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1253" w14:textId="5660A64E" w:rsidR="00B23499" w:rsidRDefault="00B23499" w:rsidP="00B23499">
      <w:pPr>
        <w:rPr>
          <w:b/>
          <w:bCs/>
          <w:sz w:val="36"/>
          <w:szCs w:val="36"/>
        </w:rPr>
      </w:pPr>
      <w:r w:rsidRPr="00B23499">
        <w:rPr>
          <w:b/>
          <w:bCs/>
          <w:sz w:val="48"/>
          <w:szCs w:val="48"/>
        </w:rPr>
        <w:t xml:space="preserve">                        </w:t>
      </w:r>
      <w:r w:rsidRPr="00B23499">
        <w:rPr>
          <w:b/>
          <w:bCs/>
          <w:sz w:val="36"/>
          <w:szCs w:val="36"/>
        </w:rPr>
        <w:t>Analysis Report</w:t>
      </w:r>
    </w:p>
    <w:p w14:paraId="2C01FF22" w14:textId="01B2648D" w:rsidR="00B23499" w:rsidRPr="00B23499" w:rsidRDefault="00B23499" w:rsidP="00B23499">
      <w:pPr>
        <w:rPr>
          <w:b/>
          <w:bCs/>
          <w:sz w:val="28"/>
          <w:szCs w:val="28"/>
        </w:rPr>
      </w:pPr>
      <w:r w:rsidRPr="00B23499">
        <w:rPr>
          <w:b/>
          <w:bCs/>
          <w:sz w:val="28"/>
          <w:szCs w:val="28"/>
        </w:rPr>
        <w:t>Data Visualizations</w:t>
      </w:r>
    </w:p>
    <w:p w14:paraId="1F80BBB5" w14:textId="36FBA51F" w:rsidR="00B23499" w:rsidRDefault="00B23499" w:rsidP="00B23499">
      <w:pPr>
        <w:pStyle w:val="ListParagraph"/>
        <w:numPr>
          <w:ilvl w:val="0"/>
          <w:numId w:val="2"/>
        </w:numPr>
      </w:pPr>
      <w:r>
        <w:t xml:space="preserve">The below visualization is </w:t>
      </w:r>
      <w:r w:rsidR="00440135">
        <w:t>a Histogram</w:t>
      </w:r>
      <w:r>
        <w:t xml:space="preserve"> of math reports. </w:t>
      </w:r>
      <w:r w:rsidRPr="00B23499">
        <w:t>This histogram help</w:t>
      </w:r>
      <w:r>
        <w:t>s</w:t>
      </w:r>
      <w:r w:rsidRPr="00B23499">
        <w:t xml:space="preserve"> </w:t>
      </w:r>
      <w:r>
        <w:t xml:space="preserve">to </w:t>
      </w:r>
      <w:r w:rsidRPr="00B23499">
        <w:t xml:space="preserve">understand the distribution of math scores among </w:t>
      </w:r>
      <w:r w:rsidR="00440135" w:rsidRPr="00B23499">
        <w:t>students and</w:t>
      </w:r>
      <w:r>
        <w:t xml:space="preserve"> </w:t>
      </w:r>
      <w:r w:rsidRPr="00B23499">
        <w:t>identify common score ranges and the overall spread of scores</w:t>
      </w:r>
      <w:r>
        <w:t>.</w:t>
      </w:r>
    </w:p>
    <w:p w14:paraId="10F10749" w14:textId="456CC686" w:rsidR="00B23499" w:rsidRDefault="00B23499" w:rsidP="00B23499">
      <w:pPr>
        <w:pStyle w:val="ListParagraph"/>
      </w:pPr>
      <w:r>
        <w:t xml:space="preserve">      </w:t>
      </w:r>
    </w:p>
    <w:p w14:paraId="64B5C3D7" w14:textId="4D5A5B00" w:rsidR="00B23499" w:rsidRDefault="00B23499" w:rsidP="00B23499">
      <w:pPr>
        <w:pStyle w:val="ListParagraph"/>
      </w:pPr>
      <w:r>
        <w:t xml:space="preserve">                      </w:t>
      </w:r>
    </w:p>
    <w:p w14:paraId="2D1A32AF" w14:textId="0498FB41" w:rsidR="00B23499" w:rsidRDefault="00B23499" w:rsidP="00B23499">
      <w:pPr>
        <w:pStyle w:val="ListParagraph"/>
      </w:pPr>
      <w:r>
        <w:rPr>
          <w:noProof/>
        </w:rPr>
        <w:drawing>
          <wp:inline distT="0" distB="0" distL="0" distR="0" wp14:anchorId="7BEBAE19" wp14:editId="1B82EBD9">
            <wp:extent cx="4606938" cy="3546260"/>
            <wp:effectExtent l="0" t="0" r="3175" b="0"/>
            <wp:docPr id="1921125961" name="Picture 1" descr="A graph of a distribution of math sco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25961" name="Picture 1" descr="A graph of a distribution of math sco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482" cy="356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FBD3" w14:textId="77777777" w:rsidR="00B23499" w:rsidRDefault="00B23499" w:rsidP="00B23499">
      <w:pPr>
        <w:pStyle w:val="ListParagraph"/>
      </w:pPr>
    </w:p>
    <w:p w14:paraId="37491778" w14:textId="5A453863" w:rsidR="008C4194" w:rsidRDefault="008C4194" w:rsidP="00440135">
      <w:pPr>
        <w:pStyle w:val="ListParagraph"/>
        <w:numPr>
          <w:ilvl w:val="0"/>
          <w:numId w:val="2"/>
        </w:numPr>
      </w:pPr>
      <w:r w:rsidRPr="008C4194">
        <w:t>The below visualization is the scatter plot of math score and reading scores</w:t>
      </w:r>
      <w:proofErr w:type="gramStart"/>
      <w:r w:rsidRPr="008C4194">
        <w:t>, this</w:t>
      </w:r>
      <w:proofErr w:type="gramEnd"/>
      <w:r w:rsidRPr="008C4194">
        <w:t xml:space="preserve"> scatter plot provides a visual overview of the relationship between math and reading scores while considering gender differences. It serves as a starting point for more in-depth analysis and hypothesis testing to better understand the factors influencing academic performance in these subjects</w:t>
      </w:r>
      <w:r w:rsidR="00440135">
        <w:t>.</w:t>
      </w:r>
    </w:p>
    <w:p w14:paraId="780B1375" w14:textId="72F73CB1" w:rsidR="008C4194" w:rsidRDefault="008C4194" w:rsidP="008C4194">
      <w:pPr>
        <w:rPr>
          <w:noProof/>
        </w:rPr>
      </w:pPr>
      <w:r>
        <w:rPr>
          <w:noProof/>
        </w:rPr>
        <w:lastRenderedPageBreak/>
        <w:t xml:space="preserve">                   </w:t>
      </w:r>
      <w:r>
        <w:rPr>
          <w:noProof/>
        </w:rPr>
        <w:drawing>
          <wp:inline distT="0" distB="0" distL="0" distR="0" wp14:anchorId="460FA6F3" wp14:editId="48325609">
            <wp:extent cx="6546215" cy="3536950"/>
            <wp:effectExtent l="0" t="0" r="6985" b="6350"/>
            <wp:docPr id="263262717" name="Picture 1" descr="A graph showing a number of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62717" name="Picture 1" descr="A graph showing a number of red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122" cy="356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00A2" w14:textId="7301F63A" w:rsidR="008C4194" w:rsidRDefault="00440135" w:rsidP="00440135">
      <w:pPr>
        <w:pStyle w:val="ListParagraph"/>
        <w:numPr>
          <w:ilvl w:val="0"/>
          <w:numId w:val="2"/>
        </w:numPr>
        <w:rPr>
          <w:noProof/>
        </w:rPr>
      </w:pPr>
      <w:r w:rsidRPr="00440135">
        <w:rPr>
          <w:noProof/>
        </w:rPr>
        <w:t xml:space="preserve">The below visualization is a box plot which  allows to compare the distribution of writing scores </w:t>
      </w:r>
      <w:r>
        <w:rPr>
          <w:noProof/>
        </w:rPr>
        <w:t xml:space="preserve">      </w:t>
      </w:r>
      <w:r w:rsidRPr="00440135">
        <w:rPr>
          <w:noProof/>
        </w:rPr>
        <w:t>between students those who have standard lunch and those who have free/reduced lunch.</w:t>
      </w:r>
      <w:r>
        <w:rPr>
          <w:noProof/>
        </w:rPr>
        <w:t xml:space="preserve"> </w:t>
      </w:r>
      <w:r w:rsidRPr="00440135">
        <w:rPr>
          <w:noProof/>
        </w:rPr>
        <w:t>This helps to  easily identify differences in the distribution of writing scores based on lunch type and assess whether lunch type has an impact on writing scores.</w:t>
      </w:r>
    </w:p>
    <w:p w14:paraId="521D8E61" w14:textId="494B941C" w:rsidR="00B23499" w:rsidRDefault="00440135" w:rsidP="00440135">
      <w:pPr>
        <w:pStyle w:val="ListParagraph"/>
      </w:pPr>
      <w:r>
        <w:t xml:space="preserve">        </w:t>
      </w:r>
      <w:r>
        <w:rPr>
          <w:noProof/>
        </w:rPr>
        <w:drawing>
          <wp:inline distT="0" distB="0" distL="0" distR="0" wp14:anchorId="0CEEA0F2" wp14:editId="31F9B90C">
            <wp:extent cx="5036310" cy="3390900"/>
            <wp:effectExtent l="0" t="0" r="0" b="0"/>
            <wp:docPr id="1982225481" name="Picture 2" descr="A diagram of a writing sco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25481" name="Picture 2" descr="A diagram of a writing sco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382" cy="339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9E27" w14:textId="77777777" w:rsidR="00440135" w:rsidRDefault="00440135" w:rsidP="00440135">
      <w:pPr>
        <w:pStyle w:val="ListParagraph"/>
      </w:pPr>
    </w:p>
    <w:p w14:paraId="173B10CD" w14:textId="77777777" w:rsidR="00440135" w:rsidRDefault="00440135" w:rsidP="00440135">
      <w:pPr>
        <w:pStyle w:val="ListParagraph"/>
      </w:pPr>
    </w:p>
    <w:p w14:paraId="14DB9DAC" w14:textId="26EEEC6E" w:rsidR="00440135" w:rsidRDefault="00440135" w:rsidP="00440135">
      <w:pPr>
        <w:pStyle w:val="ListParagraph"/>
        <w:numPr>
          <w:ilvl w:val="0"/>
          <w:numId w:val="2"/>
        </w:numPr>
      </w:pPr>
      <w:r>
        <w:t>The below visualization is a bar graph which</w:t>
      </w:r>
      <w:r w:rsidRPr="00440135">
        <w:t xml:space="preserve"> shows the distribution of students among different </w:t>
      </w:r>
      <w:proofErr w:type="gramStart"/>
      <w:r w:rsidRPr="00440135">
        <w:t>race</w:t>
      </w:r>
      <w:proofErr w:type="gramEnd"/>
      <w:r w:rsidRPr="00440135">
        <w:t>/ethnicity groups.</w:t>
      </w:r>
      <w:r w:rsidRPr="00440135">
        <w:t xml:space="preserve"> </w:t>
      </w:r>
      <w:r w:rsidRPr="00440135">
        <w:t>We can easily compare the number of students in each race/ethnicity group and assess the diversity within the dataset.</w:t>
      </w:r>
    </w:p>
    <w:p w14:paraId="5BE4E594" w14:textId="09C6CD52" w:rsidR="00B23499" w:rsidRDefault="00B23499" w:rsidP="00B23499">
      <w:pPr>
        <w:pStyle w:val="ListParagraph"/>
      </w:pPr>
    </w:p>
    <w:p w14:paraId="5498ECF1" w14:textId="77777777" w:rsidR="00440135" w:rsidRDefault="00440135" w:rsidP="00B23499">
      <w:pPr>
        <w:pStyle w:val="ListParagraph"/>
      </w:pPr>
    </w:p>
    <w:p w14:paraId="0C0F5890" w14:textId="1F1A87FB" w:rsidR="00440135" w:rsidRDefault="00440135" w:rsidP="00B23499">
      <w:pPr>
        <w:pStyle w:val="ListParagraph"/>
      </w:pPr>
      <w:r>
        <w:t xml:space="preserve">         </w:t>
      </w:r>
      <w:r>
        <w:rPr>
          <w:noProof/>
        </w:rPr>
        <w:drawing>
          <wp:inline distT="0" distB="0" distL="0" distR="0" wp14:anchorId="1DB82BD7" wp14:editId="5F1E0F68">
            <wp:extent cx="5626100" cy="3788000"/>
            <wp:effectExtent l="0" t="0" r="0" b="3175"/>
            <wp:docPr id="886439425" name="Picture 3" descr="A graph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39425" name="Picture 3" descr="A graph of different colored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444" cy="379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9574" w14:textId="77777777" w:rsidR="00440135" w:rsidRDefault="00440135" w:rsidP="00B23499">
      <w:pPr>
        <w:pStyle w:val="ListParagraph"/>
      </w:pPr>
    </w:p>
    <w:p w14:paraId="5A96190B" w14:textId="6C9207EE" w:rsidR="00440135" w:rsidRDefault="00440135" w:rsidP="00440135">
      <w:pPr>
        <w:pStyle w:val="ListParagraph"/>
        <w:numPr>
          <w:ilvl w:val="0"/>
          <w:numId w:val="2"/>
        </w:numPr>
      </w:pPr>
      <w:r w:rsidRPr="00440135">
        <w:t>The below Visualization is a pie</w:t>
      </w:r>
      <w:r>
        <w:t xml:space="preserve"> </w:t>
      </w:r>
      <w:r w:rsidRPr="00440135">
        <w:t>cha</w:t>
      </w:r>
      <w:r>
        <w:t>r</w:t>
      </w:r>
      <w:r w:rsidRPr="00440135">
        <w:t xml:space="preserve">t which shows the distribution of parental education levels among </w:t>
      </w:r>
      <w:r w:rsidRPr="00440135">
        <w:t>students. We</w:t>
      </w:r>
      <w:r w:rsidRPr="00440135">
        <w:t xml:space="preserve"> can understand the educational background of students' parents or guardians.</w:t>
      </w:r>
      <w:r>
        <w:t xml:space="preserve"> </w:t>
      </w:r>
    </w:p>
    <w:p w14:paraId="7E21AA5F" w14:textId="54B17774" w:rsidR="00440135" w:rsidRPr="00B23499" w:rsidRDefault="00440135" w:rsidP="00440135">
      <w:r>
        <w:lastRenderedPageBreak/>
        <w:t xml:space="preserve">                                </w:t>
      </w:r>
      <w:r>
        <w:rPr>
          <w:noProof/>
        </w:rPr>
        <w:drawing>
          <wp:inline distT="0" distB="0" distL="0" distR="0" wp14:anchorId="3916B025" wp14:editId="1A0166C6">
            <wp:extent cx="4761974" cy="3702050"/>
            <wp:effectExtent l="0" t="0" r="635" b="0"/>
            <wp:docPr id="640891682" name="Picture 4" descr="A diagram of a degr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91682" name="Picture 4" descr="A diagram of a degre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156" cy="37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135" w:rsidRPr="00B23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406C0"/>
    <w:multiLevelType w:val="hybridMultilevel"/>
    <w:tmpl w:val="E93AEF9E"/>
    <w:lvl w:ilvl="0" w:tplc="29BEB6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4594B"/>
    <w:multiLevelType w:val="hybridMultilevel"/>
    <w:tmpl w:val="7F7EA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100204">
    <w:abstractNumId w:val="0"/>
  </w:num>
  <w:num w:numId="2" w16cid:durableId="1908150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99"/>
    <w:rsid w:val="0005591A"/>
    <w:rsid w:val="00440135"/>
    <w:rsid w:val="008C4194"/>
    <w:rsid w:val="00B2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776E"/>
  <w15:chartTrackingRefBased/>
  <w15:docId w15:val="{F48466B4-4363-45C2-8965-BB4FD389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</dc:creator>
  <cp:keywords/>
  <dc:description/>
  <cp:lastModifiedBy>Anusha R</cp:lastModifiedBy>
  <cp:revision>1</cp:revision>
  <dcterms:created xsi:type="dcterms:W3CDTF">2023-09-26T22:19:00Z</dcterms:created>
  <dcterms:modified xsi:type="dcterms:W3CDTF">2023-09-26T23:44:00Z</dcterms:modified>
</cp:coreProperties>
</file>