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9537" w14:textId="77777777" w:rsidR="00FD1089" w:rsidRDefault="00000000">
      <w:pPr>
        <w:pStyle w:val="Heading2"/>
        <w:spacing w:before="80"/>
        <w:ind w:left="460" w:right="4192"/>
      </w:pPr>
      <w:r>
        <w:t>Professional Practices in IT</w:t>
      </w:r>
      <w:r>
        <w:rPr>
          <w:spacing w:val="1"/>
        </w:rPr>
        <w:t xml:space="preserve"> </w:t>
      </w:r>
      <w:r>
        <w:t>FALL 2022</w:t>
      </w:r>
      <w:r>
        <w:rPr>
          <w:spacing w:val="-59"/>
        </w:rPr>
        <w:t xml:space="preserve"> </w:t>
      </w:r>
      <w:r>
        <w:t>Assignment</w:t>
      </w:r>
      <w:r>
        <w:rPr>
          <w:spacing w:val="-1"/>
        </w:rPr>
        <w:t xml:space="preserve"> </w:t>
      </w:r>
      <w:r>
        <w:t>No.</w:t>
      </w:r>
      <w:r>
        <w:rPr>
          <w:spacing w:val="-1"/>
        </w:rPr>
        <w:t xml:space="preserve"> </w:t>
      </w:r>
      <w:r>
        <w:t>1</w:t>
      </w:r>
    </w:p>
    <w:p w14:paraId="74B11154" w14:textId="77777777" w:rsidR="00FD1089" w:rsidRDefault="00000000">
      <w:pPr>
        <w:tabs>
          <w:tab w:val="left" w:pos="2478"/>
          <w:tab w:val="left" w:pos="3321"/>
        </w:tabs>
        <w:spacing w:before="1"/>
        <w:ind w:left="460" w:right="5480"/>
        <w:rPr>
          <w:rFonts w:ascii="Arial"/>
          <w:b/>
        </w:rPr>
      </w:pPr>
      <w:r>
        <w:rPr>
          <w:rFonts w:ascii="Arial"/>
          <w:b/>
        </w:rPr>
        <w:t>Start</w:t>
      </w:r>
      <w:r>
        <w:rPr>
          <w:rFonts w:ascii="Arial"/>
          <w:b/>
          <w:spacing w:val="-3"/>
        </w:rPr>
        <w:t xml:space="preserve"> </w:t>
      </w:r>
      <w:r>
        <w:rPr>
          <w:rFonts w:ascii="Arial"/>
          <w:b/>
        </w:rPr>
        <w:t>time: 12</w:t>
      </w:r>
      <w:r>
        <w:rPr>
          <w:rFonts w:ascii="Arial"/>
          <w:b/>
          <w:vertAlign w:val="superscript"/>
        </w:rPr>
        <w:t>th</w:t>
      </w:r>
      <w:r>
        <w:rPr>
          <w:rFonts w:ascii="Arial"/>
          <w:b/>
          <w:spacing w:val="-1"/>
        </w:rPr>
        <w:t xml:space="preserve"> </w:t>
      </w:r>
      <w:r>
        <w:rPr>
          <w:rFonts w:ascii="Arial"/>
          <w:b/>
        </w:rPr>
        <w:t>Sept</w:t>
      </w:r>
      <w:r>
        <w:rPr>
          <w:rFonts w:ascii="Arial"/>
          <w:b/>
          <w:spacing w:val="-3"/>
        </w:rPr>
        <w:t xml:space="preserve"> </w:t>
      </w:r>
      <w:r>
        <w:rPr>
          <w:rFonts w:ascii="Arial"/>
          <w:b/>
        </w:rPr>
        <w:t>2022</w:t>
      </w:r>
      <w:r>
        <w:rPr>
          <w:rFonts w:ascii="Arial"/>
          <w:b/>
        </w:rPr>
        <w:tab/>
        <w:t>9 am</w:t>
      </w:r>
      <w:r>
        <w:rPr>
          <w:rFonts w:ascii="Arial"/>
          <w:b/>
          <w:spacing w:val="1"/>
        </w:rPr>
        <w:t xml:space="preserve"> </w:t>
      </w:r>
      <w:r>
        <w:rPr>
          <w:rFonts w:ascii="Arial"/>
          <w:b/>
        </w:rPr>
        <w:t>Submission</w:t>
      </w:r>
      <w:r>
        <w:rPr>
          <w:rFonts w:ascii="Arial"/>
          <w:b/>
          <w:spacing w:val="-3"/>
        </w:rPr>
        <w:t xml:space="preserve"> </w:t>
      </w:r>
      <w:r>
        <w:rPr>
          <w:rFonts w:ascii="Arial"/>
          <w:b/>
        </w:rPr>
        <w:t>due:</w:t>
      </w:r>
      <w:r>
        <w:rPr>
          <w:rFonts w:ascii="Arial"/>
          <w:b/>
        </w:rPr>
        <w:tab/>
        <w:t>18</w:t>
      </w:r>
      <w:r>
        <w:rPr>
          <w:rFonts w:ascii="Arial"/>
          <w:b/>
          <w:vertAlign w:val="superscript"/>
        </w:rPr>
        <w:t>th</w:t>
      </w:r>
      <w:r>
        <w:rPr>
          <w:rFonts w:ascii="Arial"/>
          <w:b/>
          <w:spacing w:val="-5"/>
        </w:rPr>
        <w:t xml:space="preserve"> </w:t>
      </w:r>
      <w:r>
        <w:rPr>
          <w:rFonts w:ascii="Arial"/>
          <w:b/>
        </w:rPr>
        <w:t>Sept</w:t>
      </w:r>
      <w:r>
        <w:rPr>
          <w:rFonts w:ascii="Arial"/>
          <w:b/>
          <w:spacing w:val="-5"/>
        </w:rPr>
        <w:t xml:space="preserve"> </w:t>
      </w:r>
      <w:r>
        <w:rPr>
          <w:rFonts w:ascii="Arial"/>
          <w:b/>
        </w:rPr>
        <w:t>2022</w:t>
      </w:r>
      <w:r>
        <w:rPr>
          <w:rFonts w:ascii="Arial"/>
          <w:b/>
          <w:spacing w:val="-5"/>
        </w:rPr>
        <w:t xml:space="preserve"> </w:t>
      </w:r>
      <w:r>
        <w:rPr>
          <w:rFonts w:ascii="Arial"/>
          <w:b/>
        </w:rPr>
        <w:t>6pm</w:t>
      </w:r>
    </w:p>
    <w:p w14:paraId="47F2C61E" w14:textId="77777777" w:rsidR="00FD1089" w:rsidRDefault="00FD1089">
      <w:pPr>
        <w:pStyle w:val="BodyText"/>
        <w:spacing w:before="10"/>
        <w:rPr>
          <w:rFonts w:ascii="Arial"/>
          <w:b/>
          <w:sz w:val="21"/>
        </w:rPr>
      </w:pPr>
    </w:p>
    <w:p w14:paraId="47A73774" w14:textId="77777777" w:rsidR="00FD1089" w:rsidRDefault="00000000">
      <w:pPr>
        <w:pStyle w:val="BodyText"/>
        <w:ind w:left="460" w:right="113"/>
        <w:jc w:val="both"/>
      </w:pPr>
      <w:r>
        <w:t>Case “Build a great work place” and all the shared material should be referred while providing the</w:t>
      </w:r>
      <w:r>
        <w:rPr>
          <w:spacing w:val="1"/>
        </w:rPr>
        <w:t xml:space="preserve"> </w:t>
      </w:r>
      <w:r>
        <w:t>answers. None of the answer will be accepted without referring the relevant material. The assignment is</w:t>
      </w:r>
      <w:r>
        <w:rPr>
          <w:spacing w:val="-47"/>
        </w:rPr>
        <w:t xml:space="preserve"> </w:t>
      </w:r>
      <w:r>
        <w:t>not an open-ended discussion based questions, instead you have to point out the reference material to</w:t>
      </w:r>
      <w:r>
        <w:rPr>
          <w:spacing w:val="1"/>
        </w:rPr>
        <w:t xml:space="preserve"> </w:t>
      </w:r>
      <w:r>
        <w:rPr>
          <w:spacing w:val="-1"/>
        </w:rPr>
        <w:t>construct</w:t>
      </w:r>
      <w:r>
        <w:rPr>
          <w:spacing w:val="-11"/>
        </w:rPr>
        <w:t xml:space="preserve"> </w:t>
      </w:r>
      <w:r>
        <w:rPr>
          <w:spacing w:val="-1"/>
        </w:rPr>
        <w:t>any</w:t>
      </w:r>
      <w:r>
        <w:rPr>
          <w:spacing w:val="-11"/>
        </w:rPr>
        <w:t xml:space="preserve"> </w:t>
      </w:r>
      <w:r>
        <w:rPr>
          <w:spacing w:val="-1"/>
        </w:rPr>
        <w:t>argument</w:t>
      </w:r>
      <w:r>
        <w:rPr>
          <w:spacing w:val="-11"/>
        </w:rPr>
        <w:t xml:space="preserve"> </w:t>
      </w:r>
      <w:r>
        <w:t>or</w:t>
      </w:r>
      <w:r>
        <w:rPr>
          <w:spacing w:val="-13"/>
        </w:rPr>
        <w:t xml:space="preserve"> </w:t>
      </w:r>
      <w:r>
        <w:t>conclusion.</w:t>
      </w:r>
      <w:r>
        <w:rPr>
          <w:spacing w:val="-12"/>
        </w:rPr>
        <w:t xml:space="preserve"> </w:t>
      </w:r>
      <w:r>
        <w:t>Apart</w:t>
      </w:r>
      <w:r>
        <w:rPr>
          <w:spacing w:val="-12"/>
        </w:rPr>
        <w:t xml:space="preserve"> </w:t>
      </w:r>
      <w:r>
        <w:t>from</w:t>
      </w:r>
      <w:r>
        <w:rPr>
          <w:spacing w:val="-10"/>
        </w:rPr>
        <w:t xml:space="preserve"> </w:t>
      </w:r>
      <w:r>
        <w:t>the</w:t>
      </w:r>
      <w:r>
        <w:rPr>
          <w:spacing w:val="-14"/>
        </w:rPr>
        <w:t xml:space="preserve"> </w:t>
      </w:r>
      <w:r>
        <w:t>answer</w:t>
      </w:r>
      <w:r>
        <w:rPr>
          <w:spacing w:val="-11"/>
        </w:rPr>
        <w:t xml:space="preserve"> </w:t>
      </w:r>
      <w:r>
        <w:t>you</w:t>
      </w:r>
      <w:r>
        <w:rPr>
          <w:spacing w:val="-12"/>
        </w:rPr>
        <w:t xml:space="preserve"> </w:t>
      </w:r>
      <w:r>
        <w:t>may</w:t>
      </w:r>
      <w:r>
        <w:rPr>
          <w:spacing w:val="-11"/>
        </w:rPr>
        <w:t xml:space="preserve"> </w:t>
      </w:r>
      <w:r>
        <w:t>exhibit</w:t>
      </w:r>
      <w:r>
        <w:rPr>
          <w:spacing w:val="-12"/>
        </w:rPr>
        <w:t xml:space="preserve"> </w:t>
      </w:r>
      <w:r>
        <w:t>your</w:t>
      </w:r>
      <w:r>
        <w:rPr>
          <w:spacing w:val="-11"/>
        </w:rPr>
        <w:t xml:space="preserve"> </w:t>
      </w:r>
      <w:r>
        <w:t>own</w:t>
      </w:r>
      <w:r>
        <w:rPr>
          <w:spacing w:val="-12"/>
        </w:rPr>
        <w:t xml:space="preserve"> </w:t>
      </w:r>
      <w:r>
        <w:t>opinion</w:t>
      </w:r>
      <w:r>
        <w:rPr>
          <w:spacing w:val="-13"/>
        </w:rPr>
        <w:t xml:space="preserve"> </w:t>
      </w:r>
      <w:r>
        <w:t>regarding</w:t>
      </w:r>
      <w:r>
        <w:rPr>
          <w:spacing w:val="-47"/>
        </w:rPr>
        <w:t xml:space="preserve"> </w:t>
      </w:r>
      <w:r>
        <w:t>your</w:t>
      </w:r>
      <w:r>
        <w:rPr>
          <w:spacing w:val="-1"/>
        </w:rPr>
        <w:t xml:space="preserve"> </w:t>
      </w:r>
      <w:r>
        <w:t>agreement</w:t>
      </w:r>
      <w:r>
        <w:rPr>
          <w:spacing w:val="-2"/>
        </w:rPr>
        <w:t xml:space="preserve"> </w:t>
      </w:r>
      <w:r>
        <w:t>or</w:t>
      </w:r>
      <w:r>
        <w:rPr>
          <w:spacing w:val="-3"/>
        </w:rPr>
        <w:t xml:space="preserve"> </w:t>
      </w:r>
      <w:r>
        <w:t>dissent</w:t>
      </w:r>
      <w:r>
        <w:rPr>
          <w:spacing w:val="-2"/>
        </w:rPr>
        <w:t xml:space="preserve"> </w:t>
      </w:r>
      <w:r>
        <w:t>to</w:t>
      </w:r>
      <w:r>
        <w:rPr>
          <w:spacing w:val="-1"/>
        </w:rPr>
        <w:t xml:space="preserve"> </w:t>
      </w:r>
      <w:r>
        <w:t>the shared</w:t>
      </w:r>
      <w:r>
        <w:rPr>
          <w:spacing w:val="-1"/>
        </w:rPr>
        <w:t xml:space="preserve"> </w:t>
      </w:r>
      <w:r>
        <w:t>point.</w:t>
      </w:r>
    </w:p>
    <w:p w14:paraId="75072CB6" w14:textId="77777777" w:rsidR="00FD1089" w:rsidRDefault="00000000">
      <w:pPr>
        <w:pStyle w:val="BodyText"/>
        <w:ind w:left="460" w:right="113"/>
        <w:jc w:val="both"/>
      </w:pPr>
      <w:r>
        <w:t>Note:</w:t>
      </w:r>
      <w:r>
        <w:rPr>
          <w:spacing w:val="-2"/>
        </w:rPr>
        <w:t xml:space="preserve"> </w:t>
      </w:r>
      <w:r>
        <w:t>‘Zero’</w:t>
      </w:r>
      <w:r>
        <w:rPr>
          <w:spacing w:val="-3"/>
        </w:rPr>
        <w:t xml:space="preserve"> </w:t>
      </w:r>
      <w:r>
        <w:t>tolerance</w:t>
      </w:r>
      <w:r>
        <w:rPr>
          <w:spacing w:val="-3"/>
        </w:rPr>
        <w:t xml:space="preserve"> </w:t>
      </w:r>
      <w:r>
        <w:t>will</w:t>
      </w:r>
      <w:r>
        <w:rPr>
          <w:spacing w:val="-5"/>
        </w:rPr>
        <w:t xml:space="preserve"> </w:t>
      </w:r>
      <w:r>
        <w:t>be</w:t>
      </w:r>
      <w:r>
        <w:rPr>
          <w:spacing w:val="-3"/>
        </w:rPr>
        <w:t xml:space="preserve"> </w:t>
      </w:r>
      <w:r>
        <w:t>exercised</w:t>
      </w:r>
      <w:r>
        <w:rPr>
          <w:spacing w:val="-3"/>
        </w:rPr>
        <w:t xml:space="preserve"> </w:t>
      </w:r>
      <w:r>
        <w:t>in</w:t>
      </w:r>
      <w:r>
        <w:rPr>
          <w:spacing w:val="-4"/>
        </w:rPr>
        <w:t xml:space="preserve"> </w:t>
      </w:r>
      <w:r>
        <w:t>case</w:t>
      </w:r>
      <w:r>
        <w:rPr>
          <w:spacing w:val="-2"/>
        </w:rPr>
        <w:t xml:space="preserve"> </w:t>
      </w:r>
      <w:r>
        <w:t>of</w:t>
      </w:r>
      <w:r>
        <w:rPr>
          <w:spacing w:val="-3"/>
        </w:rPr>
        <w:t xml:space="preserve"> </w:t>
      </w:r>
      <w:r>
        <w:t>plagiarism.</w:t>
      </w:r>
      <w:r>
        <w:rPr>
          <w:spacing w:val="-4"/>
        </w:rPr>
        <w:t xml:space="preserve"> </w:t>
      </w:r>
      <w:r>
        <w:t>You</w:t>
      </w:r>
      <w:r>
        <w:rPr>
          <w:spacing w:val="-4"/>
        </w:rPr>
        <w:t xml:space="preserve"> </w:t>
      </w:r>
      <w:r>
        <w:t>will</w:t>
      </w:r>
      <w:r>
        <w:rPr>
          <w:spacing w:val="-3"/>
        </w:rPr>
        <w:t xml:space="preserve"> </w:t>
      </w:r>
      <w:r>
        <w:t>get</w:t>
      </w:r>
      <w:r>
        <w:rPr>
          <w:spacing w:val="-5"/>
        </w:rPr>
        <w:t xml:space="preserve"> </w:t>
      </w:r>
      <w:r>
        <w:t>straight</w:t>
      </w:r>
      <w:r>
        <w:rPr>
          <w:spacing w:val="-5"/>
        </w:rPr>
        <w:t xml:space="preserve"> </w:t>
      </w:r>
      <w:r>
        <w:t>zero</w:t>
      </w:r>
      <w:r>
        <w:rPr>
          <w:spacing w:val="-1"/>
        </w:rPr>
        <w:t xml:space="preserve"> </w:t>
      </w:r>
      <w:r>
        <w:t>in</w:t>
      </w:r>
      <w:r>
        <w:rPr>
          <w:spacing w:val="-4"/>
        </w:rPr>
        <w:t xml:space="preserve"> </w:t>
      </w:r>
      <w:r>
        <w:t>the</w:t>
      </w:r>
      <w:r>
        <w:rPr>
          <w:spacing w:val="-3"/>
        </w:rPr>
        <w:t xml:space="preserve"> </w:t>
      </w:r>
      <w:r>
        <w:t>assignments</w:t>
      </w:r>
      <w:r>
        <w:rPr>
          <w:spacing w:val="-47"/>
        </w:rPr>
        <w:t xml:space="preserve"> </w:t>
      </w:r>
      <w:r>
        <w:t>if found copied stuff. The assignment will not evaluate your skills in any particular language. You will be</w:t>
      </w:r>
      <w:r>
        <w:rPr>
          <w:spacing w:val="1"/>
        </w:rPr>
        <w:t xml:space="preserve"> </w:t>
      </w:r>
      <w:r>
        <w:t>graded</w:t>
      </w:r>
      <w:r>
        <w:rPr>
          <w:spacing w:val="-1"/>
        </w:rPr>
        <w:t xml:space="preserve"> </w:t>
      </w:r>
      <w:r>
        <w:t>based</w:t>
      </w:r>
      <w:r>
        <w:rPr>
          <w:spacing w:val="-3"/>
        </w:rPr>
        <w:t xml:space="preserve"> </w:t>
      </w:r>
      <w:r>
        <w:t>on</w:t>
      </w:r>
      <w:r>
        <w:rPr>
          <w:spacing w:val="-2"/>
        </w:rPr>
        <w:t xml:space="preserve"> </w:t>
      </w:r>
      <w:r>
        <w:t>the</w:t>
      </w:r>
      <w:r>
        <w:rPr>
          <w:spacing w:val="-2"/>
        </w:rPr>
        <w:t xml:space="preserve"> </w:t>
      </w:r>
      <w:r>
        <w:t>analytical/critical</w:t>
      </w:r>
      <w:r>
        <w:rPr>
          <w:spacing w:val="-1"/>
        </w:rPr>
        <w:t xml:space="preserve"> </w:t>
      </w:r>
      <w:r>
        <w:t>cognitive</w:t>
      </w:r>
      <w:r>
        <w:rPr>
          <w:spacing w:val="1"/>
        </w:rPr>
        <w:t xml:space="preserve"> </w:t>
      </w:r>
      <w:r>
        <w:t>framework</w:t>
      </w:r>
      <w:r>
        <w:rPr>
          <w:spacing w:val="-4"/>
        </w:rPr>
        <w:t xml:space="preserve"> </w:t>
      </w:r>
      <w:r>
        <w:t>you</w:t>
      </w:r>
      <w:r>
        <w:rPr>
          <w:spacing w:val="-1"/>
        </w:rPr>
        <w:t xml:space="preserve"> </w:t>
      </w:r>
      <w:r>
        <w:t>employed</w:t>
      </w:r>
      <w:r>
        <w:rPr>
          <w:spacing w:val="-1"/>
        </w:rPr>
        <w:t xml:space="preserve"> </w:t>
      </w:r>
      <w:r>
        <w:t>during</w:t>
      </w:r>
      <w:r>
        <w:rPr>
          <w:spacing w:val="-1"/>
        </w:rPr>
        <w:t xml:space="preserve"> </w:t>
      </w:r>
      <w:r>
        <w:t>the solution.</w:t>
      </w:r>
    </w:p>
    <w:p w14:paraId="2F4B3E93" w14:textId="77777777" w:rsidR="00FD1089" w:rsidRDefault="00FD1089">
      <w:pPr>
        <w:pStyle w:val="BodyText"/>
      </w:pPr>
    </w:p>
    <w:p w14:paraId="74AC5C00" w14:textId="77777777" w:rsidR="00FD1089" w:rsidRDefault="00000000">
      <w:pPr>
        <w:pStyle w:val="BodyText"/>
        <w:ind w:left="460" w:right="114"/>
        <w:jc w:val="both"/>
      </w:pPr>
      <w:r>
        <w:t>All</w:t>
      </w:r>
      <w:r>
        <w:rPr>
          <w:spacing w:val="-7"/>
        </w:rPr>
        <w:t xml:space="preserve"> </w:t>
      </w:r>
      <w:r>
        <w:t>questions</w:t>
      </w:r>
      <w:r>
        <w:rPr>
          <w:spacing w:val="-5"/>
        </w:rPr>
        <w:t xml:space="preserve"> </w:t>
      </w:r>
      <w:r>
        <w:t>carry</w:t>
      </w:r>
      <w:r>
        <w:rPr>
          <w:spacing w:val="-5"/>
        </w:rPr>
        <w:t xml:space="preserve"> </w:t>
      </w:r>
      <w:r>
        <w:t>equal</w:t>
      </w:r>
      <w:r>
        <w:rPr>
          <w:spacing w:val="-9"/>
        </w:rPr>
        <w:t xml:space="preserve"> </w:t>
      </w:r>
      <w:r>
        <w:t>marks.</w:t>
      </w:r>
      <w:r>
        <w:rPr>
          <w:spacing w:val="-6"/>
        </w:rPr>
        <w:t xml:space="preserve"> </w:t>
      </w:r>
      <w:r>
        <w:t>The</w:t>
      </w:r>
      <w:r>
        <w:rPr>
          <w:spacing w:val="-6"/>
        </w:rPr>
        <w:t xml:space="preserve"> </w:t>
      </w:r>
      <w:r>
        <w:t>same</w:t>
      </w:r>
      <w:r>
        <w:rPr>
          <w:spacing w:val="-5"/>
        </w:rPr>
        <w:t xml:space="preserve"> </w:t>
      </w:r>
      <w:r>
        <w:t>pattern</w:t>
      </w:r>
      <w:r>
        <w:rPr>
          <w:spacing w:val="-6"/>
        </w:rPr>
        <w:t xml:space="preserve"> </w:t>
      </w:r>
      <w:r>
        <w:t>and</w:t>
      </w:r>
      <w:r>
        <w:rPr>
          <w:spacing w:val="-9"/>
        </w:rPr>
        <w:t xml:space="preserve"> </w:t>
      </w:r>
      <w:r>
        <w:t>strategy</w:t>
      </w:r>
      <w:r>
        <w:rPr>
          <w:spacing w:val="-5"/>
        </w:rPr>
        <w:t xml:space="preserve"> </w:t>
      </w:r>
      <w:r>
        <w:t>will</w:t>
      </w:r>
      <w:r>
        <w:rPr>
          <w:spacing w:val="-6"/>
        </w:rPr>
        <w:t xml:space="preserve"> </w:t>
      </w:r>
      <w:r>
        <w:t>be</w:t>
      </w:r>
      <w:r>
        <w:rPr>
          <w:spacing w:val="-5"/>
        </w:rPr>
        <w:t xml:space="preserve"> </w:t>
      </w:r>
      <w:r>
        <w:t>used</w:t>
      </w:r>
      <w:r>
        <w:rPr>
          <w:spacing w:val="-6"/>
        </w:rPr>
        <w:t xml:space="preserve"> </w:t>
      </w:r>
      <w:r>
        <w:t>for</w:t>
      </w:r>
      <w:r>
        <w:rPr>
          <w:spacing w:val="-6"/>
        </w:rPr>
        <w:t xml:space="preserve"> </w:t>
      </w:r>
      <w:r>
        <w:t>the</w:t>
      </w:r>
      <w:r>
        <w:rPr>
          <w:spacing w:val="-5"/>
        </w:rPr>
        <w:t xml:space="preserve"> </w:t>
      </w:r>
      <w:r>
        <w:t>MID</w:t>
      </w:r>
      <w:r>
        <w:rPr>
          <w:spacing w:val="-5"/>
        </w:rPr>
        <w:t xml:space="preserve"> </w:t>
      </w:r>
      <w:r>
        <w:t>1</w:t>
      </w:r>
      <w:r>
        <w:rPr>
          <w:spacing w:val="-6"/>
        </w:rPr>
        <w:t xml:space="preserve"> </w:t>
      </w:r>
      <w:r>
        <w:t>exam.</w:t>
      </w:r>
      <w:r>
        <w:rPr>
          <w:spacing w:val="-6"/>
        </w:rPr>
        <w:t xml:space="preserve"> </w:t>
      </w:r>
      <w:r>
        <w:t>All</w:t>
      </w:r>
      <w:r>
        <w:rPr>
          <w:spacing w:val="-6"/>
        </w:rPr>
        <w:t xml:space="preserve"> </w:t>
      </w:r>
      <w:r>
        <w:t>of</w:t>
      </w:r>
      <w:r>
        <w:rPr>
          <w:spacing w:val="-6"/>
        </w:rPr>
        <w:t xml:space="preserve"> </w:t>
      </w:r>
      <w:r>
        <w:t>the</w:t>
      </w:r>
      <w:r>
        <w:rPr>
          <w:spacing w:val="-47"/>
        </w:rPr>
        <w:t xml:space="preserve"> </w:t>
      </w:r>
      <w:r>
        <w:t>relevant</w:t>
      </w:r>
      <w:r>
        <w:rPr>
          <w:spacing w:val="-1"/>
        </w:rPr>
        <w:t xml:space="preserve"> </w:t>
      </w:r>
      <w:r>
        <w:t>reading</w:t>
      </w:r>
      <w:r>
        <w:rPr>
          <w:spacing w:val="-3"/>
        </w:rPr>
        <w:t xml:space="preserve"> </w:t>
      </w:r>
      <w:r>
        <w:t>material</w:t>
      </w:r>
      <w:r>
        <w:rPr>
          <w:spacing w:val="-3"/>
        </w:rPr>
        <w:t xml:space="preserve"> </w:t>
      </w:r>
      <w:r>
        <w:t>will be</w:t>
      </w:r>
      <w:r>
        <w:rPr>
          <w:spacing w:val="1"/>
        </w:rPr>
        <w:t xml:space="preserve"> </w:t>
      </w:r>
      <w:r>
        <w:t>provided</w:t>
      </w:r>
      <w:r>
        <w:rPr>
          <w:spacing w:val="-3"/>
        </w:rPr>
        <w:t xml:space="preserve"> </w:t>
      </w:r>
      <w:r>
        <w:t>by</w:t>
      </w:r>
      <w:r>
        <w:rPr>
          <w:spacing w:val="-1"/>
        </w:rPr>
        <w:t xml:space="preserve"> </w:t>
      </w:r>
      <w:r>
        <w:t>12</w:t>
      </w:r>
      <w:r>
        <w:rPr>
          <w:vertAlign w:val="superscript"/>
        </w:rPr>
        <w:t>th</w:t>
      </w:r>
      <w:r>
        <w:rPr>
          <w:spacing w:val="1"/>
        </w:rPr>
        <w:t xml:space="preserve"> </w:t>
      </w:r>
      <w:r>
        <w:t>Sept.</w:t>
      </w:r>
    </w:p>
    <w:p w14:paraId="13525A99" w14:textId="77777777" w:rsidR="00FD1089" w:rsidRDefault="00FD1089">
      <w:pPr>
        <w:pStyle w:val="BodyText"/>
        <w:spacing w:before="9"/>
        <w:rPr>
          <w:sz w:val="19"/>
        </w:rPr>
      </w:pPr>
    </w:p>
    <w:p w14:paraId="596A56F4" w14:textId="10CB23A9" w:rsidR="00FD1089" w:rsidRDefault="00000000">
      <w:pPr>
        <w:pStyle w:val="BodyText"/>
        <w:ind w:left="460" w:right="117" w:hanging="361"/>
        <w:jc w:val="both"/>
      </w:pPr>
      <w:r>
        <w:t>Q 1.1)</w:t>
      </w:r>
      <w:r>
        <w:rPr>
          <w:spacing w:val="1"/>
        </w:rPr>
        <w:t xml:space="preserve"> </w:t>
      </w:r>
      <w:r>
        <w:t>What is a Great Place to Work (GPTW)? Is there any proven framework that defines and describes a</w:t>
      </w:r>
      <w:r>
        <w:rPr>
          <w:spacing w:val="1"/>
        </w:rPr>
        <w:t xml:space="preserve"> </w:t>
      </w:r>
      <w:r>
        <w:t>GPTW?</w:t>
      </w:r>
      <w:r>
        <w:rPr>
          <w:spacing w:val="-2"/>
        </w:rPr>
        <w:t xml:space="preserve"> </w:t>
      </w:r>
      <w:r>
        <w:t>What are the</w:t>
      </w:r>
      <w:r>
        <w:rPr>
          <w:spacing w:val="1"/>
        </w:rPr>
        <w:t xml:space="preserve"> </w:t>
      </w:r>
      <w:r>
        <w:t>typical processes</w:t>
      </w:r>
      <w:r>
        <w:rPr>
          <w:spacing w:val="-3"/>
        </w:rPr>
        <w:t xml:space="preserve"> </w:t>
      </w:r>
      <w:r>
        <w:t>and</w:t>
      </w:r>
      <w:r>
        <w:rPr>
          <w:spacing w:val="-1"/>
        </w:rPr>
        <w:t xml:space="preserve"> </w:t>
      </w:r>
      <w:r>
        <w:t>criteria</w:t>
      </w:r>
      <w:r>
        <w:rPr>
          <w:spacing w:val="-2"/>
        </w:rPr>
        <w:t xml:space="preserve"> </w:t>
      </w:r>
      <w:r>
        <w:t>of</w:t>
      </w:r>
      <w:r>
        <w:rPr>
          <w:spacing w:val="-3"/>
        </w:rPr>
        <w:t xml:space="preserve"> </w:t>
      </w:r>
      <w:r>
        <w:t>competing</w:t>
      </w:r>
      <w:r>
        <w:rPr>
          <w:spacing w:val="-1"/>
        </w:rPr>
        <w:t xml:space="preserve"> </w:t>
      </w:r>
      <w:r>
        <w:t>for and</w:t>
      </w:r>
      <w:r>
        <w:rPr>
          <w:spacing w:val="-3"/>
        </w:rPr>
        <w:t xml:space="preserve"> </w:t>
      </w:r>
      <w:r>
        <w:t>getting</w:t>
      </w:r>
      <w:r>
        <w:rPr>
          <w:spacing w:val="-1"/>
        </w:rPr>
        <w:t xml:space="preserve"> </w:t>
      </w:r>
      <w:r>
        <w:t>this recognition?</w:t>
      </w:r>
    </w:p>
    <w:p w14:paraId="5C23D373" w14:textId="78BC42AE" w:rsidR="002549E2" w:rsidRDefault="00DC4338">
      <w:pPr>
        <w:pStyle w:val="BodyText"/>
        <w:ind w:left="460" w:right="117" w:hanging="361"/>
        <w:jc w:val="both"/>
      </w:pPr>
      <w:r>
        <w:tab/>
      </w:r>
    </w:p>
    <w:p w14:paraId="69570CE3" w14:textId="30843C65" w:rsidR="007D5064" w:rsidRDefault="007D5064">
      <w:pPr>
        <w:pStyle w:val="BodyText"/>
        <w:ind w:left="460" w:right="117" w:hanging="361"/>
        <w:jc w:val="both"/>
      </w:pPr>
      <w:r>
        <w:tab/>
        <w:t>In order to get the recognition of GPTW , GPTW Institute studies two aspects of an organization by below mentioned frameworks.</w:t>
      </w:r>
      <w:r w:rsidR="003B03B8">
        <w:t xml:space="preserve"> </w:t>
      </w:r>
      <w:r w:rsidR="0007270C">
        <w:t xml:space="preserve"> </w:t>
      </w:r>
    </w:p>
    <w:p w14:paraId="603E71DD" w14:textId="56A31D40" w:rsidR="007D5064" w:rsidRDefault="007D5064">
      <w:pPr>
        <w:pStyle w:val="BodyText"/>
        <w:ind w:left="460" w:right="117" w:hanging="361"/>
        <w:jc w:val="both"/>
      </w:pPr>
      <w:r>
        <w:tab/>
      </w:r>
    </w:p>
    <w:p w14:paraId="08991B8E" w14:textId="249AA52A" w:rsidR="00DC4338" w:rsidRDefault="00DC4338">
      <w:pPr>
        <w:pStyle w:val="BodyText"/>
        <w:ind w:left="460" w:right="117" w:hanging="361"/>
        <w:jc w:val="both"/>
      </w:pPr>
      <w:r>
        <w:tab/>
        <w:t>Employee-centric Framework: in this framework GPTW institute measures the trust</w:t>
      </w:r>
      <w:r w:rsidR="009D5668">
        <w:t>, pride and friendship among the employees and the organization by having survey from working employees.</w:t>
      </w:r>
    </w:p>
    <w:p w14:paraId="777AFC3D" w14:textId="442BB4C9" w:rsidR="009D5668" w:rsidRDefault="009D5668">
      <w:pPr>
        <w:pStyle w:val="BodyText"/>
        <w:ind w:left="460" w:right="117" w:hanging="361"/>
        <w:jc w:val="both"/>
      </w:pPr>
    </w:p>
    <w:p w14:paraId="5BC349FA" w14:textId="46EFCDF0" w:rsidR="009D5668" w:rsidRDefault="009D5668">
      <w:pPr>
        <w:pStyle w:val="BodyText"/>
        <w:ind w:left="460" w:right="117" w:hanging="361"/>
        <w:jc w:val="both"/>
      </w:pPr>
      <w:r>
        <w:tab/>
        <w:t>Culture Audit: In culture audit</w:t>
      </w:r>
      <w:r w:rsidR="007D5064">
        <w:t>,</w:t>
      </w:r>
      <w:r>
        <w:t xml:space="preserve"> organizations prepare and submit questionnaire in order to understand the employees’ practices, philosophy and v</w:t>
      </w:r>
      <w:r w:rsidR="007D5064">
        <w:t>alues of organization.</w:t>
      </w:r>
      <w:r>
        <w:t xml:space="preserve"> </w:t>
      </w:r>
    </w:p>
    <w:p w14:paraId="5F96B165" w14:textId="77777777" w:rsidR="00FD1089" w:rsidRDefault="00FD1089">
      <w:pPr>
        <w:pStyle w:val="BodyText"/>
        <w:spacing w:before="8"/>
        <w:rPr>
          <w:sz w:val="19"/>
        </w:rPr>
      </w:pPr>
    </w:p>
    <w:p w14:paraId="332058F7" w14:textId="68BFDC0E" w:rsidR="00FD1089" w:rsidRDefault="00000000">
      <w:pPr>
        <w:pStyle w:val="BodyText"/>
        <w:ind w:left="460" w:right="118" w:hanging="361"/>
        <w:jc w:val="both"/>
      </w:pPr>
      <w:r>
        <w:t>Q</w:t>
      </w:r>
      <w:r>
        <w:rPr>
          <w:spacing w:val="-3"/>
        </w:rPr>
        <w:t xml:space="preserve"> </w:t>
      </w:r>
      <w:r>
        <w:t>1.2)</w:t>
      </w:r>
      <w:r>
        <w:rPr>
          <w:spacing w:val="47"/>
        </w:rPr>
        <w:t xml:space="preserve"> </w:t>
      </w:r>
      <w:r>
        <w:t>What</w:t>
      </w:r>
      <w:r>
        <w:rPr>
          <w:spacing w:val="-6"/>
        </w:rPr>
        <w:t xml:space="preserve"> </w:t>
      </w:r>
      <w:r>
        <w:t>is</w:t>
      </w:r>
      <w:r>
        <w:rPr>
          <w:spacing w:val="-2"/>
        </w:rPr>
        <w:t xml:space="preserve"> </w:t>
      </w:r>
      <w:r>
        <w:t>more</w:t>
      </w:r>
      <w:r>
        <w:rPr>
          <w:spacing w:val="-3"/>
        </w:rPr>
        <w:t xml:space="preserve"> </w:t>
      </w:r>
      <w:r>
        <w:t>important</w:t>
      </w:r>
      <w:r>
        <w:rPr>
          <w:spacing w:val="-3"/>
        </w:rPr>
        <w:t xml:space="preserve"> </w:t>
      </w:r>
      <w:r>
        <w:t>for</w:t>
      </w:r>
      <w:r>
        <w:rPr>
          <w:spacing w:val="-2"/>
        </w:rPr>
        <w:t xml:space="preserve"> </w:t>
      </w:r>
      <w:r>
        <w:t>a</w:t>
      </w:r>
      <w:r>
        <w:rPr>
          <w:spacing w:val="-6"/>
        </w:rPr>
        <w:t xml:space="preserve"> </w:t>
      </w:r>
      <w:r>
        <w:t>workplace</w:t>
      </w:r>
      <w:r>
        <w:rPr>
          <w:spacing w:val="-5"/>
        </w:rPr>
        <w:t xml:space="preserve"> </w:t>
      </w:r>
      <w:r>
        <w:t>to</w:t>
      </w:r>
      <w:r>
        <w:rPr>
          <w:spacing w:val="-3"/>
        </w:rPr>
        <w:t xml:space="preserve"> </w:t>
      </w:r>
      <w:r>
        <w:t>become</w:t>
      </w:r>
      <w:r>
        <w:rPr>
          <w:spacing w:val="-3"/>
        </w:rPr>
        <w:t xml:space="preserve"> </w:t>
      </w:r>
      <w:r>
        <w:t>great</w:t>
      </w:r>
      <w:r>
        <w:rPr>
          <w:spacing w:val="-3"/>
        </w:rPr>
        <w:t xml:space="preserve"> </w:t>
      </w:r>
      <w:r>
        <w:t>for</w:t>
      </w:r>
      <w:r>
        <w:rPr>
          <w:spacing w:val="-3"/>
        </w:rPr>
        <w:t xml:space="preserve"> </w:t>
      </w:r>
      <w:r>
        <w:t>working?</w:t>
      </w:r>
      <w:r>
        <w:rPr>
          <w:spacing w:val="-3"/>
        </w:rPr>
        <w:t xml:space="preserve"> </w:t>
      </w:r>
      <w:r>
        <w:t>Is</w:t>
      </w:r>
      <w:r>
        <w:rPr>
          <w:spacing w:val="-4"/>
        </w:rPr>
        <w:t xml:space="preserve"> </w:t>
      </w:r>
      <w:r>
        <w:t>it</w:t>
      </w:r>
      <w:r>
        <w:rPr>
          <w:spacing w:val="-2"/>
        </w:rPr>
        <w:t xml:space="preserve"> </w:t>
      </w:r>
      <w:r>
        <w:t>the</w:t>
      </w:r>
      <w:r>
        <w:rPr>
          <w:spacing w:val="-3"/>
        </w:rPr>
        <w:t xml:space="preserve"> </w:t>
      </w:r>
      <w:r>
        <w:t>employer,</w:t>
      </w:r>
      <w:r>
        <w:rPr>
          <w:spacing w:val="-3"/>
        </w:rPr>
        <w:t xml:space="preserve"> </w:t>
      </w:r>
      <w:r>
        <w:t>customer</w:t>
      </w:r>
      <w:r>
        <w:rPr>
          <w:spacing w:val="-4"/>
        </w:rPr>
        <w:t xml:space="preserve"> </w:t>
      </w:r>
      <w:r>
        <w:t>or</w:t>
      </w:r>
      <w:r>
        <w:rPr>
          <w:spacing w:val="-48"/>
        </w:rPr>
        <w:t xml:space="preserve"> </w:t>
      </w:r>
      <w:r>
        <w:t>employee?</w:t>
      </w:r>
      <w:r>
        <w:rPr>
          <w:spacing w:val="-2"/>
        </w:rPr>
        <w:t xml:space="preserve"> </w:t>
      </w:r>
      <w:r>
        <w:t>And</w:t>
      </w:r>
      <w:r>
        <w:rPr>
          <w:spacing w:val="-2"/>
        </w:rPr>
        <w:t xml:space="preserve"> </w:t>
      </w:r>
      <w:r>
        <w:t>why?</w:t>
      </w:r>
    </w:p>
    <w:p w14:paraId="2369F901" w14:textId="33824EC4" w:rsidR="00EF44C4" w:rsidRDefault="00EF44C4">
      <w:pPr>
        <w:pStyle w:val="BodyText"/>
        <w:ind w:left="460" w:right="118" w:hanging="361"/>
        <w:jc w:val="both"/>
      </w:pPr>
    </w:p>
    <w:p w14:paraId="3200B79F" w14:textId="25469EF1" w:rsidR="00EF44C4" w:rsidRDefault="00EF44C4" w:rsidP="0096510A">
      <w:pPr>
        <w:pStyle w:val="BodyText"/>
        <w:ind w:left="460" w:right="118" w:hanging="361"/>
        <w:jc w:val="both"/>
      </w:pPr>
      <w:r>
        <w:tab/>
        <w:t>Employees are the most important for a workplace to become great for working.</w:t>
      </w:r>
      <w:r w:rsidR="0096510A">
        <w:t xml:space="preserve"> As Brad Smith, CEO of Intuit Inc, himself said that “employees are like air - three minutes without them and you are done”.</w:t>
      </w:r>
    </w:p>
    <w:p w14:paraId="214C395A" w14:textId="0440F536" w:rsidR="00853958" w:rsidRDefault="00853958" w:rsidP="0096510A">
      <w:pPr>
        <w:pStyle w:val="BodyText"/>
        <w:ind w:left="460" w:right="118" w:hanging="361"/>
        <w:jc w:val="both"/>
      </w:pPr>
    </w:p>
    <w:p w14:paraId="4B0BBEFB" w14:textId="28F861C0" w:rsidR="00853958" w:rsidRDefault="00853958" w:rsidP="0096510A">
      <w:pPr>
        <w:pStyle w:val="BodyText"/>
        <w:ind w:left="460" w:right="118" w:hanging="361"/>
        <w:jc w:val="both"/>
      </w:pPr>
      <w:r>
        <w:tab/>
        <w:t xml:space="preserve">Furthermore in 2016, a hat-trick year for Intuit for being on top-10 list of GPTW , Anand appealed to employees that if </w:t>
      </w:r>
      <w:r w:rsidR="00E53D52">
        <w:t>we</w:t>
      </w:r>
      <w:r>
        <w:t xml:space="preserve"> want to </w:t>
      </w:r>
      <w:r w:rsidR="00E53D52">
        <w:t xml:space="preserve">look at the road ahead , we want YOU to be the part of conversation. </w:t>
      </w:r>
      <w:r>
        <w:t xml:space="preserve"> </w:t>
      </w:r>
    </w:p>
    <w:p w14:paraId="7B01DD6F" w14:textId="77777777" w:rsidR="00FD1089" w:rsidRDefault="00FD1089">
      <w:pPr>
        <w:pStyle w:val="BodyText"/>
        <w:spacing w:before="6"/>
        <w:rPr>
          <w:sz w:val="19"/>
        </w:rPr>
      </w:pPr>
    </w:p>
    <w:p w14:paraId="1198E623" w14:textId="20833B1A" w:rsidR="00FD1089" w:rsidRDefault="00000000">
      <w:pPr>
        <w:pStyle w:val="BodyText"/>
        <w:spacing w:before="1"/>
        <w:ind w:left="460" w:right="119" w:hanging="361"/>
        <w:jc w:val="both"/>
      </w:pPr>
      <w:r>
        <w:t>Q 1.3)</w:t>
      </w:r>
      <w:r>
        <w:rPr>
          <w:spacing w:val="1"/>
        </w:rPr>
        <w:t xml:space="preserve"> </w:t>
      </w:r>
      <w:r>
        <w:t>What steps were taken by the management of Intuit India, over time, to improve its ranking from 10</w:t>
      </w:r>
      <w:r>
        <w:rPr>
          <w:spacing w:val="1"/>
        </w:rPr>
        <w:t xml:space="preserve"> </w:t>
      </w:r>
      <w:r>
        <w:t>to</w:t>
      </w:r>
      <w:r>
        <w:rPr>
          <w:spacing w:val="-2"/>
        </w:rPr>
        <w:t xml:space="preserve"> </w:t>
      </w:r>
      <w:r>
        <w:t>1?</w:t>
      </w:r>
      <w:r>
        <w:rPr>
          <w:spacing w:val="-2"/>
        </w:rPr>
        <w:t xml:space="preserve"> </w:t>
      </w:r>
      <w:r>
        <w:t>What do</w:t>
      </w:r>
      <w:r>
        <w:rPr>
          <w:spacing w:val="-1"/>
        </w:rPr>
        <w:t xml:space="preserve"> </w:t>
      </w:r>
      <w:r>
        <w:t>we learn</w:t>
      </w:r>
      <w:r>
        <w:rPr>
          <w:spacing w:val="-1"/>
        </w:rPr>
        <w:t xml:space="preserve"> </w:t>
      </w:r>
      <w:r>
        <w:t>from</w:t>
      </w:r>
      <w:r>
        <w:rPr>
          <w:spacing w:val="1"/>
        </w:rPr>
        <w:t xml:space="preserve"> </w:t>
      </w:r>
      <w:r>
        <w:t>them?</w:t>
      </w:r>
    </w:p>
    <w:p w14:paraId="657F1302" w14:textId="57092744" w:rsidR="00224CB3" w:rsidRDefault="00224CB3">
      <w:pPr>
        <w:pStyle w:val="BodyText"/>
        <w:spacing w:before="1"/>
        <w:ind w:left="460" w:right="119" w:hanging="361"/>
        <w:jc w:val="both"/>
      </w:pPr>
    </w:p>
    <w:p w14:paraId="3C220BD8" w14:textId="77777777" w:rsidR="00A933C5" w:rsidRDefault="00D0777F">
      <w:pPr>
        <w:pStyle w:val="BodyText"/>
        <w:spacing w:before="1"/>
        <w:ind w:left="460" w:right="119" w:hanging="361"/>
        <w:jc w:val="both"/>
      </w:pPr>
      <w:r>
        <w:tab/>
        <w:t>They established culture of listening by creating portal of “Ask Vijay” where employees can post their complaints and queries anonymously. For timely feedback, company started three</w:t>
      </w:r>
      <w:r w:rsidR="00A933C5">
        <w:t xml:space="preserve"> times a year </w:t>
      </w:r>
      <w:r>
        <w:t>survey called “Pulse”</w:t>
      </w:r>
      <w:r w:rsidR="00A933C5">
        <w:t xml:space="preserve"> in 2016.</w:t>
      </w:r>
    </w:p>
    <w:p w14:paraId="3BEC8330" w14:textId="77777777" w:rsidR="00A933C5" w:rsidRDefault="00A933C5">
      <w:pPr>
        <w:pStyle w:val="BodyText"/>
        <w:spacing w:before="1"/>
        <w:ind w:left="460" w:right="119" w:hanging="361"/>
        <w:jc w:val="both"/>
      </w:pPr>
    </w:p>
    <w:p w14:paraId="3E2E7E6B" w14:textId="102404D1" w:rsidR="00A933C5" w:rsidRDefault="00A933C5">
      <w:pPr>
        <w:pStyle w:val="BodyText"/>
        <w:spacing w:before="1"/>
        <w:ind w:left="460" w:right="119" w:hanging="361"/>
        <w:jc w:val="both"/>
      </w:pPr>
      <w:r>
        <w:tab/>
        <w:t>They started hiring students from top colleges and schools for early career talent. They provided internships to them, to which majority joined the company afterwards. “Design for Delight” innovation workshops were also held</w:t>
      </w:r>
      <w:r w:rsidR="00F212C2">
        <w:t xml:space="preserve"> for giving practical experience to students.</w:t>
      </w:r>
    </w:p>
    <w:p w14:paraId="50D9767B" w14:textId="41A31B22" w:rsidR="00F212C2" w:rsidRDefault="00F212C2">
      <w:pPr>
        <w:pStyle w:val="BodyText"/>
        <w:spacing w:before="1"/>
        <w:ind w:left="460" w:right="119" w:hanging="361"/>
        <w:jc w:val="both"/>
      </w:pPr>
    </w:p>
    <w:p w14:paraId="2954C803" w14:textId="2B6161A9" w:rsidR="00F212C2" w:rsidRDefault="00F212C2">
      <w:pPr>
        <w:pStyle w:val="BodyText"/>
        <w:spacing w:before="1"/>
        <w:ind w:left="460" w:right="119" w:hanging="361"/>
        <w:jc w:val="both"/>
      </w:pPr>
      <w:r>
        <w:tab/>
        <w:t>They started hiring the experienced ones through model called “Awesome Assessors” which helped the company select the best candidate for particular position.</w:t>
      </w:r>
    </w:p>
    <w:p w14:paraId="51EC618B" w14:textId="7466E078" w:rsidR="00F212C2" w:rsidRDefault="00F212C2">
      <w:pPr>
        <w:pStyle w:val="BodyText"/>
        <w:spacing w:before="1"/>
        <w:ind w:left="460" w:right="119" w:hanging="361"/>
        <w:jc w:val="both"/>
      </w:pPr>
    </w:p>
    <w:p w14:paraId="29BE46AB" w14:textId="03A9D754" w:rsidR="00F212C2" w:rsidRDefault="00F212C2">
      <w:pPr>
        <w:pStyle w:val="BodyText"/>
        <w:spacing w:before="1"/>
        <w:ind w:left="460" w:right="119" w:hanging="361"/>
        <w:jc w:val="both"/>
      </w:pPr>
    </w:p>
    <w:p w14:paraId="25B676C0" w14:textId="5CA644EF" w:rsidR="00F212C2" w:rsidRDefault="00F212C2">
      <w:pPr>
        <w:pStyle w:val="BodyText"/>
        <w:spacing w:before="1"/>
        <w:ind w:left="460" w:right="119" w:hanging="361"/>
        <w:jc w:val="both"/>
      </w:pPr>
      <w:r>
        <w:lastRenderedPageBreak/>
        <w:tab/>
      </w:r>
      <w:r w:rsidR="008562B1">
        <w:t>In order to enhance the performance management</w:t>
      </w:r>
      <w:r w:rsidR="003D0343">
        <w:t>, there were “monthly check-ins” between employees and managers in which they set goals and discuss performance. For productive feedbacks between managers to members and employees to peers, Situation-Behavior-Impact model was used.</w:t>
      </w:r>
    </w:p>
    <w:p w14:paraId="71AF681A" w14:textId="7139A122" w:rsidR="009968DE" w:rsidRDefault="009968DE">
      <w:pPr>
        <w:pStyle w:val="BodyText"/>
        <w:spacing w:before="1"/>
        <w:ind w:left="460" w:right="119" w:hanging="361"/>
        <w:jc w:val="both"/>
      </w:pPr>
    </w:p>
    <w:p w14:paraId="4AE78093" w14:textId="5D03DDD9" w:rsidR="009968DE" w:rsidRDefault="009968DE">
      <w:pPr>
        <w:pStyle w:val="BodyText"/>
        <w:spacing w:before="1"/>
        <w:ind w:left="460" w:right="119" w:hanging="361"/>
        <w:jc w:val="both"/>
      </w:pPr>
      <w:r>
        <w:tab/>
      </w:r>
    </w:p>
    <w:p w14:paraId="019A498B" w14:textId="77777777" w:rsidR="002722D4" w:rsidRDefault="009968DE">
      <w:pPr>
        <w:pStyle w:val="BodyText"/>
        <w:spacing w:before="1"/>
        <w:ind w:left="460" w:right="119" w:hanging="361"/>
        <w:jc w:val="both"/>
      </w:pPr>
      <w:r>
        <w:tab/>
        <w:t>Reward and recognition also played an important role in the inclination of the company. For e.g., entire business units and leaders celebrate the 5-year and 10-year service anniversaries of their employees. Also paid trips for the employees having high performances</w:t>
      </w:r>
      <w:r w:rsidR="002722D4">
        <w:t xml:space="preserve">. </w:t>
      </w:r>
    </w:p>
    <w:p w14:paraId="0FA692D3" w14:textId="77777777" w:rsidR="002722D4" w:rsidRDefault="002722D4">
      <w:pPr>
        <w:pStyle w:val="BodyText"/>
        <w:spacing w:before="1"/>
        <w:ind w:left="460" w:right="119" w:hanging="361"/>
        <w:jc w:val="both"/>
      </w:pPr>
    </w:p>
    <w:p w14:paraId="4D90694B" w14:textId="34490EDB" w:rsidR="00C633B6" w:rsidRDefault="002722D4" w:rsidP="00C633B6">
      <w:pPr>
        <w:pStyle w:val="BodyText"/>
        <w:spacing w:before="1"/>
        <w:ind w:left="460" w:right="119" w:hanging="361"/>
        <w:jc w:val="both"/>
      </w:pPr>
      <w:r>
        <w:tab/>
        <w:t>Company also launched “Intuit-Again” for female technologists in order for them to restart their career after a break. (Exhibit 8). Through this initiative, female employed percentage at Intuit raised from 13% to 27%.</w:t>
      </w:r>
      <w:r w:rsidR="00C633B6">
        <w:t xml:space="preserve"> For employment opportunities of differently-abled people, Intuit launched “Intuit Ability Program”.</w:t>
      </w:r>
    </w:p>
    <w:p w14:paraId="71CBA5E5" w14:textId="2CA84731" w:rsidR="00C633B6" w:rsidRDefault="00C633B6" w:rsidP="00C633B6">
      <w:pPr>
        <w:pStyle w:val="BodyText"/>
        <w:spacing w:before="1"/>
        <w:ind w:left="460" w:right="119" w:hanging="361"/>
        <w:jc w:val="both"/>
      </w:pPr>
    </w:p>
    <w:p w14:paraId="4EBFE629" w14:textId="025AFC99" w:rsidR="00C633B6" w:rsidRDefault="00C633B6" w:rsidP="00C633B6">
      <w:pPr>
        <w:pStyle w:val="BodyText"/>
        <w:spacing w:before="1"/>
        <w:ind w:left="460" w:right="119" w:hanging="361"/>
        <w:jc w:val="both"/>
      </w:pPr>
      <w:r>
        <w:tab/>
      </w:r>
      <w:r w:rsidR="008F611D">
        <w:t xml:space="preserve">For the ownership, </w:t>
      </w:r>
      <w:r w:rsidR="00BA4642">
        <w:t xml:space="preserve">Intuit also started a campaign called “I am Intuit” </w:t>
      </w:r>
      <w:r w:rsidR="008F611D">
        <w:t>for their employees</w:t>
      </w:r>
      <w:r w:rsidR="00BA4642">
        <w:t xml:space="preserve"> </w:t>
      </w:r>
      <w:r w:rsidR="008F611D">
        <w:t>which provide them the feel of being an advocate of the company rather than just a participant.</w:t>
      </w:r>
    </w:p>
    <w:p w14:paraId="2E152E53" w14:textId="7D9EED1B" w:rsidR="003D0343" w:rsidRDefault="003D0343">
      <w:pPr>
        <w:pStyle w:val="BodyText"/>
        <w:spacing w:before="1"/>
        <w:ind w:left="460" w:right="119" w:hanging="361"/>
        <w:jc w:val="both"/>
      </w:pPr>
    </w:p>
    <w:p w14:paraId="54FB2589" w14:textId="41DBD502" w:rsidR="003D0343" w:rsidRDefault="003D0343">
      <w:pPr>
        <w:pStyle w:val="BodyText"/>
        <w:spacing w:before="1"/>
        <w:ind w:left="460" w:right="119" w:hanging="361"/>
        <w:jc w:val="both"/>
      </w:pPr>
      <w:r>
        <w:tab/>
      </w:r>
    </w:p>
    <w:p w14:paraId="658ED8A7" w14:textId="341A6E9D" w:rsidR="00A933C5" w:rsidRDefault="00A933C5">
      <w:pPr>
        <w:pStyle w:val="BodyText"/>
        <w:spacing w:before="1"/>
        <w:ind w:left="460" w:right="119" w:hanging="361"/>
        <w:jc w:val="both"/>
      </w:pPr>
    </w:p>
    <w:p w14:paraId="75123EBF" w14:textId="57FE0AB0" w:rsidR="00A933C5" w:rsidRDefault="00A933C5">
      <w:pPr>
        <w:pStyle w:val="BodyText"/>
        <w:spacing w:before="1"/>
        <w:ind w:left="460" w:right="119" w:hanging="361"/>
        <w:jc w:val="both"/>
      </w:pPr>
      <w:r>
        <w:tab/>
      </w:r>
    </w:p>
    <w:p w14:paraId="67EF664F" w14:textId="77777777" w:rsidR="00A933C5" w:rsidRDefault="00A933C5">
      <w:pPr>
        <w:pStyle w:val="BodyText"/>
        <w:spacing w:before="1"/>
        <w:ind w:left="460" w:right="119" w:hanging="361"/>
        <w:jc w:val="both"/>
      </w:pPr>
    </w:p>
    <w:p w14:paraId="153438FE" w14:textId="173900FB" w:rsidR="00224CB3" w:rsidRDefault="00A933C5">
      <w:pPr>
        <w:pStyle w:val="BodyText"/>
        <w:spacing w:before="1"/>
        <w:ind w:left="460" w:right="119" w:hanging="361"/>
        <w:jc w:val="both"/>
      </w:pPr>
      <w:r>
        <w:tab/>
      </w:r>
    </w:p>
    <w:p w14:paraId="31C1751A" w14:textId="77777777" w:rsidR="00FD1089" w:rsidRDefault="00FD1089">
      <w:pPr>
        <w:pStyle w:val="BodyText"/>
        <w:spacing w:before="8"/>
        <w:rPr>
          <w:sz w:val="19"/>
        </w:rPr>
      </w:pPr>
    </w:p>
    <w:p w14:paraId="65B63C9C" w14:textId="49AE52DA" w:rsidR="00FD1089" w:rsidRDefault="00000000">
      <w:pPr>
        <w:pStyle w:val="BodyText"/>
        <w:ind w:left="460" w:right="112" w:hanging="361"/>
        <w:jc w:val="both"/>
      </w:pPr>
      <w:r>
        <w:t>Q 1.4)</w:t>
      </w:r>
      <w:r>
        <w:rPr>
          <w:spacing w:val="1"/>
        </w:rPr>
        <w:t xml:space="preserve"> </w:t>
      </w:r>
      <w:r>
        <w:t>What does it take to build a great workplace? Is it the systems, i.e, the hard aspects, such as</w:t>
      </w:r>
      <w:r>
        <w:rPr>
          <w:spacing w:val="1"/>
        </w:rPr>
        <w:t xml:space="preserve"> </w:t>
      </w:r>
      <w:r>
        <w:t>compensation, benefits, rewards, incentives, policies, etc? or the culture, i.e, the soft aspects such as</w:t>
      </w:r>
      <w:r>
        <w:rPr>
          <w:spacing w:val="1"/>
        </w:rPr>
        <w:t xml:space="preserve"> </w:t>
      </w:r>
      <w:r>
        <w:t>values, culture, leadership style and behavior, employee involvement and pride, etc? What do we learn</w:t>
      </w:r>
      <w:r>
        <w:rPr>
          <w:spacing w:val="1"/>
        </w:rPr>
        <w:t xml:space="preserve"> </w:t>
      </w:r>
      <w:r>
        <w:t>about</w:t>
      </w:r>
      <w:r>
        <w:rPr>
          <w:spacing w:val="-1"/>
        </w:rPr>
        <w:t xml:space="preserve"> </w:t>
      </w:r>
      <w:r>
        <w:t>the</w:t>
      </w:r>
      <w:r>
        <w:rPr>
          <w:spacing w:val="-3"/>
        </w:rPr>
        <w:t xml:space="preserve"> </w:t>
      </w:r>
      <w:r>
        <w:t>leadership</w:t>
      </w:r>
      <w:r>
        <w:rPr>
          <w:spacing w:val="-2"/>
        </w:rPr>
        <w:t xml:space="preserve"> </w:t>
      </w:r>
      <w:r>
        <w:t>style</w:t>
      </w:r>
      <w:r>
        <w:rPr>
          <w:spacing w:val="-2"/>
        </w:rPr>
        <w:t xml:space="preserve"> </w:t>
      </w:r>
      <w:r>
        <w:t>and</w:t>
      </w:r>
      <w:r>
        <w:rPr>
          <w:spacing w:val="-2"/>
        </w:rPr>
        <w:t xml:space="preserve"> </w:t>
      </w:r>
      <w:r>
        <w:t>other</w:t>
      </w:r>
      <w:r>
        <w:rPr>
          <w:spacing w:val="-3"/>
        </w:rPr>
        <w:t xml:space="preserve"> </w:t>
      </w:r>
      <w:r>
        <w:t>approaches</w:t>
      </w:r>
      <w:r>
        <w:rPr>
          <w:spacing w:val="1"/>
        </w:rPr>
        <w:t xml:space="preserve"> </w:t>
      </w:r>
      <w:r>
        <w:t>that</w:t>
      </w:r>
      <w:r>
        <w:rPr>
          <w:spacing w:val="-6"/>
        </w:rPr>
        <w:t xml:space="preserve"> </w:t>
      </w:r>
      <w:r>
        <w:t>helped Intuit</w:t>
      </w:r>
      <w:r>
        <w:rPr>
          <w:spacing w:val="-1"/>
        </w:rPr>
        <w:t xml:space="preserve"> </w:t>
      </w:r>
      <w:r>
        <w:t>India build</w:t>
      </w:r>
      <w:r>
        <w:rPr>
          <w:spacing w:val="-1"/>
        </w:rPr>
        <w:t xml:space="preserve"> </w:t>
      </w:r>
      <w:r>
        <w:t>a</w:t>
      </w:r>
      <w:r>
        <w:rPr>
          <w:spacing w:val="-1"/>
        </w:rPr>
        <w:t xml:space="preserve"> </w:t>
      </w:r>
      <w:r>
        <w:t>great place to</w:t>
      </w:r>
      <w:r>
        <w:rPr>
          <w:spacing w:val="-1"/>
        </w:rPr>
        <w:t xml:space="preserve"> </w:t>
      </w:r>
      <w:r>
        <w:t>work?</w:t>
      </w:r>
    </w:p>
    <w:p w14:paraId="3FAD570D" w14:textId="77F1701A" w:rsidR="0067781B" w:rsidRDefault="0067781B">
      <w:pPr>
        <w:pStyle w:val="BodyText"/>
        <w:ind w:left="460" w:right="112" w:hanging="361"/>
        <w:jc w:val="both"/>
      </w:pPr>
    </w:p>
    <w:p w14:paraId="0466823F" w14:textId="0E365FCB" w:rsidR="0067781B" w:rsidRDefault="0067781B">
      <w:pPr>
        <w:pStyle w:val="BodyText"/>
        <w:ind w:left="460" w:right="112" w:hanging="361"/>
        <w:jc w:val="both"/>
      </w:pPr>
      <w:r>
        <w:tab/>
        <w:t xml:space="preserve">Soft aspects such as values, culture, leadership style and behavior, employee involvement and pride build a great workplace. The leadership role played a vital role in bringing </w:t>
      </w:r>
      <w:r w:rsidR="003529DD">
        <w:t>Intuit from top 10 to top 1. Anand realized that he, as a leader, does not have all the answers to questions and he put aside his leadership and work and learn from the ground members. Giving up control was a</w:t>
      </w:r>
      <w:r w:rsidR="00066F1A">
        <w:t>n</w:t>
      </w:r>
      <w:r w:rsidR="003529DD">
        <w:t xml:space="preserve"> important lesson for Anand himself and the team members also.</w:t>
      </w:r>
      <w:r w:rsidR="00066F1A">
        <w:t xml:space="preserve"> The company can progress only when they do collective experience sharing and learning. Accepting what Anand did not know and his interest in learning </w:t>
      </w:r>
      <w:r w:rsidR="005E2652">
        <w:t>from juniors made a powerful impact in Intuit for other managers and employees.</w:t>
      </w:r>
    </w:p>
    <w:p w14:paraId="6F916428" w14:textId="37BC5774" w:rsidR="005E2652" w:rsidRDefault="005E2652">
      <w:pPr>
        <w:pStyle w:val="BodyText"/>
        <w:ind w:left="460" w:right="112" w:hanging="361"/>
        <w:jc w:val="both"/>
      </w:pPr>
    </w:p>
    <w:p w14:paraId="4F73DFF8" w14:textId="01A20E76" w:rsidR="005E2652" w:rsidRDefault="005E2652">
      <w:pPr>
        <w:pStyle w:val="BodyText"/>
        <w:ind w:left="460" w:right="112" w:hanging="361"/>
        <w:jc w:val="both"/>
      </w:pPr>
      <w:r>
        <w:tab/>
        <w:t>We learn from the leadership style of Intuit that in order to make progress and betterment of the company, the power of managers and leaders has to be put aside and every team member and managers should work together and learn from each other</w:t>
      </w:r>
      <w:r w:rsidR="004D5897">
        <w:t>. There should be no shame in learning from juniors. Developing this culture is what a true leader would do.</w:t>
      </w:r>
      <w:r>
        <w:t xml:space="preserve"> </w:t>
      </w:r>
    </w:p>
    <w:p w14:paraId="1B402888" w14:textId="77777777" w:rsidR="00FD1089" w:rsidRDefault="00FD1089">
      <w:pPr>
        <w:pStyle w:val="BodyText"/>
        <w:spacing w:before="9"/>
        <w:rPr>
          <w:sz w:val="19"/>
        </w:rPr>
      </w:pPr>
    </w:p>
    <w:p w14:paraId="075FA68D" w14:textId="64F0427D" w:rsidR="00FD1089" w:rsidRDefault="00000000">
      <w:pPr>
        <w:pStyle w:val="BodyText"/>
        <w:tabs>
          <w:tab w:val="left" w:pos="844"/>
        </w:tabs>
        <w:spacing w:before="1"/>
        <w:ind w:left="100"/>
      </w:pPr>
      <w:r>
        <w:t>Q</w:t>
      </w:r>
      <w:r>
        <w:rPr>
          <w:spacing w:val="-1"/>
        </w:rPr>
        <w:t xml:space="preserve"> </w:t>
      </w:r>
      <w:r>
        <w:t>1.5)</w:t>
      </w:r>
      <w:r>
        <w:tab/>
        <w:t>What</w:t>
      </w:r>
      <w:r>
        <w:rPr>
          <w:spacing w:val="-3"/>
        </w:rPr>
        <w:t xml:space="preserve"> </w:t>
      </w:r>
      <w:r>
        <w:t>can</w:t>
      </w:r>
      <w:r>
        <w:rPr>
          <w:spacing w:val="-3"/>
        </w:rPr>
        <w:t xml:space="preserve"> </w:t>
      </w:r>
      <w:r>
        <w:t>you,</w:t>
      </w:r>
      <w:r>
        <w:rPr>
          <w:spacing w:val="-3"/>
        </w:rPr>
        <w:t xml:space="preserve"> </w:t>
      </w:r>
      <w:r>
        <w:t>in your current</w:t>
      </w:r>
      <w:r>
        <w:rPr>
          <w:spacing w:val="-2"/>
        </w:rPr>
        <w:t xml:space="preserve"> </w:t>
      </w:r>
      <w:r>
        <w:t>and</w:t>
      </w:r>
      <w:r>
        <w:rPr>
          <w:spacing w:val="-1"/>
        </w:rPr>
        <w:t xml:space="preserve"> </w:t>
      </w:r>
      <w:r>
        <w:t>future</w:t>
      </w:r>
      <w:r>
        <w:rPr>
          <w:spacing w:val="-2"/>
        </w:rPr>
        <w:t xml:space="preserve"> </w:t>
      </w:r>
      <w:r>
        <w:t>job</w:t>
      </w:r>
      <w:r>
        <w:rPr>
          <w:spacing w:val="-3"/>
        </w:rPr>
        <w:t xml:space="preserve"> </w:t>
      </w:r>
      <w:r>
        <w:t>roles,</w:t>
      </w:r>
      <w:r>
        <w:rPr>
          <w:spacing w:val="-2"/>
        </w:rPr>
        <w:t xml:space="preserve"> </w:t>
      </w:r>
      <w:r>
        <w:t>do</w:t>
      </w:r>
      <w:r>
        <w:rPr>
          <w:spacing w:val="-1"/>
        </w:rPr>
        <w:t xml:space="preserve"> </w:t>
      </w:r>
      <w:r>
        <w:t>to</w:t>
      </w:r>
      <w:r>
        <w:rPr>
          <w:spacing w:val="-1"/>
        </w:rPr>
        <w:t xml:space="preserve"> </w:t>
      </w:r>
      <w:r>
        <w:t>build</w:t>
      </w:r>
      <w:r>
        <w:rPr>
          <w:spacing w:val="-1"/>
        </w:rPr>
        <w:t xml:space="preserve"> </w:t>
      </w:r>
      <w:r>
        <w:t>great places</w:t>
      </w:r>
      <w:r>
        <w:rPr>
          <w:spacing w:val="1"/>
        </w:rPr>
        <w:t xml:space="preserve"> </w:t>
      </w:r>
      <w:r>
        <w:t>to</w:t>
      </w:r>
      <w:r>
        <w:rPr>
          <w:spacing w:val="1"/>
        </w:rPr>
        <w:t xml:space="preserve"> </w:t>
      </w:r>
      <w:r>
        <w:t>work?</w:t>
      </w:r>
    </w:p>
    <w:p w14:paraId="7033A92C" w14:textId="08EDEF2E" w:rsidR="003159D6" w:rsidRDefault="003159D6">
      <w:pPr>
        <w:pStyle w:val="BodyText"/>
        <w:tabs>
          <w:tab w:val="left" w:pos="844"/>
        </w:tabs>
        <w:spacing w:before="1"/>
        <w:ind w:left="100"/>
      </w:pPr>
    </w:p>
    <w:p w14:paraId="2AFD644B" w14:textId="05D11331" w:rsidR="003159D6" w:rsidRDefault="008B4A8E" w:rsidP="008B4A8E">
      <w:pPr>
        <w:pStyle w:val="BodyText"/>
        <w:tabs>
          <w:tab w:val="left" w:pos="844"/>
        </w:tabs>
        <w:spacing w:before="1"/>
        <w:ind w:left="720"/>
      </w:pPr>
      <w:r>
        <w:t xml:space="preserve">I learned a lot from the culture of Intuit India. I will try to build the culture I learned in this article if I have such authorities. If in my life I play a leadership role then I will try not to be a leader. I’ll try to </w:t>
      </w:r>
      <w:r w:rsidR="00335D4E">
        <w:t xml:space="preserve">put my team members together. </w:t>
      </w:r>
      <w:r>
        <w:t xml:space="preserve">   </w:t>
      </w:r>
    </w:p>
    <w:p w14:paraId="7B852B16" w14:textId="77777777" w:rsidR="00FD1089" w:rsidRDefault="00FD1089">
      <w:pPr>
        <w:pStyle w:val="BodyText"/>
        <w:spacing w:before="8"/>
        <w:rPr>
          <w:sz w:val="19"/>
        </w:rPr>
      </w:pPr>
    </w:p>
    <w:p w14:paraId="3ED2F037" w14:textId="77777777" w:rsidR="00FD1089" w:rsidRDefault="00000000">
      <w:pPr>
        <w:pStyle w:val="Heading2"/>
      </w:pPr>
      <w:r>
        <w:t>Mapping</w:t>
      </w:r>
      <w:r>
        <w:rPr>
          <w:spacing w:val="-4"/>
        </w:rPr>
        <w:t xml:space="preserve"> </w:t>
      </w:r>
      <w:r>
        <w:t>from</w:t>
      </w:r>
      <w:r>
        <w:rPr>
          <w:spacing w:val="-2"/>
        </w:rPr>
        <w:t xml:space="preserve"> </w:t>
      </w:r>
      <w:r>
        <w:t>Managing</w:t>
      </w:r>
      <w:r>
        <w:rPr>
          <w:spacing w:val="-1"/>
        </w:rPr>
        <w:t xml:space="preserve"> </w:t>
      </w:r>
      <w:r>
        <w:t>Oneself</w:t>
      </w:r>
      <w:r>
        <w:rPr>
          <w:spacing w:val="-3"/>
        </w:rPr>
        <w:t xml:space="preserve"> </w:t>
      </w:r>
      <w:r>
        <w:t>article</w:t>
      </w:r>
    </w:p>
    <w:p w14:paraId="3D564652" w14:textId="77777777" w:rsidR="00FD1089" w:rsidRDefault="00FD1089">
      <w:pPr>
        <w:pStyle w:val="BodyText"/>
        <w:spacing w:before="8"/>
        <w:rPr>
          <w:rFonts w:ascii="Arial"/>
          <w:b/>
          <w:sz w:val="20"/>
        </w:rPr>
      </w:pPr>
    </w:p>
    <w:p w14:paraId="31D4978C" w14:textId="03253314" w:rsidR="00FD1089" w:rsidRDefault="00000000">
      <w:pPr>
        <w:pStyle w:val="BodyText"/>
        <w:ind w:left="460" w:right="113" w:hanging="361"/>
        <w:jc w:val="both"/>
      </w:pPr>
      <w:r>
        <w:t>Q</w:t>
      </w:r>
      <w:r>
        <w:rPr>
          <w:spacing w:val="-8"/>
        </w:rPr>
        <w:t xml:space="preserve"> </w:t>
      </w:r>
      <w:r>
        <w:t>2.1</w:t>
      </w:r>
      <w:r>
        <w:rPr>
          <w:spacing w:val="-9"/>
        </w:rPr>
        <w:t xml:space="preserve"> </w:t>
      </w:r>
      <w:r>
        <w:t>As</w:t>
      </w:r>
      <w:r>
        <w:rPr>
          <w:spacing w:val="-7"/>
        </w:rPr>
        <w:t xml:space="preserve"> </w:t>
      </w:r>
      <w:r>
        <w:t>per</w:t>
      </w:r>
      <w:r>
        <w:rPr>
          <w:spacing w:val="-10"/>
        </w:rPr>
        <w:t xml:space="preserve"> </w:t>
      </w:r>
      <w:r>
        <w:t>the</w:t>
      </w:r>
      <w:r>
        <w:rPr>
          <w:spacing w:val="-7"/>
        </w:rPr>
        <w:t xml:space="preserve"> </w:t>
      </w:r>
      <w:r>
        <w:t>article</w:t>
      </w:r>
      <w:r>
        <w:rPr>
          <w:spacing w:val="-9"/>
        </w:rPr>
        <w:t xml:space="preserve"> </w:t>
      </w:r>
      <w:r>
        <w:t>GPTW,</w:t>
      </w:r>
      <w:r>
        <w:rPr>
          <w:spacing w:val="-8"/>
        </w:rPr>
        <w:t xml:space="preserve"> </w:t>
      </w:r>
      <w:r>
        <w:t>employee</w:t>
      </w:r>
      <w:r>
        <w:rPr>
          <w:spacing w:val="-6"/>
        </w:rPr>
        <w:t xml:space="preserve"> </w:t>
      </w:r>
      <w:r>
        <w:t>hiring</w:t>
      </w:r>
      <w:r>
        <w:rPr>
          <w:spacing w:val="-8"/>
        </w:rPr>
        <w:t xml:space="preserve"> </w:t>
      </w:r>
      <w:r>
        <w:t>has</w:t>
      </w:r>
      <w:r>
        <w:rPr>
          <w:spacing w:val="-8"/>
        </w:rPr>
        <w:t xml:space="preserve"> </w:t>
      </w:r>
      <w:r>
        <w:t>always</w:t>
      </w:r>
      <w:r>
        <w:rPr>
          <w:spacing w:val="-7"/>
        </w:rPr>
        <w:t xml:space="preserve"> </w:t>
      </w:r>
      <w:r>
        <w:t>been</w:t>
      </w:r>
      <w:r>
        <w:rPr>
          <w:spacing w:val="-7"/>
        </w:rPr>
        <w:t xml:space="preserve"> </w:t>
      </w:r>
      <w:r>
        <w:t>an</w:t>
      </w:r>
      <w:r>
        <w:rPr>
          <w:spacing w:val="-9"/>
        </w:rPr>
        <w:t xml:space="preserve"> </w:t>
      </w:r>
      <w:r>
        <w:t>issue</w:t>
      </w:r>
      <w:r>
        <w:rPr>
          <w:spacing w:val="-6"/>
        </w:rPr>
        <w:t xml:space="preserve"> </w:t>
      </w:r>
      <w:r>
        <w:t>in</w:t>
      </w:r>
      <w:r>
        <w:rPr>
          <w:spacing w:val="-8"/>
        </w:rPr>
        <w:t xml:space="preserve"> </w:t>
      </w:r>
      <w:r>
        <w:t>India</w:t>
      </w:r>
      <w:r>
        <w:rPr>
          <w:spacing w:val="-11"/>
        </w:rPr>
        <w:t xml:space="preserve"> </w:t>
      </w:r>
      <w:r>
        <w:t>or</w:t>
      </w:r>
      <w:r>
        <w:rPr>
          <w:spacing w:val="-7"/>
        </w:rPr>
        <w:t xml:space="preserve"> </w:t>
      </w:r>
      <w:r>
        <w:t>around</w:t>
      </w:r>
      <w:r>
        <w:rPr>
          <w:spacing w:val="-8"/>
        </w:rPr>
        <w:t xml:space="preserve"> </w:t>
      </w:r>
      <w:r>
        <w:t>the</w:t>
      </w:r>
      <w:r>
        <w:rPr>
          <w:spacing w:val="-10"/>
        </w:rPr>
        <w:t xml:space="preserve"> </w:t>
      </w:r>
      <w:r>
        <w:t>world.</w:t>
      </w:r>
      <w:r>
        <w:rPr>
          <w:spacing w:val="-8"/>
        </w:rPr>
        <w:t xml:space="preserve"> </w:t>
      </w:r>
      <w:r>
        <w:t>So</w:t>
      </w:r>
      <w:r>
        <w:rPr>
          <w:spacing w:val="-9"/>
        </w:rPr>
        <w:t xml:space="preserve"> </w:t>
      </w:r>
      <w:r>
        <w:t>what</w:t>
      </w:r>
      <w:r>
        <w:rPr>
          <w:spacing w:val="-47"/>
        </w:rPr>
        <w:t xml:space="preserve"> </w:t>
      </w:r>
      <w:r>
        <w:t>measures/practices Intuit India takes to unveil the hidden talent(strengths) of an employee so that they</w:t>
      </w:r>
      <w:r>
        <w:rPr>
          <w:spacing w:val="1"/>
        </w:rPr>
        <w:t xml:space="preserve"> </w:t>
      </w:r>
      <w:r>
        <w:t>assure</w:t>
      </w:r>
      <w:r>
        <w:rPr>
          <w:spacing w:val="-1"/>
        </w:rPr>
        <w:t xml:space="preserve"> </w:t>
      </w:r>
      <w:r>
        <w:t>he/</w:t>
      </w:r>
      <w:r>
        <w:rPr>
          <w:spacing w:val="1"/>
        </w:rPr>
        <w:t xml:space="preserve"> </w:t>
      </w:r>
      <w:r>
        <w:t>she</w:t>
      </w:r>
      <w:r>
        <w:rPr>
          <w:spacing w:val="-3"/>
        </w:rPr>
        <w:t xml:space="preserve"> </w:t>
      </w:r>
      <w:r>
        <w:t>is a right</w:t>
      </w:r>
      <w:r>
        <w:rPr>
          <w:spacing w:val="-2"/>
        </w:rPr>
        <w:t xml:space="preserve"> </w:t>
      </w:r>
      <w:r>
        <w:t>candidate for</w:t>
      </w:r>
      <w:r>
        <w:rPr>
          <w:spacing w:val="-3"/>
        </w:rPr>
        <w:t xml:space="preserve"> </w:t>
      </w:r>
      <w:r>
        <w:t>their</w:t>
      </w:r>
      <w:r>
        <w:rPr>
          <w:spacing w:val="-2"/>
        </w:rPr>
        <w:t xml:space="preserve"> </w:t>
      </w:r>
      <w:r>
        <w:t>organization.</w:t>
      </w:r>
    </w:p>
    <w:p w14:paraId="45252570" w14:textId="3D1A02BF" w:rsidR="00804963" w:rsidRDefault="00804963">
      <w:pPr>
        <w:pStyle w:val="BodyText"/>
        <w:ind w:left="460" w:right="113" w:hanging="361"/>
        <w:jc w:val="both"/>
      </w:pPr>
    </w:p>
    <w:p w14:paraId="29E827B0" w14:textId="4E3FBFB7" w:rsidR="00804963" w:rsidRDefault="00804963">
      <w:pPr>
        <w:pStyle w:val="BodyText"/>
        <w:ind w:left="460" w:right="113" w:hanging="361"/>
        <w:jc w:val="both"/>
      </w:pPr>
      <w:r>
        <w:lastRenderedPageBreak/>
        <w:tab/>
        <w:t>Intuit India commenced a framework called “Assessing for Awesome</w:t>
      </w:r>
      <w:r w:rsidR="00F97747">
        <w:t xml:space="preserve"> (A4A)” which helped them recruit the best candidate for a particular position. Framework has a list of must-have skills in order to apply for a position (Exhibit 6). On the interviewing day, the team make the hiring decisions based on the skills </w:t>
      </w:r>
      <w:r w:rsidR="00B86BFE">
        <w:t>of the candidate, thus giving the company the best candidate or manager</w:t>
      </w:r>
      <w:r w:rsidR="005903E0">
        <w:t>.</w:t>
      </w:r>
      <w:r w:rsidR="00F97747">
        <w:t xml:space="preserve">   </w:t>
      </w:r>
      <w:r>
        <w:tab/>
      </w:r>
    </w:p>
    <w:p w14:paraId="04A14C83" w14:textId="77777777" w:rsidR="00804963" w:rsidRDefault="00804963">
      <w:pPr>
        <w:pStyle w:val="BodyText"/>
        <w:ind w:left="460" w:right="113" w:hanging="361"/>
        <w:jc w:val="both"/>
      </w:pPr>
    </w:p>
    <w:p w14:paraId="43C6B4F2" w14:textId="77777777" w:rsidR="00FD1089" w:rsidRDefault="00FD1089">
      <w:pPr>
        <w:pStyle w:val="BodyText"/>
        <w:spacing w:before="8"/>
        <w:rPr>
          <w:sz w:val="19"/>
        </w:rPr>
      </w:pPr>
    </w:p>
    <w:p w14:paraId="39186EA6" w14:textId="77777777" w:rsidR="00FD1089" w:rsidRDefault="00000000">
      <w:pPr>
        <w:pStyle w:val="BodyText"/>
        <w:spacing w:before="1"/>
        <w:ind w:left="460" w:right="117" w:hanging="361"/>
        <w:jc w:val="both"/>
      </w:pPr>
      <w:r>
        <w:t>Q 2.2 India is a country of 1.42 billion people having a vast diversity and culture. It's natural that when you</w:t>
      </w:r>
      <w:r>
        <w:rPr>
          <w:spacing w:val="1"/>
        </w:rPr>
        <w:t xml:space="preserve"> </w:t>
      </w:r>
      <w:r>
        <w:t>hire people from different ethnicities and cultures, you may face problems getting all of them together</w:t>
      </w:r>
      <w:r>
        <w:rPr>
          <w:spacing w:val="1"/>
        </w:rPr>
        <w:t xml:space="preserve"> </w:t>
      </w:r>
      <w:r>
        <w:t>and</w:t>
      </w:r>
      <w:r>
        <w:rPr>
          <w:spacing w:val="-2"/>
        </w:rPr>
        <w:t xml:space="preserve"> </w:t>
      </w:r>
      <w:r>
        <w:t>efficiently working</w:t>
      </w:r>
      <w:r>
        <w:rPr>
          <w:spacing w:val="-2"/>
        </w:rPr>
        <w:t xml:space="preserve"> </w:t>
      </w:r>
      <w:r>
        <w:t>with</w:t>
      </w:r>
      <w:r>
        <w:rPr>
          <w:spacing w:val="-1"/>
        </w:rPr>
        <w:t xml:space="preserve"> </w:t>
      </w:r>
      <w:r>
        <w:t>them.</w:t>
      </w:r>
    </w:p>
    <w:p w14:paraId="79599BC3" w14:textId="77777777" w:rsidR="00FD1089" w:rsidRDefault="00FD1089">
      <w:pPr>
        <w:pStyle w:val="BodyText"/>
        <w:spacing w:before="6"/>
        <w:rPr>
          <w:sz w:val="19"/>
        </w:rPr>
      </w:pPr>
    </w:p>
    <w:p w14:paraId="7DB97049" w14:textId="3941940C" w:rsidR="00FD1089" w:rsidRDefault="00000000">
      <w:pPr>
        <w:pStyle w:val="BodyText"/>
        <w:spacing w:before="1"/>
        <w:ind w:left="460" w:right="111" w:hanging="60"/>
        <w:jc w:val="both"/>
      </w:pPr>
      <w:r>
        <w:t>Note: You have to relate the points from ‘Managing Oneself’ to answer this question. For e.g. setting</w:t>
      </w:r>
      <w:r>
        <w:rPr>
          <w:spacing w:val="1"/>
        </w:rPr>
        <w:t xml:space="preserve"> </w:t>
      </w:r>
      <w:r>
        <w:t>values, understanding the difference in learning, realizing the differences in strengths and weaknesses of</w:t>
      </w:r>
      <w:r>
        <w:rPr>
          <w:spacing w:val="-48"/>
        </w:rPr>
        <w:t xml:space="preserve"> </w:t>
      </w:r>
      <w:r>
        <w:t>individuals</w:t>
      </w:r>
      <w:r>
        <w:rPr>
          <w:spacing w:val="-1"/>
        </w:rPr>
        <w:t xml:space="preserve"> </w:t>
      </w:r>
      <w:r>
        <w:t>and</w:t>
      </w:r>
      <w:r>
        <w:rPr>
          <w:spacing w:val="-1"/>
        </w:rPr>
        <w:t xml:space="preserve"> </w:t>
      </w:r>
      <w:r>
        <w:t>a few</w:t>
      </w:r>
      <w:r>
        <w:rPr>
          <w:spacing w:val="-2"/>
        </w:rPr>
        <w:t xml:space="preserve"> </w:t>
      </w:r>
      <w:r>
        <w:t>more.</w:t>
      </w:r>
    </w:p>
    <w:p w14:paraId="23D95991" w14:textId="644DD4E8" w:rsidR="006F7C03" w:rsidRDefault="006F7C03">
      <w:pPr>
        <w:pStyle w:val="BodyText"/>
        <w:spacing w:before="1"/>
        <w:ind w:left="460" w:right="111" w:hanging="60"/>
        <w:jc w:val="both"/>
      </w:pPr>
    </w:p>
    <w:p w14:paraId="18EDC231" w14:textId="125A9C03" w:rsidR="006F7C03" w:rsidRDefault="006F7C03">
      <w:pPr>
        <w:pStyle w:val="BodyText"/>
        <w:spacing w:before="1"/>
        <w:ind w:left="460" w:right="111" w:hanging="60"/>
        <w:jc w:val="both"/>
      </w:pPr>
      <w:r>
        <w:t xml:space="preserve">In order to avoid facing problems with your coworkers or seniors while working with them, the most important thing to keep in mind is taking “Responsibility for Relationships”. We have to accept the fact that other persons are as much individual as we are. Understanding your team members is the first secret of effectiveness so that we can </w:t>
      </w:r>
      <w:r w:rsidR="00C911A6">
        <w:t xml:space="preserve">make use of their strengths and they can make use of ours. Another thing to avoid personality conflicts is taking responsibility of “communication”. </w:t>
      </w:r>
      <w:r w:rsidR="00346C6F">
        <w:t xml:space="preserve">As example given in “Managing Oneself” that high grade specialists must educate the marking VP and marking VP must educate and communicate with her co-workers. Then comes “Trust”, which means to understand one another because “trust builds organizations not force”. </w:t>
      </w:r>
      <w:r w:rsidR="000A726A">
        <w:t xml:space="preserve">[Reference: </w:t>
      </w:r>
      <w:r w:rsidR="00137B20">
        <w:t>“</w:t>
      </w:r>
      <w:r w:rsidR="000A726A">
        <w:t>Responsibility for Relationships”].</w:t>
      </w:r>
    </w:p>
    <w:p w14:paraId="6CA4E1D6" w14:textId="0C78B027" w:rsidR="00AC39A1" w:rsidRDefault="00AC39A1">
      <w:pPr>
        <w:pStyle w:val="BodyText"/>
        <w:spacing w:before="1"/>
        <w:ind w:left="460" w:right="111" w:hanging="60"/>
        <w:jc w:val="both"/>
      </w:pPr>
    </w:p>
    <w:p w14:paraId="0D0A80BE" w14:textId="32D1BE5E" w:rsidR="00AC39A1" w:rsidRDefault="00AC39A1">
      <w:pPr>
        <w:pStyle w:val="BodyText"/>
        <w:spacing w:before="1"/>
        <w:ind w:left="460" w:right="111" w:hanging="60"/>
        <w:jc w:val="both"/>
      </w:pPr>
      <w:r>
        <w:t xml:space="preserve"> </w:t>
      </w:r>
    </w:p>
    <w:p w14:paraId="4E15A8D0" w14:textId="77777777" w:rsidR="00FD1089" w:rsidRDefault="00FD1089">
      <w:pPr>
        <w:pStyle w:val="BodyText"/>
        <w:spacing w:before="8"/>
        <w:rPr>
          <w:sz w:val="19"/>
        </w:rPr>
      </w:pPr>
    </w:p>
    <w:p w14:paraId="2FFA1CFD" w14:textId="77777777" w:rsidR="00FD1089" w:rsidRDefault="00000000">
      <w:pPr>
        <w:pStyle w:val="BodyText"/>
        <w:ind w:left="100"/>
      </w:pPr>
      <w:r>
        <w:t>Q</w:t>
      </w:r>
      <w:r>
        <w:rPr>
          <w:spacing w:val="34"/>
        </w:rPr>
        <w:t xml:space="preserve"> </w:t>
      </w:r>
      <w:r>
        <w:t>2.3</w:t>
      </w:r>
      <w:r>
        <w:rPr>
          <w:spacing w:val="31"/>
        </w:rPr>
        <w:t xml:space="preserve"> </w:t>
      </w:r>
      <w:r>
        <w:t>Being</w:t>
      </w:r>
      <w:r>
        <w:rPr>
          <w:spacing w:val="32"/>
        </w:rPr>
        <w:t xml:space="preserve"> </w:t>
      </w:r>
      <w:r>
        <w:t>CEO</w:t>
      </w:r>
      <w:r>
        <w:rPr>
          <w:spacing w:val="34"/>
        </w:rPr>
        <w:t xml:space="preserve"> </w:t>
      </w:r>
      <w:r>
        <w:t>of</w:t>
      </w:r>
      <w:r>
        <w:rPr>
          <w:spacing w:val="30"/>
        </w:rPr>
        <w:t xml:space="preserve"> </w:t>
      </w:r>
      <w:r>
        <w:t>the</w:t>
      </w:r>
      <w:r>
        <w:rPr>
          <w:spacing w:val="33"/>
        </w:rPr>
        <w:t xml:space="preserve"> </w:t>
      </w:r>
      <w:r>
        <w:t>Intuit</w:t>
      </w:r>
      <w:r>
        <w:rPr>
          <w:spacing w:val="34"/>
        </w:rPr>
        <w:t xml:space="preserve"> </w:t>
      </w:r>
      <w:r>
        <w:t>company</w:t>
      </w:r>
      <w:r>
        <w:rPr>
          <w:spacing w:val="31"/>
        </w:rPr>
        <w:t xml:space="preserve"> </w:t>
      </w:r>
      <w:r>
        <w:t>how</w:t>
      </w:r>
      <w:r>
        <w:rPr>
          <w:spacing w:val="33"/>
        </w:rPr>
        <w:t xml:space="preserve"> </w:t>
      </w:r>
      <w:r>
        <w:t>‘Values’</w:t>
      </w:r>
      <w:r>
        <w:rPr>
          <w:spacing w:val="34"/>
        </w:rPr>
        <w:t xml:space="preserve"> </w:t>
      </w:r>
      <w:r>
        <w:t>could</w:t>
      </w:r>
      <w:r>
        <w:rPr>
          <w:spacing w:val="32"/>
        </w:rPr>
        <w:t xml:space="preserve"> </w:t>
      </w:r>
      <w:r>
        <w:t>be</w:t>
      </w:r>
      <w:r>
        <w:rPr>
          <w:spacing w:val="33"/>
        </w:rPr>
        <w:t xml:space="preserve"> </w:t>
      </w:r>
      <w:r>
        <w:t>important</w:t>
      </w:r>
      <w:r>
        <w:rPr>
          <w:spacing w:val="33"/>
        </w:rPr>
        <w:t xml:space="preserve"> </w:t>
      </w:r>
      <w:r>
        <w:t>for</w:t>
      </w:r>
      <w:r>
        <w:rPr>
          <w:spacing w:val="31"/>
        </w:rPr>
        <w:t xml:space="preserve"> </w:t>
      </w:r>
      <w:r>
        <w:t>you,</w:t>
      </w:r>
      <w:r>
        <w:rPr>
          <w:spacing w:val="33"/>
        </w:rPr>
        <w:t xml:space="preserve"> </w:t>
      </w:r>
      <w:r>
        <w:t>your</w:t>
      </w:r>
      <w:r>
        <w:rPr>
          <w:spacing w:val="30"/>
        </w:rPr>
        <w:t xml:space="preserve"> </w:t>
      </w:r>
      <w:r>
        <w:t>organization</w:t>
      </w:r>
      <w:r>
        <w:rPr>
          <w:spacing w:val="33"/>
        </w:rPr>
        <w:t xml:space="preserve"> </w:t>
      </w:r>
      <w:r>
        <w:t>and</w:t>
      </w:r>
    </w:p>
    <w:p w14:paraId="2936DF31" w14:textId="77777777" w:rsidR="00FD1089" w:rsidRDefault="00000000">
      <w:pPr>
        <w:pStyle w:val="BodyText"/>
        <w:spacing w:before="1"/>
        <w:ind w:left="460"/>
        <w:jc w:val="both"/>
        <w:rPr>
          <w:rFonts w:ascii="Arial MT"/>
        </w:rPr>
      </w:pPr>
      <w:r>
        <w:t>employees</w:t>
      </w:r>
      <w:r>
        <w:rPr>
          <w:spacing w:val="-2"/>
        </w:rPr>
        <w:t xml:space="preserve"> </w:t>
      </w:r>
      <w:r>
        <w:t>at</w:t>
      </w:r>
      <w:r>
        <w:rPr>
          <w:spacing w:val="-1"/>
        </w:rPr>
        <w:t xml:space="preserve"> </w:t>
      </w:r>
      <w:r>
        <w:t>Intuit</w:t>
      </w:r>
      <w:r>
        <w:rPr>
          <w:rFonts w:ascii="Arial MT"/>
        </w:rPr>
        <w:t>.</w:t>
      </w:r>
    </w:p>
    <w:p w14:paraId="3E782055" w14:textId="77777777" w:rsidR="00FD1089" w:rsidRDefault="00FD1089">
      <w:pPr>
        <w:jc w:val="both"/>
        <w:rPr>
          <w:rFonts w:ascii="Arial MT"/>
        </w:rPr>
      </w:pPr>
    </w:p>
    <w:p w14:paraId="28AFBB6C" w14:textId="2D3B672D" w:rsidR="00FA74B5" w:rsidRPr="00FA74B5" w:rsidRDefault="00B23484" w:rsidP="00BC265D">
      <w:pPr>
        <w:ind w:left="460"/>
        <w:jc w:val="both"/>
      </w:pPr>
      <w:r>
        <w:t xml:space="preserve">Values must be the important thing for any organization because when there is </w:t>
      </w:r>
      <w:r w:rsidR="00FA74B5">
        <w:t xml:space="preserve">incompatibility between employee values and an organization, there will be conflicts and frustration and an employee can end up being quit from the company. </w:t>
      </w:r>
      <w:r>
        <w:t xml:space="preserve">A person’s value must be harmonious with the organization’s values. At least they must be more or less coexist rather than completely same in order for a person to produce results and don’t get frustrated. </w:t>
      </w:r>
      <w:r w:rsidR="00BC265D">
        <w:t xml:space="preserve">Like in the case human resource manager </w:t>
      </w:r>
      <w:r w:rsidR="00B86F52">
        <w:t>whose</w:t>
      </w:r>
      <w:r w:rsidR="00BC265D">
        <w:t xml:space="preserve"> example is mentioned in the “Managing Oneself” article who quit after get conflicts between her work and the organization. </w:t>
      </w:r>
      <w:r w:rsidR="00B86F52">
        <w:t xml:space="preserve">If values would not be put into consideration, we’ll end up </w:t>
      </w:r>
      <w:r w:rsidR="004F271C">
        <w:t>losing</w:t>
      </w:r>
      <w:r w:rsidR="00B86F52">
        <w:t xml:space="preserve"> employees. </w:t>
      </w:r>
      <w:r w:rsidR="000277B7">
        <w:t xml:space="preserve">There should be “mirror test” in which a we should measure that whether there is personal growth or not. Personal growth will produce the results. </w:t>
      </w:r>
      <w:r w:rsidR="00525948">
        <w:t xml:space="preserve">Like in the example of church mentioned in “managing oneself” </w:t>
      </w:r>
      <w:r w:rsidR="004F271C">
        <w:t>article,</w:t>
      </w:r>
      <w:r w:rsidR="00525948">
        <w:t xml:space="preserve"> the second church who believes in the spiritual growth retained far larger number of newcomers than the first church who measured success by number of newcomers.</w:t>
      </w:r>
      <w:r w:rsidR="004F271C">
        <w:t xml:space="preserve"> [Reference: </w:t>
      </w:r>
      <w:r w:rsidR="00137B20">
        <w:t>“</w:t>
      </w:r>
      <w:r w:rsidR="004F271C">
        <w:t>What Are My Values</w:t>
      </w:r>
      <w:r w:rsidR="00137B20">
        <w:t>”</w:t>
      </w:r>
      <w:r w:rsidR="004F271C">
        <w:t xml:space="preserve"> ]</w:t>
      </w:r>
    </w:p>
    <w:p w14:paraId="391D2701" w14:textId="15DC2F2E" w:rsidR="00B23484" w:rsidRDefault="00B23484">
      <w:pPr>
        <w:jc w:val="both"/>
        <w:rPr>
          <w:rFonts w:ascii="Arial MT"/>
        </w:rPr>
        <w:sectPr w:rsidR="00B23484">
          <w:type w:val="continuous"/>
          <w:pgSz w:w="12240" w:h="15840"/>
          <w:pgMar w:top="1360" w:right="1320" w:bottom="280" w:left="980" w:header="720" w:footer="720" w:gutter="0"/>
          <w:cols w:space="720"/>
        </w:sectPr>
      </w:pPr>
      <w:r>
        <w:rPr>
          <w:rFonts w:ascii="Arial MT"/>
        </w:rPr>
        <w:tab/>
      </w:r>
    </w:p>
    <w:p w14:paraId="2E6E20CA" w14:textId="77777777" w:rsidR="00FD1089" w:rsidRDefault="00FD1089">
      <w:pPr>
        <w:pStyle w:val="BodyText"/>
        <w:rPr>
          <w:rFonts w:ascii="Arial MT"/>
          <w:sz w:val="20"/>
        </w:rPr>
      </w:pPr>
    </w:p>
    <w:p w14:paraId="51ECAD8A" w14:textId="77777777" w:rsidR="00FD1089" w:rsidRDefault="00000000">
      <w:pPr>
        <w:pStyle w:val="Heading1"/>
        <w:spacing w:before="226"/>
      </w:pPr>
      <w:r>
        <w:t>Mapping</w:t>
      </w:r>
      <w:r>
        <w:rPr>
          <w:spacing w:val="-2"/>
        </w:rPr>
        <w:t xml:space="preserve"> </w:t>
      </w:r>
      <w:r>
        <w:t>for</w:t>
      </w:r>
      <w:r>
        <w:rPr>
          <w:spacing w:val="-2"/>
        </w:rPr>
        <w:t xml:space="preserve"> </w:t>
      </w:r>
      <w:r>
        <w:t>concept</w:t>
      </w:r>
      <w:r>
        <w:rPr>
          <w:spacing w:val="-2"/>
        </w:rPr>
        <w:t xml:space="preserve"> </w:t>
      </w:r>
      <w:r>
        <w:t>from</w:t>
      </w:r>
      <w:r>
        <w:rPr>
          <w:spacing w:val="-3"/>
        </w:rPr>
        <w:t xml:space="preserve"> </w:t>
      </w:r>
      <w:r>
        <w:t>Google</w:t>
      </w:r>
      <w:r>
        <w:rPr>
          <w:spacing w:val="-2"/>
        </w:rPr>
        <w:t xml:space="preserve"> </w:t>
      </w:r>
      <w:r>
        <w:t>case</w:t>
      </w:r>
      <w:r>
        <w:rPr>
          <w:spacing w:val="-2"/>
        </w:rPr>
        <w:t xml:space="preserve"> </w:t>
      </w:r>
      <w:r>
        <w:t>(culture</w:t>
      </w:r>
      <w:r>
        <w:rPr>
          <w:spacing w:val="-2"/>
        </w:rPr>
        <w:t xml:space="preserve"> </w:t>
      </w:r>
      <w:r>
        <w:t>at</w:t>
      </w:r>
      <w:r>
        <w:rPr>
          <w:spacing w:val="-2"/>
        </w:rPr>
        <w:t xml:space="preserve"> </w:t>
      </w:r>
      <w:r>
        <w:t>Google)</w:t>
      </w:r>
      <w:r>
        <w:rPr>
          <w:spacing w:val="-5"/>
        </w:rPr>
        <w:t xml:space="preserve"> </w:t>
      </w:r>
      <w:r>
        <w:t>and</w:t>
      </w:r>
      <w:r>
        <w:rPr>
          <w:spacing w:val="-3"/>
        </w:rPr>
        <w:t xml:space="preserve"> </w:t>
      </w:r>
      <w:r>
        <w:t>interviews</w:t>
      </w:r>
    </w:p>
    <w:p w14:paraId="7FCA5DE5" w14:textId="426D0B23" w:rsidR="00FD1089" w:rsidRDefault="00000000">
      <w:pPr>
        <w:pStyle w:val="BodyText"/>
        <w:spacing w:before="239"/>
        <w:ind w:left="460" w:right="113" w:hanging="361"/>
        <w:jc w:val="both"/>
      </w:pPr>
      <w:r>
        <w:t>Q 3.1 In the document “Culture at google” we studied different practices of google, some have evolved and</w:t>
      </w:r>
      <w:r>
        <w:rPr>
          <w:spacing w:val="1"/>
        </w:rPr>
        <w:t xml:space="preserve"> </w:t>
      </w:r>
      <w:r>
        <w:t>changed during the past few years like freedom of speech etc. What practices at google do you think</w:t>
      </w:r>
      <w:r>
        <w:rPr>
          <w:spacing w:val="1"/>
        </w:rPr>
        <w:t xml:space="preserve"> </w:t>
      </w:r>
      <w:r>
        <w:t>contributing it towards building a great place to work that should be revived and mapped over Intuit</w:t>
      </w:r>
      <w:r>
        <w:rPr>
          <w:spacing w:val="1"/>
        </w:rPr>
        <w:t xml:space="preserve"> </w:t>
      </w:r>
      <w:r>
        <w:t>cooperation.</w:t>
      </w:r>
    </w:p>
    <w:p w14:paraId="7FBEF549" w14:textId="6D178EC5" w:rsidR="00205110" w:rsidRDefault="00C63EB9">
      <w:pPr>
        <w:pStyle w:val="BodyText"/>
        <w:spacing w:before="239"/>
        <w:ind w:left="460" w:right="113" w:hanging="361"/>
        <w:jc w:val="both"/>
      </w:pPr>
      <w:r>
        <w:tab/>
        <w:t xml:space="preserve">New rules at google made a stark shift at google of freedom of speech or open communication. Pichai himself mentioned that they are struggling with employee issues and as a result Google also did not make </w:t>
      </w:r>
      <w:r w:rsidR="003B0FB3">
        <w:t>in top 100 list of Fortune companies. Also google president and CEO Page and Brin shift their responsibilities to Pichai and stop being attending TGIF meetings. These changes at Google must be revived in order for Google to regain their position.</w:t>
      </w:r>
      <w:r w:rsidR="003F261F">
        <w:t xml:space="preserve"> [Changes at Google] </w:t>
      </w:r>
    </w:p>
    <w:p w14:paraId="3BCD152D" w14:textId="2DCF5C1F" w:rsidR="003F261F" w:rsidRDefault="003F261F">
      <w:pPr>
        <w:pStyle w:val="BodyText"/>
        <w:spacing w:before="239"/>
        <w:ind w:left="460" w:right="113" w:hanging="361"/>
        <w:jc w:val="both"/>
      </w:pPr>
      <w:r>
        <w:tab/>
        <w:t xml:space="preserve">Employees freedom of speech is necessary in order for them to feel ownership. Employees </w:t>
      </w:r>
      <w:r w:rsidR="00410DB6">
        <w:t>must feel pride in their organizations as they like air and without 3 minutes of air the company is done. Google must keep in mind these things related to employees. A small affect on employees brings larger output to company.</w:t>
      </w:r>
    </w:p>
    <w:p w14:paraId="42B93119" w14:textId="559D767B" w:rsidR="00C63EB9" w:rsidRDefault="00C63EB9">
      <w:pPr>
        <w:pStyle w:val="BodyText"/>
        <w:spacing w:before="239"/>
        <w:ind w:left="460" w:right="113" w:hanging="361"/>
        <w:jc w:val="both"/>
      </w:pPr>
      <w:r>
        <w:tab/>
      </w:r>
    </w:p>
    <w:p w14:paraId="1181276F" w14:textId="77777777" w:rsidR="00FD1089" w:rsidRDefault="00FD1089">
      <w:pPr>
        <w:pStyle w:val="BodyText"/>
        <w:spacing w:before="9"/>
        <w:rPr>
          <w:sz w:val="19"/>
        </w:rPr>
      </w:pPr>
    </w:p>
    <w:p w14:paraId="22D28FF0" w14:textId="7D80B75F" w:rsidR="00FD1089" w:rsidRDefault="00000000">
      <w:pPr>
        <w:pStyle w:val="BodyText"/>
        <w:ind w:left="460" w:right="115" w:hanging="361"/>
        <w:jc w:val="both"/>
      </w:pPr>
      <w:r>
        <w:t>Q 3.2 In Laszlo's interview, he mentioned about the benefits given to the employees inside the premises of</w:t>
      </w:r>
      <w:r>
        <w:rPr>
          <w:spacing w:val="1"/>
        </w:rPr>
        <w:t xml:space="preserve"> </w:t>
      </w:r>
      <w:r>
        <w:t>the organization i.e. free food, laundry, car wash etc.</w:t>
      </w:r>
      <w:r>
        <w:rPr>
          <w:spacing w:val="1"/>
        </w:rPr>
        <w:t xml:space="preserve"> </w:t>
      </w:r>
      <w:r>
        <w:t>What do you think it takes to build a great place to</w:t>
      </w:r>
      <w:r>
        <w:rPr>
          <w:spacing w:val="-47"/>
        </w:rPr>
        <w:t xml:space="preserve"> </w:t>
      </w:r>
      <w:r>
        <w:t>work? Is it these benefits, rewards, incentives etc or aspects such as values, culture, leadership style and</w:t>
      </w:r>
      <w:r>
        <w:rPr>
          <w:spacing w:val="-47"/>
        </w:rPr>
        <w:t xml:space="preserve"> </w:t>
      </w:r>
      <w:r>
        <w:t>behavior,</w:t>
      </w:r>
      <w:r>
        <w:rPr>
          <w:spacing w:val="-1"/>
        </w:rPr>
        <w:t xml:space="preserve"> </w:t>
      </w:r>
      <w:r>
        <w:t>employee</w:t>
      </w:r>
      <w:r>
        <w:rPr>
          <w:spacing w:val="1"/>
        </w:rPr>
        <w:t xml:space="preserve"> </w:t>
      </w:r>
      <w:r>
        <w:t>involvement and</w:t>
      </w:r>
      <w:r>
        <w:rPr>
          <w:spacing w:val="-1"/>
        </w:rPr>
        <w:t xml:space="preserve"> </w:t>
      </w:r>
      <w:r>
        <w:t>pride are</w:t>
      </w:r>
      <w:r>
        <w:rPr>
          <w:spacing w:val="1"/>
        </w:rPr>
        <w:t xml:space="preserve"> </w:t>
      </w:r>
      <w:r>
        <w:t>the</w:t>
      </w:r>
      <w:r>
        <w:rPr>
          <w:spacing w:val="1"/>
        </w:rPr>
        <w:t xml:space="preserve"> </w:t>
      </w:r>
      <w:r>
        <w:t>reasons behind?</w:t>
      </w:r>
    </w:p>
    <w:p w14:paraId="4E07C008" w14:textId="1A5ECAF3" w:rsidR="00E25799" w:rsidRDefault="00E25799">
      <w:pPr>
        <w:pStyle w:val="BodyText"/>
        <w:ind w:left="460" w:right="115" w:hanging="361"/>
        <w:jc w:val="both"/>
      </w:pPr>
    </w:p>
    <w:p w14:paraId="419C902A" w14:textId="50387937" w:rsidR="00E25799" w:rsidRDefault="00E25799">
      <w:pPr>
        <w:pStyle w:val="BodyText"/>
        <w:ind w:left="460" w:right="115" w:hanging="361"/>
        <w:jc w:val="both"/>
      </w:pPr>
      <w:r>
        <w:tab/>
        <w:t xml:space="preserve">I think that aspects such as values, </w:t>
      </w:r>
      <w:r>
        <w:t>culture, leadership style and</w:t>
      </w:r>
      <w:r>
        <w:rPr>
          <w:spacing w:val="-47"/>
        </w:rPr>
        <w:t xml:space="preserve"> </w:t>
      </w:r>
      <w:r>
        <w:t>behavior,</w:t>
      </w:r>
      <w:r>
        <w:rPr>
          <w:spacing w:val="-1"/>
        </w:rPr>
        <w:t xml:space="preserve"> </w:t>
      </w:r>
      <w:r>
        <w:t>employee</w:t>
      </w:r>
      <w:r>
        <w:rPr>
          <w:spacing w:val="1"/>
        </w:rPr>
        <w:t xml:space="preserve"> </w:t>
      </w:r>
      <w:r>
        <w:t>involvement and</w:t>
      </w:r>
      <w:r>
        <w:rPr>
          <w:spacing w:val="-1"/>
        </w:rPr>
        <w:t xml:space="preserve"> </w:t>
      </w:r>
      <w:r>
        <w:t>pride</w:t>
      </w:r>
      <w:r>
        <w:t xml:space="preserve"> make a place great to work</w:t>
      </w:r>
      <w:r w:rsidR="0010271C">
        <w:t xml:space="preserve"> because Intuit India’s journey around 600 companies tell us these things.  Coming in top 10 great places to work and from top 10 coming to number 1 just because of the aspects mentioned above. Although free food, laundry, car wash, rewards, incentives retain employees from quitting the workplace and keep them motivated but for a GPTW</w:t>
      </w:r>
      <w:r w:rsidR="00757C77">
        <w:t>,</w:t>
      </w:r>
      <w:r w:rsidR="0010271C">
        <w:t xml:space="preserve"> </w:t>
      </w:r>
      <w:r w:rsidR="00757C77">
        <w:t xml:space="preserve">values, leadership, ownership, culture of listening, diversity and employee network are fundamentals. </w:t>
      </w:r>
    </w:p>
    <w:p w14:paraId="02E8B006" w14:textId="77777777" w:rsidR="00FD1089" w:rsidRDefault="00FD1089">
      <w:pPr>
        <w:pStyle w:val="BodyText"/>
        <w:spacing w:before="7"/>
        <w:rPr>
          <w:sz w:val="19"/>
        </w:rPr>
      </w:pPr>
    </w:p>
    <w:p w14:paraId="33B594BF" w14:textId="1E449192" w:rsidR="00FD1089" w:rsidRDefault="00000000">
      <w:pPr>
        <w:pStyle w:val="BodyText"/>
        <w:ind w:left="460" w:right="112" w:hanging="361"/>
        <w:jc w:val="both"/>
      </w:pPr>
      <w:r>
        <w:t>Q3.3 How ‘Cultural responsibility of dissent’ will help Intuit to become a GPTW? (while keeping in mind the</w:t>
      </w:r>
      <w:r>
        <w:rPr>
          <w:spacing w:val="1"/>
        </w:rPr>
        <w:t xml:space="preserve"> </w:t>
      </w:r>
      <w:r>
        <w:t>cultural</w:t>
      </w:r>
      <w:r>
        <w:rPr>
          <w:spacing w:val="-1"/>
        </w:rPr>
        <w:t xml:space="preserve"> </w:t>
      </w:r>
      <w:r>
        <w:t>differences</w:t>
      </w:r>
      <w:r>
        <w:rPr>
          <w:spacing w:val="1"/>
        </w:rPr>
        <w:t xml:space="preserve"> </w:t>
      </w:r>
      <w:r>
        <w:t>among</w:t>
      </w:r>
      <w:r>
        <w:rPr>
          <w:spacing w:val="-3"/>
        </w:rPr>
        <w:t xml:space="preserve"> </w:t>
      </w:r>
      <w:r>
        <w:t>US</w:t>
      </w:r>
      <w:r>
        <w:rPr>
          <w:spacing w:val="-1"/>
        </w:rPr>
        <w:t xml:space="preserve"> </w:t>
      </w:r>
      <w:r>
        <w:t>and Indian</w:t>
      </w:r>
      <w:r>
        <w:rPr>
          <w:spacing w:val="-2"/>
        </w:rPr>
        <w:t xml:space="preserve"> </w:t>
      </w:r>
      <w:r>
        <w:t>Sub-continent).</w:t>
      </w:r>
    </w:p>
    <w:p w14:paraId="47914689" w14:textId="2B4BCDF6" w:rsidR="00853551" w:rsidRDefault="00853551">
      <w:pPr>
        <w:pStyle w:val="BodyText"/>
        <w:ind w:left="460" w:right="112" w:hanging="361"/>
        <w:jc w:val="both"/>
      </w:pPr>
    </w:p>
    <w:p w14:paraId="16292831" w14:textId="6C7139E7" w:rsidR="00853551" w:rsidRDefault="00853551">
      <w:pPr>
        <w:pStyle w:val="BodyText"/>
        <w:ind w:left="460" w:right="112" w:hanging="361"/>
        <w:jc w:val="both"/>
      </w:pPr>
      <w:r>
        <w:tab/>
      </w:r>
      <w:r w:rsidR="003F172C">
        <w:t xml:space="preserve">Companies that are responsible in its culture appeared to harvest benefits. According to 2017 survey, due to poor company’s culture, 50% employees are seeking to leave their workplace. </w:t>
      </w:r>
      <w:r w:rsidR="003F28CA">
        <w:t>Therefore,</w:t>
      </w:r>
      <w:r w:rsidR="003F172C">
        <w:t xml:space="preserve"> Intuit has to be in its culture</w:t>
      </w:r>
      <w:r w:rsidR="003F28CA">
        <w:t>. They should keep in mind that different people have different values and working style. All employees must to be able to work according to their strengths. Different strengths will produce productive results. Also 2015 study showed that strong culture corporates tend to produce 2.6 times more than weaker corporates. [Reference: workplace culture]</w:t>
      </w:r>
    </w:p>
    <w:p w14:paraId="58183090" w14:textId="77777777" w:rsidR="00FD1089" w:rsidRDefault="00FD1089">
      <w:pPr>
        <w:pStyle w:val="BodyText"/>
        <w:spacing w:before="8"/>
        <w:rPr>
          <w:sz w:val="19"/>
        </w:rPr>
      </w:pPr>
    </w:p>
    <w:p w14:paraId="330BF89A" w14:textId="77777777" w:rsidR="00FD1089" w:rsidRDefault="00000000">
      <w:pPr>
        <w:pStyle w:val="Heading1"/>
        <w:rPr>
          <w:rFonts w:ascii="Arial"/>
        </w:rPr>
      </w:pPr>
      <w:r>
        <w:rPr>
          <w:rFonts w:ascii="Arial"/>
        </w:rPr>
        <w:t>Organization</w:t>
      </w:r>
      <w:r>
        <w:rPr>
          <w:rFonts w:ascii="Arial"/>
          <w:spacing w:val="-7"/>
        </w:rPr>
        <w:t xml:space="preserve"> </w:t>
      </w:r>
      <w:r>
        <w:rPr>
          <w:rFonts w:ascii="Arial"/>
        </w:rPr>
        <w:t>registration/legal</w:t>
      </w:r>
      <w:r>
        <w:rPr>
          <w:rFonts w:ascii="Arial"/>
          <w:spacing w:val="-7"/>
        </w:rPr>
        <w:t xml:space="preserve"> </w:t>
      </w:r>
      <w:r>
        <w:rPr>
          <w:rFonts w:ascii="Arial"/>
        </w:rPr>
        <w:t>liabilities</w:t>
      </w:r>
      <w:r>
        <w:rPr>
          <w:rFonts w:ascii="Arial"/>
          <w:spacing w:val="-8"/>
        </w:rPr>
        <w:t xml:space="preserve"> </w:t>
      </w:r>
      <w:r>
        <w:rPr>
          <w:rFonts w:ascii="Arial"/>
        </w:rPr>
        <w:t>for</w:t>
      </w:r>
      <w:r>
        <w:rPr>
          <w:rFonts w:ascii="Arial"/>
          <w:spacing w:val="-7"/>
        </w:rPr>
        <w:t xml:space="preserve"> </w:t>
      </w:r>
      <w:r>
        <w:rPr>
          <w:rFonts w:ascii="Arial"/>
        </w:rPr>
        <w:t>Intuit</w:t>
      </w:r>
      <w:r>
        <w:rPr>
          <w:rFonts w:ascii="Arial"/>
          <w:spacing w:val="-5"/>
        </w:rPr>
        <w:t xml:space="preserve"> </w:t>
      </w:r>
      <w:r>
        <w:rPr>
          <w:rFonts w:ascii="Arial"/>
        </w:rPr>
        <w:t>Pakistan</w:t>
      </w:r>
    </w:p>
    <w:p w14:paraId="6D4D022F" w14:textId="77777777" w:rsidR="00FD1089" w:rsidRDefault="00000000">
      <w:pPr>
        <w:pStyle w:val="BodyText"/>
        <w:spacing w:before="240"/>
        <w:ind w:left="460" w:right="117" w:hanging="361"/>
        <w:jc w:val="both"/>
      </w:pPr>
      <w:r>
        <w:t>You and a few friends are planning for a business together, the business is supposed to offer software</w:t>
      </w:r>
      <w:r>
        <w:rPr>
          <w:spacing w:val="1"/>
        </w:rPr>
        <w:t xml:space="preserve"> </w:t>
      </w:r>
      <w:r>
        <w:t>development</w:t>
      </w:r>
      <w:r>
        <w:rPr>
          <w:spacing w:val="-1"/>
        </w:rPr>
        <w:t xml:space="preserve"> </w:t>
      </w:r>
      <w:r>
        <w:t>and</w:t>
      </w:r>
      <w:r>
        <w:rPr>
          <w:spacing w:val="-1"/>
        </w:rPr>
        <w:t xml:space="preserve"> </w:t>
      </w:r>
      <w:r>
        <w:t>system</w:t>
      </w:r>
      <w:r>
        <w:rPr>
          <w:spacing w:val="-1"/>
        </w:rPr>
        <w:t xml:space="preserve"> </w:t>
      </w:r>
      <w:r>
        <w:t>integration</w:t>
      </w:r>
      <w:r>
        <w:rPr>
          <w:spacing w:val="-4"/>
        </w:rPr>
        <w:t xml:space="preserve"> </w:t>
      </w:r>
      <w:r>
        <w:t>services</w:t>
      </w:r>
      <w:r>
        <w:rPr>
          <w:spacing w:val="-3"/>
        </w:rPr>
        <w:t xml:space="preserve"> </w:t>
      </w:r>
      <w:r>
        <w:t>to</w:t>
      </w:r>
      <w:r>
        <w:rPr>
          <w:spacing w:val="2"/>
        </w:rPr>
        <w:t xml:space="preserve"> </w:t>
      </w:r>
      <w:r>
        <w:t>small businesses.</w:t>
      </w:r>
    </w:p>
    <w:p w14:paraId="3E59C7E6" w14:textId="77777777" w:rsidR="00FD1089" w:rsidRDefault="00FD1089">
      <w:pPr>
        <w:pStyle w:val="BodyText"/>
        <w:spacing w:before="8"/>
        <w:rPr>
          <w:sz w:val="19"/>
        </w:rPr>
      </w:pPr>
    </w:p>
    <w:p w14:paraId="1556A217" w14:textId="4D963FF3" w:rsidR="00FD1089" w:rsidRDefault="00000000">
      <w:pPr>
        <w:pStyle w:val="BodyText"/>
        <w:ind w:left="460" w:right="119" w:hanging="361"/>
        <w:jc w:val="both"/>
      </w:pPr>
      <w:r>
        <w:t>Q4.1 Explain why it would be wise (or, alternatively, why you think it would not be wise) to form yourselves</w:t>
      </w:r>
      <w:r>
        <w:rPr>
          <w:spacing w:val="1"/>
        </w:rPr>
        <w:t xml:space="preserve"> </w:t>
      </w:r>
      <w:r>
        <w:t>into a limited company.</w:t>
      </w:r>
    </w:p>
    <w:p w14:paraId="18203A00" w14:textId="275DDAFB" w:rsidR="007753C4" w:rsidRDefault="007753C4">
      <w:pPr>
        <w:pStyle w:val="BodyText"/>
        <w:ind w:left="460" w:right="119" w:hanging="361"/>
        <w:jc w:val="both"/>
      </w:pPr>
    </w:p>
    <w:p w14:paraId="56A6A5E0" w14:textId="52366248" w:rsidR="007753C4" w:rsidRDefault="007753C4">
      <w:pPr>
        <w:pStyle w:val="BodyText"/>
        <w:ind w:left="460" w:right="119" w:hanging="361"/>
        <w:jc w:val="both"/>
      </w:pPr>
    </w:p>
    <w:p w14:paraId="0B65512E" w14:textId="70CD2336" w:rsidR="007753C4" w:rsidRDefault="007753C4">
      <w:pPr>
        <w:pStyle w:val="BodyText"/>
        <w:ind w:left="460" w:right="119" w:hanging="361"/>
        <w:jc w:val="both"/>
      </w:pPr>
      <w:r>
        <w:lastRenderedPageBreak/>
        <w:tab/>
      </w:r>
      <w:r w:rsidR="00230C32">
        <w:t xml:space="preserve">Limited company has both advantages and disadvantages but it would be wise to form yourself into limited company because </w:t>
      </w:r>
    </w:p>
    <w:p w14:paraId="08CCBB31" w14:textId="5F8296CA" w:rsidR="00230C32" w:rsidRDefault="00230C32" w:rsidP="00230C32">
      <w:pPr>
        <w:pStyle w:val="BodyText"/>
        <w:numPr>
          <w:ilvl w:val="0"/>
          <w:numId w:val="1"/>
        </w:numPr>
        <w:ind w:right="119"/>
        <w:jc w:val="both"/>
      </w:pPr>
      <w:r>
        <w:t>Limited liability</w:t>
      </w:r>
      <w:r w:rsidR="009814EB">
        <w:t xml:space="preserve">: protection from personal liability due to separate legal entity </w:t>
      </w:r>
    </w:p>
    <w:p w14:paraId="5FD5C920" w14:textId="63DED6E4" w:rsidR="00230C32" w:rsidRDefault="00230C32" w:rsidP="00230C32">
      <w:pPr>
        <w:pStyle w:val="BodyText"/>
        <w:numPr>
          <w:ilvl w:val="0"/>
          <w:numId w:val="1"/>
        </w:numPr>
        <w:ind w:right="119"/>
        <w:jc w:val="both"/>
      </w:pPr>
      <w:r>
        <w:t>Avoidance of double taxation</w:t>
      </w:r>
      <w:r w:rsidR="009814EB">
        <w:t>: members’ income treated as company’s income</w:t>
      </w:r>
    </w:p>
    <w:p w14:paraId="2C3799EC" w14:textId="59738300" w:rsidR="00230C32" w:rsidRDefault="00230C32" w:rsidP="00230C32">
      <w:pPr>
        <w:pStyle w:val="BodyText"/>
        <w:numPr>
          <w:ilvl w:val="0"/>
          <w:numId w:val="1"/>
        </w:numPr>
        <w:ind w:right="119"/>
        <w:jc w:val="both"/>
      </w:pPr>
      <w:r>
        <w:t>Distribution flexibility</w:t>
      </w:r>
      <w:r w:rsidR="009814EB">
        <w:t>: company not responsible to distribute equal income.</w:t>
      </w:r>
    </w:p>
    <w:p w14:paraId="4F68FE1C" w14:textId="74F454D4" w:rsidR="00230C32" w:rsidRDefault="00230C32" w:rsidP="00230C32">
      <w:pPr>
        <w:pStyle w:val="BodyText"/>
        <w:numPr>
          <w:ilvl w:val="0"/>
          <w:numId w:val="1"/>
        </w:numPr>
        <w:ind w:right="119"/>
        <w:jc w:val="both"/>
      </w:pPr>
      <w:r>
        <w:t>Simplicity</w:t>
      </w:r>
      <w:r w:rsidR="009814EB">
        <w:t xml:space="preserve">: </w:t>
      </w:r>
      <w:r w:rsidR="00D56A65">
        <w:t>less legal requirements</w:t>
      </w:r>
    </w:p>
    <w:p w14:paraId="07625FB0" w14:textId="48F08E90" w:rsidR="00230C32" w:rsidRDefault="00230C32" w:rsidP="00230C32">
      <w:pPr>
        <w:pStyle w:val="BodyText"/>
        <w:numPr>
          <w:ilvl w:val="0"/>
          <w:numId w:val="1"/>
        </w:numPr>
        <w:ind w:right="119"/>
        <w:jc w:val="both"/>
      </w:pPr>
      <w:r>
        <w:t>Members controlled</w:t>
      </w:r>
      <w:r w:rsidR="00D56A65">
        <w:t>: business can be managed freely by memebers</w:t>
      </w:r>
    </w:p>
    <w:p w14:paraId="37951689" w14:textId="77777777" w:rsidR="00FD1089" w:rsidRDefault="00FD1089">
      <w:pPr>
        <w:pStyle w:val="BodyText"/>
        <w:spacing w:before="8"/>
        <w:rPr>
          <w:sz w:val="19"/>
        </w:rPr>
      </w:pPr>
    </w:p>
    <w:p w14:paraId="6D8E58DD" w14:textId="2173242E" w:rsidR="00FD1089" w:rsidRDefault="00000000">
      <w:pPr>
        <w:pStyle w:val="BodyText"/>
        <w:spacing w:before="1"/>
        <w:ind w:left="460" w:right="117" w:hanging="361"/>
        <w:jc w:val="both"/>
      </w:pPr>
      <w:r>
        <w:t>Q4.2 Many organizations now outsource their IT provision. Discuss THREE arguments in favor of outsourcing</w:t>
      </w:r>
      <w:r>
        <w:rPr>
          <w:spacing w:val="1"/>
        </w:rPr>
        <w:t xml:space="preserve"> </w:t>
      </w:r>
      <w:r>
        <w:t>IT provision.</w:t>
      </w:r>
    </w:p>
    <w:p w14:paraId="593FB879" w14:textId="77DE04A1" w:rsidR="009814EB" w:rsidRDefault="009814EB">
      <w:pPr>
        <w:pStyle w:val="BodyText"/>
        <w:spacing w:before="1"/>
        <w:ind w:left="460" w:right="117" w:hanging="361"/>
        <w:jc w:val="both"/>
      </w:pPr>
      <w:r>
        <w:tab/>
      </w:r>
    </w:p>
    <w:p w14:paraId="1B6479DE" w14:textId="0C176C27" w:rsidR="009814EB" w:rsidRDefault="00365A8F" w:rsidP="00365A8F">
      <w:pPr>
        <w:pStyle w:val="BodyText"/>
        <w:numPr>
          <w:ilvl w:val="0"/>
          <w:numId w:val="2"/>
        </w:numPr>
        <w:spacing w:before="1"/>
        <w:ind w:right="117"/>
        <w:jc w:val="both"/>
      </w:pPr>
      <w:r>
        <w:t xml:space="preserve">Cost optimization: hiring, training, software, rent, taxes expenses get cut </w:t>
      </w:r>
    </w:p>
    <w:p w14:paraId="09CCA2D2" w14:textId="70A566E2" w:rsidR="00365A8F" w:rsidRDefault="009A0D7F" w:rsidP="00365A8F">
      <w:pPr>
        <w:pStyle w:val="BodyText"/>
        <w:numPr>
          <w:ilvl w:val="0"/>
          <w:numId w:val="2"/>
        </w:numPr>
        <w:spacing w:before="1"/>
        <w:ind w:right="117"/>
        <w:jc w:val="both"/>
      </w:pPr>
      <w:r>
        <w:t>Continuous</w:t>
      </w:r>
      <w:r w:rsidR="00365A8F">
        <w:t xml:space="preserve"> workflow: allows doing jobs and solving issues overnight </w:t>
      </w:r>
    </w:p>
    <w:p w14:paraId="29A0276F" w14:textId="0D452665" w:rsidR="00365A8F" w:rsidRDefault="009A0D7F" w:rsidP="00365A8F">
      <w:pPr>
        <w:pStyle w:val="BodyText"/>
        <w:numPr>
          <w:ilvl w:val="0"/>
          <w:numId w:val="2"/>
        </w:numPr>
        <w:spacing w:before="1"/>
        <w:ind w:right="117"/>
        <w:jc w:val="both"/>
      </w:pPr>
      <w:r>
        <w:t>Flexibility</w:t>
      </w:r>
      <w:r w:rsidR="00365A8F">
        <w:t>:</w:t>
      </w:r>
      <w:r>
        <w:t xml:space="preserve"> helps in managing temporary tasks without overspending on hiring or firing procedures </w:t>
      </w:r>
      <w:r w:rsidR="00365A8F">
        <w:t xml:space="preserve">  </w:t>
      </w:r>
    </w:p>
    <w:p w14:paraId="07DA2F97" w14:textId="77777777" w:rsidR="00365A8F" w:rsidRDefault="00365A8F">
      <w:pPr>
        <w:pStyle w:val="BodyText"/>
        <w:spacing w:before="1"/>
        <w:ind w:left="460" w:right="117" w:hanging="361"/>
        <w:jc w:val="both"/>
      </w:pPr>
    </w:p>
    <w:p w14:paraId="08F400FD" w14:textId="77777777" w:rsidR="00FD1089" w:rsidRDefault="00FD1089">
      <w:pPr>
        <w:pStyle w:val="BodyText"/>
        <w:spacing w:before="8"/>
        <w:rPr>
          <w:sz w:val="19"/>
        </w:rPr>
      </w:pPr>
    </w:p>
    <w:p w14:paraId="13D69034" w14:textId="32ED1996" w:rsidR="00FD1089" w:rsidRDefault="00000000">
      <w:pPr>
        <w:pStyle w:val="BodyText"/>
        <w:spacing w:before="1"/>
        <w:ind w:left="460" w:right="122" w:hanging="361"/>
        <w:jc w:val="both"/>
      </w:pPr>
      <w:r>
        <w:t>Q4.3 How you are going to introduce to develop an exit plan from Intuit Pakistan. What are the needs of</w:t>
      </w:r>
      <w:r>
        <w:rPr>
          <w:spacing w:val="1"/>
        </w:rPr>
        <w:t xml:space="preserve"> </w:t>
      </w:r>
      <w:r>
        <w:t>having</w:t>
      </w:r>
      <w:r>
        <w:rPr>
          <w:spacing w:val="-2"/>
        </w:rPr>
        <w:t xml:space="preserve"> </w:t>
      </w:r>
      <w:r>
        <w:t>exit</w:t>
      </w:r>
      <w:r>
        <w:rPr>
          <w:spacing w:val="-2"/>
        </w:rPr>
        <w:t xml:space="preserve"> </w:t>
      </w:r>
      <w:r>
        <w:t>plans in any</w:t>
      </w:r>
      <w:r>
        <w:rPr>
          <w:spacing w:val="-2"/>
        </w:rPr>
        <w:t xml:space="preserve"> </w:t>
      </w:r>
      <w:r>
        <w:t>partnerships?</w:t>
      </w:r>
    </w:p>
    <w:p w14:paraId="4CFB5DDE" w14:textId="624CE756" w:rsidR="009A0D7F" w:rsidRDefault="009A0D7F">
      <w:pPr>
        <w:pStyle w:val="BodyText"/>
        <w:spacing w:before="1"/>
        <w:ind w:left="460" w:right="122" w:hanging="361"/>
        <w:jc w:val="both"/>
      </w:pPr>
    </w:p>
    <w:p w14:paraId="3B53B857" w14:textId="130B7603" w:rsidR="009A0D7F" w:rsidRDefault="009A0D7F">
      <w:pPr>
        <w:pStyle w:val="BodyText"/>
        <w:spacing w:before="1"/>
        <w:ind w:left="460" w:right="122" w:hanging="361"/>
        <w:jc w:val="both"/>
      </w:pPr>
      <w:r>
        <w:tab/>
      </w:r>
      <w:r w:rsidR="00247520">
        <w:t xml:space="preserve">Needs of exit plan: </w:t>
      </w:r>
    </w:p>
    <w:p w14:paraId="39BAFE6C" w14:textId="7EAEB429" w:rsidR="00247520" w:rsidRDefault="00247520" w:rsidP="00247520">
      <w:pPr>
        <w:pStyle w:val="BodyText"/>
        <w:numPr>
          <w:ilvl w:val="0"/>
          <w:numId w:val="3"/>
        </w:numPr>
        <w:spacing w:before="1"/>
        <w:ind w:right="122"/>
        <w:jc w:val="both"/>
      </w:pPr>
      <w:r>
        <w:t>Provides a well-defined plan of action for company</w:t>
      </w:r>
    </w:p>
    <w:p w14:paraId="0F429444" w14:textId="624EF34F" w:rsidR="00247520" w:rsidRDefault="00247520" w:rsidP="00247520">
      <w:pPr>
        <w:pStyle w:val="BodyText"/>
        <w:numPr>
          <w:ilvl w:val="0"/>
          <w:numId w:val="3"/>
        </w:numPr>
        <w:spacing w:before="1"/>
        <w:ind w:right="122"/>
        <w:jc w:val="both"/>
      </w:pPr>
      <w:r>
        <w:t>Helps in new opportunities and capitalization</w:t>
      </w:r>
    </w:p>
    <w:p w14:paraId="09D91B95" w14:textId="462937AB" w:rsidR="00247520" w:rsidRDefault="00247520" w:rsidP="00247520">
      <w:pPr>
        <w:pStyle w:val="BodyText"/>
        <w:numPr>
          <w:ilvl w:val="0"/>
          <w:numId w:val="3"/>
        </w:numPr>
        <w:spacing w:before="1"/>
        <w:ind w:right="122"/>
        <w:jc w:val="both"/>
      </w:pPr>
      <w:r>
        <w:t>Keeps company in shape by keeping it productive</w:t>
      </w:r>
    </w:p>
    <w:p w14:paraId="36496FB7" w14:textId="17768931" w:rsidR="00247520" w:rsidRDefault="00247520" w:rsidP="00247520">
      <w:pPr>
        <w:pStyle w:val="BodyText"/>
        <w:numPr>
          <w:ilvl w:val="0"/>
          <w:numId w:val="3"/>
        </w:numPr>
        <w:spacing w:before="1"/>
        <w:ind w:right="122"/>
        <w:jc w:val="both"/>
      </w:pPr>
      <w:r>
        <w:t>Helps in growth within business and in taking right decisions</w:t>
      </w:r>
    </w:p>
    <w:p w14:paraId="68D6D115" w14:textId="14200C64" w:rsidR="009A0D7F" w:rsidRDefault="009A0D7F">
      <w:pPr>
        <w:pStyle w:val="BodyText"/>
        <w:spacing w:before="1"/>
        <w:ind w:left="460" w:right="122" w:hanging="361"/>
        <w:jc w:val="both"/>
      </w:pPr>
    </w:p>
    <w:p w14:paraId="2C88122D" w14:textId="7B2E0483" w:rsidR="009A0D7F" w:rsidRDefault="009A0D7F">
      <w:pPr>
        <w:pStyle w:val="BodyText"/>
        <w:spacing w:before="1"/>
        <w:ind w:left="460" w:right="122" w:hanging="361"/>
        <w:jc w:val="both"/>
      </w:pPr>
      <w:r>
        <w:tab/>
      </w:r>
    </w:p>
    <w:p w14:paraId="2966C766" w14:textId="77777777" w:rsidR="00FD1089" w:rsidRDefault="00FD1089">
      <w:pPr>
        <w:pStyle w:val="BodyText"/>
        <w:spacing w:before="6"/>
        <w:rPr>
          <w:sz w:val="19"/>
        </w:rPr>
      </w:pPr>
    </w:p>
    <w:p w14:paraId="66FC69D8" w14:textId="77777777" w:rsidR="00FD1089" w:rsidRDefault="00000000">
      <w:pPr>
        <w:pStyle w:val="Heading2"/>
        <w:spacing w:before="0"/>
      </w:pPr>
      <w:r>
        <w:t>Code</w:t>
      </w:r>
      <w:r>
        <w:rPr>
          <w:spacing w:val="-3"/>
        </w:rPr>
        <w:t xml:space="preserve"> </w:t>
      </w:r>
      <w:r>
        <w:t>of Conduct</w:t>
      </w:r>
    </w:p>
    <w:p w14:paraId="7C7582D8" w14:textId="77777777" w:rsidR="00FD1089" w:rsidRDefault="00FD1089">
      <w:pPr>
        <w:pStyle w:val="BodyText"/>
        <w:rPr>
          <w:rFonts w:ascii="Arial"/>
          <w:b/>
          <w:sz w:val="21"/>
        </w:rPr>
      </w:pPr>
    </w:p>
    <w:p w14:paraId="43299094" w14:textId="77777777" w:rsidR="00FD1089" w:rsidRDefault="00000000">
      <w:pPr>
        <w:pStyle w:val="BodyText"/>
        <w:ind w:left="460" w:right="116" w:hanging="361"/>
        <w:jc w:val="both"/>
      </w:pPr>
      <w:r>
        <w:t>Q</w:t>
      </w:r>
      <w:r>
        <w:rPr>
          <w:spacing w:val="-7"/>
        </w:rPr>
        <w:t xml:space="preserve"> </w:t>
      </w:r>
      <w:r>
        <w:t>5.1.</w:t>
      </w:r>
      <w:r>
        <w:rPr>
          <w:spacing w:val="-9"/>
        </w:rPr>
        <w:t xml:space="preserve"> </w:t>
      </w:r>
      <w:r>
        <w:t>In</w:t>
      </w:r>
      <w:r>
        <w:rPr>
          <w:spacing w:val="-9"/>
        </w:rPr>
        <w:t xml:space="preserve"> </w:t>
      </w:r>
      <w:r>
        <w:t>the</w:t>
      </w:r>
      <w:r>
        <w:rPr>
          <w:spacing w:val="-7"/>
        </w:rPr>
        <w:t xml:space="preserve"> </w:t>
      </w:r>
      <w:r>
        <w:t>light</w:t>
      </w:r>
      <w:r>
        <w:rPr>
          <w:spacing w:val="-10"/>
        </w:rPr>
        <w:t xml:space="preserve"> </w:t>
      </w:r>
      <w:r>
        <w:t>of</w:t>
      </w:r>
      <w:r>
        <w:rPr>
          <w:spacing w:val="-8"/>
        </w:rPr>
        <w:t xml:space="preserve"> </w:t>
      </w:r>
      <w:r>
        <w:t>BCS</w:t>
      </w:r>
      <w:r>
        <w:rPr>
          <w:spacing w:val="-8"/>
        </w:rPr>
        <w:t xml:space="preserve"> </w:t>
      </w:r>
      <w:r>
        <w:t>Code</w:t>
      </w:r>
      <w:r>
        <w:rPr>
          <w:spacing w:val="-7"/>
        </w:rPr>
        <w:t xml:space="preserve"> </w:t>
      </w:r>
      <w:r>
        <w:t>of</w:t>
      </w:r>
      <w:r>
        <w:rPr>
          <w:spacing w:val="-8"/>
        </w:rPr>
        <w:t xml:space="preserve"> </w:t>
      </w:r>
      <w:r>
        <w:t>Conduct,</w:t>
      </w:r>
      <w:r>
        <w:rPr>
          <w:spacing w:val="-7"/>
        </w:rPr>
        <w:t xml:space="preserve"> </w:t>
      </w:r>
      <w:r>
        <w:t>while</w:t>
      </w:r>
      <w:r>
        <w:rPr>
          <w:spacing w:val="-7"/>
        </w:rPr>
        <w:t xml:space="preserve"> </w:t>
      </w:r>
      <w:r>
        <w:t>considering</w:t>
      </w:r>
      <w:r>
        <w:rPr>
          <w:spacing w:val="-9"/>
        </w:rPr>
        <w:t xml:space="preserve"> </w:t>
      </w:r>
      <w:r>
        <w:t>yourself</w:t>
      </w:r>
      <w:r>
        <w:rPr>
          <w:spacing w:val="-7"/>
        </w:rPr>
        <w:t xml:space="preserve"> </w:t>
      </w:r>
      <w:r>
        <w:t>as</w:t>
      </w:r>
      <w:r>
        <w:rPr>
          <w:spacing w:val="-8"/>
        </w:rPr>
        <w:t xml:space="preserve"> </w:t>
      </w:r>
      <w:r>
        <w:t>the</w:t>
      </w:r>
      <w:r>
        <w:rPr>
          <w:spacing w:val="-8"/>
        </w:rPr>
        <w:t xml:space="preserve"> </w:t>
      </w:r>
      <w:r>
        <w:t>decision</w:t>
      </w:r>
      <w:r>
        <w:rPr>
          <w:spacing w:val="-8"/>
        </w:rPr>
        <w:t xml:space="preserve"> </w:t>
      </w:r>
      <w:r>
        <w:t>makers</w:t>
      </w:r>
      <w:r>
        <w:rPr>
          <w:spacing w:val="-8"/>
        </w:rPr>
        <w:t xml:space="preserve"> </w:t>
      </w:r>
      <w:r>
        <w:t>at</w:t>
      </w:r>
      <w:r>
        <w:rPr>
          <w:spacing w:val="-8"/>
        </w:rPr>
        <w:t xml:space="preserve"> </w:t>
      </w:r>
      <w:r>
        <w:t>Intuit</w:t>
      </w:r>
      <w:r>
        <w:rPr>
          <w:spacing w:val="-7"/>
        </w:rPr>
        <w:t xml:space="preserve"> </w:t>
      </w:r>
      <w:r>
        <w:t>Pakistan,</w:t>
      </w:r>
      <w:r>
        <w:rPr>
          <w:spacing w:val="-47"/>
        </w:rPr>
        <w:t xml:space="preserve"> </w:t>
      </w:r>
      <w:r>
        <w:t>state</w:t>
      </w:r>
      <w:r>
        <w:rPr>
          <w:spacing w:val="-2"/>
        </w:rPr>
        <w:t xml:space="preserve"> </w:t>
      </w:r>
      <w:r>
        <w:t>your strategic action</w:t>
      </w:r>
      <w:r>
        <w:rPr>
          <w:spacing w:val="-3"/>
        </w:rPr>
        <w:t xml:space="preserve"> </w:t>
      </w:r>
      <w:r>
        <w:t>plans</w:t>
      </w:r>
      <w:r>
        <w:rPr>
          <w:spacing w:val="1"/>
        </w:rPr>
        <w:t xml:space="preserve"> </w:t>
      </w:r>
      <w:r>
        <w:t>for</w:t>
      </w:r>
      <w:r>
        <w:rPr>
          <w:spacing w:val="-1"/>
        </w:rPr>
        <w:t xml:space="preserve"> </w:t>
      </w:r>
      <w:r>
        <w:t>the</w:t>
      </w:r>
      <w:r>
        <w:rPr>
          <w:spacing w:val="1"/>
        </w:rPr>
        <w:t xml:space="preserve"> </w:t>
      </w:r>
      <w:r>
        <w:t>following</w:t>
      </w:r>
      <w:r>
        <w:rPr>
          <w:spacing w:val="-1"/>
        </w:rPr>
        <w:t xml:space="preserve"> </w:t>
      </w:r>
      <w:r>
        <w:t>issues</w:t>
      </w:r>
    </w:p>
    <w:p w14:paraId="2C9C5E33" w14:textId="77777777" w:rsidR="00FD1089" w:rsidRDefault="00FD1089">
      <w:pPr>
        <w:pStyle w:val="BodyText"/>
        <w:spacing w:before="8"/>
        <w:rPr>
          <w:sz w:val="19"/>
        </w:rPr>
      </w:pPr>
    </w:p>
    <w:p w14:paraId="05D69B9B" w14:textId="61B67A5A" w:rsidR="00FD1089" w:rsidRDefault="00000000">
      <w:pPr>
        <w:pStyle w:val="BodyText"/>
        <w:ind w:left="100"/>
      </w:pPr>
      <w:r>
        <w:t>a</w:t>
      </w:r>
      <w:r>
        <w:rPr>
          <w:spacing w:val="-1"/>
        </w:rPr>
        <w:t xml:space="preserve"> </w:t>
      </w:r>
      <w:r>
        <w:t>- The</w:t>
      </w:r>
      <w:r>
        <w:rPr>
          <w:spacing w:val="-1"/>
        </w:rPr>
        <w:t xml:space="preserve"> </w:t>
      </w:r>
      <w:r>
        <w:t>need</w:t>
      </w:r>
      <w:r>
        <w:rPr>
          <w:spacing w:val="-3"/>
        </w:rPr>
        <w:t xml:space="preserve"> </w:t>
      </w:r>
      <w:r>
        <w:t>of lockdown</w:t>
      </w:r>
      <w:r>
        <w:rPr>
          <w:spacing w:val="-1"/>
        </w:rPr>
        <w:t xml:space="preserve"> </w:t>
      </w:r>
      <w:r>
        <w:t>in</w:t>
      </w:r>
      <w:r>
        <w:rPr>
          <w:spacing w:val="-1"/>
        </w:rPr>
        <w:t xml:space="preserve"> </w:t>
      </w:r>
      <w:r>
        <w:t>2020.</w:t>
      </w:r>
    </w:p>
    <w:p w14:paraId="06EF1921" w14:textId="7F658F6F" w:rsidR="00F47653" w:rsidRDefault="00F47653" w:rsidP="00F47653">
      <w:pPr>
        <w:pStyle w:val="BodyText"/>
      </w:pPr>
    </w:p>
    <w:p w14:paraId="763C82DE" w14:textId="3DA842E8" w:rsidR="00F47653" w:rsidRDefault="0094445E" w:rsidP="00F47653">
      <w:pPr>
        <w:pStyle w:val="BodyText"/>
        <w:numPr>
          <w:ilvl w:val="0"/>
          <w:numId w:val="5"/>
        </w:numPr>
      </w:pPr>
      <w:r>
        <w:t>Online orders</w:t>
      </w:r>
    </w:p>
    <w:p w14:paraId="7B1B8CA7" w14:textId="44F6FF5A" w:rsidR="0094445E" w:rsidRDefault="0094445E" w:rsidP="00F47653">
      <w:pPr>
        <w:pStyle w:val="BodyText"/>
        <w:numPr>
          <w:ilvl w:val="0"/>
          <w:numId w:val="5"/>
        </w:numPr>
      </w:pPr>
      <w:r>
        <w:t>Services on video chat</w:t>
      </w:r>
    </w:p>
    <w:p w14:paraId="52AF006D" w14:textId="0EEB828B" w:rsidR="0094445E" w:rsidRDefault="00020F9E" w:rsidP="00F47653">
      <w:pPr>
        <w:pStyle w:val="BodyText"/>
        <w:numPr>
          <w:ilvl w:val="0"/>
          <w:numId w:val="5"/>
        </w:numPr>
      </w:pPr>
      <w:r>
        <w:t>Keeping team engaged to maintain high spirit</w:t>
      </w:r>
    </w:p>
    <w:p w14:paraId="7BFBD5AD" w14:textId="6D9FE5F4" w:rsidR="00020F9E" w:rsidRDefault="00020F9E" w:rsidP="00F47653">
      <w:pPr>
        <w:pStyle w:val="BodyText"/>
        <w:numPr>
          <w:ilvl w:val="0"/>
          <w:numId w:val="5"/>
        </w:numPr>
      </w:pPr>
      <w:r>
        <w:t xml:space="preserve">Communication with stakeholders </w:t>
      </w:r>
    </w:p>
    <w:p w14:paraId="151C2AF4" w14:textId="77777777" w:rsidR="00FD1089" w:rsidRDefault="00FD1089">
      <w:pPr>
        <w:pStyle w:val="BodyText"/>
        <w:spacing w:before="8"/>
        <w:rPr>
          <w:sz w:val="19"/>
        </w:rPr>
      </w:pPr>
    </w:p>
    <w:p w14:paraId="74A89B78" w14:textId="2A45B9D4" w:rsidR="00FD1089" w:rsidRDefault="00000000">
      <w:pPr>
        <w:pStyle w:val="BodyText"/>
        <w:spacing w:before="1"/>
        <w:ind w:left="100"/>
      </w:pPr>
      <w:r>
        <w:t>b</w:t>
      </w:r>
      <w:r>
        <w:rPr>
          <w:spacing w:val="-1"/>
        </w:rPr>
        <w:t xml:space="preserve"> </w:t>
      </w:r>
      <w:r>
        <w:t>-</w:t>
      </w:r>
      <w:r>
        <w:rPr>
          <w:spacing w:val="-1"/>
        </w:rPr>
        <w:t xml:space="preserve"> </w:t>
      </w:r>
      <w:r>
        <w:t>The start</w:t>
      </w:r>
      <w:r>
        <w:rPr>
          <w:spacing w:val="-3"/>
        </w:rPr>
        <w:t xml:space="preserve"> </w:t>
      </w:r>
      <w:r>
        <w:t>of</w:t>
      </w:r>
      <w:r>
        <w:rPr>
          <w:spacing w:val="-1"/>
        </w:rPr>
        <w:t xml:space="preserve"> </w:t>
      </w:r>
      <w:r>
        <w:t>‘work from</w:t>
      </w:r>
      <w:r>
        <w:rPr>
          <w:spacing w:val="-2"/>
        </w:rPr>
        <w:t xml:space="preserve"> </w:t>
      </w:r>
      <w:r>
        <w:t>home’ paradigm.</w:t>
      </w:r>
    </w:p>
    <w:p w14:paraId="4FF6BAFA" w14:textId="476FF52B" w:rsidR="00020F9E" w:rsidRDefault="00020F9E">
      <w:pPr>
        <w:pStyle w:val="BodyText"/>
        <w:spacing w:before="1"/>
        <w:ind w:left="100"/>
      </w:pPr>
    </w:p>
    <w:p w14:paraId="2D1D3F20" w14:textId="09D0EC6B" w:rsidR="00020F9E" w:rsidRDefault="00C80DF6" w:rsidP="00C80DF6">
      <w:pPr>
        <w:pStyle w:val="BodyText"/>
        <w:numPr>
          <w:ilvl w:val="0"/>
          <w:numId w:val="6"/>
        </w:numPr>
        <w:spacing w:before="1"/>
      </w:pPr>
      <w:r>
        <w:t>Set up functional workspace</w:t>
      </w:r>
    </w:p>
    <w:p w14:paraId="2F0A7A12" w14:textId="01D090AC" w:rsidR="00C80DF6" w:rsidRDefault="00ED42BE" w:rsidP="00C80DF6">
      <w:pPr>
        <w:pStyle w:val="BodyText"/>
        <w:numPr>
          <w:ilvl w:val="0"/>
          <w:numId w:val="6"/>
        </w:numPr>
        <w:spacing w:before="1"/>
      </w:pPr>
      <w:r>
        <w:t>Weekly reporting, scrum meetings</w:t>
      </w:r>
    </w:p>
    <w:p w14:paraId="394ACA7C" w14:textId="1E7940A7" w:rsidR="00ED42BE" w:rsidRDefault="00ED42BE" w:rsidP="00C80DF6">
      <w:pPr>
        <w:pStyle w:val="BodyText"/>
        <w:numPr>
          <w:ilvl w:val="0"/>
          <w:numId w:val="6"/>
        </w:numPr>
        <w:spacing w:before="1"/>
      </w:pPr>
      <w:r>
        <w:t>Define clear goals to achieve from home</w:t>
      </w:r>
    </w:p>
    <w:p w14:paraId="036139B7" w14:textId="77777777" w:rsidR="00FD1089" w:rsidRDefault="00FD1089">
      <w:pPr>
        <w:pStyle w:val="BodyText"/>
        <w:spacing w:before="6"/>
        <w:rPr>
          <w:sz w:val="19"/>
        </w:rPr>
      </w:pPr>
    </w:p>
    <w:p w14:paraId="43EFE358" w14:textId="4733C4BB" w:rsidR="00FD1089" w:rsidRDefault="00000000">
      <w:pPr>
        <w:pStyle w:val="BodyText"/>
        <w:ind w:left="100"/>
      </w:pPr>
      <w:r>
        <w:t>c</w:t>
      </w:r>
      <w:r>
        <w:rPr>
          <w:spacing w:val="-1"/>
        </w:rPr>
        <w:t xml:space="preserve"> </w:t>
      </w:r>
      <w:r>
        <w:t>-</w:t>
      </w:r>
      <w:r>
        <w:rPr>
          <w:spacing w:val="-1"/>
        </w:rPr>
        <w:t xml:space="preserve"> </w:t>
      </w:r>
      <w:r>
        <w:t>Going</w:t>
      </w:r>
      <w:r>
        <w:rPr>
          <w:spacing w:val="-2"/>
        </w:rPr>
        <w:t xml:space="preserve"> </w:t>
      </w:r>
      <w:r>
        <w:t>back</w:t>
      </w:r>
      <w:r>
        <w:rPr>
          <w:spacing w:val="-3"/>
        </w:rPr>
        <w:t xml:space="preserve"> </w:t>
      </w:r>
      <w:r>
        <w:t>to</w:t>
      </w:r>
      <w:r>
        <w:rPr>
          <w:spacing w:val="-1"/>
        </w:rPr>
        <w:t xml:space="preserve"> </w:t>
      </w:r>
      <w:r>
        <w:t>work</w:t>
      </w:r>
      <w:r>
        <w:rPr>
          <w:spacing w:val="-1"/>
        </w:rPr>
        <w:t xml:space="preserve"> </w:t>
      </w:r>
      <w:r>
        <w:t>from</w:t>
      </w:r>
      <w:r>
        <w:rPr>
          <w:spacing w:val="-2"/>
        </w:rPr>
        <w:t xml:space="preserve"> </w:t>
      </w:r>
      <w:r>
        <w:t>offices/workplaces</w:t>
      </w:r>
      <w:r>
        <w:rPr>
          <w:spacing w:val="-3"/>
        </w:rPr>
        <w:t xml:space="preserve"> </w:t>
      </w:r>
      <w:r>
        <w:t>after</w:t>
      </w:r>
      <w:r>
        <w:rPr>
          <w:spacing w:val="-4"/>
        </w:rPr>
        <w:t xml:space="preserve"> </w:t>
      </w:r>
      <w:r>
        <w:t>the</w:t>
      </w:r>
      <w:r>
        <w:rPr>
          <w:spacing w:val="-1"/>
        </w:rPr>
        <w:t xml:space="preserve"> </w:t>
      </w:r>
      <w:r>
        <w:t>alarming</w:t>
      </w:r>
      <w:r>
        <w:rPr>
          <w:spacing w:val="-2"/>
        </w:rPr>
        <w:t xml:space="preserve"> </w:t>
      </w:r>
      <w:r>
        <w:t>situation.</w:t>
      </w:r>
    </w:p>
    <w:p w14:paraId="280F1D11" w14:textId="66DAD490" w:rsidR="00F4757C" w:rsidRDefault="00F4757C">
      <w:pPr>
        <w:pStyle w:val="BodyText"/>
        <w:ind w:left="100"/>
      </w:pPr>
    </w:p>
    <w:p w14:paraId="74198BC6" w14:textId="047640E3" w:rsidR="00F4757C" w:rsidRDefault="00F4757C" w:rsidP="00F4757C">
      <w:pPr>
        <w:pStyle w:val="BodyText"/>
        <w:numPr>
          <w:ilvl w:val="0"/>
          <w:numId w:val="7"/>
        </w:numPr>
      </w:pPr>
      <w:r>
        <w:t>Structure your day that allows to integrate you at your pace</w:t>
      </w:r>
    </w:p>
    <w:p w14:paraId="746BC045" w14:textId="22E7BF0C" w:rsidR="00F4757C" w:rsidRDefault="00AB0B20" w:rsidP="00F4757C">
      <w:pPr>
        <w:pStyle w:val="BodyText"/>
        <w:numPr>
          <w:ilvl w:val="0"/>
          <w:numId w:val="7"/>
        </w:numPr>
      </w:pPr>
      <w:r>
        <w:t>Revision of rituals before coming to office</w:t>
      </w:r>
    </w:p>
    <w:p w14:paraId="2F9901EF" w14:textId="3926C515" w:rsidR="00AB0B20" w:rsidRDefault="00AB0B20" w:rsidP="00F4757C">
      <w:pPr>
        <w:pStyle w:val="BodyText"/>
        <w:numPr>
          <w:ilvl w:val="0"/>
          <w:numId w:val="7"/>
        </w:numPr>
      </w:pPr>
      <w:r>
        <w:t>Be gentle with yourself</w:t>
      </w:r>
    </w:p>
    <w:p w14:paraId="64F173D8" w14:textId="77777777" w:rsidR="00FD1089" w:rsidRDefault="00FD1089">
      <w:pPr>
        <w:pStyle w:val="BodyText"/>
        <w:spacing w:before="8"/>
        <w:rPr>
          <w:sz w:val="19"/>
        </w:rPr>
      </w:pPr>
    </w:p>
    <w:p w14:paraId="1DF60D3F" w14:textId="77777777" w:rsidR="00FD1089" w:rsidRDefault="00000000">
      <w:pPr>
        <w:pStyle w:val="BodyText"/>
        <w:ind w:left="100"/>
      </w:pPr>
      <w:r>
        <w:t>Q 5.2.</w:t>
      </w:r>
      <w:r>
        <w:rPr>
          <w:spacing w:val="-1"/>
        </w:rPr>
        <w:t xml:space="preserve"> </w:t>
      </w:r>
      <w:r>
        <w:t>Find</w:t>
      </w:r>
      <w:r>
        <w:rPr>
          <w:spacing w:val="-1"/>
        </w:rPr>
        <w:t xml:space="preserve"> </w:t>
      </w:r>
      <w:r>
        <w:t>out</w:t>
      </w:r>
      <w:r>
        <w:rPr>
          <w:spacing w:val="-2"/>
        </w:rPr>
        <w:t xml:space="preserve"> </w:t>
      </w:r>
      <w:r>
        <w:t>on</w:t>
      </w:r>
      <w:r>
        <w:rPr>
          <w:spacing w:val="-4"/>
        </w:rPr>
        <w:t xml:space="preserve"> </w:t>
      </w:r>
      <w:r>
        <w:t>what grounds the BCS</w:t>
      </w:r>
      <w:r>
        <w:rPr>
          <w:spacing w:val="-1"/>
        </w:rPr>
        <w:t xml:space="preserve"> </w:t>
      </w:r>
      <w:r>
        <w:t>Code</w:t>
      </w:r>
      <w:r>
        <w:rPr>
          <w:spacing w:val="-2"/>
        </w:rPr>
        <w:t xml:space="preserve"> </w:t>
      </w:r>
      <w:r>
        <w:t>of Conduct</w:t>
      </w:r>
      <w:r>
        <w:rPr>
          <w:spacing w:val="1"/>
        </w:rPr>
        <w:t xml:space="preserve"> </w:t>
      </w:r>
      <w:r>
        <w:t>and</w:t>
      </w:r>
      <w:r>
        <w:rPr>
          <w:spacing w:val="-1"/>
        </w:rPr>
        <w:t xml:space="preserve"> </w:t>
      </w:r>
      <w:r>
        <w:t>ACM</w:t>
      </w:r>
      <w:r>
        <w:rPr>
          <w:spacing w:val="-2"/>
        </w:rPr>
        <w:t xml:space="preserve"> </w:t>
      </w:r>
      <w:r>
        <w:t>Code</w:t>
      </w:r>
      <w:r>
        <w:rPr>
          <w:spacing w:val="-2"/>
        </w:rPr>
        <w:t xml:space="preserve"> </w:t>
      </w:r>
      <w:r>
        <w:t>of</w:t>
      </w:r>
      <w:r>
        <w:rPr>
          <w:spacing w:val="-1"/>
        </w:rPr>
        <w:t xml:space="preserve"> </w:t>
      </w:r>
      <w:r>
        <w:t>Conduct</w:t>
      </w:r>
      <w:r>
        <w:rPr>
          <w:spacing w:val="1"/>
        </w:rPr>
        <w:t xml:space="preserve"> </w:t>
      </w:r>
      <w:r>
        <w:t>are</w:t>
      </w:r>
      <w:r>
        <w:rPr>
          <w:spacing w:val="-2"/>
        </w:rPr>
        <w:t xml:space="preserve"> </w:t>
      </w:r>
      <w:r>
        <w:t>similar</w:t>
      </w:r>
      <w:r>
        <w:rPr>
          <w:spacing w:val="-3"/>
        </w:rPr>
        <w:t xml:space="preserve"> </w:t>
      </w:r>
      <w:r>
        <w:t>or</w:t>
      </w:r>
      <w:r>
        <w:rPr>
          <w:spacing w:val="-1"/>
        </w:rPr>
        <w:t xml:space="preserve"> </w:t>
      </w:r>
      <w:r>
        <w:t>different.</w:t>
      </w:r>
    </w:p>
    <w:sectPr w:rsidR="00FD1089">
      <w:pgSz w:w="12240" w:h="15840"/>
      <w:pgMar w:top="1500" w:right="13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CB7"/>
    <w:multiLevelType w:val="hybridMultilevel"/>
    <w:tmpl w:val="56F45436"/>
    <w:lvl w:ilvl="0" w:tplc="CAE4310E">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15:restartNumberingAfterBreak="0">
    <w:nsid w:val="1B1C400C"/>
    <w:multiLevelType w:val="hybridMultilevel"/>
    <w:tmpl w:val="BF0E10CE"/>
    <w:lvl w:ilvl="0" w:tplc="55C6DCF2">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 w15:restartNumberingAfterBreak="0">
    <w:nsid w:val="407C0FD9"/>
    <w:multiLevelType w:val="hybridMultilevel"/>
    <w:tmpl w:val="553C580C"/>
    <w:lvl w:ilvl="0" w:tplc="936061CC">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3" w15:restartNumberingAfterBreak="0">
    <w:nsid w:val="446D567A"/>
    <w:multiLevelType w:val="hybridMultilevel"/>
    <w:tmpl w:val="F1644518"/>
    <w:lvl w:ilvl="0" w:tplc="57FAA2FA">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4" w15:restartNumberingAfterBreak="0">
    <w:nsid w:val="59B11797"/>
    <w:multiLevelType w:val="hybridMultilevel"/>
    <w:tmpl w:val="CA12AF96"/>
    <w:lvl w:ilvl="0" w:tplc="D986A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23C69"/>
    <w:multiLevelType w:val="hybridMultilevel"/>
    <w:tmpl w:val="51BE63AC"/>
    <w:lvl w:ilvl="0" w:tplc="DA78C404">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6" w15:restartNumberingAfterBreak="0">
    <w:nsid w:val="7CF80541"/>
    <w:multiLevelType w:val="hybridMultilevel"/>
    <w:tmpl w:val="4DCE3CF2"/>
    <w:lvl w:ilvl="0" w:tplc="081C7718">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num w:numId="1" w16cid:durableId="399250886">
    <w:abstractNumId w:val="6"/>
  </w:num>
  <w:num w:numId="2" w16cid:durableId="1287197794">
    <w:abstractNumId w:val="1"/>
  </w:num>
  <w:num w:numId="3" w16cid:durableId="418598439">
    <w:abstractNumId w:val="5"/>
  </w:num>
  <w:num w:numId="4" w16cid:durableId="1310407081">
    <w:abstractNumId w:val="2"/>
  </w:num>
  <w:num w:numId="5" w16cid:durableId="869956221">
    <w:abstractNumId w:val="4"/>
  </w:num>
  <w:num w:numId="6" w16cid:durableId="835806559">
    <w:abstractNumId w:val="3"/>
  </w:num>
  <w:num w:numId="7" w16cid:durableId="97294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D1089"/>
    <w:rsid w:val="00020F9E"/>
    <w:rsid w:val="000277B7"/>
    <w:rsid w:val="00066F1A"/>
    <w:rsid w:val="0007270C"/>
    <w:rsid w:val="000A726A"/>
    <w:rsid w:val="0010271C"/>
    <w:rsid w:val="00137B20"/>
    <w:rsid w:val="00200592"/>
    <w:rsid w:val="00205110"/>
    <w:rsid w:val="00224CB3"/>
    <w:rsid w:val="00230C32"/>
    <w:rsid w:val="00247520"/>
    <w:rsid w:val="002549E2"/>
    <w:rsid w:val="002722D4"/>
    <w:rsid w:val="003159D6"/>
    <w:rsid w:val="00335D4E"/>
    <w:rsid w:val="00346C6F"/>
    <w:rsid w:val="003529DD"/>
    <w:rsid w:val="00365A8F"/>
    <w:rsid w:val="003B03B8"/>
    <w:rsid w:val="003B0FB3"/>
    <w:rsid w:val="003D0343"/>
    <w:rsid w:val="003F172C"/>
    <w:rsid w:val="003F261F"/>
    <w:rsid w:val="003F28CA"/>
    <w:rsid w:val="00410DB6"/>
    <w:rsid w:val="004D5897"/>
    <w:rsid w:val="004F271C"/>
    <w:rsid w:val="00525948"/>
    <w:rsid w:val="005903E0"/>
    <w:rsid w:val="005E2652"/>
    <w:rsid w:val="0067781B"/>
    <w:rsid w:val="006F7C03"/>
    <w:rsid w:val="00757C77"/>
    <w:rsid w:val="007753C4"/>
    <w:rsid w:val="007D5064"/>
    <w:rsid w:val="00804963"/>
    <w:rsid w:val="00853551"/>
    <w:rsid w:val="00853958"/>
    <w:rsid w:val="008562B1"/>
    <w:rsid w:val="008B4A8E"/>
    <w:rsid w:val="008F611D"/>
    <w:rsid w:val="0094445E"/>
    <w:rsid w:val="0096510A"/>
    <w:rsid w:val="009814EB"/>
    <w:rsid w:val="009968DE"/>
    <w:rsid w:val="009A0D7F"/>
    <w:rsid w:val="009D5668"/>
    <w:rsid w:val="00A933C5"/>
    <w:rsid w:val="00AB0B20"/>
    <w:rsid w:val="00AC39A1"/>
    <w:rsid w:val="00B23484"/>
    <w:rsid w:val="00B45EFA"/>
    <w:rsid w:val="00B86BFE"/>
    <w:rsid w:val="00B86F52"/>
    <w:rsid w:val="00BA4642"/>
    <w:rsid w:val="00BC265D"/>
    <w:rsid w:val="00C633B6"/>
    <w:rsid w:val="00C63EB9"/>
    <w:rsid w:val="00C80DF6"/>
    <w:rsid w:val="00C911A6"/>
    <w:rsid w:val="00C92FC2"/>
    <w:rsid w:val="00D0777F"/>
    <w:rsid w:val="00D56A65"/>
    <w:rsid w:val="00DC4338"/>
    <w:rsid w:val="00E25799"/>
    <w:rsid w:val="00E53D52"/>
    <w:rsid w:val="00ED42BE"/>
    <w:rsid w:val="00EF44C4"/>
    <w:rsid w:val="00F212C2"/>
    <w:rsid w:val="00F4757C"/>
    <w:rsid w:val="00F47653"/>
    <w:rsid w:val="00F97747"/>
    <w:rsid w:val="00FA74B5"/>
    <w:rsid w:val="00FD1089"/>
    <w:rsid w:val="00FD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4491"/>
  <w15:docId w15:val="{A3694E95-0426-4EDB-AB6A-CDC2FEB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spacing w:before="1"/>
      <w:ind w:left="10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5</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FAIZAN</cp:lastModifiedBy>
  <cp:revision>30</cp:revision>
  <dcterms:created xsi:type="dcterms:W3CDTF">2022-09-16T09:56:00Z</dcterms:created>
  <dcterms:modified xsi:type="dcterms:W3CDTF">2022-09-18T08:32:00Z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Microsoft® Word 2016</vt:lpwstr>
  </property>
  <property fmtid="{D5CDD505-2E9C-101B-9397-08002B2CF9AE}" pid="4" name="LastSaved">
    <vt:filetime>2022-09-16T00:00:00Z</vt:filetime>
  </property>
</Properties>
</file>