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A55" w:rsidRPr="00C0175A" w:rsidRDefault="00FD2B0E" w:rsidP="00FD2B0E">
      <w:pPr>
        <w:pStyle w:val="Heading1"/>
        <w:rPr>
          <w:rFonts w:asciiTheme="minorHAnsi" w:hAnsiTheme="minorHAnsi"/>
          <w:color w:val="000000" w:themeColor="text1"/>
          <w:sz w:val="32"/>
          <w:szCs w:val="22"/>
          <w:u w:val="single"/>
        </w:rPr>
      </w:pPr>
      <w:r w:rsidRPr="00C0175A">
        <w:rPr>
          <w:rFonts w:asciiTheme="minorHAnsi" w:hAnsiTheme="minorHAnsi"/>
          <w:color w:val="000000" w:themeColor="text1"/>
          <w:sz w:val="32"/>
          <w:szCs w:val="22"/>
          <w:u w:val="single"/>
        </w:rPr>
        <w:t>Why is Human resource department important to a business?</w:t>
      </w:r>
    </w:p>
    <w:p w:rsidR="00BA0FE0" w:rsidRPr="00C0175A" w:rsidRDefault="00BA0FE0" w:rsidP="00BA0FE0">
      <w:pPr>
        <w:pStyle w:val="NormalWeb"/>
        <w:spacing w:before="0" w:beforeAutospacing="0" w:after="152" w:afterAutospacing="0" w:line="360" w:lineRule="atLeast"/>
        <w:jc w:val="center"/>
        <w:rPr>
          <w:rFonts w:asciiTheme="minorHAnsi" w:hAnsiTheme="minorHAnsi"/>
          <w:b/>
          <w:color w:val="000000" w:themeColor="text1"/>
          <w:sz w:val="29"/>
          <w:szCs w:val="29"/>
        </w:rPr>
      </w:pPr>
      <w:r w:rsidRPr="00C0175A">
        <w:rPr>
          <w:rFonts w:asciiTheme="minorHAnsi" w:hAnsiTheme="minorHAnsi"/>
          <w:b/>
          <w:color w:val="000000" w:themeColor="text1"/>
          <w:sz w:val="29"/>
          <w:szCs w:val="29"/>
        </w:rPr>
        <w:t>“If you want to build business, build the people.”</w:t>
      </w:r>
    </w:p>
    <w:p w:rsidR="00BA0FE0" w:rsidRPr="00C0175A" w:rsidRDefault="00BA0FE0" w:rsidP="00BA0FE0">
      <w:pPr>
        <w:pStyle w:val="NormalWeb"/>
        <w:spacing w:before="0" w:beforeAutospacing="0" w:after="0" w:afterAutospacing="0" w:line="360" w:lineRule="atLeast"/>
        <w:jc w:val="center"/>
        <w:rPr>
          <w:rFonts w:asciiTheme="minorHAnsi" w:hAnsiTheme="minorHAnsi"/>
          <w:b/>
          <w:color w:val="000000" w:themeColor="text1"/>
          <w:sz w:val="29"/>
          <w:szCs w:val="29"/>
        </w:rPr>
      </w:pPr>
      <w:r w:rsidRPr="00C0175A">
        <w:rPr>
          <w:rFonts w:asciiTheme="minorHAnsi" w:hAnsiTheme="minorHAnsi"/>
          <w:b/>
          <w:color w:val="000000" w:themeColor="text1"/>
          <w:sz w:val="29"/>
          <w:szCs w:val="29"/>
        </w:rPr>
        <w:t>– Brownie Wise</w:t>
      </w:r>
    </w:p>
    <w:p w:rsidR="00DD7D97" w:rsidRPr="00BA0FE0" w:rsidRDefault="002B25CF" w:rsidP="00DD7D97">
      <w:pPr>
        <w:pStyle w:val="NormalWeb"/>
        <w:spacing w:before="0" w:beforeAutospacing="0" w:after="152" w:afterAutospacing="0"/>
        <w:rPr>
          <w:rFonts w:asciiTheme="minorHAnsi" w:hAnsiTheme="minorHAnsi" w:cs="Arial"/>
          <w:color w:val="000000" w:themeColor="text1"/>
          <w:sz w:val="22"/>
          <w:szCs w:val="22"/>
        </w:rPr>
      </w:pPr>
      <w:r w:rsidRPr="00DD7D97">
        <w:rPr>
          <w:rFonts w:asciiTheme="minorHAnsi" w:hAnsiTheme="minorHAnsi"/>
          <w:sz w:val="22"/>
          <w:szCs w:val="22"/>
        </w:rPr>
        <w:t>Why</w:t>
      </w:r>
      <w:r w:rsidR="00FD2B0E" w:rsidRPr="00DD7D97">
        <w:rPr>
          <w:rFonts w:asciiTheme="minorHAnsi" w:hAnsiTheme="minorHAnsi"/>
          <w:sz w:val="22"/>
          <w:szCs w:val="22"/>
        </w:rPr>
        <w:t xml:space="preserve"> is human resource important to a business or an </w:t>
      </w:r>
      <w:r w:rsidR="00BA0FE0" w:rsidRPr="00DD7D97">
        <w:rPr>
          <w:rFonts w:asciiTheme="minorHAnsi" w:hAnsiTheme="minorHAnsi"/>
          <w:sz w:val="22"/>
          <w:szCs w:val="22"/>
        </w:rPr>
        <w:t>organization?</w:t>
      </w:r>
      <w:r w:rsidR="00FD2B0E" w:rsidRPr="00DD7D97">
        <w:rPr>
          <w:rFonts w:asciiTheme="minorHAnsi" w:hAnsiTheme="minorHAnsi"/>
          <w:sz w:val="22"/>
          <w:szCs w:val="22"/>
        </w:rPr>
        <w:t xml:space="preserve"> </w:t>
      </w:r>
      <w:r w:rsidR="00BA0FE0" w:rsidRPr="00DD7D97">
        <w:rPr>
          <w:rFonts w:asciiTheme="minorHAnsi" w:hAnsiTheme="minorHAnsi"/>
          <w:sz w:val="22"/>
          <w:szCs w:val="22"/>
        </w:rPr>
        <w:t>What</w:t>
      </w:r>
      <w:r w:rsidR="00356CAA" w:rsidRPr="00DD7D97">
        <w:rPr>
          <w:rFonts w:asciiTheme="minorHAnsi" w:hAnsiTheme="minorHAnsi"/>
          <w:sz w:val="22"/>
          <w:szCs w:val="22"/>
        </w:rPr>
        <w:t xml:space="preserve"> actually is human resource</w:t>
      </w:r>
      <w:r w:rsidR="00FB5C1A" w:rsidRPr="00DD7D97">
        <w:rPr>
          <w:rFonts w:asciiTheme="minorHAnsi" w:hAnsiTheme="minorHAnsi"/>
          <w:sz w:val="22"/>
          <w:szCs w:val="22"/>
        </w:rPr>
        <w:t xml:space="preserve">? </w:t>
      </w:r>
      <w:r w:rsidR="00DD7D97" w:rsidRPr="00BA0FE0">
        <w:rPr>
          <w:rFonts w:asciiTheme="minorHAnsi" w:hAnsiTheme="minorHAnsi" w:cs="Arial"/>
          <w:color w:val="000000" w:themeColor="text1"/>
          <w:sz w:val="22"/>
          <w:szCs w:val="22"/>
        </w:rPr>
        <w:t xml:space="preserve">Human resources (HR) </w:t>
      </w:r>
      <w:proofErr w:type="gramStart"/>
      <w:r w:rsidR="00DD7D97" w:rsidRPr="00BA0FE0">
        <w:rPr>
          <w:rFonts w:asciiTheme="minorHAnsi" w:hAnsiTheme="minorHAnsi" w:cs="Arial"/>
          <w:color w:val="000000" w:themeColor="text1"/>
          <w:sz w:val="22"/>
          <w:szCs w:val="22"/>
        </w:rPr>
        <w:t>is</w:t>
      </w:r>
      <w:proofErr w:type="gramEnd"/>
      <w:r w:rsidR="00DD7D97" w:rsidRPr="00BA0FE0">
        <w:rPr>
          <w:rFonts w:asciiTheme="minorHAnsi" w:hAnsiTheme="minorHAnsi" w:cs="Arial"/>
          <w:color w:val="000000" w:themeColor="text1"/>
          <w:sz w:val="22"/>
          <w:szCs w:val="22"/>
        </w:rPr>
        <w:t xml:space="preserve"> the umbrella term used to describe the management and development of employees in an </w:t>
      </w:r>
      <w:r w:rsidR="00E75E0B" w:rsidRPr="00BA0FE0">
        <w:rPr>
          <w:rFonts w:asciiTheme="minorHAnsi" w:hAnsiTheme="minorHAnsi" w:cs="Arial"/>
          <w:color w:val="000000" w:themeColor="text1"/>
          <w:sz w:val="22"/>
          <w:szCs w:val="22"/>
        </w:rPr>
        <w:t>organization</w:t>
      </w:r>
      <w:r w:rsidR="00DD7D97" w:rsidRPr="00BA0FE0">
        <w:rPr>
          <w:rFonts w:asciiTheme="minorHAnsi" w:hAnsiTheme="minorHAnsi" w:cs="Arial"/>
          <w:color w:val="000000" w:themeColor="text1"/>
          <w:sz w:val="22"/>
          <w:szCs w:val="22"/>
        </w:rPr>
        <w:t>. Ultimately, it’s all about increasing employee performance.</w:t>
      </w:r>
    </w:p>
    <w:p w:rsidR="00E04400" w:rsidRPr="00BA0FE0" w:rsidRDefault="00E04400" w:rsidP="00E04400">
      <w:pPr>
        <w:pStyle w:val="uiqtextpara"/>
        <w:spacing w:before="0" w:beforeAutospacing="0" w:after="240" w:afterAutospacing="0"/>
        <w:rPr>
          <w:rFonts w:asciiTheme="minorHAnsi" w:hAnsiTheme="minorHAnsi" w:cs="Segoe UI"/>
          <w:color w:val="000000" w:themeColor="text1"/>
          <w:sz w:val="22"/>
          <w:szCs w:val="22"/>
        </w:rPr>
      </w:pPr>
      <w:r w:rsidRPr="00BA0FE0">
        <w:rPr>
          <w:rFonts w:asciiTheme="minorHAnsi" w:hAnsiTheme="minorHAnsi" w:cs="Segoe UI"/>
          <w:color w:val="000000" w:themeColor="text1"/>
          <w:sz w:val="22"/>
          <w:szCs w:val="22"/>
        </w:rPr>
        <w:t xml:space="preserve">If company has 15+ employees, then overhead of dealing with human resource issues that are not directly related to business (scheduling vacations, sick days, payments processing, </w:t>
      </w:r>
      <w:proofErr w:type="gramStart"/>
      <w:r w:rsidRPr="00BA0FE0">
        <w:rPr>
          <w:rFonts w:asciiTheme="minorHAnsi" w:hAnsiTheme="minorHAnsi" w:cs="Segoe UI"/>
          <w:color w:val="000000" w:themeColor="text1"/>
          <w:sz w:val="22"/>
          <w:szCs w:val="22"/>
        </w:rPr>
        <w:t>conflicts</w:t>
      </w:r>
      <w:proofErr w:type="gramEnd"/>
      <w:r w:rsidRPr="00BA0FE0">
        <w:rPr>
          <w:rFonts w:asciiTheme="minorHAnsi" w:hAnsiTheme="minorHAnsi" w:cs="Segoe UI"/>
          <w:color w:val="000000" w:themeColor="text1"/>
          <w:sz w:val="22"/>
          <w:szCs w:val="22"/>
        </w:rPr>
        <w:t xml:space="preserve"> inside of team, hiring and firing paperwork) — requires at least one full-time person to deal with.</w:t>
      </w:r>
    </w:p>
    <w:p w:rsidR="00E04400" w:rsidRPr="00BA0FE0" w:rsidRDefault="00E04400" w:rsidP="00E04400">
      <w:pPr>
        <w:pStyle w:val="uiqtextpara"/>
        <w:spacing w:before="0" w:beforeAutospacing="0"/>
        <w:rPr>
          <w:rFonts w:asciiTheme="minorHAnsi" w:hAnsiTheme="minorHAnsi" w:cs="Segoe UI"/>
          <w:b/>
          <w:color w:val="000000" w:themeColor="text1"/>
          <w:sz w:val="22"/>
          <w:szCs w:val="22"/>
        </w:rPr>
      </w:pPr>
      <w:r w:rsidRPr="00BA0FE0">
        <w:rPr>
          <w:rFonts w:asciiTheme="minorHAnsi" w:hAnsiTheme="minorHAnsi" w:cs="Segoe UI"/>
          <w:b/>
          <w:color w:val="000000" w:themeColor="text1"/>
          <w:sz w:val="22"/>
          <w:szCs w:val="22"/>
        </w:rPr>
        <w:t>That is when HR department is needed.</w:t>
      </w:r>
    </w:p>
    <w:p w:rsidR="00DD7D97" w:rsidRPr="00BA0FE0" w:rsidRDefault="00DD7D97" w:rsidP="00DD7D97">
      <w:pPr>
        <w:pStyle w:val="NormalWeb"/>
        <w:spacing w:before="0" w:beforeAutospacing="0" w:after="152" w:afterAutospacing="0"/>
        <w:rPr>
          <w:rFonts w:asciiTheme="minorHAnsi" w:hAnsiTheme="minorHAnsi" w:cs="Arial"/>
          <w:color w:val="000000" w:themeColor="text1"/>
          <w:sz w:val="22"/>
          <w:szCs w:val="22"/>
        </w:rPr>
      </w:pPr>
      <w:r w:rsidRPr="00BA0FE0">
        <w:rPr>
          <w:rFonts w:asciiTheme="minorHAnsi" w:hAnsiTheme="minorHAnsi" w:cs="Arial"/>
          <w:color w:val="000000" w:themeColor="text1"/>
          <w:sz w:val="22"/>
          <w:szCs w:val="22"/>
        </w:rPr>
        <w:t xml:space="preserve">Traditionally HR focused on hiring, firing and the old-school annual pay review. These days HR has been positively reframed, covering a much wider </w:t>
      </w:r>
      <w:r w:rsidR="00E75E0B" w:rsidRPr="00BA0FE0">
        <w:rPr>
          <w:rFonts w:asciiTheme="minorHAnsi" w:hAnsiTheme="minorHAnsi" w:cs="Arial"/>
          <w:color w:val="000000" w:themeColor="text1"/>
          <w:sz w:val="22"/>
          <w:szCs w:val="22"/>
        </w:rPr>
        <w:t>remit</w:t>
      </w:r>
      <w:r w:rsidRPr="00BA0FE0">
        <w:rPr>
          <w:rFonts w:asciiTheme="minorHAnsi" w:hAnsiTheme="minorHAnsi" w:cs="Arial"/>
          <w:color w:val="000000" w:themeColor="text1"/>
          <w:sz w:val="22"/>
          <w:szCs w:val="22"/>
        </w:rPr>
        <w:t>. Basic functions of HR include recruitment, and on boarding, </w:t>
      </w:r>
      <w:hyperlink r:id="rId5" w:history="1">
        <w:r w:rsidRPr="00BA0FE0">
          <w:rPr>
            <w:rStyle w:val="Hyperlink"/>
            <w:rFonts w:asciiTheme="minorHAnsi" w:hAnsiTheme="minorHAnsi" w:cs="Arial"/>
            <w:color w:val="000000" w:themeColor="text1"/>
            <w:sz w:val="22"/>
            <w:szCs w:val="22"/>
          </w:rPr>
          <w:t>managing payroll</w:t>
        </w:r>
      </w:hyperlink>
      <w:r w:rsidRPr="00BA0FE0">
        <w:rPr>
          <w:rFonts w:asciiTheme="minorHAnsi" w:hAnsiTheme="minorHAnsi" w:cs="Arial"/>
          <w:color w:val="000000" w:themeColor="text1"/>
          <w:sz w:val="22"/>
          <w:szCs w:val="22"/>
        </w:rPr>
        <w:t> and benefits, holiday management, training and development, employment law compliance and safety compliance.</w:t>
      </w:r>
    </w:p>
    <w:p w:rsidR="00DD7D97" w:rsidRPr="00BA0FE0" w:rsidRDefault="00DD7D97" w:rsidP="00DD7D97">
      <w:pPr>
        <w:pStyle w:val="NormalWeb"/>
        <w:spacing w:before="0" w:beforeAutospacing="0" w:after="152" w:afterAutospacing="0"/>
        <w:rPr>
          <w:rFonts w:asciiTheme="minorHAnsi" w:hAnsiTheme="minorHAnsi" w:cs="Arial"/>
          <w:color w:val="000000" w:themeColor="text1"/>
          <w:sz w:val="22"/>
          <w:szCs w:val="22"/>
        </w:rPr>
      </w:pPr>
      <w:r w:rsidRPr="00BA0FE0">
        <w:rPr>
          <w:rFonts w:asciiTheme="minorHAnsi" w:hAnsiTheme="minorHAnsi" w:cs="Arial"/>
          <w:color w:val="000000" w:themeColor="text1"/>
          <w:sz w:val="22"/>
          <w:szCs w:val="22"/>
        </w:rPr>
        <w:t>In addition, HR today plays a significant role in developing positive </w:t>
      </w:r>
      <w:hyperlink r:id="rId6" w:history="1">
        <w:r w:rsidRPr="00BA0FE0">
          <w:rPr>
            <w:rStyle w:val="Hyperlink"/>
            <w:rFonts w:asciiTheme="minorHAnsi" w:hAnsiTheme="minorHAnsi" w:cs="Arial"/>
            <w:color w:val="000000" w:themeColor="text1"/>
            <w:sz w:val="22"/>
            <w:szCs w:val="22"/>
          </w:rPr>
          <w:t>business culture</w:t>
        </w:r>
      </w:hyperlink>
      <w:r w:rsidRPr="00BA0FE0">
        <w:rPr>
          <w:rFonts w:asciiTheme="minorHAnsi" w:hAnsiTheme="minorHAnsi" w:cs="Arial"/>
          <w:color w:val="000000" w:themeColor="text1"/>
          <w:sz w:val="22"/>
          <w:szCs w:val="22"/>
        </w:rPr>
        <w:t> and improving employee engagement and </w:t>
      </w:r>
      <w:hyperlink r:id="rId7" w:history="1">
        <w:r w:rsidRPr="00BA0FE0">
          <w:rPr>
            <w:rStyle w:val="Hyperlink"/>
            <w:rFonts w:asciiTheme="minorHAnsi" w:hAnsiTheme="minorHAnsi" w:cs="Arial"/>
            <w:color w:val="000000" w:themeColor="text1"/>
            <w:sz w:val="22"/>
            <w:szCs w:val="22"/>
          </w:rPr>
          <w:t>productivity</w:t>
        </w:r>
      </w:hyperlink>
      <w:r w:rsidRPr="00BA0FE0">
        <w:rPr>
          <w:rFonts w:asciiTheme="minorHAnsi" w:hAnsiTheme="minorHAnsi" w:cs="Arial"/>
          <w:color w:val="000000" w:themeColor="text1"/>
          <w:sz w:val="22"/>
          <w:szCs w:val="22"/>
        </w:rPr>
        <w:t>, both of which are critical to business success. Employee wellness and personal development are also increasingly recognized as essential aspects of HR.</w:t>
      </w:r>
    </w:p>
    <w:p w:rsidR="00C55827" w:rsidRPr="00BA0FE0" w:rsidRDefault="00932714" w:rsidP="00DD7D97">
      <w:pPr>
        <w:pStyle w:val="NormalWeb"/>
        <w:spacing w:before="0" w:beforeAutospacing="0" w:after="152" w:afterAutospacing="0"/>
        <w:rPr>
          <w:rFonts w:asciiTheme="minorHAnsi" w:hAnsiTheme="minorHAnsi" w:cs="Segoe UI"/>
          <w:color w:val="000000" w:themeColor="text1"/>
          <w:sz w:val="22"/>
          <w:szCs w:val="22"/>
        </w:rPr>
      </w:pPr>
      <w:r w:rsidRPr="00BA0FE0">
        <w:rPr>
          <w:rFonts w:asciiTheme="minorHAnsi" w:hAnsiTheme="minorHAnsi" w:cs="Segoe UI"/>
          <w:color w:val="000000" w:themeColor="text1"/>
          <w:sz w:val="22"/>
          <w:szCs w:val="22"/>
        </w:rPr>
        <w:t>An organization cannot build a good team of working professionals without good </w:t>
      </w:r>
      <w:hyperlink r:id="rId8" w:tgtFrame="_blank" w:history="1">
        <w:r w:rsidRPr="00BA0FE0">
          <w:rPr>
            <w:rStyle w:val="Hyperlink"/>
            <w:rFonts w:asciiTheme="minorHAnsi" w:hAnsiTheme="minorHAnsi" w:cs="Segoe UI"/>
            <w:color w:val="000000" w:themeColor="text1"/>
            <w:sz w:val="22"/>
            <w:szCs w:val="22"/>
          </w:rPr>
          <w:t>Human Resources</w:t>
        </w:r>
      </w:hyperlink>
      <w:r w:rsidRPr="00BA0FE0">
        <w:rPr>
          <w:rFonts w:asciiTheme="minorHAnsi" w:hAnsiTheme="minorHAnsi" w:cs="Segoe UI"/>
          <w:color w:val="000000" w:themeColor="text1"/>
          <w:sz w:val="22"/>
          <w:szCs w:val="22"/>
        </w:rPr>
        <w:t>. The key functions of the Human Resources Management (HRM) team include recruiting people, training them, performance appraisals, motivating employees as well as workplace communication, workplace safety, and much more.</w:t>
      </w:r>
    </w:p>
    <w:p w:rsidR="00180CCB" w:rsidRPr="00BA0FE0" w:rsidRDefault="00180CCB" w:rsidP="00DD7D97">
      <w:pPr>
        <w:pStyle w:val="NormalWeb"/>
        <w:spacing w:before="0" w:beforeAutospacing="0" w:after="152" w:afterAutospacing="0"/>
        <w:rPr>
          <w:rFonts w:asciiTheme="minorHAnsi" w:hAnsiTheme="minorHAnsi" w:cs="Segoe UI"/>
          <w:color w:val="000000" w:themeColor="text1"/>
          <w:sz w:val="22"/>
          <w:szCs w:val="22"/>
        </w:rPr>
      </w:pPr>
    </w:p>
    <w:p w:rsidR="006338BA" w:rsidRPr="006338BA" w:rsidRDefault="006338BA" w:rsidP="006338BA">
      <w:pPr>
        <w:pStyle w:val="ListParagraph"/>
        <w:numPr>
          <w:ilvl w:val="0"/>
          <w:numId w:val="2"/>
        </w:numPr>
        <w:rPr>
          <w:rFonts w:cs="Arial"/>
          <w:shd w:val="clear" w:color="auto" w:fill="FFFFFF"/>
        </w:rPr>
      </w:pPr>
      <w:r w:rsidRPr="006338BA">
        <w:rPr>
          <w:rFonts w:cs="Arial"/>
          <w:shd w:val="clear" w:color="auto" w:fill="FFFFFF"/>
        </w:rPr>
        <w:t>Sometimes employees have work-based </w:t>
      </w:r>
      <w:hyperlink r:id="rId9" w:history="1">
        <w:r w:rsidRPr="006338BA">
          <w:rPr>
            <w:rStyle w:val="Hyperlink"/>
            <w:rFonts w:cs="Arial"/>
            <w:color w:val="auto"/>
            <w:shd w:val="clear" w:color="auto" w:fill="FFFFFF"/>
          </w:rPr>
          <w:t>issues and problems</w:t>
        </w:r>
      </w:hyperlink>
      <w:r w:rsidRPr="006338BA">
        <w:rPr>
          <w:rFonts w:cs="Arial"/>
          <w:shd w:val="clear" w:color="auto" w:fill="FFFFFF"/>
        </w:rPr>
        <w:t xml:space="preserve"> but the company is small or they do not have Human Resources (HR) staff. Workers need someone to confide in and seek help or assistance in addressing common problems. </w:t>
      </w:r>
    </w:p>
    <w:p w:rsidR="006338BA" w:rsidRPr="006338BA" w:rsidRDefault="006338BA" w:rsidP="006338BA">
      <w:pPr>
        <w:pStyle w:val="ListParagraph"/>
        <w:numPr>
          <w:ilvl w:val="0"/>
          <w:numId w:val="2"/>
        </w:numPr>
        <w:rPr>
          <w:rFonts w:cs="Arial"/>
          <w:shd w:val="clear" w:color="auto" w:fill="FFFFFF"/>
        </w:rPr>
      </w:pPr>
      <w:r w:rsidRPr="006338BA">
        <w:rPr>
          <w:rFonts w:cs="Arial"/>
          <w:shd w:val="clear" w:color="auto" w:fill="FFFFFF"/>
        </w:rPr>
        <w:t>Companies without formal HR departments rely on their management teams to establish workplace norms, oversee hiring and promotions, and ensure ethical behavior. But if management goes off the rails and there is no HR department that can (or is willing to) step in, the entire company can suffer.</w:t>
      </w:r>
    </w:p>
    <w:p w:rsidR="006338BA" w:rsidRPr="006338BA" w:rsidRDefault="006338BA" w:rsidP="006338BA">
      <w:pPr>
        <w:pStyle w:val="ListParagraph"/>
        <w:numPr>
          <w:ilvl w:val="0"/>
          <w:numId w:val="2"/>
        </w:numPr>
        <w:rPr>
          <w:sz w:val="32"/>
        </w:rPr>
      </w:pPr>
      <w:r w:rsidRPr="006338BA">
        <w:rPr>
          <w:rFonts w:cs="Arial"/>
          <w:szCs w:val="16"/>
          <w:shd w:val="clear" w:color="auto" w:fill="FFFFFF"/>
        </w:rPr>
        <w:t xml:space="preserve">HR issues were the downfall of Miki </w:t>
      </w:r>
      <w:proofErr w:type="spellStart"/>
      <w:r w:rsidRPr="006338BA">
        <w:rPr>
          <w:rFonts w:cs="Arial"/>
          <w:szCs w:val="16"/>
          <w:shd w:val="clear" w:color="auto" w:fill="FFFFFF"/>
        </w:rPr>
        <w:t>Agrawal</w:t>
      </w:r>
      <w:proofErr w:type="spellEnd"/>
      <w:r w:rsidRPr="006338BA">
        <w:rPr>
          <w:rFonts w:cs="Arial"/>
          <w:szCs w:val="16"/>
          <w:shd w:val="clear" w:color="auto" w:fill="FFFFFF"/>
        </w:rPr>
        <w:t>, the CEO of underwear brand THINX. One week after </w:t>
      </w:r>
      <w:r w:rsidRPr="006338BA">
        <w:rPr>
          <w:rStyle w:val="Emphasis"/>
          <w:rFonts w:cs="Arial"/>
          <w:szCs w:val="16"/>
          <w:shd w:val="clear" w:color="auto" w:fill="FFFFFF"/>
        </w:rPr>
        <w:t>Racked</w:t>
      </w:r>
      <w:r w:rsidRPr="006338BA">
        <w:rPr>
          <w:rFonts w:cs="Arial"/>
          <w:szCs w:val="16"/>
          <w:shd w:val="clear" w:color="auto" w:fill="FFFFFF"/>
        </w:rPr>
        <w:t xml:space="preserve"> published an expose of </w:t>
      </w:r>
      <w:proofErr w:type="spellStart"/>
      <w:r w:rsidRPr="006338BA">
        <w:rPr>
          <w:rFonts w:cs="Arial"/>
          <w:szCs w:val="16"/>
          <w:shd w:val="clear" w:color="auto" w:fill="FFFFFF"/>
        </w:rPr>
        <w:t>Agrawal’s</w:t>
      </w:r>
      <w:proofErr w:type="spellEnd"/>
      <w:r w:rsidRPr="006338BA">
        <w:rPr>
          <w:rFonts w:cs="Arial"/>
          <w:szCs w:val="16"/>
          <w:shd w:val="clear" w:color="auto" w:fill="FFFFFF"/>
        </w:rPr>
        <w:t xml:space="preserve"> abusive management tactics, she stepped down. She admitted in a statement that it was a mistake not to hire an HR person.</w:t>
      </w:r>
    </w:p>
    <w:p w:rsidR="006338BA" w:rsidRPr="00744197" w:rsidRDefault="006338BA" w:rsidP="00744197">
      <w:pPr>
        <w:numPr>
          <w:ilvl w:val="0"/>
          <w:numId w:val="2"/>
        </w:numPr>
        <w:spacing w:after="0" w:line="240" w:lineRule="auto"/>
        <w:ind w:left="480" w:right="480"/>
        <w:rPr>
          <w:rFonts w:eastAsia="Times New Roman" w:cs="Segoe UI"/>
          <w:color w:val="333333"/>
        </w:rPr>
      </w:pPr>
    </w:p>
    <w:p w:rsidR="00744197" w:rsidRPr="008D339E" w:rsidRDefault="00744197" w:rsidP="004E3F97">
      <w:pPr>
        <w:spacing w:after="0" w:line="240" w:lineRule="auto"/>
        <w:ind w:left="480" w:right="480"/>
        <w:rPr>
          <w:rFonts w:eastAsia="Times New Roman" w:cs="Segoe UI"/>
          <w:color w:val="333333"/>
          <w:sz w:val="24"/>
          <w:szCs w:val="24"/>
        </w:rPr>
      </w:pPr>
    </w:p>
    <w:p w:rsidR="00C55827" w:rsidRDefault="00C55827" w:rsidP="00DD7D97">
      <w:pPr>
        <w:pStyle w:val="NormalWeb"/>
        <w:spacing w:before="0" w:beforeAutospacing="0" w:after="152" w:afterAutospacing="0"/>
        <w:rPr>
          <w:rFonts w:asciiTheme="minorHAnsi" w:hAnsiTheme="minorHAnsi" w:cs="Arial"/>
          <w:color w:val="2B3641"/>
          <w:sz w:val="22"/>
          <w:szCs w:val="22"/>
        </w:rPr>
      </w:pPr>
      <w:r>
        <w:rPr>
          <w:rFonts w:asciiTheme="minorHAnsi" w:hAnsiTheme="minorHAnsi" w:cs="Arial"/>
          <w:color w:val="2B3641"/>
          <w:sz w:val="22"/>
          <w:szCs w:val="22"/>
        </w:rPr>
        <w:t>Conclusion:</w:t>
      </w:r>
    </w:p>
    <w:p w:rsidR="00E43439" w:rsidRPr="004E3F97" w:rsidRDefault="00E43439" w:rsidP="00DD7D97">
      <w:pPr>
        <w:pStyle w:val="NormalWeb"/>
        <w:spacing w:before="0" w:beforeAutospacing="0" w:after="152" w:afterAutospacing="0"/>
        <w:rPr>
          <w:rFonts w:asciiTheme="minorHAnsi" w:hAnsiTheme="minorHAnsi" w:cs="Arial"/>
          <w:color w:val="2B3641"/>
          <w:sz w:val="22"/>
          <w:szCs w:val="22"/>
        </w:rPr>
      </w:pPr>
      <w:r w:rsidRPr="004E3F97">
        <w:rPr>
          <w:rFonts w:asciiTheme="minorHAnsi" w:hAnsiTheme="minorHAnsi" w:cs="Segoe UI"/>
          <w:color w:val="333333"/>
          <w:sz w:val="22"/>
          <w:szCs w:val="22"/>
        </w:rPr>
        <w:lastRenderedPageBreak/>
        <w:t xml:space="preserve"> “The secret of my success is that we have gone to exceptional lengths to hire the best people in the world,</w:t>
      </w:r>
      <w:proofErr w:type="gramStart"/>
      <w:r w:rsidRPr="004E3F97">
        <w:rPr>
          <w:rFonts w:asciiTheme="minorHAnsi" w:hAnsiTheme="minorHAnsi" w:cs="Segoe UI"/>
          <w:color w:val="333333"/>
          <w:sz w:val="22"/>
          <w:szCs w:val="22"/>
        </w:rPr>
        <w:t>”  said</w:t>
      </w:r>
      <w:proofErr w:type="gramEnd"/>
      <w:r w:rsidRPr="004E3F97">
        <w:rPr>
          <w:rFonts w:asciiTheme="minorHAnsi" w:hAnsiTheme="minorHAnsi" w:cs="Segoe UI"/>
          <w:color w:val="333333"/>
          <w:sz w:val="22"/>
          <w:szCs w:val="22"/>
        </w:rPr>
        <w:t xml:space="preserve"> Steve Jobs, the Chairman, CEO, and co-founder of Apple.</w:t>
      </w:r>
    </w:p>
    <w:p w:rsidR="00C55827" w:rsidRPr="00C55827" w:rsidRDefault="00C55827" w:rsidP="00DD7D97">
      <w:pPr>
        <w:pStyle w:val="NormalWeb"/>
        <w:spacing w:before="0" w:beforeAutospacing="0" w:after="152" w:afterAutospacing="0"/>
        <w:rPr>
          <w:rFonts w:asciiTheme="minorHAnsi" w:hAnsiTheme="minorHAnsi" w:cs="Arial"/>
          <w:color w:val="2B3641"/>
          <w:sz w:val="22"/>
          <w:szCs w:val="22"/>
        </w:rPr>
      </w:pPr>
      <w:r w:rsidRPr="00C55827">
        <w:rPr>
          <w:rFonts w:asciiTheme="minorHAnsi" w:hAnsiTheme="minorHAnsi" w:cs="Segoe UI"/>
          <w:color w:val="333333"/>
          <w:sz w:val="22"/>
          <w:szCs w:val="22"/>
        </w:rPr>
        <w:t>Human Resources department acts like a spine for any organization. Its functions are usually taken for granted as all of us are there to learn. Usually, a number of HR professionals may not be as professional as expected, but do understand their jobs are more complex in nature and everyone has a right to learn at their own pace.</w:t>
      </w:r>
    </w:p>
    <w:p w:rsidR="00E04400" w:rsidRPr="002B25CF" w:rsidRDefault="00E04400" w:rsidP="00E04400">
      <w:pPr>
        <w:pStyle w:val="NormalWeb"/>
        <w:spacing w:before="0" w:beforeAutospacing="0" w:after="152" w:afterAutospacing="0" w:line="360" w:lineRule="atLeast"/>
        <w:jc w:val="center"/>
        <w:rPr>
          <w:rFonts w:asciiTheme="minorHAnsi" w:hAnsiTheme="minorHAnsi"/>
          <w:b/>
          <w:color w:val="000000" w:themeColor="text1"/>
          <w:sz w:val="28"/>
          <w:szCs w:val="29"/>
        </w:rPr>
      </w:pPr>
      <w:r w:rsidRPr="002B25CF">
        <w:rPr>
          <w:rFonts w:asciiTheme="minorHAnsi" w:hAnsiTheme="minorHAnsi"/>
          <w:b/>
          <w:color w:val="000000" w:themeColor="text1"/>
          <w:sz w:val="28"/>
          <w:szCs w:val="29"/>
        </w:rPr>
        <w:t xml:space="preserve">“Human resources </w:t>
      </w:r>
      <w:proofErr w:type="gramStart"/>
      <w:r w:rsidRPr="002B25CF">
        <w:rPr>
          <w:rFonts w:asciiTheme="minorHAnsi" w:hAnsiTheme="minorHAnsi"/>
          <w:b/>
          <w:color w:val="000000" w:themeColor="text1"/>
          <w:sz w:val="28"/>
          <w:szCs w:val="29"/>
        </w:rPr>
        <w:t>isn’t</w:t>
      </w:r>
      <w:proofErr w:type="gramEnd"/>
      <w:r w:rsidRPr="002B25CF">
        <w:rPr>
          <w:rFonts w:asciiTheme="minorHAnsi" w:hAnsiTheme="minorHAnsi"/>
          <w:b/>
          <w:color w:val="000000" w:themeColor="text1"/>
          <w:sz w:val="28"/>
          <w:szCs w:val="29"/>
        </w:rPr>
        <w:t xml:space="preserve"> a thing we do. It’s the thing that runs our business.”</w:t>
      </w:r>
    </w:p>
    <w:p w:rsidR="00E04400" w:rsidRPr="002B25CF" w:rsidRDefault="00E04400" w:rsidP="00E04400">
      <w:pPr>
        <w:pStyle w:val="NormalWeb"/>
        <w:spacing w:before="0" w:beforeAutospacing="0" w:after="0" w:afterAutospacing="0" w:line="360" w:lineRule="atLeast"/>
        <w:jc w:val="center"/>
        <w:rPr>
          <w:rFonts w:asciiTheme="minorHAnsi" w:hAnsiTheme="minorHAnsi"/>
          <w:b/>
          <w:color w:val="000000" w:themeColor="text1"/>
          <w:sz w:val="28"/>
          <w:szCs w:val="29"/>
        </w:rPr>
      </w:pPr>
      <w:r w:rsidRPr="002B25CF">
        <w:rPr>
          <w:rFonts w:asciiTheme="minorHAnsi" w:hAnsiTheme="minorHAnsi"/>
          <w:b/>
          <w:color w:val="000000" w:themeColor="text1"/>
          <w:sz w:val="28"/>
          <w:szCs w:val="29"/>
        </w:rPr>
        <w:t>– Steve Wynn</w:t>
      </w:r>
    </w:p>
    <w:p w:rsidR="00FD2B0E" w:rsidRDefault="00FD2B0E"/>
    <w:sectPr w:rsidR="00FD2B0E" w:rsidSect="00091A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20DD3"/>
    <w:multiLevelType w:val="multilevel"/>
    <w:tmpl w:val="0CDC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E9589E"/>
    <w:multiLevelType w:val="multilevel"/>
    <w:tmpl w:val="C2B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D2B0E"/>
    <w:rsid w:val="00091A55"/>
    <w:rsid w:val="000B42EA"/>
    <w:rsid w:val="00180CCB"/>
    <w:rsid w:val="001821C8"/>
    <w:rsid w:val="002B25CF"/>
    <w:rsid w:val="00356CAA"/>
    <w:rsid w:val="00405990"/>
    <w:rsid w:val="004E3F97"/>
    <w:rsid w:val="006338BA"/>
    <w:rsid w:val="0069220E"/>
    <w:rsid w:val="00744197"/>
    <w:rsid w:val="007C56EA"/>
    <w:rsid w:val="008D339E"/>
    <w:rsid w:val="00932714"/>
    <w:rsid w:val="00BA0FE0"/>
    <w:rsid w:val="00C0175A"/>
    <w:rsid w:val="00C55827"/>
    <w:rsid w:val="00DD7D97"/>
    <w:rsid w:val="00E04400"/>
    <w:rsid w:val="00E43439"/>
    <w:rsid w:val="00E75E0B"/>
    <w:rsid w:val="00F1380A"/>
    <w:rsid w:val="00FB5C1A"/>
    <w:rsid w:val="00FD2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A55"/>
  </w:style>
  <w:style w:type="paragraph" w:styleId="Heading1">
    <w:name w:val="heading 1"/>
    <w:basedOn w:val="Normal"/>
    <w:next w:val="Normal"/>
    <w:link w:val="Heading1Char"/>
    <w:uiPriority w:val="9"/>
    <w:qFormat/>
    <w:rsid w:val="00FD2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D7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D97"/>
    <w:rPr>
      <w:color w:val="0000FF"/>
      <w:u w:val="single"/>
    </w:rPr>
  </w:style>
  <w:style w:type="character" w:customStyle="1" w:styleId="qlinkcontainer">
    <w:name w:val="qlink_container"/>
    <w:basedOn w:val="DefaultParagraphFont"/>
    <w:rsid w:val="00932714"/>
  </w:style>
  <w:style w:type="paragraph" w:customStyle="1" w:styleId="uiqtextpara">
    <w:name w:val="ui_qtext_para"/>
    <w:basedOn w:val="Normal"/>
    <w:rsid w:val="004E3F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20E"/>
    <w:rPr>
      <w:i/>
      <w:iCs/>
    </w:rPr>
  </w:style>
  <w:style w:type="paragraph" w:styleId="ListParagraph">
    <w:name w:val="List Paragraph"/>
    <w:basedOn w:val="Normal"/>
    <w:uiPriority w:val="34"/>
    <w:qFormat/>
    <w:rsid w:val="006338BA"/>
    <w:pPr>
      <w:ind w:left="720"/>
      <w:contextualSpacing/>
    </w:pPr>
  </w:style>
</w:styles>
</file>

<file path=word/webSettings.xml><?xml version="1.0" encoding="utf-8"?>
<w:webSettings xmlns:r="http://schemas.openxmlformats.org/officeDocument/2006/relationships" xmlns:w="http://schemas.openxmlformats.org/wordprocessingml/2006/main">
  <w:divs>
    <w:div w:id="8651236">
      <w:bodyDiv w:val="1"/>
      <w:marLeft w:val="0"/>
      <w:marRight w:val="0"/>
      <w:marTop w:val="0"/>
      <w:marBottom w:val="0"/>
      <w:divBdr>
        <w:top w:val="none" w:sz="0" w:space="0" w:color="auto"/>
        <w:left w:val="none" w:sz="0" w:space="0" w:color="auto"/>
        <w:bottom w:val="none" w:sz="0" w:space="0" w:color="auto"/>
        <w:right w:val="none" w:sz="0" w:space="0" w:color="auto"/>
      </w:divBdr>
    </w:div>
    <w:div w:id="202597456">
      <w:bodyDiv w:val="1"/>
      <w:marLeft w:val="0"/>
      <w:marRight w:val="0"/>
      <w:marTop w:val="0"/>
      <w:marBottom w:val="0"/>
      <w:divBdr>
        <w:top w:val="none" w:sz="0" w:space="0" w:color="auto"/>
        <w:left w:val="none" w:sz="0" w:space="0" w:color="auto"/>
        <w:bottom w:val="none" w:sz="0" w:space="0" w:color="auto"/>
        <w:right w:val="none" w:sz="0" w:space="0" w:color="auto"/>
      </w:divBdr>
    </w:div>
    <w:div w:id="1437942174">
      <w:bodyDiv w:val="1"/>
      <w:marLeft w:val="0"/>
      <w:marRight w:val="0"/>
      <w:marTop w:val="0"/>
      <w:marBottom w:val="0"/>
      <w:divBdr>
        <w:top w:val="none" w:sz="0" w:space="0" w:color="auto"/>
        <w:left w:val="none" w:sz="0" w:space="0" w:color="auto"/>
        <w:bottom w:val="none" w:sz="0" w:space="0" w:color="auto"/>
        <w:right w:val="none" w:sz="0" w:space="0" w:color="auto"/>
      </w:divBdr>
    </w:div>
    <w:div w:id="1502157142">
      <w:bodyDiv w:val="1"/>
      <w:marLeft w:val="0"/>
      <w:marRight w:val="0"/>
      <w:marTop w:val="0"/>
      <w:marBottom w:val="0"/>
      <w:divBdr>
        <w:top w:val="none" w:sz="0" w:space="0" w:color="auto"/>
        <w:left w:val="none" w:sz="0" w:space="0" w:color="auto"/>
        <w:bottom w:val="none" w:sz="0" w:space="0" w:color="auto"/>
        <w:right w:val="none" w:sz="0" w:space="0" w:color="auto"/>
      </w:divBdr>
    </w:div>
    <w:div w:id="1602488418">
      <w:bodyDiv w:val="1"/>
      <w:marLeft w:val="0"/>
      <w:marRight w:val="0"/>
      <w:marTop w:val="0"/>
      <w:marBottom w:val="0"/>
      <w:divBdr>
        <w:top w:val="none" w:sz="0" w:space="0" w:color="auto"/>
        <w:left w:val="none" w:sz="0" w:space="0" w:color="auto"/>
        <w:bottom w:val="none" w:sz="0" w:space="0" w:color="auto"/>
        <w:right w:val="none" w:sz="0" w:space="0" w:color="auto"/>
      </w:divBdr>
    </w:div>
    <w:div w:id="1643728127">
      <w:bodyDiv w:val="1"/>
      <w:marLeft w:val="0"/>
      <w:marRight w:val="0"/>
      <w:marTop w:val="0"/>
      <w:marBottom w:val="0"/>
      <w:divBdr>
        <w:top w:val="none" w:sz="0" w:space="0" w:color="auto"/>
        <w:left w:val="none" w:sz="0" w:space="0" w:color="auto"/>
        <w:bottom w:val="none" w:sz="0" w:space="0" w:color="auto"/>
        <w:right w:val="none" w:sz="0" w:space="0" w:color="auto"/>
      </w:divBdr>
    </w:div>
    <w:div w:id="209782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ppsandreports.com/category/hr-software" TargetMode="External"/><Relationship Id="rId3" Type="http://schemas.openxmlformats.org/officeDocument/2006/relationships/settings" Target="settings.xml"/><Relationship Id="rId7" Type="http://schemas.openxmlformats.org/officeDocument/2006/relationships/hyperlink" Target="https://www.breathehr.com/blog/how-to-measure-employee-produ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eathehr.com/blog/what-is-company-culture-and-why-is-it-important" TargetMode="External"/><Relationship Id="rId11" Type="http://schemas.openxmlformats.org/officeDocument/2006/relationships/theme" Target="theme/theme1.xml"/><Relationship Id="rId5" Type="http://schemas.openxmlformats.org/officeDocument/2006/relationships/hyperlink" Target="https://www.breathehr.com/hr-software/features-benefits/payroll-ex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balancecareers.com/top-toughest-hr-questions-asked-and-answered-1919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sattar</dc:creator>
  <cp:lastModifiedBy>sattar</cp:lastModifiedBy>
  <cp:revision>2</cp:revision>
  <dcterms:created xsi:type="dcterms:W3CDTF">2020-04-01T08:03:00Z</dcterms:created>
  <dcterms:modified xsi:type="dcterms:W3CDTF">2020-04-03T14:18:00Z</dcterms:modified>
</cp:coreProperties>
</file>