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47"/>
      </w:tblGrid>
      <w:tr w:rsidR="002D34A4" w:rsidRPr="002D34A4" w:rsidTr="00F60D13">
        <w:trPr>
          <w:trHeight w:val="949"/>
          <w:jc w:val="right"/>
        </w:trPr>
        <w:tc>
          <w:tcPr>
            <w:tcW w:w="8447" w:type="dxa"/>
          </w:tcPr>
          <w:p w:rsidR="002D34A4" w:rsidRPr="002D34A4" w:rsidRDefault="002D34A4" w:rsidP="00F60D13">
            <w:pPr>
              <w:spacing w:line="276" w:lineRule="auto"/>
              <w:jc w:val="right"/>
              <w:rPr>
                <w:rFonts w:asciiTheme="majorBidi" w:hAnsiTheme="majorBidi" w:cstheme="majorBidi"/>
                <w:b/>
                <w:color w:val="000000" w:themeColor="text1"/>
                <w:sz w:val="66"/>
                <w:szCs w:val="62"/>
              </w:rPr>
            </w:pPr>
            <w:r w:rsidRPr="002D34A4">
              <w:rPr>
                <w:rFonts w:asciiTheme="majorBidi" w:hAnsiTheme="majorBidi" w:cstheme="majorBidi"/>
                <w:b/>
                <w:color w:val="000000" w:themeColor="text1"/>
                <w:sz w:val="66"/>
                <w:szCs w:val="62"/>
              </w:rPr>
              <w:t>Digital Logic Design</w:t>
            </w:r>
          </w:p>
          <w:p w:rsidR="002D34A4" w:rsidRPr="002D34A4" w:rsidRDefault="002D34A4" w:rsidP="00F60D13">
            <w:pPr>
              <w:spacing w:line="276" w:lineRule="auto"/>
              <w:jc w:val="right"/>
              <w:rPr>
                <w:rFonts w:asciiTheme="majorBidi" w:hAnsiTheme="majorBidi" w:cstheme="majorBidi"/>
                <w:b/>
                <w:color w:val="000000" w:themeColor="text1"/>
                <w:sz w:val="52"/>
                <w:szCs w:val="48"/>
              </w:rPr>
            </w:pPr>
            <w:r w:rsidRPr="002D34A4">
              <w:rPr>
                <w:rFonts w:asciiTheme="majorBidi" w:hAnsiTheme="majorBidi" w:cstheme="majorBidi"/>
                <w:b/>
                <w:color w:val="000000" w:themeColor="text1"/>
                <w:sz w:val="66"/>
                <w:szCs w:val="62"/>
              </w:rPr>
              <w:t xml:space="preserve">(EL-227) </w:t>
            </w:r>
          </w:p>
        </w:tc>
      </w:tr>
      <w:tr w:rsidR="002D34A4" w:rsidRPr="002D34A4" w:rsidTr="00F60D13">
        <w:trPr>
          <w:trHeight w:val="716"/>
          <w:jc w:val="right"/>
        </w:trPr>
        <w:tc>
          <w:tcPr>
            <w:tcW w:w="8447" w:type="dxa"/>
          </w:tcPr>
          <w:p w:rsidR="002D34A4" w:rsidRPr="002D34A4" w:rsidRDefault="002D34A4" w:rsidP="00F60D13">
            <w:pPr>
              <w:spacing w:line="276" w:lineRule="auto"/>
              <w:jc w:val="right"/>
              <w:rPr>
                <w:rFonts w:asciiTheme="majorBidi" w:hAnsiTheme="majorBidi" w:cstheme="majorBidi"/>
                <w:b/>
                <w:color w:val="000000" w:themeColor="text1"/>
                <w:sz w:val="50"/>
                <w:szCs w:val="58"/>
              </w:rPr>
            </w:pPr>
            <w:r w:rsidRPr="002D34A4">
              <w:rPr>
                <w:rFonts w:asciiTheme="majorBidi" w:hAnsiTheme="majorBidi" w:cstheme="majorBidi"/>
                <w:b/>
                <w:color w:val="000000" w:themeColor="text1"/>
                <w:sz w:val="50"/>
                <w:szCs w:val="58"/>
              </w:rPr>
              <w:t>LABORATORY MANUAL</w:t>
            </w:r>
          </w:p>
          <w:p w:rsidR="002D34A4" w:rsidRPr="002D34A4" w:rsidRDefault="002D34A4" w:rsidP="00F60D13">
            <w:pPr>
              <w:spacing w:line="276" w:lineRule="auto"/>
              <w:jc w:val="right"/>
              <w:rPr>
                <w:rFonts w:asciiTheme="majorBidi" w:hAnsiTheme="majorBidi" w:cstheme="majorBidi"/>
                <w:b/>
                <w:color w:val="000000" w:themeColor="text1"/>
                <w:sz w:val="40"/>
                <w:szCs w:val="48"/>
              </w:rPr>
            </w:pPr>
            <w:r w:rsidRPr="002D34A4">
              <w:rPr>
                <w:rFonts w:asciiTheme="majorBidi" w:hAnsiTheme="majorBidi" w:cstheme="majorBidi"/>
                <w:b/>
                <w:color w:val="000000" w:themeColor="text1"/>
                <w:sz w:val="50"/>
                <w:szCs w:val="58"/>
              </w:rPr>
              <w:t>Spring-2020</w:t>
            </w:r>
          </w:p>
        </w:tc>
      </w:tr>
    </w:tbl>
    <w:p w:rsidR="002D34A4" w:rsidRPr="002D34A4" w:rsidRDefault="002D34A4" w:rsidP="002D34A4">
      <w:pPr>
        <w:jc w:val="center"/>
        <w:rPr>
          <w:rFonts w:asciiTheme="majorBidi" w:hAnsiTheme="majorBidi" w:cstheme="majorBidi"/>
          <w:b/>
          <w:sz w:val="24"/>
          <w:szCs w:val="24"/>
        </w:rPr>
      </w:pPr>
      <w:r w:rsidRPr="002D34A4">
        <w:rPr>
          <w:rFonts w:asciiTheme="majorBidi" w:hAnsiTheme="majorBidi" w:cstheme="majorBidi"/>
          <w:b/>
          <w:noProof/>
          <w:sz w:val="24"/>
          <w:szCs w:val="24"/>
          <w:lang w:eastAsia="en-US" w:bidi="ar-SA"/>
        </w:rPr>
        <w:drawing>
          <wp:inline distT="0" distB="0" distL="0" distR="0">
            <wp:extent cx="1962150" cy="1981200"/>
            <wp:effectExtent l="19050" t="0" r="0" b="0"/>
            <wp:docPr id="46" name="Picture 4" descr="C:\Users\Aamer\Desktop\nu-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mer\Desktop\nu-new.png"/>
                    <pic:cNvPicPr>
                      <a:picLocks noChangeAspect="1" noChangeArrowheads="1"/>
                    </pic:cNvPicPr>
                  </pic:nvPicPr>
                  <pic:blipFill>
                    <a:blip r:embed="rId7" cstate="print"/>
                    <a:srcRect/>
                    <a:stretch>
                      <a:fillRect/>
                    </a:stretch>
                  </pic:blipFill>
                  <pic:spPr bwMode="auto">
                    <a:xfrm>
                      <a:off x="0" y="0"/>
                      <a:ext cx="1962150" cy="1981200"/>
                    </a:xfrm>
                    <a:prstGeom prst="rect">
                      <a:avLst/>
                    </a:prstGeom>
                    <a:noFill/>
                    <a:ln w="9525">
                      <a:noFill/>
                      <a:miter lim="800000"/>
                      <a:headEnd/>
                      <a:tailEnd/>
                    </a:ln>
                  </pic:spPr>
                </pic:pic>
              </a:graphicData>
            </a:graphic>
          </wp:inline>
        </w:drawing>
      </w:r>
    </w:p>
    <w:p w:rsidR="002D34A4" w:rsidRPr="002D34A4" w:rsidRDefault="002D34A4" w:rsidP="002D34A4">
      <w:pPr>
        <w:jc w:val="center"/>
        <w:rPr>
          <w:rFonts w:asciiTheme="majorBidi" w:hAnsiTheme="majorBidi" w:cstheme="majorBidi"/>
          <w:b/>
          <w:sz w:val="24"/>
          <w:szCs w:val="24"/>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548"/>
        <w:gridCol w:w="4050"/>
        <w:gridCol w:w="990"/>
        <w:gridCol w:w="990"/>
        <w:gridCol w:w="2430"/>
      </w:tblGrid>
      <w:tr w:rsidR="002D34A4" w:rsidRPr="002D34A4" w:rsidTr="00F60D13">
        <w:tc>
          <w:tcPr>
            <w:tcW w:w="10008" w:type="dxa"/>
            <w:gridSpan w:val="5"/>
          </w:tcPr>
          <w:p w:rsidR="002D34A4" w:rsidRPr="002D34A4" w:rsidRDefault="001A6E79" w:rsidP="00F60D13">
            <w:pPr>
              <w:jc w:val="right"/>
              <w:rPr>
                <w:rFonts w:asciiTheme="majorBidi" w:hAnsiTheme="majorBidi" w:cstheme="majorBidi"/>
                <w:b/>
                <w:color w:val="auto"/>
                <w:sz w:val="50"/>
                <w:szCs w:val="50"/>
              </w:rPr>
            </w:pPr>
            <w:r>
              <w:rPr>
                <w:rFonts w:asciiTheme="majorBidi" w:hAnsiTheme="majorBidi" w:cstheme="majorBidi"/>
                <w:b/>
                <w:color w:val="auto"/>
                <w:sz w:val="50"/>
                <w:szCs w:val="50"/>
              </w:rPr>
              <w:t>LAB 0</w:t>
            </w:r>
            <w:r w:rsidR="00766574">
              <w:rPr>
                <w:rFonts w:asciiTheme="majorBidi" w:hAnsiTheme="majorBidi" w:cstheme="majorBidi"/>
                <w:b/>
                <w:color w:val="auto"/>
                <w:sz w:val="50"/>
                <w:szCs w:val="50"/>
              </w:rPr>
              <w:t>6</w:t>
            </w:r>
            <w:r w:rsidR="00C737EB">
              <w:rPr>
                <w:rFonts w:asciiTheme="majorBidi" w:hAnsiTheme="majorBidi" w:cstheme="majorBidi"/>
                <w:b/>
                <w:color w:val="auto"/>
                <w:sz w:val="50"/>
                <w:szCs w:val="50"/>
              </w:rPr>
              <w:t xml:space="preserve"> </w:t>
            </w:r>
          </w:p>
          <w:p w:rsidR="002D34A4" w:rsidRPr="008F3E19" w:rsidRDefault="00791F58" w:rsidP="00F60D13">
            <w:pPr>
              <w:jc w:val="right"/>
              <w:rPr>
                <w:rFonts w:asciiTheme="majorBidi" w:hAnsiTheme="majorBidi" w:cstheme="majorBidi"/>
                <w:b/>
                <w:color w:val="auto"/>
                <w:sz w:val="48"/>
                <w:szCs w:val="50"/>
              </w:rPr>
            </w:pPr>
            <w:r w:rsidRPr="008F3E19">
              <w:rPr>
                <w:rFonts w:asciiTheme="majorBidi" w:hAnsiTheme="majorBidi" w:cstheme="majorBidi"/>
                <w:b/>
                <w:color w:val="auto"/>
                <w:sz w:val="48"/>
                <w:szCs w:val="50"/>
              </w:rPr>
              <w:t>Universal Logic Gates</w:t>
            </w:r>
            <w:r w:rsidR="00491D50">
              <w:rPr>
                <w:rFonts w:asciiTheme="majorBidi" w:hAnsiTheme="majorBidi" w:cstheme="majorBidi"/>
                <w:b/>
                <w:color w:val="auto"/>
                <w:sz w:val="48"/>
                <w:szCs w:val="50"/>
              </w:rPr>
              <w:t xml:space="preserve"> </w:t>
            </w:r>
            <w:r w:rsidR="008F3E19" w:rsidRPr="008F3E19">
              <w:rPr>
                <w:rFonts w:asciiTheme="majorBidi" w:hAnsiTheme="majorBidi" w:cstheme="majorBidi"/>
                <w:b/>
                <w:color w:val="auto"/>
                <w:sz w:val="48"/>
                <w:szCs w:val="50"/>
              </w:rPr>
              <w:t>-</w:t>
            </w:r>
            <w:r w:rsidR="008F3E19" w:rsidRPr="008F3E19">
              <w:rPr>
                <w:rFonts w:asciiTheme="majorBidi" w:hAnsiTheme="majorBidi" w:cstheme="majorBidi"/>
                <w:b/>
                <w:color w:val="000000" w:themeColor="text1"/>
                <w:sz w:val="40"/>
                <w:szCs w:val="44"/>
              </w:rPr>
              <w:t xml:space="preserve"> </w:t>
            </w:r>
            <w:r w:rsidR="008F3E19" w:rsidRPr="008F3E19">
              <w:rPr>
                <w:rFonts w:asciiTheme="majorBidi" w:hAnsiTheme="majorBidi" w:cstheme="majorBidi"/>
                <w:b/>
                <w:color w:val="auto"/>
                <w:sz w:val="48"/>
                <w:szCs w:val="50"/>
              </w:rPr>
              <w:t>Advance Logic Gate and Boolean Algebra</w:t>
            </w:r>
          </w:p>
          <w:p w:rsidR="002D34A4" w:rsidRPr="002D34A4" w:rsidRDefault="002D34A4" w:rsidP="00F60D13">
            <w:pPr>
              <w:jc w:val="right"/>
              <w:rPr>
                <w:rFonts w:asciiTheme="majorBidi" w:hAnsiTheme="majorBidi" w:cstheme="majorBidi"/>
                <w:b/>
                <w:color w:val="auto"/>
                <w:sz w:val="28"/>
                <w:szCs w:val="28"/>
              </w:rPr>
            </w:pPr>
          </w:p>
        </w:tc>
      </w:tr>
      <w:tr w:rsidR="002D34A4" w:rsidRPr="002D34A4" w:rsidTr="00F60D13">
        <w:tc>
          <w:tcPr>
            <w:tcW w:w="5598" w:type="dxa"/>
            <w:gridSpan w:val="2"/>
          </w:tcPr>
          <w:p w:rsidR="002D34A4" w:rsidRPr="002D34A4" w:rsidRDefault="002D34A4" w:rsidP="00F60D13">
            <w:pPr>
              <w:spacing w:line="276" w:lineRule="auto"/>
              <w:jc w:val="center"/>
              <w:rPr>
                <w:rFonts w:asciiTheme="majorBidi" w:hAnsiTheme="majorBidi" w:cstheme="majorBidi"/>
                <w:color w:val="auto"/>
                <w:sz w:val="24"/>
                <w:szCs w:val="24"/>
              </w:rPr>
            </w:pPr>
          </w:p>
          <w:p w:rsidR="002D34A4" w:rsidRPr="002D34A4" w:rsidRDefault="002D34A4" w:rsidP="00F60D13">
            <w:pPr>
              <w:spacing w:line="276" w:lineRule="auto"/>
              <w:jc w:val="center"/>
              <w:rPr>
                <w:rFonts w:asciiTheme="majorBidi" w:hAnsiTheme="majorBidi" w:cstheme="majorBidi"/>
                <w:color w:val="auto"/>
                <w:sz w:val="24"/>
                <w:szCs w:val="24"/>
              </w:rPr>
            </w:pPr>
          </w:p>
        </w:tc>
        <w:tc>
          <w:tcPr>
            <w:tcW w:w="1980" w:type="dxa"/>
            <w:gridSpan w:val="2"/>
          </w:tcPr>
          <w:p w:rsidR="002D34A4" w:rsidRPr="002D34A4" w:rsidRDefault="002D34A4" w:rsidP="00F60D13">
            <w:pPr>
              <w:spacing w:line="276" w:lineRule="auto"/>
              <w:jc w:val="center"/>
              <w:rPr>
                <w:rFonts w:asciiTheme="majorBidi" w:hAnsiTheme="majorBidi" w:cstheme="majorBidi"/>
                <w:color w:val="auto"/>
                <w:sz w:val="24"/>
                <w:szCs w:val="24"/>
              </w:rPr>
            </w:pPr>
          </w:p>
        </w:tc>
        <w:tc>
          <w:tcPr>
            <w:tcW w:w="2430" w:type="dxa"/>
          </w:tcPr>
          <w:p w:rsidR="002D34A4" w:rsidRPr="002D34A4" w:rsidRDefault="002D34A4" w:rsidP="00F60D13">
            <w:pPr>
              <w:spacing w:line="276" w:lineRule="auto"/>
              <w:jc w:val="center"/>
              <w:rPr>
                <w:rFonts w:asciiTheme="majorBidi" w:hAnsiTheme="majorBidi" w:cstheme="majorBidi"/>
                <w:color w:val="auto"/>
                <w:sz w:val="24"/>
                <w:szCs w:val="24"/>
              </w:rPr>
            </w:pPr>
          </w:p>
        </w:tc>
      </w:tr>
      <w:tr w:rsidR="002D34A4" w:rsidRPr="002D34A4" w:rsidTr="00F60D13">
        <w:tc>
          <w:tcPr>
            <w:tcW w:w="5598" w:type="dxa"/>
            <w:gridSpan w:val="2"/>
          </w:tcPr>
          <w:p w:rsidR="002D34A4" w:rsidRPr="002D34A4" w:rsidRDefault="002D34A4" w:rsidP="00F60D13">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24"/>
                <w:szCs w:val="24"/>
              </w:rPr>
              <w:t>________________________________________</w:t>
            </w:r>
          </w:p>
        </w:tc>
        <w:tc>
          <w:tcPr>
            <w:tcW w:w="1980" w:type="dxa"/>
            <w:gridSpan w:val="2"/>
          </w:tcPr>
          <w:p w:rsidR="002D34A4" w:rsidRPr="002D34A4" w:rsidRDefault="002D34A4" w:rsidP="00F60D13">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24"/>
                <w:szCs w:val="24"/>
              </w:rPr>
              <w:t>__________</w:t>
            </w:r>
          </w:p>
        </w:tc>
        <w:tc>
          <w:tcPr>
            <w:tcW w:w="2430" w:type="dxa"/>
          </w:tcPr>
          <w:p w:rsidR="002D34A4" w:rsidRPr="002D34A4" w:rsidRDefault="002D34A4" w:rsidP="00F60D13">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24"/>
                <w:szCs w:val="24"/>
              </w:rPr>
              <w:t>___</w:t>
            </w:r>
          </w:p>
        </w:tc>
      </w:tr>
      <w:tr w:rsidR="002D34A4" w:rsidRPr="002D34A4" w:rsidTr="00F60D13">
        <w:tc>
          <w:tcPr>
            <w:tcW w:w="5598" w:type="dxa"/>
            <w:gridSpan w:val="2"/>
          </w:tcPr>
          <w:p w:rsidR="002D34A4" w:rsidRPr="002D34A4" w:rsidRDefault="002D34A4" w:rsidP="00F60D13">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18"/>
                <w:szCs w:val="24"/>
              </w:rPr>
              <w:t>STUDENT NAME</w:t>
            </w:r>
          </w:p>
        </w:tc>
        <w:tc>
          <w:tcPr>
            <w:tcW w:w="1980" w:type="dxa"/>
            <w:gridSpan w:val="2"/>
          </w:tcPr>
          <w:p w:rsidR="002D34A4" w:rsidRPr="002D34A4" w:rsidRDefault="002D34A4" w:rsidP="00F60D13">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18"/>
                <w:szCs w:val="24"/>
              </w:rPr>
              <w:t>ROLL NO</w:t>
            </w:r>
          </w:p>
        </w:tc>
        <w:tc>
          <w:tcPr>
            <w:tcW w:w="2430" w:type="dxa"/>
          </w:tcPr>
          <w:p w:rsidR="002D34A4" w:rsidRPr="002D34A4" w:rsidRDefault="002D34A4" w:rsidP="00F60D13">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18"/>
                <w:szCs w:val="24"/>
              </w:rPr>
              <w:t>SEC</w:t>
            </w:r>
          </w:p>
        </w:tc>
      </w:tr>
      <w:tr w:rsidR="002D34A4" w:rsidRPr="002D34A4" w:rsidTr="00F60D13">
        <w:tc>
          <w:tcPr>
            <w:tcW w:w="10008" w:type="dxa"/>
            <w:gridSpan w:val="5"/>
          </w:tcPr>
          <w:p w:rsidR="002D34A4" w:rsidRPr="002D34A4" w:rsidRDefault="002D34A4" w:rsidP="00F60D13">
            <w:pPr>
              <w:spacing w:line="276" w:lineRule="auto"/>
              <w:jc w:val="right"/>
              <w:rPr>
                <w:rFonts w:asciiTheme="majorBidi" w:hAnsiTheme="majorBidi" w:cstheme="majorBidi"/>
                <w:color w:val="auto"/>
                <w:sz w:val="24"/>
                <w:szCs w:val="24"/>
              </w:rPr>
            </w:pPr>
          </w:p>
        </w:tc>
      </w:tr>
      <w:tr w:rsidR="002D34A4" w:rsidRPr="002D34A4" w:rsidTr="00F60D13">
        <w:tc>
          <w:tcPr>
            <w:tcW w:w="10008" w:type="dxa"/>
            <w:gridSpan w:val="5"/>
          </w:tcPr>
          <w:p w:rsidR="002D34A4" w:rsidRPr="002D34A4" w:rsidRDefault="002D34A4" w:rsidP="00F60D13">
            <w:pPr>
              <w:spacing w:line="276" w:lineRule="auto"/>
              <w:jc w:val="right"/>
              <w:rPr>
                <w:rFonts w:asciiTheme="majorBidi" w:hAnsiTheme="majorBidi" w:cstheme="majorBidi"/>
                <w:color w:val="auto"/>
                <w:sz w:val="24"/>
                <w:szCs w:val="24"/>
              </w:rPr>
            </w:pPr>
            <w:r w:rsidRPr="002D34A4">
              <w:rPr>
                <w:rFonts w:asciiTheme="majorBidi" w:hAnsiTheme="majorBidi" w:cstheme="majorBidi"/>
                <w:color w:val="auto"/>
                <w:sz w:val="24"/>
                <w:szCs w:val="24"/>
              </w:rPr>
              <w:t>______________________________________</w:t>
            </w:r>
          </w:p>
        </w:tc>
      </w:tr>
      <w:tr w:rsidR="002D34A4" w:rsidRPr="002D34A4" w:rsidTr="00F60D13">
        <w:tc>
          <w:tcPr>
            <w:tcW w:w="10008" w:type="dxa"/>
            <w:gridSpan w:val="5"/>
          </w:tcPr>
          <w:p w:rsidR="002D34A4" w:rsidRPr="002D34A4" w:rsidRDefault="002D34A4" w:rsidP="00F60D13">
            <w:pPr>
              <w:spacing w:line="276" w:lineRule="auto"/>
              <w:jc w:val="right"/>
              <w:rPr>
                <w:rFonts w:asciiTheme="majorBidi" w:hAnsiTheme="majorBidi" w:cstheme="majorBidi"/>
                <w:color w:val="auto"/>
                <w:sz w:val="24"/>
                <w:szCs w:val="24"/>
              </w:rPr>
            </w:pPr>
            <w:r>
              <w:rPr>
                <w:rFonts w:asciiTheme="majorBidi" w:hAnsiTheme="majorBidi" w:cstheme="majorBidi"/>
                <w:color w:val="auto"/>
                <w:sz w:val="18"/>
                <w:szCs w:val="24"/>
              </w:rPr>
              <w:t xml:space="preserve">INSTRUCTOR </w:t>
            </w:r>
            <w:r w:rsidRPr="002D34A4">
              <w:rPr>
                <w:rFonts w:asciiTheme="majorBidi" w:hAnsiTheme="majorBidi" w:cstheme="majorBidi"/>
                <w:color w:val="auto"/>
                <w:sz w:val="18"/>
                <w:szCs w:val="24"/>
              </w:rPr>
              <w:t xml:space="preserve"> SIGNATURE &amp; DATE</w:t>
            </w:r>
          </w:p>
        </w:tc>
      </w:tr>
      <w:tr w:rsidR="002D34A4" w:rsidRPr="002D34A4" w:rsidTr="00F60D13">
        <w:tc>
          <w:tcPr>
            <w:tcW w:w="10008" w:type="dxa"/>
            <w:gridSpan w:val="5"/>
          </w:tcPr>
          <w:p w:rsidR="002D34A4" w:rsidRPr="002D34A4" w:rsidRDefault="002D34A4" w:rsidP="00F60D13">
            <w:pPr>
              <w:spacing w:line="276" w:lineRule="auto"/>
              <w:jc w:val="both"/>
              <w:rPr>
                <w:rFonts w:asciiTheme="majorBidi" w:hAnsiTheme="majorBidi" w:cstheme="majorBidi"/>
                <w:color w:val="auto"/>
                <w:sz w:val="24"/>
                <w:szCs w:val="24"/>
              </w:rPr>
            </w:pPr>
            <w:r w:rsidRPr="002D34A4">
              <w:rPr>
                <w:rFonts w:asciiTheme="majorBidi" w:hAnsiTheme="majorBidi" w:cstheme="majorBidi"/>
                <w:color w:val="auto"/>
                <w:sz w:val="24"/>
                <w:szCs w:val="24"/>
              </w:rPr>
              <w:t>___________________________________________________________________</w:t>
            </w:r>
          </w:p>
        </w:tc>
      </w:tr>
      <w:tr w:rsidR="002D34A4" w:rsidRPr="002D34A4" w:rsidTr="00F60D13">
        <w:tc>
          <w:tcPr>
            <w:tcW w:w="10008" w:type="dxa"/>
            <w:gridSpan w:val="5"/>
          </w:tcPr>
          <w:p w:rsidR="002D34A4" w:rsidRPr="002D34A4" w:rsidRDefault="002D34A4" w:rsidP="00F60D13">
            <w:pPr>
              <w:spacing w:line="276" w:lineRule="auto"/>
              <w:jc w:val="center"/>
              <w:rPr>
                <w:rFonts w:asciiTheme="majorBidi" w:hAnsiTheme="majorBidi" w:cstheme="majorBidi"/>
                <w:color w:val="auto"/>
                <w:szCs w:val="24"/>
              </w:rPr>
            </w:pPr>
            <w:r w:rsidRPr="002D34A4">
              <w:rPr>
                <w:rFonts w:asciiTheme="majorBidi" w:hAnsiTheme="majorBidi" w:cstheme="majorBidi"/>
                <w:b/>
                <w:color w:val="auto"/>
              </w:rPr>
              <w:t>NATIONAL UNIVERSITY OF COMPUTER AND EMERGING SCIENCES (NUCES), KARACHI</w:t>
            </w:r>
          </w:p>
        </w:tc>
      </w:tr>
      <w:tr w:rsidR="002D34A4" w:rsidRPr="002D34A4" w:rsidTr="00F60D13">
        <w:tc>
          <w:tcPr>
            <w:tcW w:w="10008" w:type="dxa"/>
            <w:gridSpan w:val="5"/>
          </w:tcPr>
          <w:p w:rsidR="002D34A4" w:rsidRPr="0064224D" w:rsidRDefault="008646B2" w:rsidP="005174F6">
            <w:pPr>
              <w:spacing w:line="276" w:lineRule="auto"/>
              <w:jc w:val="center"/>
              <w:rPr>
                <w:rFonts w:asciiTheme="majorBidi" w:hAnsiTheme="majorBidi" w:cstheme="majorBidi"/>
                <w:b/>
                <w:color w:val="FF0000"/>
              </w:rPr>
            </w:pPr>
            <w:r w:rsidRPr="0064224D">
              <w:rPr>
                <w:rFonts w:asciiTheme="majorBidi" w:hAnsiTheme="majorBidi" w:cstheme="majorBidi"/>
                <w:b/>
                <w:color w:val="FF0000"/>
              </w:rPr>
              <w:t xml:space="preserve">Date: </w:t>
            </w:r>
            <w:r w:rsidR="005174F6">
              <w:rPr>
                <w:rFonts w:asciiTheme="majorBidi" w:hAnsiTheme="majorBidi" w:cstheme="majorBidi"/>
                <w:b/>
                <w:color w:val="FF0000"/>
              </w:rPr>
              <w:t>17</w:t>
            </w:r>
            <w:r w:rsidR="005174F6" w:rsidRPr="005174F6">
              <w:rPr>
                <w:rFonts w:asciiTheme="majorBidi" w:hAnsiTheme="majorBidi" w:cstheme="majorBidi"/>
                <w:b/>
                <w:color w:val="FF0000"/>
                <w:vertAlign w:val="superscript"/>
              </w:rPr>
              <w:t>th</w:t>
            </w:r>
            <w:r w:rsidR="005174F6">
              <w:rPr>
                <w:rFonts w:asciiTheme="majorBidi" w:hAnsiTheme="majorBidi" w:cstheme="majorBidi"/>
                <w:b/>
                <w:color w:val="FF0000"/>
              </w:rPr>
              <w:t xml:space="preserve"> Feb – 18</w:t>
            </w:r>
            <w:r w:rsidR="005174F6" w:rsidRPr="005174F6">
              <w:rPr>
                <w:rFonts w:asciiTheme="majorBidi" w:hAnsiTheme="majorBidi" w:cstheme="majorBidi"/>
                <w:b/>
                <w:color w:val="FF0000"/>
                <w:vertAlign w:val="superscript"/>
              </w:rPr>
              <w:t>th</w:t>
            </w:r>
            <w:r w:rsidR="005174F6">
              <w:rPr>
                <w:rFonts w:asciiTheme="majorBidi" w:hAnsiTheme="majorBidi" w:cstheme="majorBidi"/>
                <w:b/>
                <w:color w:val="FF0000"/>
              </w:rPr>
              <w:t xml:space="preserve"> </w:t>
            </w:r>
            <w:r w:rsidR="0064224D" w:rsidRPr="0064224D">
              <w:rPr>
                <w:rFonts w:asciiTheme="majorBidi" w:hAnsiTheme="majorBidi" w:cstheme="majorBidi"/>
                <w:b/>
                <w:color w:val="FF0000"/>
              </w:rPr>
              <w:t xml:space="preserve"> Feb </w:t>
            </w:r>
            <w:r w:rsidRPr="0064224D">
              <w:rPr>
                <w:rFonts w:asciiTheme="majorBidi" w:hAnsiTheme="majorBidi" w:cstheme="majorBidi"/>
                <w:b/>
                <w:color w:val="FF0000"/>
              </w:rPr>
              <w:t>2020</w:t>
            </w:r>
            <w:r w:rsidR="007B642B">
              <w:rPr>
                <w:rFonts w:asciiTheme="majorBidi" w:hAnsiTheme="majorBidi" w:cstheme="majorBidi"/>
                <w:b/>
                <w:color w:val="FF0000"/>
              </w:rPr>
              <w:t xml:space="preserve"> </w:t>
            </w:r>
          </w:p>
        </w:tc>
      </w:tr>
      <w:tr w:rsidR="002D34A4" w:rsidRPr="002D34A4" w:rsidTr="00F60D13">
        <w:tc>
          <w:tcPr>
            <w:tcW w:w="1548" w:type="dxa"/>
            <w:vAlign w:val="center"/>
          </w:tcPr>
          <w:p w:rsidR="002D34A4" w:rsidRPr="002D34A4" w:rsidRDefault="002D34A4" w:rsidP="008646B2">
            <w:pPr>
              <w:pStyle w:val="Header"/>
              <w:tabs>
                <w:tab w:val="right" w:pos="9540"/>
              </w:tabs>
              <w:spacing w:line="276" w:lineRule="auto"/>
              <w:jc w:val="both"/>
              <w:rPr>
                <w:rFonts w:asciiTheme="majorBidi" w:hAnsiTheme="majorBidi" w:cstheme="majorBidi"/>
                <w:color w:val="auto"/>
              </w:rPr>
            </w:pPr>
          </w:p>
        </w:tc>
        <w:tc>
          <w:tcPr>
            <w:tcW w:w="4050" w:type="dxa"/>
            <w:vAlign w:val="center"/>
          </w:tcPr>
          <w:p w:rsidR="002D34A4" w:rsidRPr="002D34A4" w:rsidRDefault="002D34A4" w:rsidP="008646B2">
            <w:pPr>
              <w:pStyle w:val="Header"/>
              <w:tabs>
                <w:tab w:val="right" w:pos="9540"/>
              </w:tabs>
              <w:spacing w:line="276" w:lineRule="auto"/>
              <w:jc w:val="both"/>
              <w:rPr>
                <w:rFonts w:asciiTheme="majorBidi" w:hAnsiTheme="majorBidi" w:cstheme="majorBidi"/>
                <w:color w:val="auto"/>
                <w:lang w:val="de-DE"/>
              </w:rPr>
            </w:pPr>
          </w:p>
        </w:tc>
        <w:tc>
          <w:tcPr>
            <w:tcW w:w="990" w:type="dxa"/>
            <w:vAlign w:val="center"/>
          </w:tcPr>
          <w:p w:rsidR="002D34A4" w:rsidRPr="002D34A4" w:rsidRDefault="002D34A4" w:rsidP="00F60D13">
            <w:pPr>
              <w:pStyle w:val="Header"/>
              <w:tabs>
                <w:tab w:val="right" w:pos="9540"/>
              </w:tabs>
              <w:spacing w:line="276" w:lineRule="auto"/>
              <w:jc w:val="both"/>
              <w:rPr>
                <w:rFonts w:asciiTheme="majorBidi" w:hAnsiTheme="majorBidi" w:cstheme="majorBidi"/>
                <w:color w:val="auto"/>
              </w:rPr>
            </w:pPr>
          </w:p>
        </w:tc>
        <w:tc>
          <w:tcPr>
            <w:tcW w:w="3420" w:type="dxa"/>
            <w:gridSpan w:val="2"/>
            <w:vAlign w:val="center"/>
          </w:tcPr>
          <w:p w:rsidR="002D34A4" w:rsidRPr="002D34A4" w:rsidRDefault="002D34A4" w:rsidP="00F60D13">
            <w:pPr>
              <w:pStyle w:val="Header"/>
              <w:tabs>
                <w:tab w:val="right" w:pos="9540"/>
              </w:tabs>
              <w:spacing w:line="276" w:lineRule="auto"/>
              <w:jc w:val="both"/>
              <w:rPr>
                <w:rFonts w:asciiTheme="majorBidi" w:hAnsiTheme="majorBidi" w:cstheme="majorBidi"/>
                <w:color w:val="auto"/>
              </w:rPr>
            </w:pPr>
          </w:p>
          <w:p w:rsidR="002D34A4" w:rsidRPr="002D34A4" w:rsidRDefault="002D34A4" w:rsidP="00791F58">
            <w:pPr>
              <w:pStyle w:val="Header"/>
              <w:tabs>
                <w:tab w:val="right" w:pos="9540"/>
              </w:tabs>
              <w:spacing w:line="276" w:lineRule="auto"/>
              <w:jc w:val="both"/>
              <w:rPr>
                <w:rFonts w:asciiTheme="majorBidi" w:hAnsiTheme="majorBidi" w:cstheme="majorBidi"/>
                <w:color w:val="auto"/>
              </w:rPr>
            </w:pPr>
          </w:p>
        </w:tc>
      </w:tr>
    </w:tbl>
    <w:p w:rsidR="002D34A4" w:rsidRPr="002D34A4" w:rsidRDefault="002D34A4" w:rsidP="002D34A4">
      <w:pPr>
        <w:rPr>
          <w:rFonts w:asciiTheme="majorBidi" w:hAnsiTheme="majorBidi" w:cstheme="majorBidi"/>
        </w:rPr>
      </w:pPr>
    </w:p>
    <w:p w:rsidR="002D34A4" w:rsidRPr="00491D50" w:rsidRDefault="00F32995" w:rsidP="00491D50">
      <w:pPr>
        <w:pageBreakBefore/>
        <w:pBdr>
          <w:top w:val="single" w:sz="4" w:space="2" w:color="auto"/>
          <w:bottom w:val="single" w:sz="4" w:space="1" w:color="auto"/>
        </w:pBdr>
        <w:spacing w:after="0" w:line="240" w:lineRule="auto"/>
        <w:jc w:val="right"/>
        <w:rPr>
          <w:rFonts w:asciiTheme="majorBidi" w:hAnsiTheme="majorBidi" w:cstheme="majorBidi"/>
          <w:b/>
          <w:bCs/>
          <w:smallCaps/>
          <w:color w:val="auto"/>
          <w:sz w:val="44"/>
          <w:szCs w:val="44"/>
        </w:rPr>
      </w:pPr>
      <w:r w:rsidRPr="00AA70D9">
        <w:rPr>
          <w:rFonts w:asciiTheme="majorBidi" w:hAnsiTheme="majorBidi" w:cstheme="majorBidi"/>
          <w:b/>
          <w:bCs/>
          <w:color w:val="auto"/>
          <w:sz w:val="40"/>
          <w:szCs w:val="44"/>
        </w:rPr>
        <w:lastRenderedPageBreak/>
        <w:t>Lab Session 0</w:t>
      </w:r>
      <w:r w:rsidR="003B2BC7" w:rsidRPr="00AA70D9">
        <w:rPr>
          <w:rFonts w:asciiTheme="majorBidi" w:hAnsiTheme="majorBidi" w:cstheme="majorBidi"/>
          <w:b/>
          <w:bCs/>
          <w:color w:val="auto"/>
          <w:sz w:val="40"/>
          <w:szCs w:val="44"/>
        </w:rPr>
        <w:t>5</w:t>
      </w:r>
      <w:r w:rsidR="002D34A4" w:rsidRPr="00AA70D9">
        <w:rPr>
          <w:rFonts w:asciiTheme="majorBidi" w:hAnsiTheme="majorBidi" w:cstheme="majorBidi"/>
          <w:b/>
          <w:bCs/>
          <w:color w:val="auto"/>
          <w:sz w:val="40"/>
          <w:szCs w:val="44"/>
        </w:rPr>
        <w:t>:</w:t>
      </w:r>
      <w:r w:rsidR="002D34A4" w:rsidRPr="00AA70D9">
        <w:rPr>
          <w:rFonts w:asciiTheme="majorBidi" w:hAnsiTheme="majorBidi" w:cstheme="majorBidi"/>
          <w:b/>
          <w:color w:val="000000" w:themeColor="text1"/>
          <w:sz w:val="40"/>
          <w:szCs w:val="44"/>
        </w:rPr>
        <w:t xml:space="preserve"> </w:t>
      </w:r>
      <w:r w:rsidR="00791F58" w:rsidRPr="00AA70D9">
        <w:rPr>
          <w:rFonts w:asciiTheme="majorBidi" w:hAnsiTheme="majorBidi" w:cstheme="majorBidi"/>
          <w:b/>
          <w:color w:val="000000" w:themeColor="text1"/>
          <w:sz w:val="40"/>
          <w:szCs w:val="44"/>
        </w:rPr>
        <w:t>Universal Logic Gates</w:t>
      </w:r>
      <w:r w:rsidR="00491D50" w:rsidRPr="00AA70D9">
        <w:rPr>
          <w:rFonts w:asciiTheme="majorBidi" w:hAnsiTheme="majorBidi" w:cstheme="majorBidi"/>
          <w:b/>
          <w:color w:val="000000" w:themeColor="text1"/>
          <w:sz w:val="40"/>
          <w:szCs w:val="44"/>
        </w:rPr>
        <w:t>-</w:t>
      </w:r>
      <w:r w:rsidR="00384519" w:rsidRPr="00AA70D9">
        <w:rPr>
          <w:rFonts w:asciiTheme="majorBidi" w:hAnsiTheme="majorBidi" w:cstheme="majorBidi"/>
          <w:b/>
          <w:color w:val="000000" w:themeColor="text1"/>
          <w:sz w:val="40"/>
          <w:szCs w:val="44"/>
        </w:rPr>
        <w:t>Advance Logic Gate</w:t>
      </w:r>
      <w:r w:rsidR="00491D50" w:rsidRPr="00AA70D9">
        <w:rPr>
          <w:rFonts w:asciiTheme="majorBidi" w:hAnsiTheme="majorBidi" w:cstheme="majorBidi"/>
          <w:b/>
          <w:color w:val="000000" w:themeColor="text1"/>
          <w:sz w:val="40"/>
          <w:szCs w:val="44"/>
        </w:rPr>
        <w:t xml:space="preserve"> and Boolean algebra</w:t>
      </w:r>
      <w:r w:rsidR="00AA70D9" w:rsidRPr="00AA70D9">
        <w:rPr>
          <w:rFonts w:asciiTheme="majorBidi" w:hAnsiTheme="majorBidi" w:cstheme="majorBidi"/>
          <w:b/>
          <w:color w:val="000000" w:themeColor="text1"/>
          <w:sz w:val="40"/>
          <w:szCs w:val="44"/>
        </w:rPr>
        <w:t xml:space="preserve"> Simplification of Digital Circuits and Karnaugh Map</w:t>
      </w:r>
      <w:r w:rsidR="00491D50" w:rsidRPr="00491D50">
        <w:rPr>
          <w:rFonts w:asciiTheme="majorBidi" w:hAnsiTheme="majorBidi" w:cstheme="majorBidi"/>
          <w:b/>
          <w:color w:val="000000" w:themeColor="text1"/>
          <w:sz w:val="44"/>
          <w:szCs w:val="44"/>
        </w:rPr>
        <w:t xml:space="preserve"> </w:t>
      </w:r>
    </w:p>
    <w:p w:rsidR="002D34A4" w:rsidRPr="002D34A4" w:rsidRDefault="002D34A4" w:rsidP="002D34A4">
      <w:pPr>
        <w:autoSpaceDE w:val="0"/>
        <w:autoSpaceDN w:val="0"/>
        <w:adjustRightInd w:val="0"/>
        <w:spacing w:after="0" w:line="240" w:lineRule="auto"/>
        <w:jc w:val="both"/>
        <w:rPr>
          <w:rFonts w:asciiTheme="majorBidi" w:hAnsiTheme="majorBidi" w:cstheme="majorBidi"/>
          <w:b/>
          <w:bCs/>
          <w:color w:val="auto"/>
          <w:sz w:val="24"/>
          <w:szCs w:val="24"/>
          <w:u w:val="single"/>
        </w:rPr>
      </w:pPr>
    </w:p>
    <w:p w:rsidR="002D34A4" w:rsidRPr="002D34A4" w:rsidRDefault="002D34A4" w:rsidP="002D34A4">
      <w:pPr>
        <w:autoSpaceDE w:val="0"/>
        <w:autoSpaceDN w:val="0"/>
        <w:adjustRightInd w:val="0"/>
        <w:spacing w:after="0" w:line="240" w:lineRule="auto"/>
        <w:jc w:val="both"/>
        <w:rPr>
          <w:rFonts w:asciiTheme="majorBidi" w:hAnsiTheme="majorBidi" w:cstheme="majorBidi"/>
          <w:b/>
          <w:bCs/>
          <w:color w:val="auto"/>
          <w:sz w:val="24"/>
          <w:szCs w:val="24"/>
        </w:rPr>
      </w:pPr>
      <w:r w:rsidRPr="002D34A4">
        <w:rPr>
          <w:rFonts w:asciiTheme="majorBidi" w:hAnsiTheme="majorBidi" w:cstheme="majorBidi"/>
          <w:b/>
          <w:bCs/>
          <w:color w:val="auto"/>
          <w:sz w:val="24"/>
          <w:szCs w:val="24"/>
          <w:u w:val="single"/>
        </w:rPr>
        <w:t>OBJECTIVES</w:t>
      </w:r>
      <w:r w:rsidRPr="002D34A4">
        <w:rPr>
          <w:rFonts w:asciiTheme="majorBidi" w:hAnsiTheme="majorBidi" w:cstheme="majorBidi"/>
          <w:b/>
          <w:bCs/>
          <w:color w:val="auto"/>
          <w:sz w:val="24"/>
          <w:szCs w:val="24"/>
        </w:rPr>
        <w:t>:</w:t>
      </w:r>
    </w:p>
    <w:p w:rsidR="00F32995" w:rsidRPr="00384519" w:rsidRDefault="002D34A4" w:rsidP="00384519">
      <w:pPr>
        <w:autoSpaceDE w:val="0"/>
        <w:autoSpaceDN w:val="0"/>
        <w:adjustRightInd w:val="0"/>
        <w:spacing w:after="0" w:line="240" w:lineRule="auto"/>
        <w:ind w:left="360"/>
        <w:jc w:val="both"/>
        <w:rPr>
          <w:rFonts w:asciiTheme="majorBidi" w:hAnsiTheme="majorBidi" w:cstheme="majorBidi"/>
          <w:bCs/>
          <w:color w:val="auto"/>
          <w:sz w:val="22"/>
          <w:szCs w:val="22"/>
        </w:rPr>
      </w:pPr>
      <w:r w:rsidRPr="00384519">
        <w:rPr>
          <w:rFonts w:asciiTheme="majorBidi" w:hAnsiTheme="majorBidi" w:cstheme="majorBidi"/>
          <w:bCs/>
          <w:color w:val="auto"/>
          <w:sz w:val="22"/>
          <w:szCs w:val="22"/>
        </w:rPr>
        <w:t>The objectives of this lab is:</w:t>
      </w:r>
    </w:p>
    <w:p w:rsidR="009D7E02" w:rsidRPr="00384519" w:rsidRDefault="009D7E02" w:rsidP="00384519">
      <w:pPr>
        <w:pStyle w:val="ListParagraph"/>
        <w:numPr>
          <w:ilvl w:val="0"/>
          <w:numId w:val="16"/>
        </w:numPr>
        <w:spacing w:after="0"/>
        <w:jc w:val="both"/>
        <w:rPr>
          <w:rFonts w:ascii="Times New Roman" w:hAnsi="Times New Roman" w:cs="Times New Roman"/>
          <w:color w:val="auto"/>
          <w:sz w:val="22"/>
          <w:szCs w:val="22"/>
        </w:rPr>
      </w:pPr>
      <w:r w:rsidRPr="00384519">
        <w:rPr>
          <w:rFonts w:ascii="Times New Roman" w:hAnsi="Times New Roman" w:cs="Times New Roman"/>
          <w:color w:val="auto"/>
          <w:sz w:val="22"/>
          <w:szCs w:val="22"/>
        </w:rPr>
        <w:t>To study the realization of basic gates using universal gates (NAND gate &amp; NOR gate)</w:t>
      </w:r>
    </w:p>
    <w:p w:rsidR="002D34A4" w:rsidRPr="00384519" w:rsidRDefault="009D7E02" w:rsidP="00384519">
      <w:pPr>
        <w:pStyle w:val="ListParagraph"/>
        <w:numPr>
          <w:ilvl w:val="0"/>
          <w:numId w:val="16"/>
        </w:numPr>
        <w:spacing w:after="0"/>
        <w:jc w:val="both"/>
        <w:rPr>
          <w:rFonts w:ascii="Times New Roman" w:hAnsi="Times New Roman" w:cs="Times New Roman"/>
          <w:color w:val="auto"/>
          <w:sz w:val="22"/>
          <w:szCs w:val="22"/>
        </w:rPr>
      </w:pPr>
      <w:r w:rsidRPr="00384519">
        <w:rPr>
          <w:rFonts w:ascii="Times New Roman" w:hAnsi="Times New Roman" w:cs="Times New Roman"/>
          <w:color w:val="auto"/>
          <w:sz w:val="22"/>
          <w:szCs w:val="22"/>
        </w:rPr>
        <w:t xml:space="preserve">To learn technology mapping </w:t>
      </w:r>
      <w:r w:rsidRPr="00AA70D9">
        <w:rPr>
          <w:rFonts w:ascii="Times New Roman" w:hAnsi="Times New Roman" w:cs="Times New Roman"/>
          <w:b/>
          <w:color w:val="FF0000"/>
          <w:sz w:val="22"/>
          <w:szCs w:val="22"/>
        </w:rPr>
        <w:t>(NAND-NAND &amp; NOR-NOR implementation)</w:t>
      </w:r>
      <w:r w:rsidRPr="00384519">
        <w:rPr>
          <w:rFonts w:ascii="Times New Roman" w:hAnsi="Times New Roman" w:cs="Times New Roman"/>
          <w:color w:val="auto"/>
          <w:sz w:val="22"/>
          <w:szCs w:val="22"/>
        </w:rPr>
        <w:t xml:space="preserve"> and its significance in order to obtain cost effective circuit for implementation</w:t>
      </w:r>
    </w:p>
    <w:p w:rsidR="00384519" w:rsidRPr="00AA70D9" w:rsidRDefault="00384519" w:rsidP="00384519">
      <w:pPr>
        <w:pStyle w:val="ListParagraph"/>
        <w:numPr>
          <w:ilvl w:val="0"/>
          <w:numId w:val="16"/>
        </w:numPr>
        <w:spacing w:after="0" w:line="240" w:lineRule="auto"/>
        <w:jc w:val="both"/>
        <w:rPr>
          <w:rFonts w:asciiTheme="majorBidi" w:eastAsia="MS PGothic" w:hAnsiTheme="majorBidi" w:cstheme="majorBidi"/>
          <w:color w:val="auto"/>
          <w:sz w:val="24"/>
          <w:szCs w:val="24"/>
          <w:vertAlign w:val="superscript"/>
        </w:rPr>
      </w:pPr>
      <w:r w:rsidRPr="00384519">
        <w:rPr>
          <w:rFonts w:asciiTheme="majorBidi" w:hAnsiTheme="majorBidi" w:cstheme="majorBidi"/>
          <w:color w:val="auto"/>
          <w:sz w:val="22"/>
          <w:szCs w:val="22"/>
        </w:rPr>
        <w:t>Investigate the logical properties of exclusive-OR, exclusive-NOR function and implement it using basic and universal gates</w:t>
      </w:r>
      <w:r w:rsidRPr="00B34685">
        <w:rPr>
          <w:rFonts w:asciiTheme="majorBidi" w:hAnsiTheme="majorBidi" w:cstheme="majorBidi"/>
          <w:color w:val="auto"/>
          <w:sz w:val="24"/>
          <w:szCs w:val="24"/>
        </w:rPr>
        <w:t>.</w:t>
      </w:r>
    </w:p>
    <w:p w:rsidR="00AA70D9" w:rsidRDefault="00AA70D9" w:rsidP="00AA70D9">
      <w:pPr>
        <w:pStyle w:val="ListParagraph"/>
        <w:numPr>
          <w:ilvl w:val="0"/>
          <w:numId w:val="16"/>
        </w:numPr>
        <w:spacing w:after="0"/>
        <w:rPr>
          <w:rFonts w:asciiTheme="majorBidi" w:hAnsiTheme="majorBidi" w:cstheme="majorBidi"/>
          <w:b/>
          <w:color w:val="auto"/>
          <w:sz w:val="24"/>
          <w:szCs w:val="24"/>
          <w:u w:val="thick"/>
        </w:rPr>
      </w:pPr>
      <w:r w:rsidRPr="001D2161">
        <w:rPr>
          <w:rFonts w:asciiTheme="majorBidi" w:hAnsiTheme="majorBidi" w:cstheme="majorBidi"/>
          <w:color w:val="auto"/>
          <w:sz w:val="24"/>
          <w:szCs w:val="24"/>
        </w:rPr>
        <w:t>To learn K-map and its usage in order to obtain cost effective circuit for</w:t>
      </w:r>
      <w:r w:rsidRPr="001D2161">
        <w:rPr>
          <w:rFonts w:asciiTheme="majorBidi" w:hAnsiTheme="majorBidi" w:cstheme="majorBidi"/>
          <w:color w:val="auto"/>
          <w:spacing w:val="-7"/>
          <w:sz w:val="24"/>
          <w:szCs w:val="24"/>
        </w:rPr>
        <w:t xml:space="preserve"> </w:t>
      </w:r>
      <w:r w:rsidRPr="001D2161">
        <w:rPr>
          <w:rFonts w:asciiTheme="majorBidi" w:hAnsiTheme="majorBidi" w:cstheme="majorBidi"/>
          <w:color w:val="auto"/>
          <w:sz w:val="24"/>
          <w:szCs w:val="24"/>
        </w:rPr>
        <w:t>implementation</w:t>
      </w:r>
      <w:r w:rsidRPr="001D2161">
        <w:rPr>
          <w:rFonts w:asciiTheme="majorBidi" w:hAnsiTheme="majorBidi" w:cstheme="majorBidi"/>
          <w:b/>
          <w:color w:val="auto"/>
          <w:sz w:val="24"/>
          <w:szCs w:val="24"/>
          <w:u w:val="thick"/>
        </w:rPr>
        <w:t xml:space="preserve"> </w:t>
      </w:r>
    </w:p>
    <w:p w:rsidR="00AA70D9" w:rsidRPr="001D2161" w:rsidRDefault="00AA70D9" w:rsidP="00AA70D9">
      <w:pPr>
        <w:pStyle w:val="ListParagraph"/>
        <w:numPr>
          <w:ilvl w:val="0"/>
          <w:numId w:val="16"/>
        </w:numPr>
        <w:spacing w:after="0"/>
        <w:rPr>
          <w:rFonts w:asciiTheme="majorBidi" w:hAnsiTheme="majorBidi" w:cstheme="majorBidi"/>
          <w:bCs/>
          <w:color w:val="auto"/>
          <w:sz w:val="24"/>
          <w:szCs w:val="24"/>
        </w:rPr>
      </w:pPr>
      <w:r w:rsidRPr="001D2161">
        <w:rPr>
          <w:rFonts w:asciiTheme="majorBidi" w:hAnsiTheme="majorBidi" w:cstheme="majorBidi"/>
          <w:bCs/>
          <w:color w:val="auto"/>
          <w:sz w:val="24"/>
          <w:szCs w:val="24"/>
        </w:rPr>
        <w:t xml:space="preserve">Simplification of circuits using </w:t>
      </w:r>
      <w:r w:rsidRPr="00AA70D9">
        <w:rPr>
          <w:rFonts w:asciiTheme="majorBidi" w:hAnsiTheme="majorBidi" w:cstheme="majorBidi"/>
          <w:b/>
          <w:bCs/>
          <w:color w:val="FF0000"/>
          <w:sz w:val="24"/>
          <w:szCs w:val="24"/>
        </w:rPr>
        <w:t>De-Morgan's Theorem</w:t>
      </w:r>
    </w:p>
    <w:p w:rsidR="00AA70D9" w:rsidRPr="00AA70D9" w:rsidRDefault="00AA70D9" w:rsidP="00AA70D9">
      <w:pPr>
        <w:spacing w:after="0" w:line="240" w:lineRule="auto"/>
        <w:jc w:val="both"/>
        <w:rPr>
          <w:rFonts w:asciiTheme="majorBidi" w:eastAsia="MS PGothic" w:hAnsiTheme="majorBidi" w:cstheme="majorBidi"/>
          <w:color w:val="auto"/>
          <w:sz w:val="24"/>
          <w:szCs w:val="24"/>
          <w:vertAlign w:val="superscript"/>
        </w:rPr>
      </w:pPr>
    </w:p>
    <w:p w:rsidR="002D34A4" w:rsidRPr="002D34A4" w:rsidRDefault="002D34A4" w:rsidP="002D34A4">
      <w:pPr>
        <w:spacing w:after="0"/>
        <w:rPr>
          <w:rFonts w:asciiTheme="majorBidi" w:hAnsiTheme="majorBidi" w:cstheme="majorBidi"/>
          <w:b/>
          <w:color w:val="auto"/>
          <w:sz w:val="24"/>
        </w:rPr>
      </w:pPr>
      <w:r w:rsidRPr="002D34A4">
        <w:rPr>
          <w:rFonts w:asciiTheme="majorBidi" w:hAnsiTheme="majorBidi" w:cstheme="majorBidi"/>
          <w:b/>
          <w:color w:val="auto"/>
          <w:sz w:val="24"/>
          <w:u w:val="thick"/>
        </w:rPr>
        <w:t>APPARATUS:</w:t>
      </w:r>
      <w:r w:rsidRPr="002D34A4">
        <w:rPr>
          <w:rFonts w:asciiTheme="majorBidi" w:hAnsiTheme="majorBidi" w:cstheme="majorBidi"/>
          <w:b/>
          <w:color w:val="auto"/>
          <w:sz w:val="24"/>
        </w:rPr>
        <w:t xml:space="preserve"> </w:t>
      </w:r>
    </w:p>
    <w:p w:rsidR="002D34A4" w:rsidRPr="002D34A4" w:rsidRDefault="002D34A4" w:rsidP="002D34A4">
      <w:pPr>
        <w:pStyle w:val="ListParagraph"/>
        <w:numPr>
          <w:ilvl w:val="0"/>
          <w:numId w:val="2"/>
        </w:numPr>
        <w:spacing w:after="0"/>
        <w:rPr>
          <w:rFonts w:asciiTheme="majorBidi" w:hAnsiTheme="majorBidi" w:cstheme="majorBidi"/>
          <w:color w:val="auto"/>
          <w:sz w:val="24"/>
        </w:rPr>
      </w:pPr>
      <w:r w:rsidRPr="002D34A4">
        <w:rPr>
          <w:rFonts w:asciiTheme="majorBidi" w:hAnsiTheme="majorBidi" w:cstheme="majorBidi"/>
          <w:color w:val="auto"/>
          <w:sz w:val="24"/>
        </w:rPr>
        <w:t>Logic trainer</w:t>
      </w:r>
    </w:p>
    <w:p w:rsidR="007871FB" w:rsidRPr="0060754A" w:rsidRDefault="002D34A4" w:rsidP="007871FB">
      <w:pPr>
        <w:pStyle w:val="ListParagraph"/>
        <w:numPr>
          <w:ilvl w:val="0"/>
          <w:numId w:val="2"/>
        </w:numPr>
        <w:spacing w:after="0"/>
        <w:rPr>
          <w:rFonts w:asciiTheme="majorBidi" w:hAnsiTheme="majorBidi" w:cstheme="majorBidi"/>
          <w:color w:val="auto"/>
          <w:sz w:val="24"/>
        </w:rPr>
      </w:pPr>
      <w:r w:rsidRPr="002D34A4">
        <w:rPr>
          <w:rFonts w:asciiTheme="majorBidi" w:hAnsiTheme="majorBidi" w:cstheme="majorBidi"/>
          <w:color w:val="auto"/>
          <w:sz w:val="24"/>
        </w:rPr>
        <w:t xml:space="preserve"> Logic probe</w:t>
      </w:r>
    </w:p>
    <w:p w:rsidR="007871FB" w:rsidRPr="007871FB" w:rsidRDefault="007871FB" w:rsidP="007871FB">
      <w:pPr>
        <w:spacing w:after="0"/>
        <w:rPr>
          <w:rFonts w:asciiTheme="majorBidi" w:hAnsiTheme="majorBidi" w:cstheme="majorBidi"/>
          <w:b/>
          <w:color w:val="auto"/>
          <w:sz w:val="24"/>
        </w:rPr>
      </w:pPr>
      <w:r w:rsidRPr="007871FB">
        <w:rPr>
          <w:rFonts w:asciiTheme="majorBidi" w:hAnsiTheme="majorBidi" w:cstheme="majorBidi"/>
          <w:b/>
          <w:color w:val="auto"/>
          <w:sz w:val="24"/>
          <w:u w:val="thick"/>
        </w:rPr>
        <w:t>COMPONENTS:</w:t>
      </w:r>
      <w:r w:rsidRPr="007871FB">
        <w:rPr>
          <w:rFonts w:asciiTheme="majorBidi" w:hAnsiTheme="majorBidi" w:cstheme="majorBidi"/>
          <w:b/>
          <w:color w:val="auto"/>
          <w:sz w:val="24"/>
        </w:rPr>
        <w:t xml:space="preserve"> </w:t>
      </w:r>
    </w:p>
    <w:p w:rsidR="002D34A4" w:rsidRPr="0060754A" w:rsidRDefault="000253F1" w:rsidP="0060754A">
      <w:pPr>
        <w:spacing w:after="0"/>
        <w:rPr>
          <w:rFonts w:asciiTheme="majorBidi" w:hAnsiTheme="majorBidi" w:cstheme="majorBidi"/>
          <w:color w:val="auto"/>
          <w:sz w:val="24"/>
          <w:szCs w:val="24"/>
        </w:rPr>
      </w:pPr>
      <w:r w:rsidRPr="000253F1">
        <w:rPr>
          <w:rFonts w:asciiTheme="majorBidi" w:hAnsiTheme="majorBidi" w:cstheme="majorBidi"/>
          <w:color w:val="auto"/>
          <w:sz w:val="24"/>
          <w:szCs w:val="24"/>
        </w:rPr>
        <w:t xml:space="preserve">ICs 74LS02, </w:t>
      </w:r>
      <w:r w:rsidR="00384519" w:rsidRPr="000253F1">
        <w:rPr>
          <w:rFonts w:asciiTheme="majorBidi" w:hAnsiTheme="majorBidi" w:cstheme="majorBidi"/>
          <w:color w:val="auto"/>
          <w:sz w:val="24"/>
          <w:szCs w:val="24"/>
        </w:rPr>
        <w:t>74LS00</w:t>
      </w:r>
      <w:r w:rsidR="00384519">
        <w:rPr>
          <w:rFonts w:asciiTheme="majorBidi" w:hAnsiTheme="majorBidi" w:cstheme="majorBidi"/>
          <w:color w:val="auto"/>
          <w:sz w:val="24"/>
          <w:szCs w:val="24"/>
        </w:rPr>
        <w:t>,</w:t>
      </w:r>
      <w:r w:rsidR="00384519" w:rsidRPr="00B34685">
        <w:rPr>
          <w:rFonts w:asciiTheme="majorBidi" w:hAnsiTheme="majorBidi" w:cstheme="majorBidi"/>
          <w:color w:val="auto"/>
          <w:sz w:val="24"/>
          <w:szCs w:val="24"/>
        </w:rPr>
        <w:t xml:space="preserve"> ICs 74LS02, 74LS00, </w:t>
      </w:r>
      <w:r w:rsidR="00384519" w:rsidRPr="00B34685">
        <w:rPr>
          <w:rFonts w:asciiTheme="majorBidi" w:hAnsiTheme="majorBidi" w:cstheme="majorBidi"/>
          <w:color w:val="auto"/>
          <w:sz w:val="24"/>
        </w:rPr>
        <w:t xml:space="preserve">74LS08, 74LS32, 74LS04, </w:t>
      </w:r>
      <w:r w:rsidR="00384519" w:rsidRPr="00B34685">
        <w:rPr>
          <w:rFonts w:asciiTheme="majorBidi" w:hAnsiTheme="majorBidi" w:cstheme="majorBidi"/>
          <w:color w:val="auto"/>
          <w:sz w:val="24"/>
          <w:szCs w:val="24"/>
        </w:rPr>
        <w:t xml:space="preserve">Jumper </w:t>
      </w:r>
      <w:r w:rsidR="000B03A7" w:rsidRPr="00B34685">
        <w:rPr>
          <w:rFonts w:asciiTheme="majorBidi" w:hAnsiTheme="majorBidi" w:cstheme="majorBidi"/>
          <w:color w:val="auto"/>
          <w:sz w:val="24"/>
          <w:szCs w:val="24"/>
        </w:rPr>
        <w:t>Wire</w:t>
      </w:r>
      <w:r w:rsidR="000B03A7">
        <w:rPr>
          <w:rFonts w:asciiTheme="majorBidi" w:hAnsiTheme="majorBidi" w:cstheme="majorBidi"/>
          <w:color w:val="auto"/>
          <w:sz w:val="24"/>
          <w:szCs w:val="24"/>
        </w:rPr>
        <w:t xml:space="preserve">, Logic Works </w:t>
      </w:r>
    </w:p>
    <w:p w:rsidR="000253F1" w:rsidRDefault="002D34A4" w:rsidP="000253F1">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r w:rsidRPr="002D34A4">
        <w:rPr>
          <w:rFonts w:asciiTheme="majorBidi" w:hAnsiTheme="majorBidi" w:cstheme="majorBidi"/>
          <w:b/>
          <w:bCs/>
          <w:iCs/>
          <w:color w:val="auto"/>
          <w:sz w:val="24"/>
          <w:szCs w:val="24"/>
          <w:u w:val="single"/>
        </w:rPr>
        <w:t xml:space="preserve">Introduction: </w:t>
      </w:r>
    </w:p>
    <w:p w:rsidR="000253F1" w:rsidRDefault="000253F1" w:rsidP="000253F1">
      <w:pPr>
        <w:keepNext/>
        <w:tabs>
          <w:tab w:val="left" w:pos="7560"/>
        </w:tabs>
        <w:autoSpaceDE w:val="0"/>
        <w:autoSpaceDN w:val="0"/>
        <w:adjustRightInd w:val="0"/>
        <w:spacing w:after="0" w:line="240" w:lineRule="auto"/>
        <w:jc w:val="both"/>
        <w:rPr>
          <w:rFonts w:asciiTheme="majorBidi" w:hAnsiTheme="majorBidi" w:cstheme="majorBidi"/>
          <w:color w:val="auto"/>
          <w:sz w:val="22"/>
          <w:szCs w:val="22"/>
        </w:rPr>
      </w:pPr>
      <w:r w:rsidRPr="000253F1">
        <w:rPr>
          <w:rFonts w:asciiTheme="majorBidi" w:hAnsiTheme="majorBidi" w:cstheme="majorBidi"/>
          <w:color w:val="auto"/>
          <w:sz w:val="22"/>
          <w:szCs w:val="22"/>
        </w:rPr>
        <w:t>The design of a combinational circuit starts from the specification of the problem and culminates in a logic diagram or net-list that describes a logic diagram. The procedure involves the specification, formulation, optimization, &amp; technology mapping.</w:t>
      </w:r>
    </w:p>
    <w:p w:rsidR="000253F1" w:rsidRDefault="000253F1" w:rsidP="000253F1">
      <w:pPr>
        <w:keepNext/>
        <w:tabs>
          <w:tab w:val="left" w:pos="7560"/>
        </w:tabs>
        <w:autoSpaceDE w:val="0"/>
        <w:autoSpaceDN w:val="0"/>
        <w:adjustRightInd w:val="0"/>
        <w:spacing w:after="0" w:line="240" w:lineRule="auto"/>
        <w:jc w:val="both"/>
        <w:rPr>
          <w:rFonts w:asciiTheme="majorBidi" w:hAnsiTheme="majorBidi" w:cstheme="majorBidi"/>
          <w:color w:val="auto"/>
          <w:sz w:val="22"/>
          <w:szCs w:val="22"/>
        </w:rPr>
      </w:pPr>
    </w:p>
    <w:p w:rsidR="000253F1" w:rsidRDefault="000253F1" w:rsidP="000253F1">
      <w:pPr>
        <w:keepNext/>
        <w:tabs>
          <w:tab w:val="left" w:pos="7560"/>
        </w:tabs>
        <w:autoSpaceDE w:val="0"/>
        <w:autoSpaceDN w:val="0"/>
        <w:adjustRightInd w:val="0"/>
        <w:spacing w:after="0" w:line="240" w:lineRule="auto"/>
        <w:jc w:val="both"/>
        <w:rPr>
          <w:rFonts w:asciiTheme="majorBidi" w:hAnsiTheme="majorBidi" w:cstheme="majorBidi"/>
          <w:color w:val="auto"/>
          <w:sz w:val="22"/>
          <w:szCs w:val="22"/>
        </w:rPr>
      </w:pPr>
      <w:r w:rsidRPr="000253F1">
        <w:rPr>
          <w:rFonts w:asciiTheme="majorBidi" w:hAnsiTheme="majorBidi" w:cstheme="majorBidi"/>
          <w:color w:val="auto"/>
          <w:sz w:val="22"/>
          <w:szCs w:val="22"/>
        </w:rPr>
        <w:t>Technology mapping is actually transformation of logic diagram or net-list to a new diagram using the available implementation technology. Typically NAND and NOR gates are more desirable to use in technology mapping due to the following</w:t>
      </w:r>
      <w:r w:rsidRPr="000253F1">
        <w:rPr>
          <w:rFonts w:asciiTheme="majorBidi" w:hAnsiTheme="majorBidi" w:cstheme="majorBidi"/>
          <w:color w:val="auto"/>
          <w:spacing w:val="-10"/>
          <w:sz w:val="22"/>
          <w:szCs w:val="22"/>
        </w:rPr>
        <w:t xml:space="preserve"> </w:t>
      </w:r>
      <w:r w:rsidRPr="000253F1">
        <w:rPr>
          <w:rFonts w:asciiTheme="majorBidi" w:hAnsiTheme="majorBidi" w:cstheme="majorBidi"/>
          <w:color w:val="auto"/>
          <w:sz w:val="22"/>
          <w:szCs w:val="22"/>
        </w:rPr>
        <w:t>reasons:</w:t>
      </w:r>
    </w:p>
    <w:p w:rsidR="00885729" w:rsidRPr="000253F1" w:rsidRDefault="00885729" w:rsidP="000253F1">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p>
    <w:p w:rsidR="000253F1" w:rsidRPr="000253F1" w:rsidRDefault="000253F1" w:rsidP="00885729">
      <w:pPr>
        <w:pStyle w:val="ListParagraph"/>
        <w:widowControl w:val="0"/>
        <w:numPr>
          <w:ilvl w:val="0"/>
          <w:numId w:val="18"/>
        </w:numPr>
        <w:tabs>
          <w:tab w:val="left" w:pos="1021"/>
        </w:tabs>
        <w:autoSpaceDE w:val="0"/>
        <w:autoSpaceDN w:val="0"/>
        <w:spacing w:line="240" w:lineRule="auto"/>
        <w:ind w:right="227"/>
        <w:jc w:val="both"/>
        <w:rPr>
          <w:rFonts w:asciiTheme="majorBidi" w:hAnsiTheme="majorBidi" w:cstheme="majorBidi"/>
          <w:color w:val="auto"/>
          <w:sz w:val="22"/>
          <w:szCs w:val="22"/>
        </w:rPr>
      </w:pPr>
      <w:r w:rsidRPr="000253F1">
        <w:rPr>
          <w:rFonts w:asciiTheme="majorBidi" w:hAnsiTheme="majorBidi" w:cstheme="majorBidi"/>
          <w:color w:val="auto"/>
          <w:sz w:val="22"/>
          <w:szCs w:val="22"/>
        </w:rPr>
        <w:t>NAND and NOR gates are said to be universal gates where universal gate is a gate which can implement any Boolean function without needing any other type of</w:t>
      </w:r>
      <w:r w:rsidRPr="000253F1">
        <w:rPr>
          <w:rFonts w:asciiTheme="majorBidi" w:hAnsiTheme="majorBidi" w:cstheme="majorBidi"/>
          <w:color w:val="auto"/>
          <w:spacing w:val="-11"/>
          <w:sz w:val="22"/>
          <w:szCs w:val="22"/>
        </w:rPr>
        <w:t xml:space="preserve"> </w:t>
      </w:r>
      <w:r w:rsidRPr="000253F1">
        <w:rPr>
          <w:rFonts w:asciiTheme="majorBidi" w:hAnsiTheme="majorBidi" w:cstheme="majorBidi"/>
          <w:color w:val="auto"/>
          <w:sz w:val="22"/>
          <w:szCs w:val="22"/>
        </w:rPr>
        <w:t>gate.</w:t>
      </w:r>
    </w:p>
    <w:p w:rsidR="000253F1" w:rsidRPr="000253F1" w:rsidRDefault="000253F1" w:rsidP="00885729">
      <w:pPr>
        <w:pStyle w:val="ListParagraph"/>
        <w:widowControl w:val="0"/>
        <w:numPr>
          <w:ilvl w:val="0"/>
          <w:numId w:val="18"/>
        </w:numPr>
        <w:tabs>
          <w:tab w:val="left" w:pos="1021"/>
        </w:tabs>
        <w:autoSpaceDE w:val="0"/>
        <w:autoSpaceDN w:val="0"/>
        <w:spacing w:line="240" w:lineRule="auto"/>
        <w:ind w:right="226"/>
        <w:jc w:val="both"/>
        <w:rPr>
          <w:rFonts w:asciiTheme="majorBidi" w:hAnsiTheme="majorBidi" w:cstheme="majorBidi"/>
          <w:color w:val="auto"/>
          <w:sz w:val="22"/>
          <w:szCs w:val="22"/>
        </w:rPr>
      </w:pPr>
      <w:r w:rsidRPr="000253F1">
        <w:rPr>
          <w:rFonts w:asciiTheme="majorBidi" w:hAnsiTheme="majorBidi" w:cstheme="majorBidi"/>
          <w:color w:val="auto"/>
          <w:sz w:val="22"/>
          <w:szCs w:val="22"/>
        </w:rPr>
        <w:t>Using universal gate in technology mapping may further reduce cost of optimized logic diagram.</w:t>
      </w:r>
    </w:p>
    <w:p w:rsidR="000253F1" w:rsidRPr="000253F1" w:rsidRDefault="000253F1" w:rsidP="00885729">
      <w:pPr>
        <w:pStyle w:val="ListParagraph"/>
        <w:widowControl w:val="0"/>
        <w:numPr>
          <w:ilvl w:val="0"/>
          <w:numId w:val="18"/>
        </w:numPr>
        <w:tabs>
          <w:tab w:val="left" w:pos="1021"/>
        </w:tabs>
        <w:autoSpaceDE w:val="0"/>
        <w:autoSpaceDN w:val="0"/>
        <w:spacing w:line="240" w:lineRule="auto"/>
        <w:jc w:val="both"/>
        <w:rPr>
          <w:rFonts w:asciiTheme="majorBidi" w:hAnsiTheme="majorBidi" w:cstheme="majorBidi"/>
          <w:color w:val="auto"/>
          <w:sz w:val="22"/>
          <w:szCs w:val="22"/>
        </w:rPr>
      </w:pPr>
      <w:r w:rsidRPr="000253F1">
        <w:rPr>
          <w:rFonts w:asciiTheme="majorBidi" w:hAnsiTheme="majorBidi" w:cstheme="majorBidi"/>
          <w:color w:val="auto"/>
          <w:sz w:val="22"/>
          <w:szCs w:val="22"/>
        </w:rPr>
        <w:t>Universal gates are easier to fabricate with electronic</w:t>
      </w:r>
      <w:r w:rsidRPr="000253F1">
        <w:rPr>
          <w:rFonts w:asciiTheme="majorBidi" w:hAnsiTheme="majorBidi" w:cstheme="majorBidi"/>
          <w:color w:val="auto"/>
          <w:spacing w:val="1"/>
          <w:sz w:val="22"/>
          <w:szCs w:val="22"/>
        </w:rPr>
        <w:t xml:space="preserve"> </w:t>
      </w:r>
      <w:r w:rsidRPr="000253F1">
        <w:rPr>
          <w:rFonts w:asciiTheme="majorBidi" w:hAnsiTheme="majorBidi" w:cstheme="majorBidi"/>
          <w:color w:val="auto"/>
          <w:sz w:val="22"/>
          <w:szCs w:val="22"/>
        </w:rPr>
        <w:t>components.</w:t>
      </w:r>
    </w:p>
    <w:p w:rsidR="00885729" w:rsidRDefault="000253F1" w:rsidP="00885729">
      <w:pPr>
        <w:pStyle w:val="BodyText"/>
        <w:spacing w:line="276" w:lineRule="auto"/>
        <w:ind w:right="226"/>
        <w:jc w:val="both"/>
        <w:rPr>
          <w:rFonts w:asciiTheme="majorBidi" w:hAnsiTheme="majorBidi" w:cstheme="majorBidi"/>
          <w:sz w:val="22"/>
          <w:szCs w:val="22"/>
        </w:rPr>
      </w:pPr>
      <w:r w:rsidRPr="000253F1">
        <w:rPr>
          <w:rFonts w:asciiTheme="majorBidi" w:hAnsiTheme="majorBidi" w:cstheme="majorBidi"/>
          <w:sz w:val="22"/>
          <w:szCs w:val="22"/>
        </w:rPr>
        <w:t>A convenient way to implement a Boolean function with NAND gates only (NAND-NAND implementation) is to begin with the optimized logic diagram of the circuit consisting of AND, OR and NOT gates. The function is converted to pure NAND logic by replacing each gate in logic diagram with its representation using NAND gates only as shown in figure 5-1. After that, all inverter pairs are cancelled. The same conversion procedure is applied to implement a Boolean function with NOR gates only (NOR-NOR implementation).</w:t>
      </w:r>
    </w:p>
    <w:p w:rsidR="002D1B1F" w:rsidRPr="002D1B1F" w:rsidRDefault="002D1B1F" w:rsidP="002D1B1F">
      <w:pPr>
        <w:pStyle w:val="BodyText"/>
        <w:spacing w:line="276" w:lineRule="auto"/>
        <w:ind w:right="226"/>
        <w:jc w:val="both"/>
        <w:rPr>
          <w:rFonts w:asciiTheme="majorBidi" w:hAnsiTheme="majorBidi" w:cstheme="majorBidi"/>
          <w:b/>
          <w:bCs/>
          <w:u w:val="single"/>
        </w:rPr>
      </w:pPr>
      <w:r w:rsidRPr="002D1B1F">
        <w:rPr>
          <w:rFonts w:asciiTheme="majorBidi" w:hAnsiTheme="majorBidi" w:cstheme="majorBidi"/>
          <w:b/>
          <w:bCs/>
          <w:u w:val="single"/>
        </w:rPr>
        <w:t>Universal Logic Gates:</w:t>
      </w:r>
    </w:p>
    <w:p w:rsidR="00885729" w:rsidRPr="002D1B1F" w:rsidRDefault="00885729" w:rsidP="00885729">
      <w:pPr>
        <w:pStyle w:val="BodyText"/>
        <w:numPr>
          <w:ilvl w:val="0"/>
          <w:numId w:val="22"/>
        </w:numPr>
        <w:spacing w:line="276" w:lineRule="auto"/>
        <w:ind w:right="226"/>
        <w:jc w:val="both"/>
        <w:rPr>
          <w:rFonts w:asciiTheme="majorBidi" w:hAnsiTheme="majorBidi" w:cstheme="majorBidi"/>
          <w:sz w:val="20"/>
          <w:szCs w:val="20"/>
        </w:rPr>
      </w:pPr>
      <w:r w:rsidRPr="002D1B1F">
        <w:rPr>
          <w:rFonts w:asciiTheme="majorBidi" w:hAnsiTheme="majorBidi" w:cstheme="majorBidi"/>
          <w:b/>
          <w:iCs/>
          <w:sz w:val="22"/>
          <w:szCs w:val="22"/>
          <w:u w:val="single"/>
        </w:rPr>
        <w:t xml:space="preserve">NAND Gate: </w:t>
      </w:r>
    </w:p>
    <w:p w:rsidR="001E7059" w:rsidRDefault="00885729" w:rsidP="001E7059">
      <w:pPr>
        <w:spacing w:line="0" w:lineRule="atLeast"/>
        <w:ind w:left="1020"/>
        <w:rPr>
          <w:rFonts w:asciiTheme="majorBidi" w:hAnsiTheme="majorBidi" w:cstheme="majorBidi"/>
          <w:b/>
          <w:iCs/>
          <w:color w:val="auto"/>
          <w:sz w:val="22"/>
          <w:szCs w:val="22"/>
        </w:rPr>
      </w:pPr>
      <w:r w:rsidRPr="00885729">
        <w:rPr>
          <w:rFonts w:asciiTheme="majorBidi" w:hAnsiTheme="majorBidi" w:cstheme="majorBidi"/>
          <w:b/>
          <w:iCs/>
          <w:color w:val="auto"/>
          <w:sz w:val="22"/>
          <w:szCs w:val="22"/>
        </w:rPr>
        <w:t>“It is a device whose output is 1 if at least one or all of the inputs are low (0)”</w:t>
      </w:r>
    </w:p>
    <w:p w:rsidR="00885729" w:rsidRPr="001E7059" w:rsidRDefault="002D1B1F" w:rsidP="001E7059">
      <w:pPr>
        <w:spacing w:line="0" w:lineRule="atLeast"/>
        <w:ind w:left="1020"/>
        <w:rPr>
          <w:rFonts w:asciiTheme="majorBidi" w:hAnsiTheme="majorBidi" w:cstheme="majorBidi"/>
          <w:b/>
          <w:iCs/>
          <w:color w:val="auto"/>
          <w:sz w:val="22"/>
          <w:szCs w:val="22"/>
        </w:rPr>
      </w:pPr>
      <w:r>
        <w:rPr>
          <w:rFonts w:asciiTheme="majorBidi" w:hAnsiTheme="majorBidi" w:cstheme="majorBidi"/>
          <w:b/>
          <w:iCs/>
          <w:noProof/>
          <w:color w:val="auto"/>
          <w:sz w:val="22"/>
          <w:szCs w:val="22"/>
          <w:lang w:eastAsia="en-US" w:bidi="ar-SA"/>
        </w:rPr>
        <w:lastRenderedPageBreak/>
        <w:drawing>
          <wp:anchor distT="0" distB="0" distL="114300" distR="114300" simplePos="0" relativeHeight="251691008" behindDoc="1" locked="0" layoutInCell="1" allowOverlap="1">
            <wp:simplePos x="0" y="0"/>
            <wp:positionH relativeFrom="column">
              <wp:posOffset>2114550</wp:posOffset>
            </wp:positionH>
            <wp:positionV relativeFrom="paragraph">
              <wp:posOffset>104775</wp:posOffset>
            </wp:positionV>
            <wp:extent cx="1562100" cy="525780"/>
            <wp:effectExtent l="1905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1562100" cy="525780"/>
                    </a:xfrm>
                    <a:prstGeom prst="rect">
                      <a:avLst/>
                    </a:prstGeom>
                    <a:noFill/>
                  </pic:spPr>
                </pic:pic>
              </a:graphicData>
            </a:graphic>
          </wp:anchor>
        </w:drawing>
      </w:r>
      <w:r w:rsidR="00885729" w:rsidRPr="00885729">
        <w:rPr>
          <w:rFonts w:asciiTheme="majorBidi" w:hAnsiTheme="majorBidi" w:cstheme="majorBidi"/>
          <w:b/>
          <w:iCs/>
          <w:color w:val="auto"/>
          <w:sz w:val="22"/>
          <w:szCs w:val="22"/>
          <w:u w:val="single"/>
        </w:rPr>
        <w:t>Symbol:</w:t>
      </w:r>
    </w:p>
    <w:p w:rsidR="00885729" w:rsidRPr="00885729" w:rsidRDefault="00885729" w:rsidP="00885729">
      <w:pPr>
        <w:tabs>
          <w:tab w:val="left" w:pos="450"/>
        </w:tabs>
        <w:spacing w:after="0" w:line="0" w:lineRule="atLeast"/>
        <w:rPr>
          <w:rFonts w:asciiTheme="majorBidi" w:hAnsiTheme="majorBidi" w:cstheme="majorBidi"/>
          <w:bCs/>
          <w:iCs/>
          <w:color w:val="auto"/>
          <w:sz w:val="22"/>
          <w:szCs w:val="22"/>
        </w:rPr>
      </w:pPr>
    </w:p>
    <w:p w:rsidR="00885729" w:rsidRPr="000253F1" w:rsidRDefault="00885729" w:rsidP="000253F1">
      <w:pPr>
        <w:pStyle w:val="BodyText"/>
        <w:spacing w:line="276" w:lineRule="auto"/>
        <w:ind w:right="226"/>
        <w:jc w:val="both"/>
        <w:rPr>
          <w:rFonts w:asciiTheme="majorBidi" w:hAnsiTheme="majorBidi" w:cstheme="majorBidi"/>
          <w:sz w:val="22"/>
          <w:szCs w:val="22"/>
        </w:rPr>
      </w:pPr>
    </w:p>
    <w:p w:rsidR="00885729" w:rsidRDefault="0060754A" w:rsidP="002D1B1F">
      <w:pPr>
        <w:spacing w:before="106"/>
        <w:rPr>
          <w:rFonts w:asciiTheme="majorBidi" w:hAnsiTheme="majorBidi" w:cstheme="majorBidi"/>
          <w:bCs/>
          <w:color w:val="auto"/>
        </w:rPr>
      </w:pPr>
      <w:r>
        <w:rPr>
          <w:rFonts w:asciiTheme="majorBidi" w:hAnsiTheme="majorBidi" w:cstheme="majorBidi"/>
          <w:bCs/>
          <w:color w:val="auto"/>
        </w:rPr>
        <w:tab/>
      </w:r>
      <w:r w:rsidR="001E7059">
        <w:rPr>
          <w:rFonts w:asciiTheme="majorBidi" w:hAnsiTheme="majorBidi" w:cstheme="majorBidi"/>
          <w:bCs/>
          <w:color w:val="auto"/>
        </w:rPr>
        <w:t xml:space="preserve">                                                         </w:t>
      </w:r>
      <w:r w:rsidR="00885729" w:rsidRPr="00885729">
        <w:rPr>
          <w:rFonts w:asciiTheme="majorBidi" w:hAnsiTheme="majorBidi" w:cstheme="majorBidi"/>
          <w:bCs/>
          <w:color w:val="auto"/>
        </w:rPr>
        <w:t xml:space="preserve">Figure </w:t>
      </w:r>
      <w:r w:rsidR="00885729">
        <w:rPr>
          <w:rFonts w:asciiTheme="majorBidi" w:hAnsiTheme="majorBidi" w:cstheme="majorBidi"/>
          <w:bCs/>
          <w:color w:val="auto"/>
        </w:rPr>
        <w:t>2 NAND Gate Symbol</w:t>
      </w:r>
    </w:p>
    <w:p w:rsidR="00885729" w:rsidRDefault="00885729" w:rsidP="00885729">
      <w:pPr>
        <w:spacing w:before="106"/>
        <w:ind w:left="720"/>
        <w:rPr>
          <w:rFonts w:asciiTheme="majorBidi" w:hAnsiTheme="majorBidi" w:cstheme="majorBidi"/>
          <w:b/>
          <w:color w:val="auto"/>
          <w:sz w:val="22"/>
          <w:szCs w:val="22"/>
          <w:u w:val="single"/>
        </w:rPr>
      </w:pPr>
      <w:r>
        <w:rPr>
          <w:rFonts w:asciiTheme="majorBidi" w:hAnsiTheme="majorBidi" w:cstheme="majorBidi"/>
          <w:b/>
          <w:color w:val="auto"/>
          <w:sz w:val="22"/>
          <w:szCs w:val="22"/>
          <w:u w:val="single"/>
        </w:rPr>
        <w:t>Function Table:</w:t>
      </w:r>
    </w:p>
    <w:tbl>
      <w:tblPr>
        <w:tblW w:w="0" w:type="auto"/>
        <w:tblInd w:w="3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18"/>
        <w:gridCol w:w="823"/>
        <w:gridCol w:w="1395"/>
      </w:tblGrid>
      <w:tr w:rsidR="00885729" w:rsidTr="001E7059">
        <w:trPr>
          <w:trHeight w:val="230"/>
        </w:trPr>
        <w:tc>
          <w:tcPr>
            <w:tcW w:w="1641" w:type="dxa"/>
            <w:gridSpan w:val="2"/>
          </w:tcPr>
          <w:p w:rsidR="00885729" w:rsidRDefault="00885729" w:rsidP="00F60D13">
            <w:pPr>
              <w:pStyle w:val="TableParagraph"/>
              <w:spacing w:line="256" w:lineRule="exact"/>
              <w:ind w:left="568"/>
              <w:rPr>
                <w:b/>
                <w:sz w:val="24"/>
              </w:rPr>
            </w:pPr>
            <w:r>
              <w:rPr>
                <w:b/>
                <w:sz w:val="24"/>
              </w:rPr>
              <w:t>Inputs</w:t>
            </w:r>
          </w:p>
        </w:tc>
        <w:tc>
          <w:tcPr>
            <w:tcW w:w="1395" w:type="dxa"/>
          </w:tcPr>
          <w:p w:rsidR="00885729" w:rsidRDefault="00885729" w:rsidP="00F60D13">
            <w:pPr>
              <w:pStyle w:val="TableParagraph"/>
              <w:spacing w:line="256" w:lineRule="exact"/>
              <w:ind w:left="374" w:right="362"/>
              <w:jc w:val="center"/>
              <w:rPr>
                <w:b/>
                <w:sz w:val="24"/>
              </w:rPr>
            </w:pPr>
            <w:r>
              <w:rPr>
                <w:b/>
                <w:sz w:val="24"/>
              </w:rPr>
              <w:t>Output</w:t>
            </w:r>
          </w:p>
        </w:tc>
      </w:tr>
      <w:tr w:rsidR="00885729" w:rsidTr="001E7059">
        <w:trPr>
          <w:trHeight w:val="229"/>
        </w:trPr>
        <w:tc>
          <w:tcPr>
            <w:tcW w:w="818" w:type="dxa"/>
          </w:tcPr>
          <w:p w:rsidR="00885729" w:rsidRDefault="00885729" w:rsidP="00F60D13">
            <w:pPr>
              <w:pStyle w:val="TableParagraph"/>
              <w:spacing w:line="256" w:lineRule="exact"/>
              <w:ind w:left="7"/>
              <w:jc w:val="center"/>
              <w:rPr>
                <w:b/>
                <w:sz w:val="24"/>
              </w:rPr>
            </w:pPr>
            <w:r>
              <w:rPr>
                <w:b/>
                <w:w w:val="99"/>
                <w:sz w:val="24"/>
              </w:rPr>
              <w:t>A</w:t>
            </w:r>
          </w:p>
        </w:tc>
        <w:tc>
          <w:tcPr>
            <w:tcW w:w="823" w:type="dxa"/>
          </w:tcPr>
          <w:p w:rsidR="00885729" w:rsidRDefault="00885729" w:rsidP="00F60D13">
            <w:pPr>
              <w:pStyle w:val="TableParagraph"/>
              <w:spacing w:line="256" w:lineRule="exact"/>
              <w:ind w:left="371"/>
              <w:rPr>
                <w:b/>
                <w:sz w:val="24"/>
              </w:rPr>
            </w:pPr>
            <w:r>
              <w:rPr>
                <w:b/>
                <w:sz w:val="24"/>
              </w:rPr>
              <w:t>B</w:t>
            </w:r>
          </w:p>
        </w:tc>
        <w:tc>
          <w:tcPr>
            <w:tcW w:w="1395" w:type="dxa"/>
          </w:tcPr>
          <w:p w:rsidR="00885729" w:rsidRDefault="00885729" w:rsidP="00F60D13">
            <w:pPr>
              <w:pStyle w:val="TableParagraph"/>
              <w:spacing w:line="256" w:lineRule="exact"/>
              <w:ind w:left="7"/>
              <w:jc w:val="center"/>
              <w:rPr>
                <w:b/>
                <w:sz w:val="24"/>
              </w:rPr>
            </w:pPr>
            <w:r>
              <w:rPr>
                <w:b/>
                <w:w w:val="99"/>
                <w:sz w:val="24"/>
              </w:rPr>
              <w:t>Y</w:t>
            </w:r>
          </w:p>
        </w:tc>
      </w:tr>
      <w:tr w:rsidR="00885729" w:rsidTr="001E7059">
        <w:trPr>
          <w:trHeight w:val="231"/>
        </w:trPr>
        <w:tc>
          <w:tcPr>
            <w:tcW w:w="818" w:type="dxa"/>
          </w:tcPr>
          <w:p w:rsidR="00885729" w:rsidRDefault="00885729" w:rsidP="00F60D13">
            <w:pPr>
              <w:pStyle w:val="TableParagraph"/>
              <w:spacing w:line="258" w:lineRule="exact"/>
              <w:ind w:left="9"/>
              <w:jc w:val="center"/>
              <w:rPr>
                <w:sz w:val="24"/>
              </w:rPr>
            </w:pPr>
            <w:r>
              <w:rPr>
                <w:sz w:val="24"/>
              </w:rPr>
              <w:t>L</w:t>
            </w:r>
          </w:p>
        </w:tc>
        <w:tc>
          <w:tcPr>
            <w:tcW w:w="823" w:type="dxa"/>
          </w:tcPr>
          <w:p w:rsidR="00885729" w:rsidRDefault="00885729" w:rsidP="00F60D13">
            <w:pPr>
              <w:pStyle w:val="TableParagraph"/>
              <w:spacing w:line="258" w:lineRule="exact"/>
              <w:ind w:left="378"/>
              <w:rPr>
                <w:sz w:val="24"/>
              </w:rPr>
            </w:pPr>
            <w:r>
              <w:rPr>
                <w:sz w:val="24"/>
              </w:rPr>
              <w:t>L</w:t>
            </w:r>
          </w:p>
        </w:tc>
        <w:tc>
          <w:tcPr>
            <w:tcW w:w="1395" w:type="dxa"/>
          </w:tcPr>
          <w:p w:rsidR="00885729" w:rsidRDefault="00885729" w:rsidP="00F60D13">
            <w:pPr>
              <w:pStyle w:val="TableParagraph"/>
              <w:spacing w:line="258" w:lineRule="exact"/>
              <w:ind w:left="7"/>
              <w:jc w:val="center"/>
              <w:rPr>
                <w:sz w:val="24"/>
              </w:rPr>
            </w:pPr>
            <w:r>
              <w:rPr>
                <w:w w:val="99"/>
                <w:sz w:val="24"/>
              </w:rPr>
              <w:t>H</w:t>
            </w:r>
          </w:p>
        </w:tc>
      </w:tr>
      <w:tr w:rsidR="00885729" w:rsidTr="001E7059">
        <w:trPr>
          <w:trHeight w:val="229"/>
        </w:trPr>
        <w:tc>
          <w:tcPr>
            <w:tcW w:w="818" w:type="dxa"/>
          </w:tcPr>
          <w:p w:rsidR="00885729" w:rsidRDefault="00885729" w:rsidP="00F60D13">
            <w:pPr>
              <w:pStyle w:val="TableParagraph"/>
              <w:spacing w:line="256" w:lineRule="exact"/>
              <w:ind w:left="9"/>
              <w:jc w:val="center"/>
              <w:rPr>
                <w:sz w:val="24"/>
              </w:rPr>
            </w:pPr>
            <w:r>
              <w:rPr>
                <w:sz w:val="24"/>
              </w:rPr>
              <w:t>L</w:t>
            </w:r>
          </w:p>
        </w:tc>
        <w:tc>
          <w:tcPr>
            <w:tcW w:w="823" w:type="dxa"/>
          </w:tcPr>
          <w:p w:rsidR="00885729" w:rsidRDefault="00885729" w:rsidP="00F60D13">
            <w:pPr>
              <w:pStyle w:val="TableParagraph"/>
              <w:spacing w:line="256" w:lineRule="exact"/>
              <w:ind w:left="364"/>
              <w:rPr>
                <w:sz w:val="24"/>
              </w:rPr>
            </w:pPr>
            <w:r>
              <w:rPr>
                <w:w w:val="99"/>
                <w:sz w:val="24"/>
              </w:rPr>
              <w:t>H</w:t>
            </w:r>
          </w:p>
        </w:tc>
        <w:tc>
          <w:tcPr>
            <w:tcW w:w="1395" w:type="dxa"/>
          </w:tcPr>
          <w:p w:rsidR="00885729" w:rsidRDefault="00885729" w:rsidP="00F60D13">
            <w:pPr>
              <w:pStyle w:val="TableParagraph"/>
              <w:spacing w:line="256" w:lineRule="exact"/>
              <w:ind w:left="7"/>
              <w:jc w:val="center"/>
              <w:rPr>
                <w:sz w:val="24"/>
              </w:rPr>
            </w:pPr>
            <w:r>
              <w:rPr>
                <w:w w:val="99"/>
                <w:sz w:val="24"/>
              </w:rPr>
              <w:t>H</w:t>
            </w:r>
          </w:p>
        </w:tc>
      </w:tr>
      <w:tr w:rsidR="00885729" w:rsidTr="001E7059">
        <w:trPr>
          <w:trHeight w:val="229"/>
        </w:trPr>
        <w:tc>
          <w:tcPr>
            <w:tcW w:w="818" w:type="dxa"/>
          </w:tcPr>
          <w:p w:rsidR="00885729" w:rsidRDefault="00885729" w:rsidP="00F60D13">
            <w:pPr>
              <w:pStyle w:val="TableParagraph"/>
              <w:spacing w:line="256" w:lineRule="exact"/>
              <w:ind w:left="7"/>
              <w:jc w:val="center"/>
              <w:rPr>
                <w:sz w:val="24"/>
              </w:rPr>
            </w:pPr>
            <w:r>
              <w:rPr>
                <w:w w:val="99"/>
                <w:sz w:val="24"/>
              </w:rPr>
              <w:t>H</w:t>
            </w:r>
          </w:p>
        </w:tc>
        <w:tc>
          <w:tcPr>
            <w:tcW w:w="823" w:type="dxa"/>
          </w:tcPr>
          <w:p w:rsidR="00885729" w:rsidRDefault="00885729" w:rsidP="00F60D13">
            <w:pPr>
              <w:pStyle w:val="TableParagraph"/>
              <w:spacing w:line="256" w:lineRule="exact"/>
              <w:ind w:left="378"/>
              <w:rPr>
                <w:sz w:val="24"/>
              </w:rPr>
            </w:pPr>
            <w:r>
              <w:rPr>
                <w:sz w:val="24"/>
              </w:rPr>
              <w:t>L</w:t>
            </w:r>
          </w:p>
        </w:tc>
        <w:tc>
          <w:tcPr>
            <w:tcW w:w="1395" w:type="dxa"/>
          </w:tcPr>
          <w:p w:rsidR="00885729" w:rsidRDefault="00885729" w:rsidP="00F60D13">
            <w:pPr>
              <w:pStyle w:val="TableParagraph"/>
              <w:spacing w:line="256" w:lineRule="exact"/>
              <w:ind w:left="7"/>
              <w:jc w:val="center"/>
              <w:rPr>
                <w:sz w:val="24"/>
              </w:rPr>
            </w:pPr>
            <w:r>
              <w:rPr>
                <w:w w:val="99"/>
                <w:sz w:val="24"/>
              </w:rPr>
              <w:t>H</w:t>
            </w:r>
          </w:p>
        </w:tc>
      </w:tr>
      <w:tr w:rsidR="00885729" w:rsidTr="001E7059">
        <w:trPr>
          <w:trHeight w:val="229"/>
        </w:trPr>
        <w:tc>
          <w:tcPr>
            <w:tcW w:w="818" w:type="dxa"/>
          </w:tcPr>
          <w:p w:rsidR="00885729" w:rsidRDefault="00885729" w:rsidP="00F60D13">
            <w:pPr>
              <w:pStyle w:val="TableParagraph"/>
              <w:spacing w:line="256" w:lineRule="exact"/>
              <w:ind w:left="7"/>
              <w:jc w:val="center"/>
              <w:rPr>
                <w:sz w:val="24"/>
              </w:rPr>
            </w:pPr>
            <w:r>
              <w:rPr>
                <w:w w:val="99"/>
                <w:sz w:val="24"/>
              </w:rPr>
              <w:t>H</w:t>
            </w:r>
          </w:p>
        </w:tc>
        <w:tc>
          <w:tcPr>
            <w:tcW w:w="823" w:type="dxa"/>
          </w:tcPr>
          <w:p w:rsidR="00885729" w:rsidRDefault="00885729" w:rsidP="00F60D13">
            <w:pPr>
              <w:pStyle w:val="TableParagraph"/>
              <w:spacing w:line="256" w:lineRule="exact"/>
              <w:ind w:left="364"/>
              <w:rPr>
                <w:sz w:val="24"/>
              </w:rPr>
            </w:pPr>
            <w:r>
              <w:rPr>
                <w:w w:val="99"/>
                <w:sz w:val="24"/>
              </w:rPr>
              <w:t>H</w:t>
            </w:r>
          </w:p>
        </w:tc>
        <w:tc>
          <w:tcPr>
            <w:tcW w:w="1395" w:type="dxa"/>
          </w:tcPr>
          <w:p w:rsidR="00885729" w:rsidRDefault="00885729" w:rsidP="00F60D13">
            <w:pPr>
              <w:pStyle w:val="TableParagraph"/>
              <w:spacing w:line="256" w:lineRule="exact"/>
              <w:ind w:left="9"/>
              <w:jc w:val="center"/>
              <w:rPr>
                <w:sz w:val="24"/>
              </w:rPr>
            </w:pPr>
            <w:r>
              <w:rPr>
                <w:sz w:val="24"/>
              </w:rPr>
              <w:t>L</w:t>
            </w:r>
          </w:p>
        </w:tc>
      </w:tr>
    </w:tbl>
    <w:p w:rsidR="00885729" w:rsidRPr="000F004C" w:rsidRDefault="00885729" w:rsidP="00885729">
      <w:pPr>
        <w:pStyle w:val="BodyText"/>
        <w:spacing w:line="270" w:lineRule="exact"/>
        <w:ind w:left="2313" w:right="2247"/>
        <w:jc w:val="center"/>
        <w:rPr>
          <w:sz w:val="20"/>
          <w:szCs w:val="20"/>
        </w:rPr>
      </w:pPr>
      <w:r w:rsidRPr="000F004C">
        <w:rPr>
          <w:sz w:val="20"/>
          <w:szCs w:val="20"/>
        </w:rPr>
        <w:t>Table: 1 NAND Gate Truth Table</w:t>
      </w:r>
    </w:p>
    <w:p w:rsidR="00885729" w:rsidRDefault="00885729" w:rsidP="00885729">
      <w:pPr>
        <w:pStyle w:val="BodyText"/>
        <w:spacing w:line="270" w:lineRule="exact"/>
        <w:ind w:left="2313" w:right="2247"/>
        <w:jc w:val="center"/>
      </w:pPr>
      <w:r>
        <w:t>H= Logic High, L= Logic Low</w:t>
      </w:r>
    </w:p>
    <w:p w:rsidR="00885729" w:rsidRDefault="00885729" w:rsidP="00885729">
      <w:pPr>
        <w:pStyle w:val="Heading4"/>
        <w:spacing w:before="45"/>
        <w:ind w:left="720" w:right="7339"/>
        <w:jc w:val="center"/>
        <w:rPr>
          <w:rFonts w:asciiTheme="majorBidi" w:hAnsiTheme="majorBidi" w:cstheme="majorBidi"/>
          <w:b/>
          <w:bCs/>
          <w:color w:val="auto"/>
          <w:u w:val="single"/>
        </w:rPr>
      </w:pPr>
      <w:r w:rsidRPr="00885729">
        <w:rPr>
          <w:rFonts w:asciiTheme="majorBidi" w:hAnsiTheme="majorBidi" w:cstheme="majorBidi"/>
          <w:b/>
          <w:bCs/>
          <w:color w:val="auto"/>
          <w:u w:val="single"/>
        </w:rPr>
        <w:t>Connection Diagram:</w:t>
      </w:r>
    </w:p>
    <w:p w:rsidR="000F004C" w:rsidRDefault="000F004C" w:rsidP="000F004C">
      <w:pPr>
        <w:pStyle w:val="BodyText"/>
        <w:spacing w:line="276" w:lineRule="auto"/>
        <w:ind w:left="1080" w:right="223"/>
        <w:jc w:val="both"/>
      </w:pPr>
      <w:r>
        <w:rPr>
          <w:noProof/>
          <w:lang w:bidi="ar-SA"/>
        </w:rPr>
        <w:drawing>
          <wp:anchor distT="0" distB="0" distL="0" distR="0" simplePos="0" relativeHeight="251693056" behindDoc="0" locked="0" layoutInCell="1" allowOverlap="1">
            <wp:simplePos x="0" y="0"/>
            <wp:positionH relativeFrom="page">
              <wp:posOffset>2562225</wp:posOffset>
            </wp:positionH>
            <wp:positionV relativeFrom="paragraph">
              <wp:posOffset>414655</wp:posOffset>
            </wp:positionV>
            <wp:extent cx="2143125" cy="1376045"/>
            <wp:effectExtent l="19050" t="0" r="9525" b="0"/>
            <wp:wrapTopAndBottom/>
            <wp:docPr id="77" name="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6.jpeg"/>
                    <pic:cNvPicPr/>
                  </pic:nvPicPr>
                  <pic:blipFill>
                    <a:blip r:embed="rId9" cstate="print"/>
                    <a:srcRect t="2918" b="3689"/>
                    <a:stretch>
                      <a:fillRect/>
                    </a:stretch>
                  </pic:blipFill>
                  <pic:spPr>
                    <a:xfrm>
                      <a:off x="0" y="0"/>
                      <a:ext cx="2143125" cy="1376045"/>
                    </a:xfrm>
                    <a:prstGeom prst="rect">
                      <a:avLst/>
                    </a:prstGeom>
                  </pic:spPr>
                </pic:pic>
              </a:graphicData>
            </a:graphic>
          </wp:anchor>
        </w:drawing>
      </w:r>
      <w:r w:rsidR="00885729">
        <w:t>74LS00 IC contains four 2-input NAND gates. The connection diagram for this IC are shown below:</w:t>
      </w:r>
    </w:p>
    <w:p w:rsidR="000F004C" w:rsidRPr="001E7059" w:rsidRDefault="000F004C" w:rsidP="001E7059">
      <w:pPr>
        <w:pStyle w:val="BodyText"/>
        <w:spacing w:line="276" w:lineRule="auto"/>
        <w:ind w:right="223"/>
        <w:jc w:val="center"/>
        <w:rPr>
          <w:rFonts w:asciiTheme="majorBidi" w:hAnsiTheme="majorBidi" w:cstheme="majorBidi"/>
          <w:bCs/>
          <w:sz w:val="20"/>
          <w:szCs w:val="20"/>
        </w:rPr>
      </w:pPr>
      <w:r w:rsidRPr="000E1706">
        <w:rPr>
          <w:rFonts w:asciiTheme="majorBidi" w:hAnsiTheme="majorBidi" w:cstheme="majorBidi"/>
          <w:bCs/>
          <w:sz w:val="20"/>
          <w:szCs w:val="20"/>
        </w:rPr>
        <w:t>Figure 2 NAND Gate Connection diagram</w:t>
      </w:r>
    </w:p>
    <w:p w:rsidR="00613D3E" w:rsidRPr="00613D3E" w:rsidRDefault="000F004C" w:rsidP="00613D3E">
      <w:pPr>
        <w:pStyle w:val="ListParagraph"/>
        <w:numPr>
          <w:ilvl w:val="0"/>
          <w:numId w:val="22"/>
        </w:numPr>
        <w:spacing w:line="0" w:lineRule="atLeast"/>
        <w:rPr>
          <w:rFonts w:asciiTheme="majorBidi" w:hAnsiTheme="majorBidi" w:cstheme="majorBidi"/>
          <w:b/>
          <w:i/>
          <w:color w:val="auto"/>
          <w:sz w:val="22"/>
          <w:szCs w:val="22"/>
        </w:rPr>
      </w:pPr>
      <w:r w:rsidRPr="00613D3E">
        <w:rPr>
          <w:rFonts w:asciiTheme="majorBidi" w:hAnsiTheme="majorBidi" w:cstheme="majorBidi"/>
          <w:b/>
          <w:color w:val="auto"/>
          <w:sz w:val="22"/>
          <w:szCs w:val="22"/>
          <w:u w:val="single"/>
        </w:rPr>
        <w:t>NOR Gate:</w:t>
      </w:r>
      <w:r w:rsidR="00613D3E" w:rsidRPr="00613D3E">
        <w:rPr>
          <w:rFonts w:asciiTheme="majorBidi" w:hAnsiTheme="majorBidi" w:cstheme="majorBidi"/>
          <w:b/>
          <w:color w:val="auto"/>
          <w:sz w:val="22"/>
          <w:szCs w:val="22"/>
          <w:u w:val="single"/>
        </w:rPr>
        <w:t xml:space="preserve"> </w:t>
      </w:r>
    </w:p>
    <w:p w:rsidR="00885729" w:rsidRPr="00613D3E" w:rsidRDefault="00613D3E" w:rsidP="00613D3E">
      <w:pPr>
        <w:pStyle w:val="ListParagraph"/>
        <w:spacing w:line="0" w:lineRule="atLeast"/>
        <w:rPr>
          <w:rFonts w:asciiTheme="majorBidi" w:hAnsiTheme="majorBidi" w:cstheme="majorBidi"/>
          <w:b/>
          <w:i/>
          <w:color w:val="auto"/>
          <w:sz w:val="22"/>
          <w:szCs w:val="22"/>
        </w:rPr>
      </w:pPr>
      <w:r w:rsidRPr="00613D3E">
        <w:rPr>
          <w:rFonts w:asciiTheme="majorBidi" w:hAnsiTheme="majorBidi" w:cstheme="majorBidi"/>
          <w:b/>
          <w:i/>
          <w:color w:val="auto"/>
          <w:sz w:val="22"/>
          <w:szCs w:val="22"/>
        </w:rPr>
        <w:t>“It is a device whose output is 1 if all the given inputs are low (0)”.</w:t>
      </w:r>
    </w:p>
    <w:p w:rsidR="00613D3E" w:rsidRPr="00885729" w:rsidRDefault="00613D3E" w:rsidP="00613D3E">
      <w:pPr>
        <w:spacing w:line="0" w:lineRule="atLeast"/>
        <w:ind w:left="720"/>
        <w:rPr>
          <w:rFonts w:asciiTheme="majorBidi" w:hAnsiTheme="majorBidi" w:cstheme="majorBidi"/>
          <w:b/>
          <w:iCs/>
          <w:color w:val="auto"/>
          <w:sz w:val="22"/>
          <w:szCs w:val="22"/>
          <w:u w:val="single"/>
        </w:rPr>
      </w:pPr>
      <w:r>
        <w:rPr>
          <w:rFonts w:asciiTheme="majorBidi" w:hAnsiTheme="majorBidi" w:cstheme="majorBidi"/>
          <w:b/>
          <w:iCs/>
          <w:noProof/>
          <w:color w:val="auto"/>
          <w:sz w:val="22"/>
          <w:szCs w:val="22"/>
          <w:u w:val="single"/>
          <w:lang w:eastAsia="en-US" w:bidi="ar-SA"/>
        </w:rPr>
        <w:drawing>
          <wp:anchor distT="0" distB="0" distL="114300" distR="114300" simplePos="0" relativeHeight="251695104" behindDoc="1" locked="0" layoutInCell="1" allowOverlap="1">
            <wp:simplePos x="0" y="0"/>
            <wp:positionH relativeFrom="column">
              <wp:posOffset>2314575</wp:posOffset>
            </wp:positionH>
            <wp:positionV relativeFrom="paragraph">
              <wp:posOffset>250825</wp:posOffset>
            </wp:positionV>
            <wp:extent cx="1771650" cy="561340"/>
            <wp:effectExtent l="1905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srcRect/>
                    <a:stretch>
                      <a:fillRect/>
                    </a:stretch>
                  </pic:blipFill>
                  <pic:spPr bwMode="auto">
                    <a:xfrm>
                      <a:off x="0" y="0"/>
                      <a:ext cx="1771650" cy="561340"/>
                    </a:xfrm>
                    <a:prstGeom prst="rect">
                      <a:avLst/>
                    </a:prstGeom>
                    <a:noFill/>
                  </pic:spPr>
                </pic:pic>
              </a:graphicData>
            </a:graphic>
          </wp:anchor>
        </w:drawing>
      </w:r>
      <w:r w:rsidRPr="00885729">
        <w:rPr>
          <w:rFonts w:asciiTheme="majorBidi" w:hAnsiTheme="majorBidi" w:cstheme="majorBidi"/>
          <w:b/>
          <w:iCs/>
          <w:color w:val="auto"/>
          <w:sz w:val="22"/>
          <w:szCs w:val="22"/>
          <w:u w:val="single"/>
        </w:rPr>
        <w:t>Symbol:</w:t>
      </w:r>
    </w:p>
    <w:p w:rsidR="00613D3E" w:rsidRPr="00885729" w:rsidRDefault="00613D3E" w:rsidP="00613D3E">
      <w:pPr>
        <w:pStyle w:val="ListParagraph"/>
        <w:spacing w:line="0" w:lineRule="atLeast"/>
        <w:ind w:left="1740"/>
        <w:rPr>
          <w:rFonts w:asciiTheme="majorBidi" w:hAnsiTheme="majorBidi" w:cstheme="majorBidi"/>
          <w:b/>
          <w:iCs/>
          <w:color w:val="auto"/>
          <w:sz w:val="22"/>
          <w:szCs w:val="22"/>
        </w:rPr>
      </w:pPr>
      <w:r>
        <w:rPr>
          <w:rFonts w:asciiTheme="majorBidi" w:hAnsiTheme="majorBidi" w:cstheme="majorBidi"/>
          <w:b/>
          <w:iCs/>
          <w:noProof/>
          <w:color w:val="auto"/>
          <w:sz w:val="22"/>
          <w:szCs w:val="22"/>
          <w:lang w:eastAsia="en-US" w:bidi="ar-SA"/>
        </w:rPr>
        <w:drawing>
          <wp:anchor distT="0" distB="0" distL="114300" distR="114300" simplePos="0" relativeHeight="251694080" behindDoc="1" locked="0" layoutInCell="1" allowOverlap="1">
            <wp:simplePos x="0" y="0"/>
            <wp:positionH relativeFrom="column">
              <wp:posOffset>3462655</wp:posOffset>
            </wp:positionH>
            <wp:positionV relativeFrom="paragraph">
              <wp:posOffset>5707380</wp:posOffset>
            </wp:positionV>
            <wp:extent cx="1903730" cy="605155"/>
            <wp:effectExtent l="19050" t="0" r="127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srcRect/>
                    <a:stretch>
                      <a:fillRect/>
                    </a:stretch>
                  </pic:blipFill>
                  <pic:spPr bwMode="auto">
                    <a:xfrm>
                      <a:off x="0" y="0"/>
                      <a:ext cx="1903730" cy="605155"/>
                    </a:xfrm>
                    <a:prstGeom prst="rect">
                      <a:avLst/>
                    </a:prstGeom>
                    <a:noFill/>
                  </pic:spPr>
                </pic:pic>
              </a:graphicData>
            </a:graphic>
          </wp:anchor>
        </w:drawing>
      </w:r>
    </w:p>
    <w:p w:rsidR="00613D3E" w:rsidRDefault="00613D3E" w:rsidP="00613D3E">
      <w:pPr>
        <w:spacing w:before="106"/>
        <w:ind w:left="1891"/>
        <w:rPr>
          <w:rFonts w:asciiTheme="majorBidi" w:hAnsiTheme="majorBidi" w:cstheme="majorBidi"/>
          <w:bCs/>
          <w:color w:val="auto"/>
        </w:rPr>
      </w:pPr>
    </w:p>
    <w:p w:rsidR="001E7059" w:rsidRDefault="00613D3E" w:rsidP="001E7059">
      <w:pPr>
        <w:spacing w:before="106"/>
        <w:jc w:val="center"/>
        <w:rPr>
          <w:rFonts w:asciiTheme="majorBidi" w:hAnsiTheme="majorBidi" w:cstheme="majorBidi"/>
          <w:bCs/>
          <w:color w:val="auto"/>
        </w:rPr>
      </w:pPr>
      <w:r w:rsidRPr="00885729">
        <w:rPr>
          <w:rFonts w:asciiTheme="majorBidi" w:hAnsiTheme="majorBidi" w:cstheme="majorBidi"/>
          <w:bCs/>
          <w:color w:val="auto"/>
        </w:rPr>
        <w:t xml:space="preserve">Figure </w:t>
      </w:r>
      <w:r>
        <w:rPr>
          <w:rFonts w:asciiTheme="majorBidi" w:hAnsiTheme="majorBidi" w:cstheme="majorBidi"/>
          <w:bCs/>
          <w:color w:val="auto"/>
        </w:rPr>
        <w:t>3 NOR Gate Symbol</w:t>
      </w:r>
    </w:p>
    <w:p w:rsidR="00613D3E" w:rsidRPr="001E7059" w:rsidRDefault="00613D3E" w:rsidP="001E7059">
      <w:pPr>
        <w:spacing w:before="106"/>
        <w:jc w:val="center"/>
        <w:rPr>
          <w:rFonts w:asciiTheme="majorBidi" w:hAnsiTheme="majorBidi" w:cstheme="majorBidi"/>
          <w:bCs/>
          <w:color w:val="auto"/>
        </w:rPr>
      </w:pPr>
      <w:r>
        <w:rPr>
          <w:rFonts w:asciiTheme="majorBidi" w:hAnsiTheme="majorBidi" w:cstheme="majorBidi"/>
          <w:b/>
          <w:color w:val="auto"/>
          <w:sz w:val="22"/>
          <w:szCs w:val="22"/>
          <w:u w:val="single"/>
        </w:rPr>
        <w:t>Function Table:</w:t>
      </w:r>
    </w:p>
    <w:tbl>
      <w:tblPr>
        <w:tblW w:w="0" w:type="auto"/>
        <w:tblInd w:w="3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51"/>
        <w:gridCol w:w="856"/>
        <w:gridCol w:w="1450"/>
      </w:tblGrid>
      <w:tr w:rsidR="00613D3E" w:rsidTr="001E7059">
        <w:trPr>
          <w:trHeight w:val="220"/>
        </w:trPr>
        <w:tc>
          <w:tcPr>
            <w:tcW w:w="1707" w:type="dxa"/>
            <w:gridSpan w:val="2"/>
          </w:tcPr>
          <w:p w:rsidR="00613D3E" w:rsidRDefault="00613D3E" w:rsidP="00F60D13">
            <w:pPr>
              <w:pStyle w:val="TableParagraph"/>
              <w:spacing w:line="256" w:lineRule="exact"/>
              <w:ind w:left="568"/>
              <w:rPr>
                <w:b/>
                <w:sz w:val="24"/>
              </w:rPr>
            </w:pPr>
            <w:r>
              <w:rPr>
                <w:b/>
                <w:sz w:val="24"/>
              </w:rPr>
              <w:t>Inputs</w:t>
            </w:r>
          </w:p>
        </w:tc>
        <w:tc>
          <w:tcPr>
            <w:tcW w:w="1450" w:type="dxa"/>
          </w:tcPr>
          <w:p w:rsidR="00613D3E" w:rsidRDefault="00613D3E" w:rsidP="00F60D13">
            <w:pPr>
              <w:pStyle w:val="TableParagraph"/>
              <w:spacing w:line="256" w:lineRule="exact"/>
              <w:ind w:left="374" w:right="362"/>
              <w:jc w:val="center"/>
              <w:rPr>
                <w:b/>
                <w:sz w:val="24"/>
              </w:rPr>
            </w:pPr>
            <w:r>
              <w:rPr>
                <w:b/>
                <w:sz w:val="24"/>
              </w:rPr>
              <w:t>Output</w:t>
            </w:r>
          </w:p>
        </w:tc>
      </w:tr>
      <w:tr w:rsidR="00613D3E" w:rsidTr="001E7059">
        <w:trPr>
          <w:trHeight w:val="219"/>
        </w:trPr>
        <w:tc>
          <w:tcPr>
            <w:tcW w:w="851" w:type="dxa"/>
          </w:tcPr>
          <w:p w:rsidR="00613D3E" w:rsidRDefault="00613D3E" w:rsidP="00F60D13">
            <w:pPr>
              <w:pStyle w:val="TableParagraph"/>
              <w:spacing w:line="256" w:lineRule="exact"/>
              <w:ind w:left="7"/>
              <w:jc w:val="center"/>
              <w:rPr>
                <w:b/>
                <w:sz w:val="24"/>
              </w:rPr>
            </w:pPr>
            <w:r>
              <w:rPr>
                <w:b/>
                <w:w w:val="99"/>
                <w:sz w:val="24"/>
              </w:rPr>
              <w:t>A</w:t>
            </w:r>
          </w:p>
        </w:tc>
        <w:tc>
          <w:tcPr>
            <w:tcW w:w="856" w:type="dxa"/>
          </w:tcPr>
          <w:p w:rsidR="00613D3E" w:rsidRDefault="00613D3E" w:rsidP="00F60D13">
            <w:pPr>
              <w:pStyle w:val="TableParagraph"/>
              <w:spacing w:line="256" w:lineRule="exact"/>
              <w:ind w:left="371"/>
              <w:rPr>
                <w:b/>
                <w:sz w:val="24"/>
              </w:rPr>
            </w:pPr>
            <w:r>
              <w:rPr>
                <w:b/>
                <w:sz w:val="24"/>
              </w:rPr>
              <w:t>B</w:t>
            </w:r>
          </w:p>
        </w:tc>
        <w:tc>
          <w:tcPr>
            <w:tcW w:w="1450" w:type="dxa"/>
          </w:tcPr>
          <w:p w:rsidR="00613D3E" w:rsidRDefault="00613D3E" w:rsidP="00F60D13">
            <w:pPr>
              <w:pStyle w:val="TableParagraph"/>
              <w:spacing w:line="256" w:lineRule="exact"/>
              <w:ind w:left="7"/>
              <w:jc w:val="center"/>
              <w:rPr>
                <w:b/>
                <w:sz w:val="24"/>
              </w:rPr>
            </w:pPr>
            <w:r>
              <w:rPr>
                <w:b/>
                <w:w w:val="99"/>
                <w:sz w:val="24"/>
              </w:rPr>
              <w:t>Y</w:t>
            </w:r>
          </w:p>
        </w:tc>
      </w:tr>
      <w:tr w:rsidR="00613D3E" w:rsidTr="001E7059">
        <w:trPr>
          <w:trHeight w:val="221"/>
        </w:trPr>
        <w:tc>
          <w:tcPr>
            <w:tcW w:w="851" w:type="dxa"/>
          </w:tcPr>
          <w:p w:rsidR="00613D3E" w:rsidRDefault="00613D3E" w:rsidP="00F60D13">
            <w:pPr>
              <w:pStyle w:val="TableParagraph"/>
              <w:spacing w:line="258" w:lineRule="exact"/>
              <w:ind w:left="9"/>
              <w:jc w:val="center"/>
              <w:rPr>
                <w:sz w:val="24"/>
              </w:rPr>
            </w:pPr>
            <w:r>
              <w:rPr>
                <w:sz w:val="24"/>
              </w:rPr>
              <w:t>L</w:t>
            </w:r>
          </w:p>
        </w:tc>
        <w:tc>
          <w:tcPr>
            <w:tcW w:w="856" w:type="dxa"/>
          </w:tcPr>
          <w:p w:rsidR="00613D3E" w:rsidRDefault="00613D3E" w:rsidP="00F60D13">
            <w:pPr>
              <w:pStyle w:val="TableParagraph"/>
              <w:spacing w:line="258" w:lineRule="exact"/>
              <w:ind w:left="378"/>
              <w:rPr>
                <w:sz w:val="24"/>
              </w:rPr>
            </w:pPr>
            <w:r>
              <w:rPr>
                <w:sz w:val="24"/>
              </w:rPr>
              <w:t>L</w:t>
            </w:r>
          </w:p>
        </w:tc>
        <w:tc>
          <w:tcPr>
            <w:tcW w:w="1450" w:type="dxa"/>
          </w:tcPr>
          <w:p w:rsidR="00613D3E" w:rsidRDefault="00613D3E" w:rsidP="00F60D13">
            <w:pPr>
              <w:pStyle w:val="TableParagraph"/>
              <w:spacing w:line="258" w:lineRule="exact"/>
              <w:ind w:left="7"/>
              <w:jc w:val="center"/>
              <w:rPr>
                <w:sz w:val="24"/>
              </w:rPr>
            </w:pPr>
            <w:r>
              <w:rPr>
                <w:w w:val="99"/>
                <w:sz w:val="24"/>
              </w:rPr>
              <w:t>H</w:t>
            </w:r>
          </w:p>
        </w:tc>
      </w:tr>
      <w:tr w:rsidR="00613D3E" w:rsidTr="001E7059">
        <w:trPr>
          <w:trHeight w:val="219"/>
        </w:trPr>
        <w:tc>
          <w:tcPr>
            <w:tcW w:w="851" w:type="dxa"/>
          </w:tcPr>
          <w:p w:rsidR="00613D3E" w:rsidRDefault="00613D3E" w:rsidP="00F60D13">
            <w:pPr>
              <w:pStyle w:val="TableParagraph"/>
              <w:spacing w:line="256" w:lineRule="exact"/>
              <w:ind w:left="9"/>
              <w:jc w:val="center"/>
              <w:rPr>
                <w:sz w:val="24"/>
              </w:rPr>
            </w:pPr>
            <w:r>
              <w:rPr>
                <w:sz w:val="24"/>
              </w:rPr>
              <w:t>L</w:t>
            </w:r>
          </w:p>
        </w:tc>
        <w:tc>
          <w:tcPr>
            <w:tcW w:w="856" w:type="dxa"/>
          </w:tcPr>
          <w:p w:rsidR="00613D3E" w:rsidRDefault="00613D3E" w:rsidP="00F60D13">
            <w:pPr>
              <w:pStyle w:val="TableParagraph"/>
              <w:spacing w:line="256" w:lineRule="exact"/>
              <w:ind w:left="364"/>
              <w:rPr>
                <w:sz w:val="24"/>
              </w:rPr>
            </w:pPr>
            <w:r>
              <w:rPr>
                <w:w w:val="99"/>
                <w:sz w:val="24"/>
              </w:rPr>
              <w:t>H</w:t>
            </w:r>
          </w:p>
        </w:tc>
        <w:tc>
          <w:tcPr>
            <w:tcW w:w="1450" w:type="dxa"/>
          </w:tcPr>
          <w:p w:rsidR="00613D3E" w:rsidRDefault="00613D3E" w:rsidP="00F60D13">
            <w:pPr>
              <w:pStyle w:val="TableParagraph"/>
              <w:spacing w:line="256" w:lineRule="exact"/>
              <w:ind w:left="7"/>
              <w:jc w:val="center"/>
              <w:rPr>
                <w:sz w:val="24"/>
              </w:rPr>
            </w:pPr>
            <w:r>
              <w:rPr>
                <w:w w:val="99"/>
                <w:sz w:val="24"/>
              </w:rPr>
              <w:t>L</w:t>
            </w:r>
          </w:p>
        </w:tc>
      </w:tr>
      <w:tr w:rsidR="00613D3E" w:rsidTr="001E7059">
        <w:trPr>
          <w:trHeight w:val="219"/>
        </w:trPr>
        <w:tc>
          <w:tcPr>
            <w:tcW w:w="851" w:type="dxa"/>
          </w:tcPr>
          <w:p w:rsidR="00613D3E" w:rsidRDefault="00613D3E" w:rsidP="00F60D13">
            <w:pPr>
              <w:pStyle w:val="TableParagraph"/>
              <w:spacing w:line="256" w:lineRule="exact"/>
              <w:ind w:left="7"/>
              <w:jc w:val="center"/>
              <w:rPr>
                <w:sz w:val="24"/>
              </w:rPr>
            </w:pPr>
            <w:r>
              <w:rPr>
                <w:w w:val="99"/>
                <w:sz w:val="24"/>
              </w:rPr>
              <w:t>H</w:t>
            </w:r>
          </w:p>
        </w:tc>
        <w:tc>
          <w:tcPr>
            <w:tcW w:w="856" w:type="dxa"/>
          </w:tcPr>
          <w:p w:rsidR="00613D3E" w:rsidRDefault="00613D3E" w:rsidP="00F60D13">
            <w:pPr>
              <w:pStyle w:val="TableParagraph"/>
              <w:spacing w:line="256" w:lineRule="exact"/>
              <w:ind w:left="378"/>
              <w:rPr>
                <w:sz w:val="24"/>
              </w:rPr>
            </w:pPr>
            <w:r>
              <w:rPr>
                <w:sz w:val="24"/>
              </w:rPr>
              <w:t>L</w:t>
            </w:r>
          </w:p>
        </w:tc>
        <w:tc>
          <w:tcPr>
            <w:tcW w:w="1450" w:type="dxa"/>
          </w:tcPr>
          <w:p w:rsidR="00613D3E" w:rsidRDefault="00613D3E" w:rsidP="00F60D13">
            <w:pPr>
              <w:pStyle w:val="TableParagraph"/>
              <w:spacing w:line="256" w:lineRule="exact"/>
              <w:ind w:left="7"/>
              <w:jc w:val="center"/>
              <w:rPr>
                <w:sz w:val="24"/>
              </w:rPr>
            </w:pPr>
            <w:r>
              <w:rPr>
                <w:w w:val="99"/>
                <w:sz w:val="24"/>
              </w:rPr>
              <w:t>L</w:t>
            </w:r>
          </w:p>
        </w:tc>
      </w:tr>
      <w:tr w:rsidR="00613D3E" w:rsidTr="001E7059">
        <w:trPr>
          <w:trHeight w:val="219"/>
        </w:trPr>
        <w:tc>
          <w:tcPr>
            <w:tcW w:w="851" w:type="dxa"/>
          </w:tcPr>
          <w:p w:rsidR="00613D3E" w:rsidRDefault="00613D3E" w:rsidP="00F60D13">
            <w:pPr>
              <w:pStyle w:val="TableParagraph"/>
              <w:spacing w:line="256" w:lineRule="exact"/>
              <w:ind w:left="7"/>
              <w:jc w:val="center"/>
              <w:rPr>
                <w:sz w:val="24"/>
              </w:rPr>
            </w:pPr>
            <w:r>
              <w:rPr>
                <w:w w:val="99"/>
                <w:sz w:val="24"/>
              </w:rPr>
              <w:t>H</w:t>
            </w:r>
          </w:p>
        </w:tc>
        <w:tc>
          <w:tcPr>
            <w:tcW w:w="856" w:type="dxa"/>
          </w:tcPr>
          <w:p w:rsidR="00613D3E" w:rsidRDefault="00613D3E" w:rsidP="00F60D13">
            <w:pPr>
              <w:pStyle w:val="TableParagraph"/>
              <w:spacing w:line="256" w:lineRule="exact"/>
              <w:ind w:left="364"/>
              <w:rPr>
                <w:sz w:val="24"/>
              </w:rPr>
            </w:pPr>
            <w:r>
              <w:rPr>
                <w:w w:val="99"/>
                <w:sz w:val="24"/>
              </w:rPr>
              <w:t>H</w:t>
            </w:r>
          </w:p>
        </w:tc>
        <w:tc>
          <w:tcPr>
            <w:tcW w:w="1450" w:type="dxa"/>
          </w:tcPr>
          <w:p w:rsidR="00613D3E" w:rsidRDefault="00613D3E" w:rsidP="00F60D13">
            <w:pPr>
              <w:pStyle w:val="TableParagraph"/>
              <w:spacing w:line="256" w:lineRule="exact"/>
              <w:ind w:left="9"/>
              <w:jc w:val="center"/>
              <w:rPr>
                <w:sz w:val="24"/>
              </w:rPr>
            </w:pPr>
            <w:r>
              <w:rPr>
                <w:sz w:val="24"/>
              </w:rPr>
              <w:t>L</w:t>
            </w:r>
          </w:p>
        </w:tc>
      </w:tr>
    </w:tbl>
    <w:p w:rsidR="00613D3E" w:rsidRPr="000F004C" w:rsidRDefault="00613D3E" w:rsidP="002D1B1F">
      <w:pPr>
        <w:pStyle w:val="BodyText"/>
        <w:spacing w:line="270" w:lineRule="exact"/>
        <w:ind w:left="2313" w:right="2247"/>
        <w:jc w:val="center"/>
        <w:rPr>
          <w:sz w:val="20"/>
          <w:szCs w:val="20"/>
        </w:rPr>
      </w:pPr>
      <w:r w:rsidRPr="000F004C">
        <w:rPr>
          <w:sz w:val="20"/>
          <w:szCs w:val="20"/>
        </w:rPr>
        <w:lastRenderedPageBreak/>
        <w:t xml:space="preserve">Table: </w:t>
      </w:r>
      <w:r w:rsidR="002D1B1F">
        <w:rPr>
          <w:sz w:val="20"/>
          <w:szCs w:val="20"/>
        </w:rPr>
        <w:t>2</w:t>
      </w:r>
      <w:r w:rsidRPr="000F004C">
        <w:rPr>
          <w:sz w:val="20"/>
          <w:szCs w:val="20"/>
        </w:rPr>
        <w:t xml:space="preserve"> N</w:t>
      </w:r>
      <w:r>
        <w:rPr>
          <w:sz w:val="20"/>
          <w:szCs w:val="20"/>
        </w:rPr>
        <w:t>OR</w:t>
      </w:r>
      <w:r w:rsidRPr="000F004C">
        <w:rPr>
          <w:sz w:val="20"/>
          <w:szCs w:val="20"/>
        </w:rPr>
        <w:t xml:space="preserve"> Gate Truth Table</w:t>
      </w:r>
    </w:p>
    <w:p w:rsidR="00424C69" w:rsidRPr="00424C69" w:rsidRDefault="00613D3E" w:rsidP="001E7059">
      <w:pPr>
        <w:pStyle w:val="BodyText"/>
        <w:spacing w:line="270" w:lineRule="exact"/>
        <w:ind w:left="2313" w:right="2247"/>
        <w:jc w:val="center"/>
      </w:pPr>
      <w:r>
        <w:t>H= Logic High, L= Logic Low</w:t>
      </w:r>
    </w:p>
    <w:p w:rsidR="00613D3E" w:rsidRDefault="00613D3E" w:rsidP="00613D3E">
      <w:pPr>
        <w:pStyle w:val="Heading4"/>
        <w:spacing w:before="45"/>
        <w:ind w:left="720" w:right="7339"/>
        <w:jc w:val="center"/>
        <w:rPr>
          <w:rFonts w:asciiTheme="majorBidi" w:hAnsiTheme="majorBidi" w:cstheme="majorBidi"/>
          <w:b/>
          <w:bCs/>
          <w:color w:val="auto"/>
          <w:u w:val="single"/>
        </w:rPr>
      </w:pPr>
      <w:r w:rsidRPr="00885729">
        <w:rPr>
          <w:rFonts w:asciiTheme="majorBidi" w:hAnsiTheme="majorBidi" w:cstheme="majorBidi"/>
          <w:b/>
          <w:bCs/>
          <w:color w:val="auto"/>
          <w:u w:val="single"/>
        </w:rPr>
        <w:t>Connection Diagram:</w:t>
      </w:r>
    </w:p>
    <w:p w:rsidR="00613D3E" w:rsidRDefault="00613D3E" w:rsidP="00613D3E">
      <w:pPr>
        <w:pStyle w:val="BodyText"/>
        <w:spacing w:before="108" w:line="276" w:lineRule="auto"/>
        <w:ind w:left="720" w:right="224"/>
        <w:rPr>
          <w:sz w:val="22"/>
          <w:szCs w:val="22"/>
        </w:rPr>
      </w:pPr>
      <w:r w:rsidRPr="00613D3E">
        <w:rPr>
          <w:sz w:val="22"/>
          <w:szCs w:val="22"/>
        </w:rPr>
        <w:t>74LS02 IC contains four 2-input NOR gates. The function table and connection diagram for this IC are shown below:</w:t>
      </w:r>
    </w:p>
    <w:p w:rsidR="00613D3E" w:rsidRPr="00613D3E" w:rsidRDefault="001E7059" w:rsidP="00613D3E">
      <w:pPr>
        <w:pStyle w:val="BodyText"/>
        <w:spacing w:before="108" w:line="276" w:lineRule="auto"/>
        <w:ind w:left="720" w:right="224"/>
        <w:rPr>
          <w:sz w:val="22"/>
          <w:szCs w:val="22"/>
        </w:rPr>
      </w:pPr>
      <w:r>
        <w:rPr>
          <w:noProof/>
          <w:sz w:val="22"/>
          <w:szCs w:val="22"/>
          <w:lang w:bidi="ar-SA"/>
        </w:rPr>
        <w:drawing>
          <wp:anchor distT="0" distB="0" distL="0" distR="0" simplePos="0" relativeHeight="251697152" behindDoc="0" locked="0" layoutInCell="1" allowOverlap="1">
            <wp:simplePos x="0" y="0"/>
            <wp:positionH relativeFrom="page">
              <wp:posOffset>2686050</wp:posOffset>
            </wp:positionH>
            <wp:positionV relativeFrom="paragraph">
              <wp:posOffset>253365</wp:posOffset>
            </wp:positionV>
            <wp:extent cx="2219325" cy="1476375"/>
            <wp:effectExtent l="19050" t="0" r="9525" b="0"/>
            <wp:wrapTopAndBottom/>
            <wp:docPr id="79" name="image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7.jpeg"/>
                    <pic:cNvPicPr/>
                  </pic:nvPicPr>
                  <pic:blipFill>
                    <a:blip r:embed="rId11" cstate="print"/>
                    <a:stretch>
                      <a:fillRect/>
                    </a:stretch>
                  </pic:blipFill>
                  <pic:spPr>
                    <a:xfrm>
                      <a:off x="0" y="0"/>
                      <a:ext cx="2219325" cy="1476375"/>
                    </a:xfrm>
                    <a:prstGeom prst="rect">
                      <a:avLst/>
                    </a:prstGeom>
                  </pic:spPr>
                </pic:pic>
              </a:graphicData>
            </a:graphic>
          </wp:anchor>
        </w:drawing>
      </w:r>
      <w:r>
        <w:rPr>
          <w:noProof/>
          <w:sz w:val="22"/>
          <w:szCs w:val="22"/>
          <w:lang w:bidi="ar-SA"/>
        </w:rPr>
        <w:t xml:space="preserve">         </w:t>
      </w:r>
    </w:p>
    <w:p w:rsidR="00613D3E" w:rsidRPr="00613D3E" w:rsidRDefault="00613D3E" w:rsidP="00613D3E">
      <w:pPr>
        <w:pStyle w:val="BodyText"/>
        <w:spacing w:line="276" w:lineRule="auto"/>
        <w:ind w:right="223"/>
        <w:jc w:val="center"/>
        <w:rPr>
          <w:rFonts w:asciiTheme="majorBidi" w:hAnsiTheme="majorBidi" w:cstheme="majorBidi"/>
          <w:bCs/>
          <w:sz w:val="20"/>
          <w:szCs w:val="20"/>
        </w:rPr>
      </w:pPr>
      <w:r w:rsidRPr="00613D3E">
        <w:rPr>
          <w:rFonts w:asciiTheme="majorBidi" w:hAnsiTheme="majorBidi" w:cstheme="majorBidi"/>
          <w:bCs/>
          <w:sz w:val="20"/>
          <w:szCs w:val="20"/>
        </w:rPr>
        <w:t xml:space="preserve">Figure </w:t>
      </w:r>
      <w:r>
        <w:rPr>
          <w:rFonts w:asciiTheme="majorBidi" w:hAnsiTheme="majorBidi" w:cstheme="majorBidi"/>
          <w:bCs/>
          <w:sz w:val="20"/>
          <w:szCs w:val="20"/>
        </w:rPr>
        <w:t>4</w:t>
      </w:r>
      <w:r w:rsidRPr="00613D3E">
        <w:rPr>
          <w:rFonts w:asciiTheme="majorBidi" w:hAnsiTheme="majorBidi" w:cstheme="majorBidi"/>
          <w:bCs/>
          <w:sz w:val="20"/>
          <w:szCs w:val="20"/>
        </w:rPr>
        <w:t xml:space="preserve"> N</w:t>
      </w:r>
      <w:r>
        <w:rPr>
          <w:rFonts w:asciiTheme="majorBidi" w:hAnsiTheme="majorBidi" w:cstheme="majorBidi"/>
          <w:bCs/>
          <w:sz w:val="20"/>
          <w:szCs w:val="20"/>
        </w:rPr>
        <w:t>OR</w:t>
      </w:r>
      <w:r w:rsidRPr="00613D3E">
        <w:rPr>
          <w:rFonts w:asciiTheme="majorBidi" w:hAnsiTheme="majorBidi" w:cstheme="majorBidi"/>
          <w:bCs/>
          <w:sz w:val="20"/>
          <w:szCs w:val="20"/>
        </w:rPr>
        <w:t xml:space="preserve"> Gate Connection diagram</w:t>
      </w:r>
    </w:p>
    <w:p w:rsidR="00885729" w:rsidRPr="00885729" w:rsidRDefault="00613D3E" w:rsidP="00885729">
      <w:pPr>
        <w:spacing w:before="106"/>
        <w:ind w:left="720"/>
        <w:rPr>
          <w:rFonts w:asciiTheme="majorBidi" w:hAnsiTheme="majorBidi" w:cstheme="majorBidi"/>
          <w:b/>
          <w:color w:val="auto"/>
          <w:sz w:val="22"/>
          <w:szCs w:val="22"/>
          <w:u w:val="single"/>
        </w:rPr>
      </w:pPr>
      <w:r>
        <w:rPr>
          <w:rFonts w:asciiTheme="majorBidi" w:hAnsiTheme="majorBidi" w:cstheme="majorBidi"/>
          <w:b/>
          <w:noProof/>
          <w:color w:val="auto"/>
          <w:sz w:val="22"/>
          <w:szCs w:val="22"/>
          <w:u w:val="single"/>
          <w:lang w:eastAsia="en-US" w:bidi="ar-SA"/>
        </w:rPr>
        <w:drawing>
          <wp:anchor distT="0" distB="0" distL="114300" distR="114300" simplePos="0" relativeHeight="251689984" behindDoc="0" locked="0" layoutInCell="1" allowOverlap="1">
            <wp:simplePos x="0" y="0"/>
            <wp:positionH relativeFrom="column">
              <wp:posOffset>419100</wp:posOffset>
            </wp:positionH>
            <wp:positionV relativeFrom="paragraph">
              <wp:posOffset>99060</wp:posOffset>
            </wp:positionV>
            <wp:extent cx="4924425" cy="2819400"/>
            <wp:effectExtent l="19050" t="0" r="9525" b="0"/>
            <wp:wrapSquare wrapText="bothSides"/>
            <wp:docPr id="75"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5.png"/>
                    <pic:cNvPicPr/>
                  </pic:nvPicPr>
                  <pic:blipFill>
                    <a:blip r:embed="rId12" cstate="print"/>
                    <a:stretch>
                      <a:fillRect/>
                    </a:stretch>
                  </pic:blipFill>
                  <pic:spPr>
                    <a:xfrm>
                      <a:off x="0" y="0"/>
                      <a:ext cx="4924425" cy="2819400"/>
                    </a:xfrm>
                    <a:prstGeom prst="rect">
                      <a:avLst/>
                    </a:prstGeom>
                  </pic:spPr>
                </pic:pic>
              </a:graphicData>
            </a:graphic>
          </wp:anchor>
        </w:drawing>
      </w:r>
    </w:p>
    <w:p w:rsidR="0022694D" w:rsidRDefault="0022694D"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885729" w:rsidRDefault="00885729" w:rsidP="0022694D">
      <w:pPr>
        <w:pStyle w:val="BodyText"/>
        <w:spacing w:line="276" w:lineRule="auto"/>
        <w:ind w:right="224"/>
        <w:rPr>
          <w:sz w:val="20"/>
          <w:szCs w:val="20"/>
        </w:rPr>
      </w:pPr>
    </w:p>
    <w:p w:rsidR="00424C69" w:rsidRPr="001E7059" w:rsidRDefault="001E7059" w:rsidP="001E7059">
      <w:pPr>
        <w:spacing w:before="106"/>
        <w:rPr>
          <w:rFonts w:asciiTheme="majorBidi" w:hAnsiTheme="majorBidi" w:cstheme="majorBidi"/>
          <w:bCs/>
          <w:color w:val="auto"/>
        </w:rPr>
      </w:pPr>
      <w:r>
        <w:rPr>
          <w:rFonts w:ascii="Times New Roman" w:eastAsia="Times New Roman" w:hAnsi="Times New Roman" w:cs="Times New Roman"/>
          <w:color w:val="auto"/>
          <w:lang w:eastAsia="en-US" w:bidi="en-US"/>
        </w:rPr>
        <w:t xml:space="preserve">                                                 </w:t>
      </w:r>
      <w:r w:rsidR="00885729" w:rsidRPr="00885729">
        <w:rPr>
          <w:rFonts w:asciiTheme="majorBidi" w:hAnsiTheme="majorBidi" w:cstheme="majorBidi"/>
          <w:bCs/>
          <w:color w:val="auto"/>
        </w:rPr>
        <w:t xml:space="preserve">Figure </w:t>
      </w:r>
      <w:r w:rsidR="00613D3E">
        <w:rPr>
          <w:rFonts w:asciiTheme="majorBidi" w:hAnsiTheme="majorBidi" w:cstheme="majorBidi"/>
          <w:bCs/>
          <w:color w:val="auto"/>
        </w:rPr>
        <w:t>5</w:t>
      </w:r>
      <w:r w:rsidR="00885729" w:rsidRPr="00885729">
        <w:rPr>
          <w:rFonts w:asciiTheme="majorBidi" w:hAnsiTheme="majorBidi" w:cstheme="majorBidi"/>
          <w:bCs/>
          <w:color w:val="auto"/>
        </w:rPr>
        <w:t xml:space="preserve"> NAND-NAND and NOR-NOR representation of basic logic gates</w:t>
      </w:r>
    </w:p>
    <w:p w:rsidR="00613D3E" w:rsidRPr="003F713D" w:rsidRDefault="00613D3E" w:rsidP="00613D3E">
      <w:pPr>
        <w:pStyle w:val="BodyText"/>
        <w:spacing w:line="276" w:lineRule="auto"/>
        <w:ind w:right="224"/>
        <w:rPr>
          <w:rFonts w:asciiTheme="majorBidi" w:hAnsiTheme="majorBidi" w:cstheme="majorBidi"/>
          <w:b/>
          <w:bCs/>
          <w:u w:val="single"/>
        </w:rPr>
      </w:pPr>
      <w:r w:rsidRPr="003F713D">
        <w:rPr>
          <w:rFonts w:asciiTheme="majorBidi" w:hAnsiTheme="majorBidi" w:cstheme="majorBidi"/>
          <w:b/>
          <w:bCs/>
          <w:u w:val="single"/>
        </w:rPr>
        <w:t>Application of Universal Gates:</w:t>
      </w:r>
    </w:p>
    <w:p w:rsidR="00613D3E" w:rsidRPr="003F713D" w:rsidRDefault="00613D3E" w:rsidP="00613D3E">
      <w:pPr>
        <w:pStyle w:val="BodyText"/>
        <w:spacing w:line="276" w:lineRule="auto"/>
        <w:ind w:right="224"/>
        <w:rPr>
          <w:rFonts w:asciiTheme="majorBidi" w:hAnsiTheme="majorBidi" w:cstheme="majorBidi"/>
          <w:b/>
          <w:bCs/>
          <w:sz w:val="22"/>
          <w:szCs w:val="22"/>
          <w:u w:val="single"/>
        </w:rPr>
      </w:pPr>
    </w:p>
    <w:p w:rsidR="00613D3E" w:rsidRPr="003F713D" w:rsidRDefault="00613D3E" w:rsidP="003F713D">
      <w:pPr>
        <w:pStyle w:val="Heading3"/>
        <w:numPr>
          <w:ilvl w:val="0"/>
          <w:numId w:val="26"/>
        </w:numPr>
        <w:spacing w:before="0"/>
        <w:rPr>
          <w:rFonts w:asciiTheme="majorBidi" w:hAnsiTheme="majorBidi"/>
          <w:color w:val="auto"/>
          <w:sz w:val="22"/>
          <w:szCs w:val="22"/>
          <w:u w:val="single"/>
        </w:rPr>
      </w:pPr>
      <w:r w:rsidRPr="003F713D">
        <w:rPr>
          <w:rFonts w:asciiTheme="majorBidi" w:hAnsiTheme="majorBidi"/>
          <w:color w:val="auto"/>
          <w:sz w:val="22"/>
          <w:szCs w:val="22"/>
          <w:u w:val="single"/>
        </w:rPr>
        <w:t>Burglar alarm</w:t>
      </w:r>
    </w:p>
    <w:p w:rsidR="00613D3E" w:rsidRPr="003F713D" w:rsidRDefault="00C97A12" w:rsidP="003F713D">
      <w:pPr>
        <w:pStyle w:val="BodyText"/>
        <w:tabs>
          <w:tab w:val="left" w:pos="10080"/>
        </w:tabs>
        <w:spacing w:line="276" w:lineRule="auto"/>
        <w:ind w:right="-10"/>
        <w:jc w:val="both"/>
        <w:rPr>
          <w:rFonts w:asciiTheme="majorBidi" w:hAnsiTheme="majorBidi" w:cstheme="majorBidi"/>
          <w:sz w:val="22"/>
          <w:szCs w:val="22"/>
        </w:rPr>
      </w:pPr>
      <w:r>
        <w:rPr>
          <w:rFonts w:asciiTheme="majorBidi" w:hAnsiTheme="majorBidi" w:cstheme="majorBidi"/>
          <w:noProof/>
          <w:sz w:val="22"/>
          <w:szCs w:val="22"/>
          <w:lang w:bidi="ar-SA"/>
        </w:rPr>
        <w:drawing>
          <wp:anchor distT="0" distB="0" distL="114300" distR="114300" simplePos="0" relativeHeight="251699200" behindDoc="0" locked="0" layoutInCell="1" allowOverlap="1">
            <wp:simplePos x="0" y="0"/>
            <wp:positionH relativeFrom="column">
              <wp:posOffset>1457325</wp:posOffset>
            </wp:positionH>
            <wp:positionV relativeFrom="paragraph">
              <wp:posOffset>556895</wp:posOffset>
            </wp:positionV>
            <wp:extent cx="1457325" cy="721360"/>
            <wp:effectExtent l="19050" t="0" r="9525"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b="455"/>
                    <a:stretch>
                      <a:fillRect/>
                    </a:stretch>
                  </pic:blipFill>
                  <pic:spPr bwMode="auto">
                    <a:xfrm>
                      <a:off x="0" y="0"/>
                      <a:ext cx="1457325" cy="721360"/>
                    </a:xfrm>
                    <a:prstGeom prst="rect">
                      <a:avLst/>
                    </a:prstGeom>
                    <a:noFill/>
                    <a:ln w="9525">
                      <a:noFill/>
                      <a:miter lim="800000"/>
                      <a:headEnd/>
                      <a:tailEnd/>
                    </a:ln>
                  </pic:spPr>
                </pic:pic>
              </a:graphicData>
            </a:graphic>
          </wp:anchor>
        </w:drawing>
      </w:r>
      <w:r w:rsidR="00613D3E" w:rsidRPr="003F713D">
        <w:rPr>
          <w:rFonts w:asciiTheme="majorBidi" w:hAnsiTheme="majorBidi" w:cstheme="majorBidi"/>
          <w:sz w:val="22"/>
          <w:szCs w:val="22"/>
        </w:rPr>
        <w:t>When the switch is closed one input of the NAND gate is LOW. When the LDR is in the light the other input is LOW. This means that if either of these things happen, i.e. the switch is closed or the light is on one of the inputs is LOW, the output is HIGH and the buzzer sounds.</w:t>
      </w:r>
    </w:p>
    <w:p w:rsidR="00613D3E" w:rsidRPr="003F713D" w:rsidRDefault="00613D3E" w:rsidP="003F713D">
      <w:pPr>
        <w:pStyle w:val="BodyText"/>
        <w:ind w:right="224"/>
        <w:jc w:val="center"/>
        <w:rPr>
          <w:rFonts w:asciiTheme="majorBidi" w:hAnsiTheme="majorBidi" w:cstheme="majorBidi"/>
          <w:b/>
          <w:bCs/>
          <w:sz w:val="22"/>
          <w:szCs w:val="22"/>
          <w:u w:val="single"/>
        </w:rPr>
      </w:pPr>
    </w:p>
    <w:p w:rsidR="003F713D" w:rsidRDefault="003F713D" w:rsidP="003F713D">
      <w:pPr>
        <w:spacing w:before="106" w:line="240" w:lineRule="auto"/>
        <w:jc w:val="center"/>
        <w:rPr>
          <w:rFonts w:asciiTheme="majorBidi" w:hAnsiTheme="majorBidi" w:cstheme="majorBidi"/>
          <w:bCs/>
          <w:color w:val="auto"/>
        </w:rPr>
      </w:pPr>
    </w:p>
    <w:p w:rsidR="003F713D" w:rsidRDefault="003F713D" w:rsidP="003F713D">
      <w:pPr>
        <w:spacing w:before="106" w:line="240" w:lineRule="auto"/>
        <w:jc w:val="center"/>
        <w:rPr>
          <w:rFonts w:asciiTheme="majorBidi" w:hAnsiTheme="majorBidi" w:cstheme="majorBidi"/>
          <w:bCs/>
          <w:color w:val="auto"/>
        </w:rPr>
      </w:pPr>
    </w:p>
    <w:p w:rsidR="003F713D" w:rsidRDefault="00C97A12" w:rsidP="00C97A12">
      <w:pPr>
        <w:spacing w:before="106" w:line="240" w:lineRule="auto"/>
        <w:rPr>
          <w:rFonts w:asciiTheme="majorBidi" w:hAnsiTheme="majorBidi" w:cstheme="majorBidi"/>
          <w:bCs/>
          <w:color w:val="auto"/>
        </w:rPr>
      </w:pPr>
      <w:r>
        <w:rPr>
          <w:rFonts w:asciiTheme="majorBidi" w:hAnsiTheme="majorBidi" w:cstheme="majorBidi"/>
          <w:bCs/>
          <w:color w:val="auto"/>
        </w:rPr>
        <w:lastRenderedPageBreak/>
        <w:t xml:space="preserve">                                         </w:t>
      </w:r>
      <w:r w:rsidRPr="00885729">
        <w:rPr>
          <w:rFonts w:asciiTheme="majorBidi" w:hAnsiTheme="majorBidi" w:cstheme="majorBidi"/>
          <w:bCs/>
          <w:color w:val="auto"/>
        </w:rPr>
        <w:t xml:space="preserve">Figure </w:t>
      </w:r>
      <w:r>
        <w:rPr>
          <w:rFonts w:asciiTheme="majorBidi" w:hAnsiTheme="majorBidi" w:cstheme="majorBidi"/>
          <w:bCs/>
          <w:color w:val="auto"/>
        </w:rPr>
        <w:t>6</w:t>
      </w:r>
      <w:r w:rsidRPr="00885729">
        <w:rPr>
          <w:rFonts w:asciiTheme="majorBidi" w:hAnsiTheme="majorBidi" w:cstheme="majorBidi"/>
          <w:bCs/>
          <w:color w:val="auto"/>
        </w:rPr>
        <w:t xml:space="preserve"> NAND-</w:t>
      </w:r>
      <w:r>
        <w:rPr>
          <w:rFonts w:asciiTheme="majorBidi" w:hAnsiTheme="majorBidi" w:cstheme="majorBidi"/>
          <w:bCs/>
          <w:color w:val="auto"/>
        </w:rPr>
        <w:t xml:space="preserve"> Gate Based Burglar alarm</w:t>
      </w:r>
    </w:p>
    <w:p w:rsidR="00613D3E" w:rsidRPr="003F713D" w:rsidRDefault="00613D3E" w:rsidP="003F713D">
      <w:pPr>
        <w:pStyle w:val="Heading3"/>
        <w:numPr>
          <w:ilvl w:val="0"/>
          <w:numId w:val="26"/>
        </w:numPr>
        <w:spacing w:before="0" w:line="240" w:lineRule="auto"/>
        <w:jc w:val="both"/>
        <w:rPr>
          <w:rFonts w:asciiTheme="majorBidi" w:hAnsiTheme="majorBidi"/>
          <w:color w:val="auto"/>
          <w:sz w:val="22"/>
          <w:szCs w:val="22"/>
          <w:u w:val="single"/>
        </w:rPr>
      </w:pPr>
      <w:r w:rsidRPr="003F713D">
        <w:rPr>
          <w:rFonts w:asciiTheme="majorBidi" w:hAnsiTheme="majorBidi"/>
          <w:color w:val="auto"/>
          <w:sz w:val="22"/>
          <w:szCs w:val="22"/>
          <w:u w:val="single"/>
        </w:rPr>
        <w:t>Freezer warning buzzer</w:t>
      </w:r>
    </w:p>
    <w:p w:rsidR="00613D3E" w:rsidRPr="003F713D" w:rsidRDefault="00613D3E" w:rsidP="003F713D">
      <w:pPr>
        <w:pStyle w:val="BodyText"/>
        <w:ind w:right="224"/>
        <w:jc w:val="both"/>
        <w:rPr>
          <w:rFonts w:asciiTheme="majorBidi" w:hAnsiTheme="majorBidi" w:cstheme="majorBidi"/>
          <w:sz w:val="22"/>
          <w:szCs w:val="22"/>
        </w:rPr>
      </w:pPr>
      <w:r w:rsidRPr="003F713D">
        <w:rPr>
          <w:rFonts w:asciiTheme="majorBidi" w:hAnsiTheme="majorBidi" w:cstheme="majorBidi"/>
          <w:sz w:val="22"/>
          <w:szCs w:val="22"/>
        </w:rPr>
        <w:t>When the thermistor is COLD its resistance is LARGE and the input to the NAND gate is high.</w:t>
      </w:r>
      <w:r w:rsidRPr="003F713D">
        <w:rPr>
          <w:rFonts w:asciiTheme="majorBidi" w:hAnsiTheme="majorBidi" w:cstheme="majorBidi"/>
          <w:sz w:val="22"/>
          <w:szCs w:val="22"/>
        </w:rPr>
        <w:br/>
        <w:t>Since the NAND gate is connected as</w:t>
      </w:r>
      <w:r w:rsidR="003F713D">
        <w:rPr>
          <w:rFonts w:asciiTheme="majorBidi" w:hAnsiTheme="majorBidi" w:cstheme="majorBidi"/>
          <w:sz w:val="22"/>
          <w:szCs w:val="22"/>
        </w:rPr>
        <w:t xml:space="preserve"> an INVERTER the output is LOW. </w:t>
      </w:r>
      <w:r w:rsidRPr="003F713D">
        <w:rPr>
          <w:rFonts w:asciiTheme="majorBidi" w:hAnsiTheme="majorBidi" w:cstheme="majorBidi"/>
          <w:sz w:val="22"/>
          <w:szCs w:val="22"/>
        </w:rPr>
        <w:t xml:space="preserve">As the </w:t>
      </w:r>
      <w:r w:rsidR="003F713D" w:rsidRPr="003F713D">
        <w:rPr>
          <w:rFonts w:asciiTheme="majorBidi" w:hAnsiTheme="majorBidi" w:cstheme="majorBidi"/>
          <w:sz w:val="22"/>
          <w:szCs w:val="22"/>
        </w:rPr>
        <w:t>thermostat</w:t>
      </w:r>
      <w:r w:rsidRPr="003F713D">
        <w:rPr>
          <w:rFonts w:asciiTheme="majorBidi" w:hAnsiTheme="majorBidi" w:cstheme="majorBidi"/>
          <w:sz w:val="22"/>
          <w:szCs w:val="22"/>
        </w:rPr>
        <w:t xml:space="preserve"> warms up its resistance decreases, the voltage across it falls and th</w:t>
      </w:r>
      <w:r w:rsidR="003F713D">
        <w:rPr>
          <w:rFonts w:asciiTheme="majorBidi" w:hAnsiTheme="majorBidi" w:cstheme="majorBidi"/>
          <w:sz w:val="22"/>
          <w:szCs w:val="22"/>
        </w:rPr>
        <w:t>e input to the NAND gate falls.</w:t>
      </w:r>
    </w:p>
    <w:p w:rsidR="003F713D" w:rsidRDefault="00C97A12" w:rsidP="003F713D">
      <w:pPr>
        <w:pStyle w:val="BodyText"/>
        <w:spacing w:line="276" w:lineRule="auto"/>
        <w:ind w:right="224"/>
        <w:jc w:val="center"/>
        <w:rPr>
          <w:rFonts w:asciiTheme="majorBidi" w:hAnsiTheme="majorBidi" w:cstheme="majorBidi"/>
          <w:b/>
          <w:sz w:val="22"/>
          <w:szCs w:val="22"/>
        </w:rPr>
      </w:pPr>
      <w:r>
        <w:rPr>
          <w:rFonts w:asciiTheme="majorBidi" w:hAnsiTheme="majorBidi" w:cstheme="majorBidi"/>
          <w:b/>
          <w:noProof/>
          <w:sz w:val="22"/>
          <w:szCs w:val="22"/>
          <w:lang w:bidi="ar-SA"/>
        </w:rPr>
        <w:drawing>
          <wp:anchor distT="0" distB="0" distL="114300" distR="114300" simplePos="0" relativeHeight="251700224" behindDoc="0" locked="0" layoutInCell="1" allowOverlap="1">
            <wp:simplePos x="0" y="0"/>
            <wp:positionH relativeFrom="column">
              <wp:posOffset>1866900</wp:posOffset>
            </wp:positionH>
            <wp:positionV relativeFrom="paragraph">
              <wp:posOffset>5080</wp:posOffset>
            </wp:positionV>
            <wp:extent cx="1581150" cy="79248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581150" cy="792480"/>
                    </a:xfrm>
                    <a:prstGeom prst="rect">
                      <a:avLst/>
                    </a:prstGeom>
                    <a:noFill/>
                    <a:ln w="9525">
                      <a:noFill/>
                      <a:miter lim="800000"/>
                      <a:headEnd/>
                      <a:tailEnd/>
                    </a:ln>
                  </pic:spPr>
                </pic:pic>
              </a:graphicData>
            </a:graphic>
          </wp:anchor>
        </w:drawing>
      </w:r>
    </w:p>
    <w:p w:rsidR="003F713D" w:rsidRDefault="003F713D" w:rsidP="003F713D">
      <w:pPr>
        <w:pStyle w:val="BodyText"/>
        <w:spacing w:line="276" w:lineRule="auto"/>
        <w:ind w:right="224"/>
        <w:jc w:val="center"/>
        <w:rPr>
          <w:rFonts w:asciiTheme="majorBidi" w:hAnsiTheme="majorBidi" w:cstheme="majorBidi"/>
          <w:b/>
          <w:sz w:val="22"/>
          <w:szCs w:val="22"/>
        </w:rPr>
      </w:pPr>
    </w:p>
    <w:p w:rsidR="003F713D" w:rsidRDefault="003F713D" w:rsidP="003F713D">
      <w:pPr>
        <w:pStyle w:val="BodyText"/>
        <w:spacing w:line="276" w:lineRule="auto"/>
        <w:ind w:right="224"/>
        <w:jc w:val="center"/>
        <w:rPr>
          <w:rFonts w:asciiTheme="majorBidi" w:hAnsiTheme="majorBidi" w:cstheme="majorBidi"/>
          <w:b/>
          <w:sz w:val="22"/>
          <w:szCs w:val="22"/>
        </w:rPr>
      </w:pPr>
    </w:p>
    <w:p w:rsidR="003F713D" w:rsidRDefault="003F713D" w:rsidP="003F713D">
      <w:pPr>
        <w:pStyle w:val="BodyText"/>
        <w:spacing w:line="276" w:lineRule="auto"/>
        <w:ind w:right="224"/>
        <w:jc w:val="center"/>
        <w:rPr>
          <w:rFonts w:asciiTheme="majorBidi" w:hAnsiTheme="majorBidi" w:cstheme="majorBidi"/>
          <w:b/>
          <w:sz w:val="22"/>
          <w:szCs w:val="22"/>
        </w:rPr>
      </w:pPr>
    </w:p>
    <w:p w:rsidR="003F713D" w:rsidRDefault="003F713D" w:rsidP="003F713D">
      <w:pPr>
        <w:pStyle w:val="BodyText"/>
        <w:spacing w:line="276" w:lineRule="auto"/>
        <w:ind w:right="224"/>
        <w:jc w:val="center"/>
        <w:rPr>
          <w:rFonts w:asciiTheme="majorBidi" w:hAnsiTheme="majorBidi" w:cstheme="majorBidi"/>
          <w:b/>
          <w:sz w:val="22"/>
          <w:szCs w:val="22"/>
        </w:rPr>
      </w:pPr>
    </w:p>
    <w:p w:rsidR="003F713D" w:rsidRPr="00C97A12" w:rsidRDefault="00C97A12" w:rsidP="00C97A12">
      <w:pPr>
        <w:spacing w:before="106" w:line="240" w:lineRule="auto"/>
        <w:rPr>
          <w:rFonts w:asciiTheme="majorBidi" w:hAnsiTheme="majorBidi" w:cstheme="majorBidi"/>
          <w:bCs/>
          <w:color w:val="auto"/>
        </w:rPr>
      </w:pPr>
      <w:r>
        <w:rPr>
          <w:rFonts w:asciiTheme="majorBidi" w:hAnsiTheme="majorBidi" w:cstheme="majorBidi"/>
          <w:bCs/>
          <w:color w:val="auto"/>
        </w:rPr>
        <w:t xml:space="preserve">                                           </w:t>
      </w:r>
      <w:r w:rsidRPr="00885729">
        <w:rPr>
          <w:rFonts w:asciiTheme="majorBidi" w:hAnsiTheme="majorBidi" w:cstheme="majorBidi"/>
          <w:bCs/>
          <w:color w:val="auto"/>
        </w:rPr>
        <w:t xml:space="preserve">Figure </w:t>
      </w:r>
      <w:r>
        <w:rPr>
          <w:rFonts w:asciiTheme="majorBidi" w:hAnsiTheme="majorBidi" w:cstheme="majorBidi"/>
          <w:bCs/>
          <w:color w:val="auto"/>
        </w:rPr>
        <w:t>7</w:t>
      </w:r>
      <w:r w:rsidRPr="00885729">
        <w:rPr>
          <w:rFonts w:asciiTheme="majorBidi" w:hAnsiTheme="majorBidi" w:cstheme="majorBidi"/>
          <w:bCs/>
          <w:color w:val="auto"/>
        </w:rPr>
        <w:t xml:space="preserve"> NAND-</w:t>
      </w:r>
      <w:r>
        <w:rPr>
          <w:rFonts w:asciiTheme="majorBidi" w:hAnsiTheme="majorBidi" w:cstheme="majorBidi"/>
          <w:bCs/>
          <w:color w:val="auto"/>
        </w:rPr>
        <w:t xml:space="preserve"> Gate Based Freezer warning buzzer</w:t>
      </w:r>
    </w:p>
    <w:p w:rsidR="003F713D" w:rsidRDefault="003F713D" w:rsidP="003F713D">
      <w:pPr>
        <w:pStyle w:val="BodyText"/>
        <w:spacing w:line="276" w:lineRule="auto"/>
        <w:ind w:right="224"/>
        <w:jc w:val="center"/>
        <w:rPr>
          <w:rFonts w:asciiTheme="majorBidi" w:hAnsiTheme="majorBidi" w:cstheme="majorBidi"/>
          <w:b/>
          <w:sz w:val="22"/>
          <w:szCs w:val="22"/>
        </w:rPr>
      </w:pPr>
    </w:p>
    <w:p w:rsidR="00613D3E" w:rsidRPr="003F713D" w:rsidRDefault="00613D3E" w:rsidP="003F713D">
      <w:pPr>
        <w:pStyle w:val="BodyText"/>
        <w:numPr>
          <w:ilvl w:val="0"/>
          <w:numId w:val="26"/>
        </w:numPr>
        <w:spacing w:line="276" w:lineRule="auto"/>
        <w:ind w:right="224"/>
        <w:rPr>
          <w:rFonts w:asciiTheme="majorBidi" w:hAnsiTheme="majorBidi" w:cstheme="majorBidi"/>
          <w:b/>
          <w:bCs/>
          <w:sz w:val="22"/>
          <w:szCs w:val="22"/>
          <w:u w:val="single"/>
        </w:rPr>
      </w:pPr>
      <w:r w:rsidRPr="003F713D">
        <w:rPr>
          <w:rFonts w:asciiTheme="majorBidi" w:hAnsiTheme="majorBidi" w:cstheme="majorBidi"/>
          <w:b/>
          <w:sz w:val="22"/>
          <w:szCs w:val="22"/>
        </w:rPr>
        <w:t>Car Door Open System of an Automobile</w:t>
      </w:r>
    </w:p>
    <w:p w:rsidR="00613D3E" w:rsidRPr="003F713D" w:rsidRDefault="00613D3E" w:rsidP="003F713D">
      <w:pPr>
        <w:spacing w:after="0" w:line="221" w:lineRule="auto"/>
        <w:ind w:right="80"/>
        <w:jc w:val="both"/>
        <w:rPr>
          <w:rFonts w:asciiTheme="majorBidi" w:hAnsiTheme="majorBidi" w:cstheme="majorBidi"/>
          <w:color w:val="auto"/>
          <w:sz w:val="22"/>
          <w:szCs w:val="22"/>
        </w:rPr>
      </w:pPr>
      <w:r w:rsidRPr="003F713D">
        <w:rPr>
          <w:rFonts w:asciiTheme="majorBidi" w:hAnsiTheme="majorBidi" w:cstheme="majorBidi"/>
          <w:color w:val="auto"/>
          <w:sz w:val="22"/>
          <w:szCs w:val="22"/>
        </w:rPr>
        <w:t>A car needs to be designed that the driver gets a visual indication if any of the doors of the car is open so that it helps to avoid accident and injury to the passengers. Assuming there are two doors (just for simplicity, it works for more doors as well) where this system is fitted, the circuit can be designed using a NAND gate as follows You can see from the figure that when any of the switches is open due to the door position, the NAND gate energies the lamp inside the car, hence warning the driver.</w:t>
      </w:r>
    </w:p>
    <w:p w:rsidR="00613D3E" w:rsidRPr="003F713D" w:rsidRDefault="003F713D" w:rsidP="003F713D">
      <w:pPr>
        <w:pStyle w:val="BodyText"/>
        <w:ind w:right="224"/>
        <w:rPr>
          <w:b/>
          <w:bCs/>
          <w:sz w:val="20"/>
          <w:szCs w:val="20"/>
          <w:u w:val="single"/>
        </w:rPr>
      </w:pPr>
      <w:r>
        <w:rPr>
          <w:b/>
          <w:bCs/>
          <w:noProof/>
          <w:sz w:val="20"/>
          <w:szCs w:val="20"/>
          <w:u w:val="single"/>
          <w:lang w:bidi="ar-SA"/>
        </w:rPr>
        <w:drawing>
          <wp:anchor distT="0" distB="0" distL="114300" distR="114300" simplePos="0" relativeHeight="251698176" behindDoc="1" locked="0" layoutInCell="1" allowOverlap="1">
            <wp:simplePos x="0" y="0"/>
            <wp:positionH relativeFrom="column">
              <wp:posOffset>2292350</wp:posOffset>
            </wp:positionH>
            <wp:positionV relativeFrom="paragraph">
              <wp:posOffset>33020</wp:posOffset>
            </wp:positionV>
            <wp:extent cx="1793240" cy="946150"/>
            <wp:effectExtent l="1905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t="46154" r="60669" b="10254"/>
                    <a:stretch>
                      <a:fillRect/>
                    </a:stretch>
                  </pic:blipFill>
                  <pic:spPr bwMode="auto">
                    <a:xfrm>
                      <a:off x="0" y="0"/>
                      <a:ext cx="1793240" cy="946150"/>
                    </a:xfrm>
                    <a:prstGeom prst="rect">
                      <a:avLst/>
                    </a:prstGeom>
                    <a:noFill/>
                  </pic:spPr>
                </pic:pic>
              </a:graphicData>
            </a:graphic>
          </wp:anchor>
        </w:drawing>
      </w:r>
    </w:p>
    <w:p w:rsidR="00613D3E" w:rsidRDefault="00613D3E" w:rsidP="003F713D">
      <w:pPr>
        <w:pStyle w:val="BodyText"/>
        <w:ind w:right="224"/>
        <w:rPr>
          <w:b/>
          <w:bCs/>
          <w:sz w:val="20"/>
          <w:szCs w:val="20"/>
          <w:u w:val="single"/>
        </w:rPr>
      </w:pPr>
    </w:p>
    <w:p w:rsidR="003F713D" w:rsidRDefault="003F713D" w:rsidP="003F713D">
      <w:pPr>
        <w:pStyle w:val="BodyText"/>
        <w:ind w:right="224"/>
        <w:rPr>
          <w:b/>
          <w:bCs/>
          <w:sz w:val="20"/>
          <w:szCs w:val="20"/>
          <w:u w:val="single"/>
        </w:rPr>
      </w:pPr>
    </w:p>
    <w:p w:rsidR="003F713D" w:rsidRDefault="003F713D" w:rsidP="003F713D">
      <w:pPr>
        <w:pStyle w:val="BodyText"/>
        <w:ind w:right="224"/>
        <w:rPr>
          <w:b/>
          <w:bCs/>
          <w:sz w:val="20"/>
          <w:szCs w:val="20"/>
          <w:u w:val="single"/>
        </w:rPr>
      </w:pPr>
    </w:p>
    <w:p w:rsidR="003F713D" w:rsidRDefault="003F713D" w:rsidP="003F713D">
      <w:pPr>
        <w:pStyle w:val="BodyText"/>
        <w:ind w:right="224"/>
        <w:rPr>
          <w:b/>
          <w:bCs/>
          <w:sz w:val="20"/>
          <w:szCs w:val="20"/>
          <w:u w:val="single"/>
        </w:rPr>
      </w:pPr>
    </w:p>
    <w:p w:rsidR="003F713D" w:rsidRDefault="003F713D" w:rsidP="003F713D">
      <w:pPr>
        <w:pStyle w:val="BodyText"/>
        <w:ind w:right="224"/>
        <w:rPr>
          <w:b/>
          <w:bCs/>
          <w:sz w:val="20"/>
          <w:szCs w:val="20"/>
          <w:u w:val="single"/>
        </w:rPr>
      </w:pPr>
    </w:p>
    <w:p w:rsidR="003F713D" w:rsidRDefault="003F713D" w:rsidP="003F713D">
      <w:pPr>
        <w:pStyle w:val="BodyText"/>
        <w:ind w:right="224"/>
        <w:rPr>
          <w:b/>
          <w:bCs/>
          <w:sz w:val="20"/>
          <w:szCs w:val="20"/>
          <w:u w:val="single"/>
        </w:rPr>
      </w:pPr>
    </w:p>
    <w:p w:rsidR="00D379F9" w:rsidRPr="00424C69" w:rsidRDefault="003F713D" w:rsidP="00424C69">
      <w:pPr>
        <w:spacing w:before="106" w:line="240" w:lineRule="auto"/>
        <w:jc w:val="center"/>
        <w:rPr>
          <w:rFonts w:asciiTheme="majorBidi" w:hAnsiTheme="majorBidi" w:cstheme="majorBidi"/>
          <w:bCs/>
          <w:color w:val="auto"/>
        </w:rPr>
      </w:pPr>
      <w:r w:rsidRPr="00885729">
        <w:rPr>
          <w:rFonts w:asciiTheme="majorBidi" w:hAnsiTheme="majorBidi" w:cstheme="majorBidi"/>
          <w:bCs/>
          <w:color w:val="auto"/>
        </w:rPr>
        <w:t xml:space="preserve">Figure </w:t>
      </w:r>
      <w:r w:rsidR="002D1B1F">
        <w:rPr>
          <w:rFonts w:asciiTheme="majorBidi" w:hAnsiTheme="majorBidi" w:cstheme="majorBidi"/>
          <w:bCs/>
          <w:color w:val="auto"/>
        </w:rPr>
        <w:t xml:space="preserve">8 </w:t>
      </w:r>
      <w:r w:rsidRPr="00885729">
        <w:rPr>
          <w:rFonts w:asciiTheme="majorBidi" w:hAnsiTheme="majorBidi" w:cstheme="majorBidi"/>
          <w:bCs/>
          <w:color w:val="auto"/>
        </w:rPr>
        <w:t>NAND-</w:t>
      </w:r>
      <w:r>
        <w:rPr>
          <w:rFonts w:asciiTheme="majorBidi" w:hAnsiTheme="majorBidi" w:cstheme="majorBidi"/>
          <w:bCs/>
          <w:color w:val="auto"/>
        </w:rPr>
        <w:t xml:space="preserve"> Gate Based Car Open System of an Automobile</w:t>
      </w:r>
    </w:p>
    <w:p w:rsidR="00D379F9" w:rsidRDefault="00D379F9" w:rsidP="00613D3E">
      <w:pPr>
        <w:pStyle w:val="BodyText"/>
        <w:spacing w:line="276" w:lineRule="auto"/>
        <w:ind w:right="224"/>
        <w:rPr>
          <w:b/>
          <w:bCs/>
          <w:sz w:val="20"/>
          <w:szCs w:val="20"/>
          <w:u w:val="single"/>
        </w:rPr>
      </w:pPr>
    </w:p>
    <w:p w:rsidR="00D379F9" w:rsidRPr="00D379F9" w:rsidRDefault="00D379F9" w:rsidP="00D379F9">
      <w:pPr>
        <w:spacing w:line="0" w:lineRule="atLeast"/>
        <w:jc w:val="both"/>
        <w:rPr>
          <w:rFonts w:asciiTheme="majorBidi" w:eastAsia="Arial" w:hAnsiTheme="majorBidi" w:cstheme="majorBidi"/>
          <w:color w:val="auto"/>
          <w:sz w:val="22"/>
          <w:szCs w:val="22"/>
        </w:rPr>
      </w:pPr>
      <w:r w:rsidRPr="00D379F9">
        <w:rPr>
          <w:rFonts w:asciiTheme="majorBidi" w:eastAsia="Arial" w:hAnsiTheme="majorBidi" w:cstheme="majorBidi"/>
          <w:color w:val="auto"/>
          <w:sz w:val="22"/>
          <w:szCs w:val="22"/>
        </w:rPr>
        <w:t>Secondary gates can be made by the combinations of primary and universal gates. There are two types of secondary gates which may be termed as advanced gates,</w:t>
      </w:r>
    </w:p>
    <w:p w:rsidR="00D379F9" w:rsidRPr="00D379F9" w:rsidRDefault="00D379F9" w:rsidP="00613D3E">
      <w:pPr>
        <w:pStyle w:val="BodyText"/>
        <w:spacing w:line="276" w:lineRule="auto"/>
        <w:ind w:right="224"/>
        <w:rPr>
          <w:rFonts w:asciiTheme="majorBidi" w:hAnsiTheme="majorBidi" w:cstheme="majorBidi"/>
          <w:b/>
          <w:bCs/>
          <w:sz w:val="20"/>
          <w:szCs w:val="20"/>
          <w:u w:val="single"/>
        </w:rPr>
      </w:pPr>
    </w:p>
    <w:p w:rsidR="00D379F9" w:rsidRPr="00D379F9" w:rsidRDefault="00D379F9" w:rsidP="00D379F9">
      <w:pPr>
        <w:pStyle w:val="ListParagraph"/>
        <w:numPr>
          <w:ilvl w:val="0"/>
          <w:numId w:val="31"/>
        </w:numPr>
        <w:spacing w:line="0" w:lineRule="atLeast"/>
        <w:jc w:val="both"/>
        <w:rPr>
          <w:rFonts w:asciiTheme="majorBidi" w:eastAsia="Trebuchet MS" w:hAnsiTheme="majorBidi" w:cstheme="majorBidi"/>
          <w:b/>
          <w:color w:val="auto"/>
          <w:sz w:val="24"/>
          <w:szCs w:val="24"/>
        </w:rPr>
      </w:pPr>
      <w:r w:rsidRPr="00D379F9">
        <w:rPr>
          <w:rFonts w:asciiTheme="majorBidi" w:eastAsia="Trebuchet MS" w:hAnsiTheme="majorBidi" w:cstheme="majorBidi"/>
          <w:b/>
          <w:color w:val="auto"/>
          <w:sz w:val="24"/>
          <w:szCs w:val="24"/>
        </w:rPr>
        <w:t>The Exclusive-OR Gate (XOR Gate):</w:t>
      </w:r>
    </w:p>
    <w:p w:rsidR="00C97A12" w:rsidRDefault="00D379F9" w:rsidP="00D379F9">
      <w:pPr>
        <w:spacing w:line="335" w:lineRule="auto"/>
        <w:ind w:right="-10"/>
        <w:jc w:val="both"/>
        <w:rPr>
          <w:rFonts w:asciiTheme="majorBidi" w:eastAsia="Arial" w:hAnsiTheme="majorBidi" w:cstheme="majorBidi"/>
          <w:b/>
          <w:bCs/>
          <w:iCs/>
          <w:color w:val="auto"/>
          <w:sz w:val="22"/>
          <w:szCs w:val="22"/>
        </w:rPr>
      </w:pPr>
      <w:r w:rsidRPr="00D379F9">
        <w:rPr>
          <w:rFonts w:asciiTheme="majorBidi" w:eastAsia="Arial" w:hAnsiTheme="majorBidi" w:cstheme="majorBidi"/>
          <w:color w:val="auto"/>
          <w:sz w:val="22"/>
          <w:szCs w:val="22"/>
        </w:rPr>
        <w:t xml:space="preserve">The exclusive OR function is an interesting and useful logical operation. As the name implies, it is similar to the previously studied OR function, but it’s a new and distinct operation. </w:t>
      </w:r>
      <w:r w:rsidRPr="00D379F9">
        <w:rPr>
          <w:rFonts w:asciiTheme="majorBidi" w:eastAsia="Trebuchet MS" w:hAnsiTheme="majorBidi" w:cstheme="majorBidi"/>
          <w:b/>
          <w:bCs/>
          <w:iCs/>
          <w:color w:val="auto"/>
          <w:sz w:val="22"/>
          <w:szCs w:val="22"/>
        </w:rPr>
        <w:t xml:space="preserve">"It is a device whose output is 1 only when the two inputs are different, </w:t>
      </w:r>
      <w:r w:rsidRPr="00D379F9">
        <w:rPr>
          <w:rFonts w:asciiTheme="majorBidi" w:eastAsia="Arial" w:hAnsiTheme="majorBidi" w:cstheme="majorBidi"/>
          <w:b/>
          <w:bCs/>
          <w:iCs/>
          <w:color w:val="auto"/>
          <w:sz w:val="22"/>
          <w:szCs w:val="22"/>
        </w:rPr>
        <w:t>but 0 if the inputs are the</w:t>
      </w:r>
      <w:r w:rsidRPr="00D379F9">
        <w:rPr>
          <w:rFonts w:asciiTheme="majorBidi" w:eastAsia="Trebuchet MS" w:hAnsiTheme="majorBidi" w:cstheme="majorBidi"/>
          <w:b/>
          <w:bCs/>
          <w:iCs/>
          <w:color w:val="auto"/>
          <w:sz w:val="22"/>
          <w:szCs w:val="22"/>
        </w:rPr>
        <w:t xml:space="preserve"> </w:t>
      </w:r>
      <w:r w:rsidRPr="00D379F9">
        <w:rPr>
          <w:rFonts w:asciiTheme="majorBidi" w:eastAsia="Arial" w:hAnsiTheme="majorBidi" w:cstheme="majorBidi"/>
          <w:b/>
          <w:bCs/>
          <w:iCs/>
          <w:color w:val="auto"/>
          <w:sz w:val="22"/>
          <w:szCs w:val="22"/>
        </w:rPr>
        <w:t>same.</w:t>
      </w:r>
      <w:r w:rsidRPr="00D379F9">
        <w:rPr>
          <w:rFonts w:asciiTheme="majorBidi" w:eastAsia="Trebuchet MS" w:hAnsiTheme="majorBidi" w:cstheme="majorBidi"/>
          <w:b/>
          <w:bCs/>
          <w:iCs/>
          <w:color w:val="auto"/>
          <w:sz w:val="22"/>
          <w:szCs w:val="22"/>
        </w:rPr>
        <w:t>"</w:t>
      </w:r>
      <w:r w:rsidRPr="00D379F9">
        <w:rPr>
          <w:rFonts w:asciiTheme="majorBidi" w:eastAsia="Arial" w:hAnsiTheme="majorBidi" w:cstheme="majorBidi"/>
          <w:b/>
          <w:bCs/>
          <w:iCs/>
          <w:color w:val="auto"/>
          <w:sz w:val="22"/>
          <w:szCs w:val="22"/>
        </w:rPr>
        <w:t xml:space="preserve"> </w:t>
      </w:r>
      <w:r w:rsidRPr="00D379F9">
        <w:rPr>
          <w:rFonts w:asciiTheme="majorBidi" w:eastAsia="Arial" w:hAnsiTheme="majorBidi" w:cstheme="majorBidi"/>
          <w:color w:val="auto"/>
          <w:sz w:val="22"/>
          <w:szCs w:val="22"/>
        </w:rPr>
        <w:t>This is useful for comparator circuits; if the inputs are different, then the output will be true, otherwise it is false.</w:t>
      </w:r>
      <w:r w:rsidRPr="00D379F9">
        <w:rPr>
          <w:rFonts w:asciiTheme="majorBidi" w:eastAsia="Arial" w:hAnsiTheme="majorBidi" w:cstheme="majorBidi"/>
          <w:b/>
          <w:bCs/>
          <w:iCs/>
          <w:color w:val="auto"/>
          <w:sz w:val="22"/>
          <w:szCs w:val="22"/>
        </w:rPr>
        <w:t xml:space="preserve"> </w:t>
      </w:r>
    </w:p>
    <w:p w:rsidR="00D379F9" w:rsidRPr="00C97A12" w:rsidRDefault="00D379F9" w:rsidP="00D379F9">
      <w:pPr>
        <w:spacing w:line="335" w:lineRule="auto"/>
        <w:ind w:right="-10"/>
        <w:jc w:val="both"/>
        <w:rPr>
          <w:rFonts w:asciiTheme="majorBidi" w:eastAsia="Arial" w:hAnsiTheme="majorBidi" w:cstheme="majorBidi"/>
          <w:b/>
          <w:bCs/>
          <w:iCs/>
          <w:color w:val="auto"/>
          <w:sz w:val="22"/>
          <w:szCs w:val="22"/>
        </w:rPr>
      </w:pPr>
      <w:r w:rsidRPr="00D379F9">
        <w:rPr>
          <w:rFonts w:asciiTheme="majorBidi" w:eastAsia="Trebuchet MS" w:hAnsiTheme="majorBidi" w:cstheme="majorBidi"/>
          <w:b/>
          <w:bCs/>
          <w:iCs/>
          <w:color w:val="auto"/>
          <w:sz w:val="22"/>
          <w:szCs w:val="22"/>
        </w:rPr>
        <w:t xml:space="preserve">The symbol for exclusive-OR function is  </w:t>
      </w:r>
      <w:r w:rsidRPr="00D379F9">
        <w:rPr>
          <w:rFonts w:asciiTheme="majorBidi" w:eastAsia="Trebuchet MS" w:hAnsiTheme="majorBidi" w:cstheme="majorBidi"/>
          <w:b/>
          <w:bCs/>
          <w:iCs/>
          <w:noProof/>
          <w:color w:val="auto"/>
          <w:sz w:val="22"/>
          <w:szCs w:val="22"/>
          <w:lang w:eastAsia="en-US" w:bidi="ar-SA"/>
        </w:rPr>
        <w:drawing>
          <wp:inline distT="0" distB="0" distL="0" distR="0">
            <wp:extent cx="174625" cy="1670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74625" cy="167005"/>
                    </a:xfrm>
                    <a:prstGeom prst="rect">
                      <a:avLst/>
                    </a:prstGeom>
                    <a:noFill/>
                    <a:ln w="9525">
                      <a:noFill/>
                      <a:miter lim="800000"/>
                      <a:headEnd/>
                      <a:tailEnd/>
                    </a:ln>
                  </pic:spPr>
                </pic:pic>
              </a:graphicData>
            </a:graphic>
          </wp:inline>
        </w:drawing>
      </w:r>
      <w:r w:rsidRPr="00D379F9">
        <w:rPr>
          <w:rFonts w:asciiTheme="majorBidi" w:eastAsia="Trebuchet MS" w:hAnsiTheme="majorBidi" w:cstheme="majorBidi"/>
          <w:b/>
          <w:bCs/>
          <w:iCs/>
          <w:color w:val="auto"/>
          <w:sz w:val="22"/>
          <w:szCs w:val="22"/>
        </w:rPr>
        <w:t xml:space="preserve">  and the logical expression is shown in fig below.</w:t>
      </w:r>
    </w:p>
    <w:p w:rsidR="00D379F9" w:rsidRPr="00D379F9" w:rsidRDefault="00D379F9" w:rsidP="00D379F9">
      <w:pPr>
        <w:spacing w:line="0" w:lineRule="atLeast"/>
        <w:rPr>
          <w:rFonts w:asciiTheme="majorBidi" w:hAnsiTheme="majorBidi" w:cstheme="majorBidi"/>
          <w:b/>
          <w:iCs/>
          <w:color w:val="auto"/>
          <w:sz w:val="22"/>
          <w:szCs w:val="22"/>
          <w:u w:val="single"/>
        </w:rPr>
      </w:pPr>
      <w:r w:rsidRPr="00D379F9">
        <w:rPr>
          <w:rFonts w:asciiTheme="majorBidi" w:hAnsiTheme="majorBidi" w:cstheme="majorBidi"/>
          <w:b/>
          <w:iCs/>
          <w:noProof/>
          <w:color w:val="auto"/>
          <w:sz w:val="22"/>
          <w:szCs w:val="22"/>
          <w:u w:val="single"/>
          <w:lang w:eastAsia="en-US" w:bidi="ar-SA"/>
        </w:rPr>
        <w:drawing>
          <wp:anchor distT="0" distB="0" distL="114300" distR="114300" simplePos="0" relativeHeight="251705344" behindDoc="1" locked="0" layoutInCell="1" allowOverlap="1">
            <wp:simplePos x="0" y="0"/>
            <wp:positionH relativeFrom="column">
              <wp:posOffset>2524125</wp:posOffset>
            </wp:positionH>
            <wp:positionV relativeFrom="paragraph">
              <wp:posOffset>10160</wp:posOffset>
            </wp:positionV>
            <wp:extent cx="1162050" cy="732155"/>
            <wp:effectExtent l="1905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r="56934"/>
                    <a:stretch>
                      <a:fillRect/>
                    </a:stretch>
                  </pic:blipFill>
                  <pic:spPr bwMode="auto">
                    <a:xfrm>
                      <a:off x="0" y="0"/>
                      <a:ext cx="1162050" cy="732155"/>
                    </a:xfrm>
                    <a:prstGeom prst="rect">
                      <a:avLst/>
                    </a:prstGeom>
                    <a:noFill/>
                  </pic:spPr>
                </pic:pic>
              </a:graphicData>
            </a:graphic>
          </wp:anchor>
        </w:drawing>
      </w:r>
      <w:r w:rsidRPr="00D379F9">
        <w:rPr>
          <w:rFonts w:asciiTheme="majorBidi" w:hAnsiTheme="majorBidi" w:cstheme="majorBidi"/>
          <w:b/>
          <w:iCs/>
          <w:color w:val="auto"/>
          <w:sz w:val="22"/>
          <w:szCs w:val="22"/>
          <w:u w:val="single"/>
        </w:rPr>
        <w:t>Symbol:</w:t>
      </w:r>
    </w:p>
    <w:p w:rsidR="00D379F9" w:rsidRPr="00D379F9" w:rsidRDefault="00D379F9" w:rsidP="00D379F9">
      <w:pPr>
        <w:spacing w:line="335" w:lineRule="auto"/>
        <w:ind w:right="-10"/>
        <w:jc w:val="both"/>
        <w:rPr>
          <w:rFonts w:asciiTheme="majorBidi" w:eastAsia="Arial" w:hAnsiTheme="majorBidi" w:cstheme="majorBidi"/>
          <w:b/>
          <w:bCs/>
          <w:iCs/>
          <w:color w:val="auto"/>
          <w:sz w:val="22"/>
          <w:szCs w:val="22"/>
        </w:rPr>
      </w:pPr>
    </w:p>
    <w:p w:rsidR="00D379F9" w:rsidRPr="00D379F9" w:rsidRDefault="00D379F9" w:rsidP="00D379F9">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r w:rsidRPr="00D379F9">
        <w:rPr>
          <w:rFonts w:asciiTheme="majorBidi" w:hAnsiTheme="majorBidi" w:cstheme="majorBidi"/>
          <w:b/>
          <w:bCs/>
          <w:iCs/>
          <w:color w:val="auto"/>
          <w:sz w:val="24"/>
          <w:szCs w:val="24"/>
          <w:u w:val="single"/>
        </w:rPr>
        <w:t xml:space="preserve"> </w:t>
      </w:r>
    </w:p>
    <w:p w:rsidR="00D379F9" w:rsidRPr="00D379F9" w:rsidRDefault="00D379F9" w:rsidP="00D379F9">
      <w:pPr>
        <w:pStyle w:val="BodyText"/>
        <w:spacing w:line="276" w:lineRule="auto"/>
        <w:ind w:right="224"/>
        <w:rPr>
          <w:rFonts w:asciiTheme="majorBidi" w:hAnsiTheme="majorBidi" w:cstheme="majorBidi"/>
          <w:b/>
          <w:bCs/>
          <w:sz w:val="20"/>
          <w:szCs w:val="20"/>
          <w:u w:val="single"/>
        </w:rPr>
      </w:pPr>
    </w:p>
    <w:p w:rsidR="00D379F9" w:rsidRDefault="00C97A12" w:rsidP="00D379F9">
      <w:pPr>
        <w:spacing w:before="106"/>
        <w:jc w:val="center"/>
        <w:rPr>
          <w:rFonts w:asciiTheme="majorBidi" w:hAnsiTheme="majorBidi" w:cstheme="majorBidi"/>
          <w:bCs/>
          <w:color w:val="auto"/>
        </w:rPr>
      </w:pPr>
      <w:r>
        <w:rPr>
          <w:rFonts w:asciiTheme="majorBidi" w:hAnsiTheme="majorBidi" w:cstheme="majorBidi"/>
          <w:bCs/>
          <w:color w:val="auto"/>
        </w:rPr>
        <w:lastRenderedPageBreak/>
        <w:t>Figure 8</w:t>
      </w:r>
      <w:r w:rsidR="00D379F9" w:rsidRPr="00D379F9">
        <w:rPr>
          <w:rFonts w:asciiTheme="majorBidi" w:hAnsiTheme="majorBidi" w:cstheme="majorBidi"/>
          <w:bCs/>
          <w:color w:val="auto"/>
        </w:rPr>
        <w:t xml:space="preserve"> Exclusive-OR Gate Symbol</w:t>
      </w:r>
    </w:p>
    <w:p w:rsidR="00D379F9" w:rsidRDefault="00D379F9" w:rsidP="00D379F9">
      <w:pPr>
        <w:spacing w:before="106"/>
        <w:rPr>
          <w:rFonts w:asciiTheme="majorBidi" w:hAnsiTheme="majorBidi" w:cstheme="majorBidi"/>
          <w:b/>
          <w:color w:val="auto"/>
          <w:sz w:val="22"/>
          <w:szCs w:val="22"/>
          <w:u w:val="single"/>
        </w:rPr>
      </w:pPr>
      <w:r>
        <w:rPr>
          <w:rFonts w:asciiTheme="majorBidi" w:hAnsiTheme="majorBidi" w:cstheme="majorBidi"/>
          <w:b/>
          <w:color w:val="auto"/>
          <w:sz w:val="22"/>
          <w:szCs w:val="22"/>
          <w:u w:val="single"/>
        </w:rPr>
        <w:t>Function Table:</w:t>
      </w:r>
    </w:p>
    <w:tbl>
      <w:tblPr>
        <w:tblW w:w="0" w:type="auto"/>
        <w:tblInd w:w="3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0"/>
        <w:gridCol w:w="905"/>
        <w:gridCol w:w="1534"/>
      </w:tblGrid>
      <w:tr w:rsidR="00D379F9" w:rsidTr="00F60D13">
        <w:trPr>
          <w:trHeight w:val="276"/>
        </w:trPr>
        <w:tc>
          <w:tcPr>
            <w:tcW w:w="1805" w:type="dxa"/>
            <w:gridSpan w:val="2"/>
          </w:tcPr>
          <w:p w:rsidR="00D379F9" w:rsidRDefault="00D379F9" w:rsidP="00F60D13">
            <w:pPr>
              <w:pStyle w:val="TableParagraph"/>
              <w:spacing w:line="256" w:lineRule="exact"/>
              <w:ind w:left="568"/>
              <w:rPr>
                <w:b/>
                <w:sz w:val="24"/>
              </w:rPr>
            </w:pPr>
            <w:r>
              <w:rPr>
                <w:b/>
                <w:sz w:val="24"/>
              </w:rPr>
              <w:t>Inputs</w:t>
            </w:r>
          </w:p>
        </w:tc>
        <w:tc>
          <w:tcPr>
            <w:tcW w:w="1534" w:type="dxa"/>
          </w:tcPr>
          <w:p w:rsidR="00D379F9" w:rsidRDefault="00D379F9" w:rsidP="00F60D13">
            <w:pPr>
              <w:pStyle w:val="TableParagraph"/>
              <w:spacing w:line="256" w:lineRule="exact"/>
              <w:ind w:left="374" w:right="362"/>
              <w:jc w:val="center"/>
              <w:rPr>
                <w:b/>
                <w:sz w:val="24"/>
              </w:rPr>
            </w:pPr>
            <w:r>
              <w:rPr>
                <w:b/>
                <w:sz w:val="24"/>
              </w:rPr>
              <w:t>Output</w:t>
            </w:r>
          </w:p>
        </w:tc>
      </w:tr>
      <w:tr w:rsidR="00D379F9" w:rsidTr="00F60D13">
        <w:trPr>
          <w:trHeight w:val="275"/>
        </w:trPr>
        <w:tc>
          <w:tcPr>
            <w:tcW w:w="900" w:type="dxa"/>
          </w:tcPr>
          <w:p w:rsidR="00D379F9" w:rsidRDefault="00D379F9" w:rsidP="00F60D13">
            <w:pPr>
              <w:pStyle w:val="TableParagraph"/>
              <w:spacing w:line="256" w:lineRule="exact"/>
              <w:ind w:left="7"/>
              <w:jc w:val="center"/>
              <w:rPr>
                <w:b/>
                <w:sz w:val="24"/>
              </w:rPr>
            </w:pPr>
            <w:r>
              <w:rPr>
                <w:b/>
                <w:w w:val="99"/>
                <w:sz w:val="24"/>
              </w:rPr>
              <w:t>A</w:t>
            </w:r>
          </w:p>
        </w:tc>
        <w:tc>
          <w:tcPr>
            <w:tcW w:w="905" w:type="dxa"/>
          </w:tcPr>
          <w:p w:rsidR="00D379F9" w:rsidRDefault="00D379F9" w:rsidP="00F60D13">
            <w:pPr>
              <w:pStyle w:val="TableParagraph"/>
              <w:spacing w:line="256" w:lineRule="exact"/>
              <w:ind w:left="371"/>
              <w:rPr>
                <w:b/>
                <w:sz w:val="24"/>
              </w:rPr>
            </w:pPr>
            <w:r>
              <w:rPr>
                <w:b/>
                <w:sz w:val="24"/>
              </w:rPr>
              <w:t>B</w:t>
            </w:r>
          </w:p>
        </w:tc>
        <w:tc>
          <w:tcPr>
            <w:tcW w:w="1534" w:type="dxa"/>
          </w:tcPr>
          <w:p w:rsidR="00D379F9" w:rsidRDefault="00D379F9" w:rsidP="00F60D13">
            <w:pPr>
              <w:pStyle w:val="TableParagraph"/>
              <w:spacing w:line="256" w:lineRule="exact"/>
              <w:ind w:left="7"/>
              <w:jc w:val="center"/>
              <w:rPr>
                <w:b/>
                <w:sz w:val="24"/>
              </w:rPr>
            </w:pPr>
            <w:r>
              <w:rPr>
                <w:b/>
                <w:w w:val="99"/>
                <w:sz w:val="24"/>
              </w:rPr>
              <w:t>Y</w:t>
            </w:r>
          </w:p>
        </w:tc>
      </w:tr>
      <w:tr w:rsidR="00D379F9" w:rsidTr="00F60D13">
        <w:trPr>
          <w:trHeight w:val="277"/>
        </w:trPr>
        <w:tc>
          <w:tcPr>
            <w:tcW w:w="900" w:type="dxa"/>
          </w:tcPr>
          <w:p w:rsidR="00D379F9" w:rsidRDefault="00D379F9" w:rsidP="00F60D13">
            <w:pPr>
              <w:pStyle w:val="TableParagraph"/>
              <w:spacing w:line="258" w:lineRule="exact"/>
              <w:ind w:left="9"/>
              <w:jc w:val="center"/>
              <w:rPr>
                <w:sz w:val="24"/>
              </w:rPr>
            </w:pPr>
            <w:r>
              <w:rPr>
                <w:sz w:val="24"/>
              </w:rPr>
              <w:t>L</w:t>
            </w:r>
          </w:p>
        </w:tc>
        <w:tc>
          <w:tcPr>
            <w:tcW w:w="905" w:type="dxa"/>
          </w:tcPr>
          <w:p w:rsidR="00D379F9" w:rsidRDefault="00D379F9" w:rsidP="00F60D13">
            <w:pPr>
              <w:pStyle w:val="TableParagraph"/>
              <w:spacing w:line="258" w:lineRule="exact"/>
              <w:ind w:left="378"/>
              <w:rPr>
                <w:sz w:val="24"/>
              </w:rPr>
            </w:pPr>
            <w:r>
              <w:rPr>
                <w:sz w:val="24"/>
              </w:rPr>
              <w:t>L</w:t>
            </w:r>
          </w:p>
        </w:tc>
        <w:tc>
          <w:tcPr>
            <w:tcW w:w="1534" w:type="dxa"/>
          </w:tcPr>
          <w:p w:rsidR="00D379F9" w:rsidRDefault="00D379F9" w:rsidP="00F60D13">
            <w:pPr>
              <w:pStyle w:val="TableParagraph"/>
              <w:spacing w:line="258" w:lineRule="exact"/>
              <w:ind w:left="7"/>
              <w:jc w:val="center"/>
              <w:rPr>
                <w:sz w:val="24"/>
              </w:rPr>
            </w:pPr>
          </w:p>
        </w:tc>
      </w:tr>
      <w:tr w:rsidR="00D379F9" w:rsidTr="00F60D13">
        <w:trPr>
          <w:trHeight w:val="275"/>
        </w:trPr>
        <w:tc>
          <w:tcPr>
            <w:tcW w:w="900" w:type="dxa"/>
          </w:tcPr>
          <w:p w:rsidR="00D379F9" w:rsidRDefault="00D379F9" w:rsidP="00F60D13">
            <w:pPr>
              <w:pStyle w:val="TableParagraph"/>
              <w:spacing w:line="256" w:lineRule="exact"/>
              <w:ind w:left="9"/>
              <w:jc w:val="center"/>
              <w:rPr>
                <w:sz w:val="24"/>
              </w:rPr>
            </w:pPr>
            <w:r>
              <w:rPr>
                <w:sz w:val="24"/>
              </w:rPr>
              <w:t>L</w:t>
            </w:r>
          </w:p>
        </w:tc>
        <w:tc>
          <w:tcPr>
            <w:tcW w:w="905" w:type="dxa"/>
          </w:tcPr>
          <w:p w:rsidR="00D379F9" w:rsidRDefault="00D379F9" w:rsidP="00F60D13">
            <w:pPr>
              <w:pStyle w:val="TableParagraph"/>
              <w:spacing w:line="256" w:lineRule="exact"/>
              <w:ind w:left="364"/>
              <w:rPr>
                <w:sz w:val="24"/>
              </w:rPr>
            </w:pPr>
            <w:r>
              <w:rPr>
                <w:w w:val="99"/>
                <w:sz w:val="24"/>
              </w:rPr>
              <w:t>H</w:t>
            </w:r>
          </w:p>
        </w:tc>
        <w:tc>
          <w:tcPr>
            <w:tcW w:w="1534" w:type="dxa"/>
          </w:tcPr>
          <w:p w:rsidR="00D379F9" w:rsidRDefault="00D379F9" w:rsidP="00F60D13">
            <w:pPr>
              <w:pStyle w:val="TableParagraph"/>
              <w:spacing w:line="256" w:lineRule="exact"/>
              <w:ind w:left="7"/>
              <w:jc w:val="center"/>
              <w:rPr>
                <w:sz w:val="24"/>
              </w:rPr>
            </w:pPr>
          </w:p>
        </w:tc>
      </w:tr>
      <w:tr w:rsidR="00D379F9" w:rsidTr="00F60D13">
        <w:trPr>
          <w:trHeight w:val="275"/>
        </w:trPr>
        <w:tc>
          <w:tcPr>
            <w:tcW w:w="900" w:type="dxa"/>
          </w:tcPr>
          <w:p w:rsidR="00D379F9" w:rsidRDefault="00D379F9" w:rsidP="00F60D13">
            <w:pPr>
              <w:pStyle w:val="TableParagraph"/>
              <w:spacing w:line="256" w:lineRule="exact"/>
              <w:ind w:left="7"/>
              <w:jc w:val="center"/>
              <w:rPr>
                <w:sz w:val="24"/>
              </w:rPr>
            </w:pPr>
            <w:r>
              <w:rPr>
                <w:w w:val="99"/>
                <w:sz w:val="24"/>
              </w:rPr>
              <w:t>H</w:t>
            </w:r>
          </w:p>
        </w:tc>
        <w:tc>
          <w:tcPr>
            <w:tcW w:w="905" w:type="dxa"/>
          </w:tcPr>
          <w:p w:rsidR="00D379F9" w:rsidRDefault="00D379F9" w:rsidP="00F60D13">
            <w:pPr>
              <w:pStyle w:val="TableParagraph"/>
              <w:spacing w:line="256" w:lineRule="exact"/>
              <w:ind w:left="378"/>
              <w:rPr>
                <w:sz w:val="24"/>
              </w:rPr>
            </w:pPr>
            <w:r>
              <w:rPr>
                <w:sz w:val="24"/>
              </w:rPr>
              <w:t>L</w:t>
            </w:r>
          </w:p>
        </w:tc>
        <w:tc>
          <w:tcPr>
            <w:tcW w:w="1534" w:type="dxa"/>
          </w:tcPr>
          <w:p w:rsidR="00D379F9" w:rsidRDefault="00D379F9" w:rsidP="00F60D13">
            <w:pPr>
              <w:pStyle w:val="TableParagraph"/>
              <w:spacing w:line="256" w:lineRule="exact"/>
              <w:ind w:left="7"/>
              <w:jc w:val="center"/>
              <w:rPr>
                <w:sz w:val="24"/>
              </w:rPr>
            </w:pPr>
          </w:p>
        </w:tc>
      </w:tr>
      <w:tr w:rsidR="00D379F9" w:rsidTr="00F60D13">
        <w:trPr>
          <w:trHeight w:val="275"/>
        </w:trPr>
        <w:tc>
          <w:tcPr>
            <w:tcW w:w="900" w:type="dxa"/>
          </w:tcPr>
          <w:p w:rsidR="00D379F9" w:rsidRDefault="00D379F9" w:rsidP="00F60D13">
            <w:pPr>
              <w:pStyle w:val="TableParagraph"/>
              <w:spacing w:line="256" w:lineRule="exact"/>
              <w:ind w:left="7"/>
              <w:jc w:val="center"/>
              <w:rPr>
                <w:sz w:val="24"/>
              </w:rPr>
            </w:pPr>
            <w:r>
              <w:rPr>
                <w:w w:val="99"/>
                <w:sz w:val="24"/>
              </w:rPr>
              <w:t>H</w:t>
            </w:r>
          </w:p>
        </w:tc>
        <w:tc>
          <w:tcPr>
            <w:tcW w:w="905" w:type="dxa"/>
          </w:tcPr>
          <w:p w:rsidR="00D379F9" w:rsidRDefault="00D379F9" w:rsidP="00F60D13">
            <w:pPr>
              <w:pStyle w:val="TableParagraph"/>
              <w:spacing w:line="256" w:lineRule="exact"/>
              <w:ind w:left="364"/>
              <w:rPr>
                <w:sz w:val="24"/>
              </w:rPr>
            </w:pPr>
            <w:r>
              <w:rPr>
                <w:w w:val="99"/>
                <w:sz w:val="24"/>
              </w:rPr>
              <w:t>H</w:t>
            </w:r>
          </w:p>
        </w:tc>
        <w:tc>
          <w:tcPr>
            <w:tcW w:w="1534" w:type="dxa"/>
          </w:tcPr>
          <w:p w:rsidR="00D379F9" w:rsidRDefault="00D379F9" w:rsidP="00F60D13">
            <w:pPr>
              <w:pStyle w:val="TableParagraph"/>
              <w:spacing w:line="256" w:lineRule="exact"/>
              <w:ind w:left="9"/>
              <w:jc w:val="center"/>
              <w:rPr>
                <w:sz w:val="24"/>
              </w:rPr>
            </w:pPr>
          </w:p>
        </w:tc>
      </w:tr>
    </w:tbl>
    <w:p w:rsidR="00D379F9" w:rsidRPr="000F004C" w:rsidRDefault="00D379F9" w:rsidP="00D379F9">
      <w:pPr>
        <w:pStyle w:val="BodyText"/>
        <w:spacing w:line="270" w:lineRule="exact"/>
        <w:ind w:left="2313" w:right="2247"/>
        <w:jc w:val="center"/>
        <w:rPr>
          <w:sz w:val="20"/>
          <w:szCs w:val="20"/>
        </w:rPr>
      </w:pPr>
      <w:r w:rsidRPr="000F004C">
        <w:rPr>
          <w:sz w:val="20"/>
          <w:szCs w:val="20"/>
        </w:rPr>
        <w:t xml:space="preserve">Table: 1 </w:t>
      </w:r>
      <w:r>
        <w:rPr>
          <w:sz w:val="20"/>
          <w:szCs w:val="20"/>
        </w:rPr>
        <w:t>XOR</w:t>
      </w:r>
      <w:r w:rsidRPr="000F004C">
        <w:rPr>
          <w:sz w:val="20"/>
          <w:szCs w:val="20"/>
        </w:rPr>
        <w:t xml:space="preserve"> Gate Truth Table</w:t>
      </w:r>
    </w:p>
    <w:p w:rsidR="00D379F9" w:rsidRDefault="00D379F9" w:rsidP="00D379F9">
      <w:pPr>
        <w:pStyle w:val="BodyText"/>
        <w:spacing w:line="270" w:lineRule="exact"/>
        <w:ind w:left="2313" w:right="2247"/>
        <w:jc w:val="center"/>
      </w:pPr>
      <w:r>
        <w:t>H= Logic High, L= Logic Low</w:t>
      </w:r>
    </w:p>
    <w:p w:rsidR="00D379F9" w:rsidRDefault="00D379F9" w:rsidP="00D379F9">
      <w:pPr>
        <w:pStyle w:val="BodyText"/>
        <w:spacing w:line="276" w:lineRule="auto"/>
        <w:ind w:right="224"/>
        <w:jc w:val="center"/>
        <w:rPr>
          <w:b/>
          <w:bCs/>
          <w:sz w:val="20"/>
          <w:szCs w:val="20"/>
          <w:u w:val="single"/>
        </w:rPr>
      </w:pPr>
    </w:p>
    <w:p w:rsidR="00D379F9" w:rsidRDefault="00D379F9" w:rsidP="00D379F9">
      <w:pPr>
        <w:pStyle w:val="Heading4"/>
        <w:tabs>
          <w:tab w:val="left" w:pos="0"/>
        </w:tabs>
        <w:spacing w:before="45"/>
        <w:ind w:right="-10"/>
        <w:rPr>
          <w:rFonts w:asciiTheme="majorBidi" w:hAnsiTheme="majorBidi" w:cstheme="majorBidi"/>
          <w:b/>
          <w:bCs/>
          <w:color w:val="auto"/>
          <w:u w:val="single"/>
        </w:rPr>
      </w:pPr>
      <w:r w:rsidRPr="00885729">
        <w:rPr>
          <w:rFonts w:asciiTheme="majorBidi" w:hAnsiTheme="majorBidi" w:cstheme="majorBidi"/>
          <w:b/>
          <w:bCs/>
          <w:color w:val="auto"/>
          <w:u w:val="single"/>
        </w:rPr>
        <w:t>Connection Diagram:</w:t>
      </w:r>
    </w:p>
    <w:p w:rsidR="00D379F9" w:rsidRDefault="00D379F9" w:rsidP="00D379F9">
      <w:pPr>
        <w:pStyle w:val="BodyText"/>
        <w:spacing w:line="276" w:lineRule="auto"/>
        <w:ind w:right="-10"/>
        <w:jc w:val="both"/>
      </w:pPr>
      <w:r>
        <w:t xml:space="preserve">7486 IC contains four 2-input XOR gates. The connection </w:t>
      </w:r>
      <w:r w:rsidR="003F0712">
        <w:t>diagram for this IC is</w:t>
      </w:r>
      <w:r>
        <w:t xml:space="preserve"> shown below:</w:t>
      </w:r>
    </w:p>
    <w:p w:rsidR="00D379F9" w:rsidRDefault="00424C69" w:rsidP="00D379F9">
      <w:pPr>
        <w:pStyle w:val="BodyText"/>
        <w:spacing w:line="276" w:lineRule="auto"/>
        <w:ind w:right="224"/>
        <w:rPr>
          <w:b/>
          <w:bCs/>
          <w:sz w:val="20"/>
          <w:szCs w:val="20"/>
          <w:u w:val="single"/>
        </w:rPr>
      </w:pPr>
      <w:r>
        <w:rPr>
          <w:b/>
          <w:bCs/>
          <w:noProof/>
          <w:sz w:val="20"/>
          <w:szCs w:val="20"/>
          <w:u w:val="single"/>
          <w:lang w:bidi="ar-SA"/>
        </w:rPr>
        <w:drawing>
          <wp:anchor distT="0" distB="0" distL="114300" distR="114300" simplePos="0" relativeHeight="251707392" behindDoc="1" locked="0" layoutInCell="1" allowOverlap="1">
            <wp:simplePos x="0" y="0"/>
            <wp:positionH relativeFrom="column">
              <wp:posOffset>1857375</wp:posOffset>
            </wp:positionH>
            <wp:positionV relativeFrom="paragraph">
              <wp:posOffset>99060</wp:posOffset>
            </wp:positionV>
            <wp:extent cx="2419350" cy="1690370"/>
            <wp:effectExtent l="1905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srcRect/>
                    <a:stretch>
                      <a:fillRect/>
                    </a:stretch>
                  </pic:blipFill>
                  <pic:spPr bwMode="auto">
                    <a:xfrm>
                      <a:off x="0" y="0"/>
                      <a:ext cx="2419350" cy="1690370"/>
                    </a:xfrm>
                    <a:prstGeom prst="rect">
                      <a:avLst/>
                    </a:prstGeom>
                    <a:noFill/>
                  </pic:spPr>
                </pic:pic>
              </a:graphicData>
            </a:graphic>
          </wp:anchor>
        </w:drawing>
      </w:r>
    </w:p>
    <w:p w:rsidR="00D379F9" w:rsidRDefault="00D379F9" w:rsidP="00D379F9">
      <w:pPr>
        <w:pStyle w:val="BodyText"/>
        <w:spacing w:line="276" w:lineRule="auto"/>
        <w:ind w:right="224"/>
        <w:rPr>
          <w:b/>
          <w:bCs/>
          <w:sz w:val="20"/>
          <w:szCs w:val="20"/>
          <w:u w:val="single"/>
        </w:rPr>
      </w:pPr>
    </w:p>
    <w:p w:rsidR="00D379F9" w:rsidRDefault="00D379F9" w:rsidP="00D379F9">
      <w:pPr>
        <w:pStyle w:val="BodyText"/>
        <w:spacing w:line="276" w:lineRule="auto"/>
        <w:ind w:right="224"/>
        <w:rPr>
          <w:b/>
          <w:bCs/>
          <w:sz w:val="20"/>
          <w:szCs w:val="20"/>
          <w:u w:val="single"/>
        </w:rPr>
      </w:pPr>
    </w:p>
    <w:p w:rsidR="00D379F9" w:rsidRDefault="00D379F9" w:rsidP="00D379F9">
      <w:pPr>
        <w:pStyle w:val="BodyText"/>
        <w:spacing w:line="276" w:lineRule="auto"/>
        <w:ind w:right="224"/>
        <w:rPr>
          <w:b/>
          <w:bCs/>
          <w:sz w:val="20"/>
          <w:szCs w:val="20"/>
          <w:u w:val="single"/>
        </w:rPr>
      </w:pPr>
    </w:p>
    <w:p w:rsidR="00D379F9" w:rsidRDefault="00D379F9" w:rsidP="00D379F9">
      <w:pPr>
        <w:pStyle w:val="BodyText"/>
        <w:spacing w:line="276" w:lineRule="auto"/>
        <w:ind w:right="224"/>
        <w:rPr>
          <w:b/>
          <w:bCs/>
          <w:sz w:val="20"/>
          <w:szCs w:val="20"/>
          <w:u w:val="single"/>
        </w:rPr>
      </w:pPr>
    </w:p>
    <w:p w:rsidR="00D379F9" w:rsidRDefault="00D379F9" w:rsidP="00D379F9">
      <w:pPr>
        <w:pStyle w:val="BodyText"/>
        <w:spacing w:line="276" w:lineRule="auto"/>
        <w:ind w:right="224"/>
        <w:rPr>
          <w:b/>
          <w:bCs/>
          <w:sz w:val="20"/>
          <w:szCs w:val="20"/>
          <w:u w:val="single"/>
        </w:rPr>
      </w:pPr>
    </w:p>
    <w:p w:rsidR="00D379F9" w:rsidRDefault="00D379F9" w:rsidP="00D379F9">
      <w:pPr>
        <w:pStyle w:val="BodyText"/>
        <w:spacing w:line="276" w:lineRule="auto"/>
        <w:ind w:right="224"/>
        <w:rPr>
          <w:b/>
          <w:bCs/>
          <w:sz w:val="20"/>
          <w:szCs w:val="20"/>
          <w:u w:val="single"/>
        </w:rPr>
      </w:pPr>
    </w:p>
    <w:p w:rsidR="00D379F9" w:rsidRDefault="00D379F9" w:rsidP="00D379F9">
      <w:pPr>
        <w:pStyle w:val="BodyText"/>
        <w:spacing w:line="276" w:lineRule="auto"/>
        <w:ind w:right="224"/>
        <w:rPr>
          <w:b/>
          <w:bCs/>
          <w:sz w:val="20"/>
          <w:szCs w:val="20"/>
          <w:u w:val="single"/>
        </w:rPr>
      </w:pPr>
    </w:p>
    <w:p w:rsidR="00D379F9" w:rsidRDefault="00D379F9" w:rsidP="00D379F9">
      <w:pPr>
        <w:pStyle w:val="BodyText"/>
        <w:spacing w:line="276" w:lineRule="auto"/>
        <w:ind w:right="224"/>
        <w:rPr>
          <w:b/>
          <w:bCs/>
          <w:sz w:val="20"/>
          <w:szCs w:val="20"/>
          <w:u w:val="single"/>
        </w:rPr>
      </w:pPr>
    </w:p>
    <w:p w:rsidR="00D379F9" w:rsidRDefault="00D379F9" w:rsidP="00D379F9">
      <w:pPr>
        <w:pStyle w:val="BodyText"/>
        <w:spacing w:line="276" w:lineRule="auto"/>
        <w:ind w:right="224"/>
        <w:rPr>
          <w:b/>
          <w:bCs/>
          <w:sz w:val="20"/>
          <w:szCs w:val="20"/>
          <w:u w:val="single"/>
        </w:rPr>
      </w:pPr>
    </w:p>
    <w:p w:rsidR="00D379F9" w:rsidRDefault="00D379F9" w:rsidP="00D379F9">
      <w:pPr>
        <w:pStyle w:val="BodyText"/>
        <w:spacing w:line="276" w:lineRule="auto"/>
        <w:ind w:right="224"/>
        <w:rPr>
          <w:b/>
          <w:bCs/>
          <w:sz w:val="20"/>
          <w:szCs w:val="20"/>
          <w:u w:val="single"/>
        </w:rPr>
      </w:pPr>
    </w:p>
    <w:p w:rsidR="00D379F9" w:rsidRDefault="00D379F9" w:rsidP="00D379F9">
      <w:pPr>
        <w:pStyle w:val="BodyText"/>
        <w:spacing w:line="276" w:lineRule="auto"/>
        <w:ind w:right="224"/>
        <w:rPr>
          <w:b/>
          <w:bCs/>
          <w:sz w:val="20"/>
          <w:szCs w:val="20"/>
          <w:u w:val="single"/>
        </w:rPr>
      </w:pPr>
    </w:p>
    <w:p w:rsidR="00D379F9" w:rsidRPr="0063220A" w:rsidRDefault="00C97A12" w:rsidP="00D379F9">
      <w:pPr>
        <w:pStyle w:val="BodyText"/>
        <w:spacing w:line="276" w:lineRule="auto"/>
        <w:ind w:right="223"/>
        <w:jc w:val="center"/>
        <w:rPr>
          <w:rFonts w:asciiTheme="majorBidi" w:hAnsiTheme="majorBidi" w:cstheme="majorBidi"/>
          <w:bCs/>
          <w:sz w:val="20"/>
          <w:szCs w:val="20"/>
        </w:rPr>
      </w:pPr>
      <w:r>
        <w:rPr>
          <w:rFonts w:asciiTheme="majorBidi" w:hAnsiTheme="majorBidi" w:cstheme="majorBidi"/>
          <w:bCs/>
          <w:sz w:val="20"/>
          <w:szCs w:val="20"/>
        </w:rPr>
        <w:t>Figure 9</w:t>
      </w:r>
      <w:r w:rsidR="00D379F9" w:rsidRPr="0063220A">
        <w:rPr>
          <w:rFonts w:asciiTheme="majorBidi" w:hAnsiTheme="majorBidi" w:cstheme="majorBidi"/>
          <w:bCs/>
          <w:sz w:val="20"/>
          <w:szCs w:val="20"/>
        </w:rPr>
        <w:t xml:space="preserve"> XOR Gate Connection diagram</w:t>
      </w:r>
    </w:p>
    <w:p w:rsidR="00D379F9" w:rsidRDefault="00D379F9" w:rsidP="00D379F9">
      <w:pPr>
        <w:pStyle w:val="BodyText"/>
        <w:spacing w:line="276" w:lineRule="auto"/>
        <w:ind w:right="224"/>
        <w:rPr>
          <w:b/>
          <w:bCs/>
          <w:sz w:val="20"/>
          <w:szCs w:val="20"/>
          <w:u w:val="single"/>
        </w:rPr>
      </w:pPr>
    </w:p>
    <w:p w:rsidR="00D379F9" w:rsidRDefault="00D379F9" w:rsidP="00D379F9">
      <w:pPr>
        <w:pStyle w:val="BodyText"/>
        <w:spacing w:line="276" w:lineRule="auto"/>
        <w:ind w:right="224"/>
        <w:rPr>
          <w:rFonts w:eastAsia="Arial"/>
          <w:sz w:val="22"/>
        </w:rPr>
      </w:pPr>
      <w:r w:rsidRPr="0043579D">
        <w:rPr>
          <w:rFonts w:eastAsia="Arial"/>
          <w:sz w:val="22"/>
        </w:rPr>
        <w:t>The XOR gate can be implemented by using primary</w:t>
      </w:r>
      <w:r>
        <w:rPr>
          <w:rFonts w:eastAsia="Arial"/>
          <w:sz w:val="22"/>
        </w:rPr>
        <w:t xml:space="preserve"> and universal gates</w:t>
      </w:r>
      <w:r w:rsidRPr="0043579D">
        <w:rPr>
          <w:rFonts w:eastAsia="Arial"/>
          <w:sz w:val="22"/>
        </w:rPr>
        <w:t xml:space="preserve"> as follows</w:t>
      </w:r>
    </w:p>
    <w:p w:rsidR="00D379F9" w:rsidRDefault="00D379F9" w:rsidP="00D379F9">
      <w:pPr>
        <w:pStyle w:val="BodyText"/>
        <w:spacing w:line="276" w:lineRule="auto"/>
        <w:ind w:right="224"/>
        <w:rPr>
          <w:sz w:val="22"/>
          <w:szCs w:val="22"/>
        </w:rPr>
      </w:pPr>
    </w:p>
    <w:p w:rsidR="00D379F9" w:rsidRDefault="00D379F9" w:rsidP="00D379F9">
      <w:pPr>
        <w:pStyle w:val="BodyText"/>
        <w:spacing w:line="276" w:lineRule="auto"/>
        <w:ind w:right="224"/>
        <w:jc w:val="center"/>
        <w:rPr>
          <w:sz w:val="22"/>
          <w:szCs w:val="22"/>
        </w:rPr>
      </w:pPr>
      <w:r>
        <w:rPr>
          <w:noProof/>
          <w:sz w:val="22"/>
          <w:szCs w:val="22"/>
          <w:lang w:bidi="ar-SA"/>
        </w:rPr>
        <w:drawing>
          <wp:anchor distT="0" distB="0" distL="114300" distR="114300" simplePos="0" relativeHeight="251708416" behindDoc="0" locked="0" layoutInCell="1" allowOverlap="1">
            <wp:simplePos x="0" y="0"/>
            <wp:positionH relativeFrom="column">
              <wp:posOffset>2171065</wp:posOffset>
            </wp:positionH>
            <wp:positionV relativeFrom="paragraph">
              <wp:posOffset>-635</wp:posOffset>
            </wp:positionV>
            <wp:extent cx="2047240" cy="906145"/>
            <wp:effectExtent l="1905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l="7734" t="12579" r="3992" b="15723"/>
                    <a:stretch>
                      <a:fillRect/>
                    </a:stretch>
                  </pic:blipFill>
                  <pic:spPr bwMode="auto">
                    <a:xfrm>
                      <a:off x="0" y="0"/>
                      <a:ext cx="2047240" cy="906145"/>
                    </a:xfrm>
                    <a:prstGeom prst="rect">
                      <a:avLst/>
                    </a:prstGeom>
                    <a:noFill/>
                    <a:ln w="9525">
                      <a:noFill/>
                      <a:miter lim="800000"/>
                      <a:headEnd/>
                      <a:tailEnd/>
                    </a:ln>
                  </pic:spPr>
                </pic:pic>
              </a:graphicData>
            </a:graphic>
          </wp:anchor>
        </w:drawing>
      </w:r>
      <w:r>
        <w:rPr>
          <w:sz w:val="22"/>
          <w:szCs w:val="22"/>
        </w:rPr>
        <w:tab/>
      </w:r>
      <w:r>
        <w:rPr>
          <w:sz w:val="22"/>
          <w:szCs w:val="22"/>
        </w:rPr>
        <w:tab/>
      </w:r>
    </w:p>
    <w:p w:rsidR="00D379F9" w:rsidRDefault="00D379F9" w:rsidP="00D379F9">
      <w:pPr>
        <w:pStyle w:val="BodyText"/>
        <w:spacing w:line="276" w:lineRule="auto"/>
        <w:ind w:right="224"/>
        <w:jc w:val="center"/>
        <w:rPr>
          <w:sz w:val="22"/>
          <w:szCs w:val="22"/>
        </w:rPr>
      </w:pPr>
    </w:p>
    <w:p w:rsidR="00D379F9" w:rsidRDefault="00D379F9" w:rsidP="00D379F9">
      <w:pPr>
        <w:pStyle w:val="BodyText"/>
        <w:spacing w:line="276" w:lineRule="auto"/>
        <w:ind w:right="224"/>
        <w:jc w:val="center"/>
        <w:rPr>
          <w:sz w:val="22"/>
          <w:szCs w:val="22"/>
        </w:rPr>
      </w:pPr>
    </w:p>
    <w:p w:rsidR="00D379F9" w:rsidRDefault="00D379F9" w:rsidP="00D379F9">
      <w:pPr>
        <w:pStyle w:val="BodyText"/>
        <w:spacing w:line="276" w:lineRule="auto"/>
        <w:ind w:right="224"/>
        <w:jc w:val="center"/>
        <w:rPr>
          <w:sz w:val="22"/>
          <w:szCs w:val="22"/>
        </w:rPr>
      </w:pPr>
    </w:p>
    <w:p w:rsidR="00D379F9" w:rsidRDefault="00D379F9" w:rsidP="00D379F9">
      <w:pPr>
        <w:pStyle w:val="BodyText"/>
        <w:spacing w:line="276" w:lineRule="auto"/>
        <w:ind w:right="224"/>
        <w:jc w:val="center"/>
        <w:rPr>
          <w:sz w:val="22"/>
          <w:szCs w:val="22"/>
        </w:rPr>
      </w:pPr>
    </w:p>
    <w:p w:rsidR="00D379F9" w:rsidRDefault="00D379F9" w:rsidP="00D379F9">
      <w:pPr>
        <w:pStyle w:val="BodyText"/>
        <w:spacing w:line="276" w:lineRule="auto"/>
        <w:ind w:right="224"/>
        <w:jc w:val="center"/>
        <w:rPr>
          <w:sz w:val="22"/>
          <w:szCs w:val="22"/>
        </w:rPr>
      </w:pPr>
      <w:r>
        <w:rPr>
          <w:sz w:val="22"/>
          <w:szCs w:val="22"/>
        </w:rPr>
        <w:t>A</w:t>
      </w:r>
      <w:r w:rsidRPr="005535DD">
        <w:rPr>
          <w:noProof/>
          <w:sz w:val="22"/>
          <w:szCs w:val="22"/>
          <w:lang w:bidi="ar-SA"/>
        </w:rPr>
        <w:drawing>
          <wp:inline distT="0" distB="0" distL="0" distR="0">
            <wp:extent cx="108170" cy="103450"/>
            <wp:effectExtent l="19050" t="0" r="613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09961" cy="105163"/>
                    </a:xfrm>
                    <a:prstGeom prst="rect">
                      <a:avLst/>
                    </a:prstGeom>
                    <a:noFill/>
                    <a:ln w="9525">
                      <a:noFill/>
                      <a:miter lim="800000"/>
                      <a:headEnd/>
                      <a:tailEnd/>
                    </a:ln>
                  </pic:spPr>
                </pic:pic>
              </a:graphicData>
            </a:graphic>
          </wp:inline>
        </w:drawing>
      </w:r>
      <w:r>
        <w:rPr>
          <w:sz w:val="22"/>
          <w:szCs w:val="22"/>
        </w:rPr>
        <w:t xml:space="preserve"> B = A'B+AB'</w:t>
      </w:r>
    </w:p>
    <w:p w:rsidR="00D379F9" w:rsidRPr="00C97A12" w:rsidRDefault="00C97A12" w:rsidP="00C97A12">
      <w:pPr>
        <w:pStyle w:val="BodyText"/>
        <w:spacing w:line="276" w:lineRule="auto"/>
        <w:ind w:right="223"/>
        <w:jc w:val="center"/>
        <w:rPr>
          <w:rFonts w:asciiTheme="majorBidi" w:hAnsiTheme="majorBidi" w:cstheme="majorBidi"/>
          <w:bCs/>
          <w:sz w:val="20"/>
          <w:szCs w:val="20"/>
        </w:rPr>
      </w:pPr>
      <w:r>
        <w:rPr>
          <w:rFonts w:asciiTheme="majorBidi" w:hAnsiTheme="majorBidi" w:cstheme="majorBidi"/>
          <w:bCs/>
          <w:sz w:val="20"/>
          <w:szCs w:val="20"/>
        </w:rPr>
        <w:t>Figure 10</w:t>
      </w:r>
      <w:r w:rsidR="00D379F9" w:rsidRPr="0063220A">
        <w:rPr>
          <w:rFonts w:asciiTheme="majorBidi" w:hAnsiTheme="majorBidi" w:cstheme="majorBidi"/>
          <w:bCs/>
          <w:sz w:val="20"/>
          <w:szCs w:val="20"/>
        </w:rPr>
        <w:t xml:space="preserve"> XOR Gate </w:t>
      </w:r>
      <w:r w:rsidR="00D379F9">
        <w:rPr>
          <w:rFonts w:asciiTheme="majorBidi" w:hAnsiTheme="majorBidi" w:cstheme="majorBidi"/>
          <w:bCs/>
          <w:sz w:val="20"/>
          <w:szCs w:val="20"/>
        </w:rPr>
        <w:t>using basic Gate</w:t>
      </w:r>
    </w:p>
    <w:p w:rsidR="00D379F9" w:rsidRDefault="00D379F9" w:rsidP="00D379F9">
      <w:pPr>
        <w:spacing w:line="335" w:lineRule="auto"/>
        <w:ind w:right="-10"/>
        <w:jc w:val="both"/>
        <w:rPr>
          <w:rFonts w:ascii="Times New Roman" w:eastAsia="Trebuchet MS" w:hAnsi="Times New Roman" w:cs="Times New Roman"/>
          <w:b/>
          <w:bCs/>
          <w:iCs/>
          <w:color w:val="auto"/>
          <w:sz w:val="22"/>
          <w:szCs w:val="22"/>
        </w:rPr>
      </w:pPr>
    </w:p>
    <w:p w:rsidR="00D379F9" w:rsidRDefault="00424C69" w:rsidP="00D379F9">
      <w:pPr>
        <w:spacing w:line="335" w:lineRule="auto"/>
        <w:ind w:right="-10"/>
        <w:jc w:val="both"/>
        <w:rPr>
          <w:rFonts w:ascii="Times New Roman" w:eastAsia="Trebuchet MS" w:hAnsi="Times New Roman" w:cs="Times New Roman"/>
          <w:b/>
          <w:bCs/>
          <w:iCs/>
          <w:color w:val="auto"/>
          <w:sz w:val="22"/>
          <w:szCs w:val="22"/>
        </w:rPr>
      </w:pPr>
      <w:r>
        <w:rPr>
          <w:rFonts w:ascii="Times New Roman" w:eastAsia="Trebuchet MS" w:hAnsi="Times New Roman" w:cs="Times New Roman"/>
          <w:b/>
          <w:bCs/>
          <w:iCs/>
          <w:noProof/>
          <w:color w:val="auto"/>
          <w:sz w:val="22"/>
          <w:szCs w:val="22"/>
          <w:lang w:eastAsia="en-US" w:bidi="ar-SA"/>
        </w:rPr>
        <w:drawing>
          <wp:anchor distT="0" distB="0" distL="114300" distR="114300" simplePos="0" relativeHeight="251710464" behindDoc="1" locked="0" layoutInCell="1" allowOverlap="1">
            <wp:simplePos x="0" y="0"/>
            <wp:positionH relativeFrom="column">
              <wp:posOffset>2143125</wp:posOffset>
            </wp:positionH>
            <wp:positionV relativeFrom="paragraph">
              <wp:posOffset>-133350</wp:posOffset>
            </wp:positionV>
            <wp:extent cx="1857375" cy="1019175"/>
            <wp:effectExtent l="19050" t="0" r="9525" b="0"/>
            <wp:wrapSquare wrapText="bothSides"/>
            <wp:docPr id="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rcRect/>
                    <a:stretch>
                      <a:fillRect/>
                    </a:stretch>
                  </pic:blipFill>
                  <pic:spPr bwMode="auto">
                    <a:xfrm>
                      <a:off x="0" y="0"/>
                      <a:ext cx="1857375" cy="1019175"/>
                    </a:xfrm>
                    <a:prstGeom prst="rect">
                      <a:avLst/>
                    </a:prstGeom>
                    <a:noFill/>
                  </pic:spPr>
                </pic:pic>
              </a:graphicData>
            </a:graphic>
          </wp:anchor>
        </w:drawing>
      </w:r>
    </w:p>
    <w:p w:rsidR="00D379F9" w:rsidRDefault="00D379F9" w:rsidP="00613D3E">
      <w:pPr>
        <w:pStyle w:val="BodyText"/>
        <w:spacing w:line="276" w:lineRule="auto"/>
        <w:ind w:right="224"/>
        <w:rPr>
          <w:b/>
          <w:bCs/>
          <w:sz w:val="20"/>
          <w:szCs w:val="20"/>
          <w:u w:val="single"/>
        </w:rPr>
      </w:pPr>
    </w:p>
    <w:p w:rsidR="00D379F9" w:rsidRDefault="00D379F9" w:rsidP="00613D3E">
      <w:pPr>
        <w:pStyle w:val="BodyText"/>
        <w:spacing w:line="276" w:lineRule="auto"/>
        <w:ind w:right="224"/>
        <w:rPr>
          <w:b/>
          <w:bCs/>
          <w:sz w:val="20"/>
          <w:szCs w:val="20"/>
          <w:u w:val="single"/>
        </w:rPr>
      </w:pPr>
    </w:p>
    <w:p w:rsidR="00D379F9" w:rsidRPr="00D379F9" w:rsidRDefault="00D379F9" w:rsidP="00D379F9">
      <w:pPr>
        <w:rPr>
          <w:lang w:eastAsia="en-US" w:bidi="en-US"/>
        </w:rPr>
      </w:pPr>
    </w:p>
    <w:p w:rsidR="00D379F9" w:rsidRDefault="00D379F9" w:rsidP="00D379F9">
      <w:pPr>
        <w:pStyle w:val="BodyText"/>
        <w:spacing w:line="276" w:lineRule="auto"/>
        <w:ind w:right="224"/>
        <w:jc w:val="center"/>
        <w:rPr>
          <w:sz w:val="22"/>
          <w:szCs w:val="22"/>
        </w:rPr>
      </w:pPr>
      <w:r>
        <w:rPr>
          <w:sz w:val="22"/>
          <w:szCs w:val="22"/>
        </w:rPr>
        <w:t>A</w:t>
      </w:r>
      <w:r w:rsidRPr="005535DD">
        <w:rPr>
          <w:noProof/>
          <w:sz w:val="22"/>
          <w:szCs w:val="22"/>
          <w:lang w:bidi="ar-SA"/>
        </w:rPr>
        <w:drawing>
          <wp:inline distT="0" distB="0" distL="0" distR="0">
            <wp:extent cx="108170" cy="103450"/>
            <wp:effectExtent l="19050" t="0" r="613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09961" cy="105163"/>
                    </a:xfrm>
                    <a:prstGeom prst="rect">
                      <a:avLst/>
                    </a:prstGeom>
                    <a:noFill/>
                    <a:ln w="9525">
                      <a:noFill/>
                      <a:miter lim="800000"/>
                      <a:headEnd/>
                      <a:tailEnd/>
                    </a:ln>
                  </pic:spPr>
                </pic:pic>
              </a:graphicData>
            </a:graphic>
          </wp:inline>
        </w:drawing>
      </w:r>
      <w:r>
        <w:rPr>
          <w:sz w:val="22"/>
          <w:szCs w:val="22"/>
        </w:rPr>
        <w:t xml:space="preserve"> B = (AB)'.(A'B')'=(AB)'.A+B</w:t>
      </w:r>
    </w:p>
    <w:p w:rsidR="00D379F9" w:rsidRDefault="00C97A12" w:rsidP="00D379F9">
      <w:pPr>
        <w:pStyle w:val="BodyText"/>
        <w:spacing w:line="276" w:lineRule="auto"/>
        <w:ind w:right="223"/>
        <w:jc w:val="center"/>
        <w:rPr>
          <w:rFonts w:asciiTheme="majorBidi" w:hAnsiTheme="majorBidi" w:cstheme="majorBidi"/>
          <w:bCs/>
          <w:sz w:val="20"/>
          <w:szCs w:val="20"/>
        </w:rPr>
      </w:pPr>
      <w:r>
        <w:rPr>
          <w:rFonts w:asciiTheme="majorBidi" w:hAnsiTheme="majorBidi" w:cstheme="majorBidi"/>
          <w:bCs/>
          <w:sz w:val="20"/>
          <w:szCs w:val="20"/>
        </w:rPr>
        <w:t>Figure 11</w:t>
      </w:r>
      <w:r w:rsidR="00D379F9" w:rsidRPr="0063220A">
        <w:rPr>
          <w:rFonts w:asciiTheme="majorBidi" w:hAnsiTheme="majorBidi" w:cstheme="majorBidi"/>
          <w:bCs/>
          <w:sz w:val="20"/>
          <w:szCs w:val="20"/>
        </w:rPr>
        <w:t xml:space="preserve"> XOR Gate </w:t>
      </w:r>
      <w:r w:rsidR="00D379F9">
        <w:rPr>
          <w:rFonts w:asciiTheme="majorBidi" w:hAnsiTheme="majorBidi" w:cstheme="majorBidi"/>
          <w:bCs/>
          <w:sz w:val="20"/>
          <w:szCs w:val="20"/>
        </w:rPr>
        <w:t>using universal Gates</w:t>
      </w:r>
    </w:p>
    <w:p w:rsidR="00C97A12" w:rsidRDefault="00C97A12" w:rsidP="00D379F9">
      <w:pPr>
        <w:pStyle w:val="BodyText"/>
        <w:spacing w:line="276" w:lineRule="auto"/>
        <w:ind w:right="223"/>
        <w:jc w:val="center"/>
        <w:rPr>
          <w:rFonts w:asciiTheme="majorBidi" w:hAnsiTheme="majorBidi" w:cstheme="majorBidi"/>
          <w:bCs/>
          <w:sz w:val="20"/>
          <w:szCs w:val="20"/>
        </w:rPr>
      </w:pPr>
    </w:p>
    <w:p w:rsidR="00D379F9" w:rsidRPr="00D379F9" w:rsidRDefault="00D379F9" w:rsidP="00D379F9">
      <w:pPr>
        <w:pStyle w:val="ListParagraph"/>
        <w:numPr>
          <w:ilvl w:val="0"/>
          <w:numId w:val="32"/>
        </w:numPr>
        <w:spacing w:after="0" w:line="0" w:lineRule="atLeast"/>
        <w:rPr>
          <w:rFonts w:asciiTheme="majorBidi" w:eastAsia="Trebuchet MS" w:hAnsiTheme="majorBidi" w:cstheme="majorBidi"/>
          <w:b/>
          <w:color w:val="auto"/>
          <w:sz w:val="22"/>
          <w:szCs w:val="22"/>
          <w:u w:val="single"/>
        </w:rPr>
      </w:pPr>
      <w:r w:rsidRPr="00D379F9">
        <w:rPr>
          <w:rFonts w:asciiTheme="majorBidi" w:eastAsia="Trebuchet MS" w:hAnsiTheme="majorBidi" w:cstheme="majorBidi"/>
          <w:b/>
          <w:color w:val="auto"/>
          <w:sz w:val="24"/>
          <w:szCs w:val="24"/>
          <w:u w:val="single"/>
        </w:rPr>
        <w:t>Exclusive-NOR Gate (XNOR)</w:t>
      </w:r>
    </w:p>
    <w:p w:rsidR="00D379F9" w:rsidRPr="00D379F9" w:rsidRDefault="00D379F9" w:rsidP="00D379F9">
      <w:pPr>
        <w:spacing w:after="0" w:line="297" w:lineRule="exact"/>
        <w:rPr>
          <w:rFonts w:asciiTheme="majorBidi" w:eastAsia="Times New Roman" w:hAnsiTheme="majorBidi" w:cstheme="majorBidi"/>
          <w:color w:val="auto"/>
          <w:sz w:val="22"/>
          <w:szCs w:val="22"/>
        </w:rPr>
      </w:pPr>
    </w:p>
    <w:p w:rsidR="00D379F9" w:rsidRPr="00D379F9" w:rsidRDefault="00D379F9" w:rsidP="00D379F9">
      <w:pPr>
        <w:spacing w:after="0" w:line="283" w:lineRule="auto"/>
        <w:ind w:left="40"/>
        <w:jc w:val="both"/>
        <w:rPr>
          <w:rFonts w:asciiTheme="majorBidi" w:eastAsia="Trebuchet MS" w:hAnsiTheme="majorBidi" w:cstheme="majorBidi"/>
          <w:b/>
          <w:bCs/>
          <w:color w:val="auto"/>
          <w:sz w:val="22"/>
          <w:szCs w:val="22"/>
        </w:rPr>
      </w:pPr>
      <w:r w:rsidRPr="00D379F9">
        <w:rPr>
          <w:rFonts w:asciiTheme="majorBidi" w:eastAsia="Arial" w:hAnsiTheme="majorBidi" w:cstheme="majorBidi"/>
          <w:color w:val="auto"/>
          <w:sz w:val="22"/>
          <w:szCs w:val="22"/>
        </w:rPr>
        <w:t xml:space="preserve">An XNOR gate (sometimes referred to as Exclusive NOR gate) is a digital logic gate with two or more inputs and one output that performs </w:t>
      </w:r>
      <w:r w:rsidRPr="00D379F9">
        <w:rPr>
          <w:rFonts w:asciiTheme="majorBidi" w:eastAsia="Trebuchet MS" w:hAnsiTheme="majorBidi" w:cstheme="majorBidi"/>
          <w:color w:val="auto"/>
          <w:sz w:val="22"/>
          <w:szCs w:val="22"/>
        </w:rPr>
        <w:t>logical equality</w:t>
      </w:r>
      <w:r w:rsidRPr="00D379F9">
        <w:rPr>
          <w:rFonts w:asciiTheme="majorBidi" w:eastAsia="Arial" w:hAnsiTheme="majorBidi" w:cstheme="majorBidi"/>
          <w:color w:val="auto"/>
          <w:sz w:val="22"/>
          <w:szCs w:val="22"/>
        </w:rPr>
        <w:t xml:space="preserve">. </w:t>
      </w:r>
      <w:r w:rsidRPr="00D379F9">
        <w:rPr>
          <w:rFonts w:asciiTheme="majorBidi" w:eastAsia="Arial" w:hAnsiTheme="majorBidi" w:cstheme="majorBidi"/>
          <w:b/>
          <w:bCs/>
          <w:color w:val="auto"/>
          <w:sz w:val="22"/>
          <w:szCs w:val="22"/>
        </w:rPr>
        <w:t xml:space="preserve">The output of an XNOR gate is </w:t>
      </w:r>
      <w:r w:rsidRPr="00D379F9">
        <w:rPr>
          <w:rFonts w:asciiTheme="majorBidi" w:eastAsia="Trebuchet MS" w:hAnsiTheme="majorBidi" w:cstheme="majorBidi"/>
          <w:b/>
          <w:bCs/>
          <w:color w:val="auto"/>
          <w:sz w:val="22"/>
          <w:szCs w:val="22"/>
        </w:rPr>
        <w:t>1</w:t>
      </w:r>
      <w:r w:rsidRPr="00D379F9">
        <w:rPr>
          <w:rFonts w:asciiTheme="majorBidi" w:eastAsia="Arial" w:hAnsiTheme="majorBidi" w:cstheme="majorBidi"/>
          <w:b/>
          <w:bCs/>
          <w:color w:val="auto"/>
          <w:sz w:val="22"/>
          <w:szCs w:val="22"/>
        </w:rPr>
        <w:t xml:space="preserve"> when all of its inputs are </w:t>
      </w:r>
      <w:r w:rsidRPr="00D379F9">
        <w:rPr>
          <w:rFonts w:asciiTheme="majorBidi" w:eastAsia="Trebuchet MS" w:hAnsiTheme="majorBidi" w:cstheme="majorBidi"/>
          <w:b/>
          <w:bCs/>
          <w:color w:val="auto"/>
          <w:sz w:val="22"/>
          <w:szCs w:val="22"/>
        </w:rPr>
        <w:t>same</w:t>
      </w:r>
      <w:r w:rsidRPr="00D379F9">
        <w:rPr>
          <w:rFonts w:asciiTheme="majorBidi" w:eastAsia="Arial" w:hAnsiTheme="majorBidi" w:cstheme="majorBidi"/>
          <w:b/>
          <w:bCs/>
          <w:color w:val="auto"/>
          <w:sz w:val="22"/>
          <w:szCs w:val="22"/>
        </w:rPr>
        <w:t xml:space="preserve">. If some of its inputs are </w:t>
      </w:r>
      <w:r w:rsidRPr="00D379F9">
        <w:rPr>
          <w:rFonts w:asciiTheme="majorBidi" w:eastAsia="Trebuchet MS" w:hAnsiTheme="majorBidi" w:cstheme="majorBidi"/>
          <w:b/>
          <w:bCs/>
          <w:color w:val="auto"/>
          <w:sz w:val="22"/>
          <w:szCs w:val="22"/>
        </w:rPr>
        <w:t>1</w:t>
      </w:r>
      <w:r w:rsidRPr="00D379F9">
        <w:rPr>
          <w:rFonts w:asciiTheme="majorBidi" w:eastAsia="Arial" w:hAnsiTheme="majorBidi" w:cstheme="majorBidi"/>
          <w:b/>
          <w:bCs/>
          <w:color w:val="auto"/>
          <w:sz w:val="22"/>
          <w:szCs w:val="22"/>
        </w:rPr>
        <w:t xml:space="preserve"> and others are </w:t>
      </w:r>
      <w:r w:rsidRPr="00D379F9">
        <w:rPr>
          <w:rFonts w:asciiTheme="majorBidi" w:eastAsia="Trebuchet MS" w:hAnsiTheme="majorBidi" w:cstheme="majorBidi"/>
          <w:b/>
          <w:bCs/>
          <w:color w:val="auto"/>
          <w:sz w:val="22"/>
          <w:szCs w:val="22"/>
        </w:rPr>
        <w:t>0</w:t>
      </w:r>
      <w:r w:rsidRPr="00D379F9">
        <w:rPr>
          <w:rFonts w:asciiTheme="majorBidi" w:eastAsia="Arial" w:hAnsiTheme="majorBidi" w:cstheme="majorBidi"/>
          <w:b/>
          <w:bCs/>
          <w:color w:val="auto"/>
          <w:sz w:val="22"/>
          <w:szCs w:val="22"/>
        </w:rPr>
        <w:t xml:space="preserve">, then the output of the XNOR gate is </w:t>
      </w:r>
      <w:r w:rsidRPr="00D379F9">
        <w:rPr>
          <w:rFonts w:asciiTheme="majorBidi" w:eastAsia="Trebuchet MS" w:hAnsiTheme="majorBidi" w:cstheme="majorBidi"/>
          <w:b/>
          <w:bCs/>
          <w:color w:val="auto"/>
          <w:sz w:val="22"/>
          <w:szCs w:val="22"/>
        </w:rPr>
        <w:t>0.</w:t>
      </w:r>
    </w:p>
    <w:p w:rsidR="00D379F9" w:rsidRPr="00D379F9" w:rsidRDefault="00D379F9" w:rsidP="00D379F9">
      <w:pPr>
        <w:spacing w:line="0" w:lineRule="atLeast"/>
        <w:rPr>
          <w:rFonts w:asciiTheme="majorBidi" w:hAnsiTheme="majorBidi" w:cstheme="majorBidi"/>
          <w:b/>
          <w:iCs/>
          <w:color w:val="auto"/>
          <w:sz w:val="22"/>
          <w:szCs w:val="22"/>
          <w:u w:val="single"/>
        </w:rPr>
      </w:pPr>
      <w:r w:rsidRPr="00D379F9">
        <w:rPr>
          <w:rFonts w:asciiTheme="majorBidi" w:hAnsiTheme="majorBidi" w:cstheme="majorBidi"/>
          <w:b/>
          <w:iCs/>
          <w:noProof/>
          <w:color w:val="auto"/>
          <w:sz w:val="22"/>
          <w:szCs w:val="22"/>
          <w:u w:val="single"/>
          <w:lang w:eastAsia="en-US" w:bidi="ar-SA"/>
        </w:rPr>
        <w:drawing>
          <wp:anchor distT="0" distB="0" distL="114300" distR="114300" simplePos="0" relativeHeight="251712512" behindDoc="1" locked="0" layoutInCell="1" allowOverlap="1">
            <wp:simplePos x="0" y="0"/>
            <wp:positionH relativeFrom="column">
              <wp:posOffset>2085975</wp:posOffset>
            </wp:positionH>
            <wp:positionV relativeFrom="paragraph">
              <wp:posOffset>224890</wp:posOffset>
            </wp:positionV>
            <wp:extent cx="1933575" cy="500279"/>
            <wp:effectExtent l="19050" t="0" r="0" b="0"/>
            <wp:wrapNone/>
            <wp:docPr id="1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srcRect r="37411" b="49317"/>
                    <a:stretch>
                      <a:fillRect/>
                    </a:stretch>
                  </pic:blipFill>
                  <pic:spPr bwMode="auto">
                    <a:xfrm>
                      <a:off x="0" y="0"/>
                      <a:ext cx="1941980" cy="502454"/>
                    </a:xfrm>
                    <a:prstGeom prst="rect">
                      <a:avLst/>
                    </a:prstGeom>
                    <a:noFill/>
                  </pic:spPr>
                </pic:pic>
              </a:graphicData>
            </a:graphic>
          </wp:anchor>
        </w:drawing>
      </w:r>
      <w:r w:rsidRPr="00D379F9">
        <w:rPr>
          <w:rFonts w:asciiTheme="majorBidi" w:hAnsiTheme="majorBidi" w:cstheme="majorBidi"/>
          <w:b/>
          <w:iCs/>
          <w:color w:val="auto"/>
          <w:sz w:val="22"/>
          <w:szCs w:val="22"/>
          <w:u w:val="single"/>
        </w:rPr>
        <w:t>Symbol:</w:t>
      </w:r>
    </w:p>
    <w:p w:rsidR="00D379F9" w:rsidRPr="00D379F9" w:rsidRDefault="00D379F9" w:rsidP="00D379F9">
      <w:pPr>
        <w:spacing w:line="335" w:lineRule="auto"/>
        <w:ind w:right="-10"/>
        <w:jc w:val="both"/>
        <w:rPr>
          <w:rFonts w:asciiTheme="majorBidi" w:eastAsia="Arial" w:hAnsiTheme="majorBidi" w:cstheme="majorBidi"/>
          <w:b/>
          <w:bCs/>
          <w:iCs/>
          <w:color w:val="auto"/>
          <w:sz w:val="22"/>
          <w:szCs w:val="22"/>
        </w:rPr>
      </w:pPr>
    </w:p>
    <w:p w:rsidR="00D379F9" w:rsidRPr="00D379F9" w:rsidRDefault="00D379F9" w:rsidP="00D379F9">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r w:rsidRPr="00D379F9">
        <w:rPr>
          <w:rFonts w:asciiTheme="majorBidi" w:hAnsiTheme="majorBidi" w:cstheme="majorBidi"/>
          <w:b/>
          <w:bCs/>
          <w:iCs/>
          <w:color w:val="auto"/>
          <w:sz w:val="24"/>
          <w:szCs w:val="24"/>
          <w:u w:val="single"/>
        </w:rPr>
        <w:t xml:space="preserve"> </w:t>
      </w:r>
    </w:p>
    <w:p w:rsidR="00D379F9" w:rsidRDefault="00C97A12" w:rsidP="00D379F9">
      <w:pPr>
        <w:spacing w:before="106"/>
        <w:jc w:val="center"/>
        <w:rPr>
          <w:rFonts w:asciiTheme="majorBidi" w:hAnsiTheme="majorBidi" w:cstheme="majorBidi"/>
          <w:bCs/>
          <w:color w:val="auto"/>
        </w:rPr>
      </w:pPr>
      <w:r>
        <w:rPr>
          <w:rFonts w:asciiTheme="majorBidi" w:hAnsiTheme="majorBidi" w:cstheme="majorBidi"/>
          <w:bCs/>
          <w:color w:val="auto"/>
        </w:rPr>
        <w:t>Figure 13</w:t>
      </w:r>
      <w:r w:rsidR="00D379F9" w:rsidRPr="00D379F9">
        <w:rPr>
          <w:rFonts w:asciiTheme="majorBidi" w:hAnsiTheme="majorBidi" w:cstheme="majorBidi"/>
          <w:bCs/>
          <w:color w:val="auto"/>
        </w:rPr>
        <w:t xml:space="preserve"> Exclusive-NOR Gate Symbol</w:t>
      </w:r>
    </w:p>
    <w:p w:rsidR="00D379F9" w:rsidRDefault="00D379F9" w:rsidP="00D379F9">
      <w:pPr>
        <w:spacing w:before="106"/>
        <w:rPr>
          <w:rFonts w:asciiTheme="majorBidi" w:hAnsiTheme="majorBidi" w:cstheme="majorBidi"/>
          <w:b/>
          <w:color w:val="auto"/>
          <w:sz w:val="22"/>
          <w:szCs w:val="22"/>
          <w:u w:val="single"/>
        </w:rPr>
      </w:pPr>
      <w:r>
        <w:rPr>
          <w:rFonts w:asciiTheme="majorBidi" w:hAnsiTheme="majorBidi" w:cstheme="majorBidi"/>
          <w:b/>
          <w:color w:val="auto"/>
          <w:sz w:val="22"/>
          <w:szCs w:val="22"/>
          <w:u w:val="single"/>
        </w:rPr>
        <w:t>Function Table:</w:t>
      </w:r>
    </w:p>
    <w:tbl>
      <w:tblPr>
        <w:tblW w:w="0" w:type="auto"/>
        <w:tblInd w:w="3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0"/>
        <w:gridCol w:w="905"/>
        <w:gridCol w:w="1534"/>
      </w:tblGrid>
      <w:tr w:rsidR="00D379F9" w:rsidTr="00F60D13">
        <w:trPr>
          <w:trHeight w:val="276"/>
        </w:trPr>
        <w:tc>
          <w:tcPr>
            <w:tcW w:w="1805" w:type="dxa"/>
            <w:gridSpan w:val="2"/>
          </w:tcPr>
          <w:p w:rsidR="00D379F9" w:rsidRDefault="00D379F9" w:rsidP="00F60D13">
            <w:pPr>
              <w:pStyle w:val="TableParagraph"/>
              <w:spacing w:line="256" w:lineRule="exact"/>
              <w:ind w:left="568"/>
              <w:rPr>
                <w:b/>
                <w:sz w:val="24"/>
              </w:rPr>
            </w:pPr>
            <w:r>
              <w:rPr>
                <w:b/>
                <w:sz w:val="24"/>
              </w:rPr>
              <w:t>Inputs</w:t>
            </w:r>
          </w:p>
        </w:tc>
        <w:tc>
          <w:tcPr>
            <w:tcW w:w="1534" w:type="dxa"/>
          </w:tcPr>
          <w:p w:rsidR="00D379F9" w:rsidRDefault="00D379F9" w:rsidP="00F60D13">
            <w:pPr>
              <w:pStyle w:val="TableParagraph"/>
              <w:spacing w:line="256" w:lineRule="exact"/>
              <w:ind w:left="374" w:right="362"/>
              <w:jc w:val="center"/>
              <w:rPr>
                <w:b/>
                <w:sz w:val="24"/>
              </w:rPr>
            </w:pPr>
            <w:r>
              <w:rPr>
                <w:b/>
                <w:sz w:val="24"/>
              </w:rPr>
              <w:t>Output</w:t>
            </w:r>
          </w:p>
        </w:tc>
      </w:tr>
      <w:tr w:rsidR="00D379F9" w:rsidTr="00F60D13">
        <w:trPr>
          <w:trHeight w:val="275"/>
        </w:trPr>
        <w:tc>
          <w:tcPr>
            <w:tcW w:w="900" w:type="dxa"/>
          </w:tcPr>
          <w:p w:rsidR="00D379F9" w:rsidRDefault="00D379F9" w:rsidP="00F60D13">
            <w:pPr>
              <w:pStyle w:val="TableParagraph"/>
              <w:spacing w:line="256" w:lineRule="exact"/>
              <w:ind w:left="7"/>
              <w:jc w:val="center"/>
              <w:rPr>
                <w:b/>
                <w:sz w:val="24"/>
              </w:rPr>
            </w:pPr>
            <w:r>
              <w:rPr>
                <w:b/>
                <w:w w:val="99"/>
                <w:sz w:val="24"/>
              </w:rPr>
              <w:t>A</w:t>
            </w:r>
          </w:p>
        </w:tc>
        <w:tc>
          <w:tcPr>
            <w:tcW w:w="905" w:type="dxa"/>
          </w:tcPr>
          <w:p w:rsidR="00D379F9" w:rsidRDefault="00D379F9" w:rsidP="00F60D13">
            <w:pPr>
              <w:pStyle w:val="TableParagraph"/>
              <w:spacing w:line="256" w:lineRule="exact"/>
              <w:ind w:left="371"/>
              <w:rPr>
                <w:b/>
                <w:sz w:val="24"/>
              </w:rPr>
            </w:pPr>
            <w:r>
              <w:rPr>
                <w:b/>
                <w:sz w:val="24"/>
              </w:rPr>
              <w:t>B</w:t>
            </w:r>
          </w:p>
        </w:tc>
        <w:tc>
          <w:tcPr>
            <w:tcW w:w="1534" w:type="dxa"/>
          </w:tcPr>
          <w:p w:rsidR="00D379F9" w:rsidRDefault="00D379F9" w:rsidP="00F60D13">
            <w:pPr>
              <w:pStyle w:val="TableParagraph"/>
              <w:spacing w:line="256" w:lineRule="exact"/>
              <w:ind w:left="7"/>
              <w:jc w:val="center"/>
              <w:rPr>
                <w:b/>
                <w:sz w:val="24"/>
              </w:rPr>
            </w:pPr>
            <w:r>
              <w:rPr>
                <w:b/>
                <w:w w:val="99"/>
                <w:sz w:val="24"/>
              </w:rPr>
              <w:t>Y</w:t>
            </w:r>
          </w:p>
        </w:tc>
      </w:tr>
      <w:tr w:rsidR="00D379F9" w:rsidTr="00F60D13">
        <w:trPr>
          <w:trHeight w:val="277"/>
        </w:trPr>
        <w:tc>
          <w:tcPr>
            <w:tcW w:w="900" w:type="dxa"/>
          </w:tcPr>
          <w:p w:rsidR="00D379F9" w:rsidRDefault="00D379F9" w:rsidP="00F60D13">
            <w:pPr>
              <w:pStyle w:val="TableParagraph"/>
              <w:spacing w:line="258" w:lineRule="exact"/>
              <w:ind w:left="9"/>
              <w:jc w:val="center"/>
              <w:rPr>
                <w:sz w:val="24"/>
              </w:rPr>
            </w:pPr>
            <w:r>
              <w:rPr>
                <w:sz w:val="24"/>
              </w:rPr>
              <w:t>L</w:t>
            </w:r>
          </w:p>
        </w:tc>
        <w:tc>
          <w:tcPr>
            <w:tcW w:w="905" w:type="dxa"/>
          </w:tcPr>
          <w:p w:rsidR="00D379F9" w:rsidRDefault="00D379F9" w:rsidP="00F60D13">
            <w:pPr>
              <w:pStyle w:val="TableParagraph"/>
              <w:spacing w:line="258" w:lineRule="exact"/>
              <w:ind w:left="378"/>
              <w:rPr>
                <w:sz w:val="24"/>
              </w:rPr>
            </w:pPr>
            <w:r>
              <w:rPr>
                <w:sz w:val="24"/>
              </w:rPr>
              <w:t>L</w:t>
            </w:r>
          </w:p>
        </w:tc>
        <w:tc>
          <w:tcPr>
            <w:tcW w:w="1534" w:type="dxa"/>
          </w:tcPr>
          <w:p w:rsidR="00D379F9" w:rsidRDefault="00D379F9" w:rsidP="00F60D13">
            <w:pPr>
              <w:pStyle w:val="TableParagraph"/>
              <w:spacing w:line="258" w:lineRule="exact"/>
              <w:ind w:left="7"/>
              <w:jc w:val="center"/>
              <w:rPr>
                <w:sz w:val="24"/>
              </w:rPr>
            </w:pPr>
          </w:p>
        </w:tc>
      </w:tr>
      <w:tr w:rsidR="00D379F9" w:rsidTr="00F60D13">
        <w:trPr>
          <w:trHeight w:val="275"/>
        </w:trPr>
        <w:tc>
          <w:tcPr>
            <w:tcW w:w="900" w:type="dxa"/>
          </w:tcPr>
          <w:p w:rsidR="00D379F9" w:rsidRDefault="00D379F9" w:rsidP="00F60D13">
            <w:pPr>
              <w:pStyle w:val="TableParagraph"/>
              <w:spacing w:line="256" w:lineRule="exact"/>
              <w:ind w:left="9"/>
              <w:jc w:val="center"/>
              <w:rPr>
                <w:sz w:val="24"/>
              </w:rPr>
            </w:pPr>
            <w:r>
              <w:rPr>
                <w:sz w:val="24"/>
              </w:rPr>
              <w:t>L</w:t>
            </w:r>
          </w:p>
        </w:tc>
        <w:tc>
          <w:tcPr>
            <w:tcW w:w="905" w:type="dxa"/>
          </w:tcPr>
          <w:p w:rsidR="00D379F9" w:rsidRDefault="00D379F9" w:rsidP="00F60D13">
            <w:pPr>
              <w:pStyle w:val="TableParagraph"/>
              <w:spacing w:line="256" w:lineRule="exact"/>
              <w:ind w:left="364"/>
              <w:rPr>
                <w:sz w:val="24"/>
              </w:rPr>
            </w:pPr>
            <w:r>
              <w:rPr>
                <w:w w:val="99"/>
                <w:sz w:val="24"/>
              </w:rPr>
              <w:t>H</w:t>
            </w:r>
          </w:p>
        </w:tc>
        <w:tc>
          <w:tcPr>
            <w:tcW w:w="1534" w:type="dxa"/>
          </w:tcPr>
          <w:p w:rsidR="00D379F9" w:rsidRDefault="00D379F9" w:rsidP="00F60D13">
            <w:pPr>
              <w:pStyle w:val="TableParagraph"/>
              <w:spacing w:line="256" w:lineRule="exact"/>
              <w:ind w:left="7"/>
              <w:jc w:val="center"/>
              <w:rPr>
                <w:sz w:val="24"/>
              </w:rPr>
            </w:pPr>
          </w:p>
        </w:tc>
      </w:tr>
      <w:tr w:rsidR="00D379F9" w:rsidTr="00F60D13">
        <w:trPr>
          <w:trHeight w:val="275"/>
        </w:trPr>
        <w:tc>
          <w:tcPr>
            <w:tcW w:w="900" w:type="dxa"/>
          </w:tcPr>
          <w:p w:rsidR="00D379F9" w:rsidRDefault="00D379F9" w:rsidP="00F60D13">
            <w:pPr>
              <w:pStyle w:val="TableParagraph"/>
              <w:spacing w:line="256" w:lineRule="exact"/>
              <w:ind w:left="7"/>
              <w:jc w:val="center"/>
              <w:rPr>
                <w:sz w:val="24"/>
              </w:rPr>
            </w:pPr>
            <w:r>
              <w:rPr>
                <w:w w:val="99"/>
                <w:sz w:val="24"/>
              </w:rPr>
              <w:t>H</w:t>
            </w:r>
          </w:p>
        </w:tc>
        <w:tc>
          <w:tcPr>
            <w:tcW w:w="905" w:type="dxa"/>
          </w:tcPr>
          <w:p w:rsidR="00D379F9" w:rsidRDefault="00D379F9" w:rsidP="00F60D13">
            <w:pPr>
              <w:pStyle w:val="TableParagraph"/>
              <w:spacing w:line="256" w:lineRule="exact"/>
              <w:ind w:left="378"/>
              <w:rPr>
                <w:sz w:val="24"/>
              </w:rPr>
            </w:pPr>
            <w:r>
              <w:rPr>
                <w:sz w:val="24"/>
              </w:rPr>
              <w:t>L</w:t>
            </w:r>
          </w:p>
        </w:tc>
        <w:tc>
          <w:tcPr>
            <w:tcW w:w="1534" w:type="dxa"/>
          </w:tcPr>
          <w:p w:rsidR="00D379F9" w:rsidRDefault="00D379F9" w:rsidP="00F60D13">
            <w:pPr>
              <w:pStyle w:val="TableParagraph"/>
              <w:spacing w:line="256" w:lineRule="exact"/>
              <w:ind w:left="7"/>
              <w:jc w:val="center"/>
              <w:rPr>
                <w:sz w:val="24"/>
              </w:rPr>
            </w:pPr>
          </w:p>
        </w:tc>
      </w:tr>
      <w:tr w:rsidR="00D379F9" w:rsidTr="00F60D13">
        <w:trPr>
          <w:trHeight w:val="275"/>
        </w:trPr>
        <w:tc>
          <w:tcPr>
            <w:tcW w:w="900" w:type="dxa"/>
          </w:tcPr>
          <w:p w:rsidR="00D379F9" w:rsidRDefault="00D379F9" w:rsidP="00F60D13">
            <w:pPr>
              <w:pStyle w:val="TableParagraph"/>
              <w:spacing w:line="256" w:lineRule="exact"/>
              <w:ind w:left="7"/>
              <w:jc w:val="center"/>
              <w:rPr>
                <w:sz w:val="24"/>
              </w:rPr>
            </w:pPr>
            <w:r>
              <w:rPr>
                <w:w w:val="99"/>
                <w:sz w:val="24"/>
              </w:rPr>
              <w:t>H</w:t>
            </w:r>
          </w:p>
        </w:tc>
        <w:tc>
          <w:tcPr>
            <w:tcW w:w="905" w:type="dxa"/>
          </w:tcPr>
          <w:p w:rsidR="00D379F9" w:rsidRDefault="00D379F9" w:rsidP="00F60D13">
            <w:pPr>
              <w:pStyle w:val="TableParagraph"/>
              <w:spacing w:line="256" w:lineRule="exact"/>
              <w:ind w:left="364"/>
              <w:rPr>
                <w:sz w:val="24"/>
              </w:rPr>
            </w:pPr>
            <w:r>
              <w:rPr>
                <w:w w:val="99"/>
                <w:sz w:val="24"/>
              </w:rPr>
              <w:t>H</w:t>
            </w:r>
          </w:p>
        </w:tc>
        <w:tc>
          <w:tcPr>
            <w:tcW w:w="1534" w:type="dxa"/>
          </w:tcPr>
          <w:p w:rsidR="00D379F9" w:rsidRDefault="00D379F9" w:rsidP="00F60D13">
            <w:pPr>
              <w:pStyle w:val="TableParagraph"/>
              <w:spacing w:line="256" w:lineRule="exact"/>
              <w:ind w:left="9"/>
              <w:jc w:val="center"/>
              <w:rPr>
                <w:sz w:val="24"/>
              </w:rPr>
            </w:pPr>
          </w:p>
        </w:tc>
      </w:tr>
    </w:tbl>
    <w:p w:rsidR="009C0728" w:rsidRDefault="009C0728" w:rsidP="00D379F9">
      <w:pPr>
        <w:pStyle w:val="BodyText"/>
        <w:spacing w:line="270" w:lineRule="exact"/>
        <w:ind w:left="2313" w:right="2247"/>
        <w:jc w:val="center"/>
        <w:rPr>
          <w:sz w:val="20"/>
          <w:szCs w:val="20"/>
        </w:rPr>
      </w:pPr>
    </w:p>
    <w:p w:rsidR="00D379F9" w:rsidRPr="000F004C" w:rsidRDefault="00D379F9" w:rsidP="00D379F9">
      <w:pPr>
        <w:pStyle w:val="BodyText"/>
        <w:spacing w:line="270" w:lineRule="exact"/>
        <w:ind w:left="2313" w:right="2247"/>
        <w:jc w:val="center"/>
        <w:rPr>
          <w:sz w:val="20"/>
          <w:szCs w:val="20"/>
        </w:rPr>
      </w:pPr>
      <w:r>
        <w:rPr>
          <w:sz w:val="20"/>
          <w:szCs w:val="20"/>
        </w:rPr>
        <w:t>Table: 2</w:t>
      </w:r>
      <w:r w:rsidRPr="000F004C">
        <w:rPr>
          <w:sz w:val="20"/>
          <w:szCs w:val="20"/>
        </w:rPr>
        <w:t xml:space="preserve"> </w:t>
      </w:r>
      <w:r>
        <w:rPr>
          <w:sz w:val="20"/>
          <w:szCs w:val="20"/>
        </w:rPr>
        <w:t>XNOR</w:t>
      </w:r>
      <w:r w:rsidRPr="000F004C">
        <w:rPr>
          <w:sz w:val="20"/>
          <w:szCs w:val="20"/>
        </w:rPr>
        <w:t xml:space="preserve"> Gate Truth Table</w:t>
      </w:r>
    </w:p>
    <w:p w:rsidR="006A4AD0" w:rsidRPr="00C97A12" w:rsidRDefault="00D379F9" w:rsidP="00C97A12">
      <w:pPr>
        <w:pStyle w:val="BodyText"/>
        <w:spacing w:line="270" w:lineRule="exact"/>
        <w:ind w:left="2313" w:right="2247"/>
        <w:jc w:val="center"/>
      </w:pPr>
      <w:r>
        <w:t>H= Logic High, L= Logic Low</w:t>
      </w:r>
    </w:p>
    <w:p w:rsidR="00556C54" w:rsidRDefault="00556C54" w:rsidP="00556C54">
      <w:pPr>
        <w:pStyle w:val="Heading4"/>
        <w:tabs>
          <w:tab w:val="left" w:pos="0"/>
        </w:tabs>
        <w:spacing w:before="45"/>
        <w:ind w:right="-10"/>
        <w:rPr>
          <w:rFonts w:asciiTheme="majorBidi" w:hAnsiTheme="majorBidi" w:cstheme="majorBidi"/>
          <w:b/>
          <w:bCs/>
          <w:color w:val="auto"/>
          <w:u w:val="single"/>
        </w:rPr>
      </w:pPr>
      <w:r w:rsidRPr="00885729">
        <w:rPr>
          <w:rFonts w:asciiTheme="majorBidi" w:hAnsiTheme="majorBidi" w:cstheme="majorBidi"/>
          <w:b/>
          <w:bCs/>
          <w:color w:val="auto"/>
          <w:u w:val="single"/>
        </w:rPr>
        <w:t>Connection Diagram:</w:t>
      </w:r>
    </w:p>
    <w:p w:rsidR="00556C54" w:rsidRDefault="00556C54" w:rsidP="00556C54">
      <w:pPr>
        <w:pStyle w:val="BodyText"/>
        <w:spacing w:line="276" w:lineRule="auto"/>
        <w:ind w:right="-10"/>
        <w:jc w:val="both"/>
      </w:pPr>
      <w:r>
        <w:t xml:space="preserve">74266 IC contains four 2-input XOR gates. The connection </w:t>
      </w:r>
      <w:r w:rsidR="00B32BA6">
        <w:t>diagram for this IC is</w:t>
      </w:r>
      <w:r>
        <w:t xml:space="preserve"> shown below:</w:t>
      </w:r>
    </w:p>
    <w:p w:rsidR="00556C54" w:rsidRDefault="00424C69" w:rsidP="00D379F9">
      <w:pPr>
        <w:rPr>
          <w:lang w:eastAsia="en-US" w:bidi="en-US"/>
        </w:rPr>
      </w:pPr>
      <w:r>
        <w:rPr>
          <w:noProof/>
          <w:lang w:eastAsia="en-US" w:bidi="ar-SA"/>
        </w:rPr>
        <w:drawing>
          <wp:anchor distT="0" distB="0" distL="114300" distR="114300" simplePos="0" relativeHeight="251714560" behindDoc="1" locked="0" layoutInCell="1" allowOverlap="1">
            <wp:simplePos x="0" y="0"/>
            <wp:positionH relativeFrom="column">
              <wp:posOffset>1647825</wp:posOffset>
            </wp:positionH>
            <wp:positionV relativeFrom="paragraph">
              <wp:posOffset>198755</wp:posOffset>
            </wp:positionV>
            <wp:extent cx="2371725" cy="1301115"/>
            <wp:effectExtent l="19050" t="0" r="9525" b="0"/>
            <wp:wrapSquare wrapText="bothSides"/>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2371725" cy="1301115"/>
                    </a:xfrm>
                    <a:prstGeom prst="rect">
                      <a:avLst/>
                    </a:prstGeom>
                    <a:noFill/>
                  </pic:spPr>
                </pic:pic>
              </a:graphicData>
            </a:graphic>
          </wp:anchor>
        </w:drawing>
      </w:r>
    </w:p>
    <w:p w:rsidR="00556C54" w:rsidRPr="00556C54" w:rsidRDefault="00556C54" w:rsidP="00556C54">
      <w:pPr>
        <w:rPr>
          <w:lang w:eastAsia="en-US" w:bidi="en-US"/>
        </w:rPr>
      </w:pPr>
    </w:p>
    <w:p w:rsidR="00556C54" w:rsidRPr="00556C54" w:rsidRDefault="00556C54" w:rsidP="00556C54">
      <w:pPr>
        <w:rPr>
          <w:lang w:eastAsia="en-US" w:bidi="en-US"/>
        </w:rPr>
      </w:pPr>
    </w:p>
    <w:p w:rsidR="00556C54" w:rsidRPr="00556C54" w:rsidRDefault="00556C54" w:rsidP="00556C54">
      <w:pPr>
        <w:rPr>
          <w:lang w:eastAsia="en-US" w:bidi="en-US"/>
        </w:rPr>
      </w:pPr>
    </w:p>
    <w:p w:rsidR="00556C54" w:rsidRPr="00556C54" w:rsidRDefault="00556C54" w:rsidP="00556C54">
      <w:pPr>
        <w:rPr>
          <w:lang w:eastAsia="en-US" w:bidi="en-US"/>
        </w:rPr>
      </w:pPr>
    </w:p>
    <w:p w:rsidR="00556C54" w:rsidRDefault="00556C54" w:rsidP="00556C54">
      <w:pPr>
        <w:rPr>
          <w:lang w:eastAsia="en-US" w:bidi="en-US"/>
        </w:rPr>
      </w:pPr>
    </w:p>
    <w:p w:rsidR="00556C54" w:rsidRPr="00C97A12" w:rsidRDefault="00B32BA6" w:rsidP="00C97A12">
      <w:pPr>
        <w:pStyle w:val="BodyText"/>
        <w:spacing w:line="276" w:lineRule="auto"/>
        <w:ind w:right="223"/>
        <w:rPr>
          <w:rFonts w:asciiTheme="majorBidi" w:hAnsiTheme="majorBidi" w:cstheme="majorBidi"/>
          <w:bCs/>
          <w:sz w:val="20"/>
          <w:szCs w:val="20"/>
        </w:rPr>
      </w:pPr>
      <w:r>
        <w:rPr>
          <w:rFonts w:asciiTheme="minorHAnsi" w:eastAsiaTheme="minorHAnsi" w:hAnsiTheme="minorHAnsi" w:cstheme="minorHAnsi"/>
          <w:color w:val="17365D" w:themeColor="text2" w:themeShade="BF"/>
          <w:sz w:val="20"/>
          <w:szCs w:val="20"/>
        </w:rPr>
        <w:t xml:space="preserve">                                                                    </w:t>
      </w:r>
      <w:r w:rsidR="00C97A12">
        <w:rPr>
          <w:rFonts w:asciiTheme="majorBidi" w:hAnsiTheme="majorBidi" w:cstheme="majorBidi"/>
          <w:bCs/>
          <w:sz w:val="20"/>
          <w:szCs w:val="20"/>
        </w:rPr>
        <w:t>Figure 14</w:t>
      </w:r>
      <w:r w:rsidR="00556C54" w:rsidRPr="0063220A">
        <w:rPr>
          <w:rFonts w:asciiTheme="majorBidi" w:hAnsiTheme="majorBidi" w:cstheme="majorBidi"/>
          <w:bCs/>
          <w:sz w:val="20"/>
          <w:szCs w:val="20"/>
        </w:rPr>
        <w:t xml:space="preserve"> X</w:t>
      </w:r>
      <w:r w:rsidR="00556C54">
        <w:rPr>
          <w:rFonts w:asciiTheme="majorBidi" w:hAnsiTheme="majorBidi" w:cstheme="majorBidi"/>
          <w:bCs/>
          <w:sz w:val="20"/>
          <w:szCs w:val="20"/>
        </w:rPr>
        <w:t>N</w:t>
      </w:r>
      <w:r w:rsidR="00556C54" w:rsidRPr="0063220A">
        <w:rPr>
          <w:rFonts w:asciiTheme="majorBidi" w:hAnsiTheme="majorBidi" w:cstheme="majorBidi"/>
          <w:bCs/>
          <w:sz w:val="20"/>
          <w:szCs w:val="20"/>
        </w:rPr>
        <w:t>OR Gate Connection diagram</w:t>
      </w:r>
    </w:p>
    <w:p w:rsidR="009C0728" w:rsidRPr="00160B76" w:rsidRDefault="00FA4256" w:rsidP="009C0728">
      <w:pPr>
        <w:spacing w:line="0" w:lineRule="atLeast"/>
        <w:rPr>
          <w:rFonts w:ascii="Times New Roman" w:eastAsia="Trebuchet MS" w:hAnsi="Times New Roman" w:cs="Times New Roman"/>
          <w:iCs/>
          <w:sz w:val="22"/>
        </w:rPr>
      </w:pPr>
      <w:r>
        <w:rPr>
          <w:rFonts w:ascii="Times New Roman" w:eastAsia="Trebuchet MS" w:hAnsi="Times New Roman" w:cs="Times New Roman"/>
          <w:iCs/>
          <w:noProof/>
          <w:sz w:val="22"/>
          <w:lang w:eastAsia="en-US" w:bidi="ar-SA"/>
        </w:rPr>
        <w:drawing>
          <wp:anchor distT="0" distB="0" distL="114300" distR="114300" simplePos="0" relativeHeight="251716608" behindDoc="1" locked="0" layoutInCell="1" allowOverlap="1">
            <wp:simplePos x="0" y="0"/>
            <wp:positionH relativeFrom="column">
              <wp:posOffset>1390650</wp:posOffset>
            </wp:positionH>
            <wp:positionV relativeFrom="paragraph">
              <wp:posOffset>247015</wp:posOffset>
            </wp:positionV>
            <wp:extent cx="2752725" cy="931069"/>
            <wp:effectExtent l="19050" t="0" r="9525" b="0"/>
            <wp:wrapNone/>
            <wp:docPr id="1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2752725" cy="931069"/>
                    </a:xfrm>
                    <a:prstGeom prst="rect">
                      <a:avLst/>
                    </a:prstGeom>
                    <a:noFill/>
                  </pic:spPr>
                </pic:pic>
              </a:graphicData>
            </a:graphic>
          </wp:anchor>
        </w:drawing>
      </w:r>
      <w:r w:rsidR="009C0728" w:rsidRPr="00160B76">
        <w:rPr>
          <w:rFonts w:ascii="Times New Roman" w:eastAsia="Trebuchet MS" w:hAnsi="Times New Roman" w:cs="Times New Roman"/>
          <w:iCs/>
          <w:sz w:val="22"/>
        </w:rPr>
        <w:t>XNOR Gate can also be implemented by using primary gates as follows.</w:t>
      </w:r>
    </w:p>
    <w:p w:rsidR="009C0728" w:rsidRDefault="009C0728" w:rsidP="009C0728">
      <w:pPr>
        <w:spacing w:line="20" w:lineRule="exact"/>
        <w:rPr>
          <w:rFonts w:ascii="Times New Roman" w:eastAsia="Times New Roman" w:hAnsi="Times New Roman"/>
        </w:rPr>
      </w:pPr>
    </w:p>
    <w:p w:rsidR="009C0728" w:rsidRDefault="009C0728" w:rsidP="009C0728">
      <w:pPr>
        <w:spacing w:line="200" w:lineRule="exact"/>
        <w:rPr>
          <w:rFonts w:ascii="Times New Roman" w:eastAsia="Times New Roman" w:hAnsi="Times New Roman"/>
        </w:rPr>
      </w:pPr>
    </w:p>
    <w:p w:rsidR="009C0728" w:rsidRDefault="009C0728" w:rsidP="009C0728">
      <w:pPr>
        <w:pStyle w:val="BodyText"/>
        <w:spacing w:line="276" w:lineRule="auto"/>
        <w:ind w:right="223"/>
        <w:jc w:val="center"/>
        <w:rPr>
          <w:rFonts w:asciiTheme="majorBidi" w:hAnsiTheme="majorBidi" w:cstheme="majorBidi"/>
          <w:bCs/>
          <w:sz w:val="20"/>
          <w:szCs w:val="20"/>
        </w:rPr>
      </w:pPr>
    </w:p>
    <w:p w:rsidR="009C0728" w:rsidRDefault="009C0728" w:rsidP="009C0728">
      <w:pPr>
        <w:pStyle w:val="BodyText"/>
        <w:spacing w:line="276" w:lineRule="auto"/>
        <w:ind w:right="223"/>
        <w:jc w:val="center"/>
        <w:rPr>
          <w:rFonts w:asciiTheme="majorBidi" w:hAnsiTheme="majorBidi" w:cstheme="majorBidi"/>
          <w:bCs/>
          <w:sz w:val="20"/>
          <w:szCs w:val="20"/>
        </w:rPr>
      </w:pPr>
    </w:p>
    <w:p w:rsidR="009C0728" w:rsidRDefault="009C0728" w:rsidP="009C0728">
      <w:pPr>
        <w:pStyle w:val="BodyText"/>
        <w:spacing w:line="276" w:lineRule="auto"/>
        <w:ind w:right="223"/>
        <w:jc w:val="center"/>
        <w:rPr>
          <w:rFonts w:asciiTheme="majorBidi" w:hAnsiTheme="majorBidi" w:cstheme="majorBidi"/>
          <w:bCs/>
          <w:sz w:val="20"/>
          <w:szCs w:val="20"/>
        </w:rPr>
      </w:pPr>
    </w:p>
    <w:p w:rsidR="009C0728" w:rsidRDefault="009C0728" w:rsidP="009C0728">
      <w:pPr>
        <w:pStyle w:val="BodyText"/>
        <w:spacing w:line="276" w:lineRule="auto"/>
        <w:ind w:right="223"/>
        <w:jc w:val="center"/>
        <w:rPr>
          <w:rFonts w:asciiTheme="majorBidi" w:hAnsiTheme="majorBidi" w:cstheme="majorBidi"/>
          <w:bCs/>
          <w:sz w:val="20"/>
          <w:szCs w:val="20"/>
        </w:rPr>
      </w:pPr>
    </w:p>
    <w:p w:rsidR="00FA4256" w:rsidRPr="0063220A" w:rsidRDefault="00FA4256" w:rsidP="00FA4256">
      <w:pPr>
        <w:pStyle w:val="BodyText"/>
        <w:spacing w:line="276" w:lineRule="auto"/>
        <w:ind w:right="223"/>
        <w:jc w:val="center"/>
        <w:rPr>
          <w:rFonts w:asciiTheme="majorBidi" w:hAnsiTheme="majorBidi" w:cstheme="majorBidi"/>
          <w:bCs/>
          <w:sz w:val="20"/>
          <w:szCs w:val="20"/>
        </w:rPr>
      </w:pPr>
      <w:r>
        <w:rPr>
          <w:rFonts w:asciiTheme="majorBidi" w:hAnsiTheme="majorBidi" w:cstheme="majorBidi"/>
          <w:bCs/>
          <w:sz w:val="20"/>
          <w:szCs w:val="20"/>
        </w:rPr>
        <w:t>Figure 15</w:t>
      </w:r>
      <w:r w:rsidRPr="0063220A">
        <w:rPr>
          <w:rFonts w:asciiTheme="majorBidi" w:hAnsiTheme="majorBidi" w:cstheme="majorBidi"/>
          <w:bCs/>
          <w:sz w:val="20"/>
          <w:szCs w:val="20"/>
        </w:rPr>
        <w:t xml:space="preserve"> X</w:t>
      </w:r>
      <w:r>
        <w:rPr>
          <w:rFonts w:asciiTheme="majorBidi" w:hAnsiTheme="majorBidi" w:cstheme="majorBidi"/>
          <w:bCs/>
          <w:sz w:val="20"/>
          <w:szCs w:val="20"/>
        </w:rPr>
        <w:t>N</w:t>
      </w:r>
      <w:r w:rsidRPr="0063220A">
        <w:rPr>
          <w:rFonts w:asciiTheme="majorBidi" w:hAnsiTheme="majorBidi" w:cstheme="majorBidi"/>
          <w:bCs/>
          <w:sz w:val="20"/>
          <w:szCs w:val="20"/>
        </w:rPr>
        <w:t xml:space="preserve">OR Gate </w:t>
      </w:r>
      <w:r>
        <w:rPr>
          <w:rFonts w:asciiTheme="majorBidi" w:hAnsiTheme="majorBidi" w:cstheme="majorBidi"/>
          <w:bCs/>
          <w:sz w:val="20"/>
          <w:szCs w:val="20"/>
        </w:rPr>
        <w:t>implementation using primary gate</w:t>
      </w:r>
    </w:p>
    <w:p w:rsidR="009C0728" w:rsidRDefault="009C0728" w:rsidP="00FA4256">
      <w:pPr>
        <w:pStyle w:val="BodyText"/>
        <w:spacing w:line="276" w:lineRule="auto"/>
        <w:ind w:right="223"/>
        <w:rPr>
          <w:rFonts w:asciiTheme="majorBidi" w:hAnsiTheme="majorBidi" w:cstheme="majorBidi"/>
          <w:bCs/>
          <w:sz w:val="20"/>
          <w:szCs w:val="20"/>
        </w:rPr>
      </w:pPr>
    </w:p>
    <w:p w:rsidR="006A4AD0" w:rsidRDefault="006A4AD0" w:rsidP="006A4AD0">
      <w:pPr>
        <w:pStyle w:val="BodyText"/>
        <w:spacing w:line="276" w:lineRule="auto"/>
        <w:ind w:right="224"/>
        <w:rPr>
          <w:b/>
          <w:bCs/>
          <w:u w:val="single"/>
        </w:rPr>
      </w:pPr>
      <w:r>
        <w:rPr>
          <w:b/>
          <w:bCs/>
          <w:u w:val="single"/>
        </w:rPr>
        <w:lastRenderedPageBreak/>
        <w:t>Boolean Algebra:</w:t>
      </w:r>
    </w:p>
    <w:p w:rsidR="006A4AD0" w:rsidRPr="0028577D" w:rsidRDefault="006A4AD0" w:rsidP="006A4AD0">
      <w:pPr>
        <w:pStyle w:val="BodyText"/>
        <w:spacing w:line="276" w:lineRule="auto"/>
        <w:ind w:right="30"/>
        <w:jc w:val="both"/>
        <w:rPr>
          <w:sz w:val="22"/>
          <w:szCs w:val="22"/>
        </w:rPr>
      </w:pPr>
      <w:r w:rsidRPr="0028577D">
        <w:rPr>
          <w:sz w:val="22"/>
          <w:szCs w:val="22"/>
        </w:rPr>
        <w:t xml:space="preserve">When a Boolean expression is implemented with logic gates, each term requires a gate, and each variable within the term designates an input to the gate. </w:t>
      </w:r>
      <w:r w:rsidRPr="0028577D">
        <w:rPr>
          <w:b/>
          <w:sz w:val="22"/>
          <w:szCs w:val="22"/>
        </w:rPr>
        <w:t xml:space="preserve">Boolean algebra is applied to reduce an expression for obtaining a simpler circuit. </w:t>
      </w:r>
      <w:r w:rsidRPr="0028577D">
        <w:rPr>
          <w:sz w:val="22"/>
          <w:szCs w:val="22"/>
        </w:rPr>
        <w:t xml:space="preserve">A Boolean function can be written in a variety of ways when expressed algebraically. There are, however, a few ways of writing algebraic expressions that are considered to be standard forms. </w:t>
      </w:r>
    </w:p>
    <w:p w:rsidR="006A4AD0" w:rsidRDefault="006A4AD0" w:rsidP="006A4AD0">
      <w:pPr>
        <w:pStyle w:val="BodyText"/>
        <w:spacing w:line="276" w:lineRule="auto"/>
        <w:ind w:right="30"/>
        <w:jc w:val="both"/>
        <w:rPr>
          <w:sz w:val="22"/>
          <w:szCs w:val="22"/>
        </w:rPr>
      </w:pPr>
      <w:r w:rsidRPr="0028577D">
        <w:rPr>
          <w:sz w:val="22"/>
          <w:szCs w:val="22"/>
        </w:rPr>
        <w:t>The standard forms contain product terms and sum terms. An example of a product term is XYZ. This is a logical product consisting of an AND operation among three literals. An example of a sum term is X+Y+Z. This is a logical sum consisting of OR operation among the literals.</w:t>
      </w:r>
    </w:p>
    <w:p w:rsidR="006A4AD0" w:rsidRDefault="006A4AD0" w:rsidP="006A4AD0">
      <w:pPr>
        <w:pStyle w:val="BodyText"/>
        <w:spacing w:line="276" w:lineRule="auto"/>
        <w:ind w:right="224"/>
        <w:rPr>
          <w:b/>
          <w:bCs/>
          <w:u w:val="single"/>
        </w:rPr>
      </w:pPr>
      <w:r>
        <w:rPr>
          <w:b/>
          <w:bCs/>
          <w:u w:val="single"/>
        </w:rPr>
        <w:t>Rules and Law of Boolean Algebra:</w:t>
      </w:r>
    </w:p>
    <w:p w:rsidR="006A4AD0" w:rsidRPr="0028577D" w:rsidRDefault="006A4AD0" w:rsidP="006A4AD0">
      <w:pPr>
        <w:pStyle w:val="BodyText"/>
        <w:numPr>
          <w:ilvl w:val="0"/>
          <w:numId w:val="34"/>
        </w:numPr>
        <w:spacing w:line="276" w:lineRule="auto"/>
        <w:ind w:right="224"/>
        <w:rPr>
          <w:rStyle w:val="ez-toc-section"/>
          <w:b/>
          <w:bCs/>
          <w:u w:val="single"/>
        </w:rPr>
      </w:pPr>
      <w:r w:rsidRPr="0028577D">
        <w:rPr>
          <w:rStyle w:val="ez-toc-section"/>
          <w:rFonts w:asciiTheme="majorBidi" w:hAnsiTheme="majorBidi" w:cstheme="majorBidi"/>
          <w:b/>
          <w:bCs/>
          <w:sz w:val="22"/>
          <w:szCs w:val="22"/>
          <w:u w:val="single"/>
        </w:rPr>
        <w:t>Commutative law</w:t>
      </w:r>
    </w:p>
    <w:p w:rsidR="006A4AD0" w:rsidRDefault="006A4AD0" w:rsidP="006A4AD0">
      <w:pPr>
        <w:pStyle w:val="BodyText"/>
        <w:spacing w:line="276" w:lineRule="auto"/>
        <w:ind w:left="720" w:right="224"/>
        <w:rPr>
          <w:rFonts w:asciiTheme="majorBidi" w:hAnsiTheme="majorBidi" w:cstheme="majorBidi"/>
          <w:sz w:val="22"/>
          <w:szCs w:val="22"/>
        </w:rPr>
      </w:pPr>
      <w:r w:rsidRPr="0028577D">
        <w:rPr>
          <w:rFonts w:asciiTheme="majorBidi" w:hAnsiTheme="majorBidi" w:cstheme="majorBidi"/>
          <w:sz w:val="22"/>
          <w:szCs w:val="22"/>
        </w:rPr>
        <w:t>Commutative law states that the inter-changing of the order of operands in a Boolean equation does not change its result.</w:t>
      </w:r>
    </w:p>
    <w:p w:rsidR="006A4AD0" w:rsidRPr="0028577D" w:rsidRDefault="006A4AD0" w:rsidP="006A4AD0">
      <w:pPr>
        <w:pStyle w:val="BodyText"/>
        <w:numPr>
          <w:ilvl w:val="0"/>
          <w:numId w:val="35"/>
        </w:numPr>
        <w:spacing w:line="276" w:lineRule="auto"/>
        <w:ind w:right="224"/>
        <w:rPr>
          <w:b/>
          <w:bCs/>
          <w:u w:val="single"/>
        </w:rPr>
      </w:pPr>
      <w:r w:rsidRPr="0028577D">
        <w:rPr>
          <w:rFonts w:asciiTheme="majorBidi" w:hAnsiTheme="majorBidi" w:cstheme="majorBidi"/>
          <w:sz w:val="22"/>
          <w:szCs w:val="22"/>
        </w:rPr>
        <w:t>Using OR operator → A + B = B + A</w:t>
      </w:r>
    </w:p>
    <w:p w:rsidR="006A4AD0" w:rsidRPr="0028577D" w:rsidRDefault="006A4AD0" w:rsidP="006A4AD0">
      <w:pPr>
        <w:pStyle w:val="BodyText"/>
        <w:numPr>
          <w:ilvl w:val="0"/>
          <w:numId w:val="35"/>
        </w:numPr>
        <w:spacing w:line="276" w:lineRule="auto"/>
        <w:ind w:right="224"/>
        <w:rPr>
          <w:b/>
          <w:bCs/>
          <w:u w:val="single"/>
        </w:rPr>
      </w:pPr>
      <w:r w:rsidRPr="0028577D">
        <w:rPr>
          <w:rFonts w:asciiTheme="majorBidi" w:hAnsiTheme="majorBidi" w:cstheme="majorBidi"/>
          <w:sz w:val="22"/>
          <w:szCs w:val="22"/>
        </w:rPr>
        <w:t>Using AND operator → A * B = B * A</w:t>
      </w:r>
    </w:p>
    <w:p w:rsidR="006A4AD0" w:rsidRDefault="006A4AD0" w:rsidP="006A4AD0">
      <w:pPr>
        <w:pStyle w:val="BodyText"/>
        <w:spacing w:line="276" w:lineRule="auto"/>
        <w:ind w:right="30"/>
        <w:rPr>
          <w:sz w:val="20"/>
          <w:szCs w:val="20"/>
        </w:rPr>
      </w:pPr>
    </w:p>
    <w:p w:rsidR="006A4AD0" w:rsidRDefault="006A4AD0" w:rsidP="006A4AD0">
      <w:pPr>
        <w:pStyle w:val="BodyText"/>
        <w:spacing w:line="276" w:lineRule="auto"/>
        <w:ind w:right="30"/>
        <w:rPr>
          <w:sz w:val="20"/>
          <w:szCs w:val="20"/>
        </w:rPr>
      </w:pPr>
      <w:r>
        <w:rPr>
          <w:noProof/>
          <w:sz w:val="20"/>
          <w:szCs w:val="20"/>
          <w:lang w:bidi="ar-SA"/>
        </w:rPr>
        <w:drawing>
          <wp:anchor distT="0" distB="0" distL="114300" distR="114300" simplePos="0" relativeHeight="251718656" behindDoc="0" locked="0" layoutInCell="1" allowOverlap="1">
            <wp:simplePos x="0" y="0"/>
            <wp:positionH relativeFrom="column">
              <wp:posOffset>1903095</wp:posOffset>
            </wp:positionH>
            <wp:positionV relativeFrom="paragraph">
              <wp:posOffset>19050</wp:posOffset>
            </wp:positionV>
            <wp:extent cx="2922905" cy="492760"/>
            <wp:effectExtent l="19050" t="0" r="0" b="0"/>
            <wp:wrapSquare wrapText="bothSides"/>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l="6340" t="21649" r="5964" b="14382"/>
                    <a:stretch>
                      <a:fillRect/>
                    </a:stretch>
                  </pic:blipFill>
                  <pic:spPr bwMode="auto">
                    <a:xfrm>
                      <a:off x="0" y="0"/>
                      <a:ext cx="2922905" cy="492760"/>
                    </a:xfrm>
                    <a:prstGeom prst="rect">
                      <a:avLst/>
                    </a:prstGeom>
                    <a:noFill/>
                    <a:ln w="9525">
                      <a:noFill/>
                      <a:miter lim="800000"/>
                      <a:headEnd/>
                      <a:tailEnd/>
                    </a:ln>
                  </pic:spPr>
                </pic:pic>
              </a:graphicData>
            </a:graphic>
          </wp:anchor>
        </w:drawing>
      </w:r>
    </w:p>
    <w:p w:rsidR="006A4AD0" w:rsidRDefault="006A4AD0" w:rsidP="006A4AD0">
      <w:pPr>
        <w:pStyle w:val="BodyText"/>
        <w:spacing w:line="276" w:lineRule="auto"/>
        <w:ind w:right="30"/>
        <w:rPr>
          <w:sz w:val="20"/>
          <w:szCs w:val="20"/>
        </w:rPr>
      </w:pPr>
    </w:p>
    <w:p w:rsidR="006A4AD0" w:rsidRDefault="006A4AD0" w:rsidP="006A4AD0">
      <w:pPr>
        <w:pStyle w:val="BodyText"/>
        <w:spacing w:line="276" w:lineRule="auto"/>
        <w:ind w:right="30"/>
        <w:rPr>
          <w:sz w:val="20"/>
          <w:szCs w:val="20"/>
        </w:rPr>
      </w:pPr>
    </w:p>
    <w:p w:rsidR="006A4AD0" w:rsidRDefault="006A4AD0" w:rsidP="006A4AD0">
      <w:pPr>
        <w:pStyle w:val="BodyText"/>
        <w:spacing w:line="276" w:lineRule="auto"/>
        <w:ind w:right="30"/>
        <w:rPr>
          <w:sz w:val="20"/>
          <w:szCs w:val="20"/>
        </w:rPr>
      </w:pPr>
    </w:p>
    <w:p w:rsidR="006A4AD0" w:rsidRDefault="00C97A12" w:rsidP="006A4AD0">
      <w:pPr>
        <w:pStyle w:val="BodyText"/>
        <w:spacing w:line="276" w:lineRule="auto"/>
        <w:ind w:right="223"/>
        <w:jc w:val="center"/>
        <w:rPr>
          <w:rFonts w:asciiTheme="majorBidi" w:hAnsiTheme="majorBidi" w:cstheme="majorBidi"/>
          <w:bCs/>
          <w:sz w:val="20"/>
          <w:szCs w:val="20"/>
        </w:rPr>
      </w:pPr>
      <w:r>
        <w:rPr>
          <w:rFonts w:asciiTheme="majorBidi" w:hAnsiTheme="majorBidi" w:cstheme="majorBidi"/>
          <w:bCs/>
          <w:sz w:val="20"/>
          <w:szCs w:val="20"/>
        </w:rPr>
        <w:tab/>
        <w:t>Figure 16</w:t>
      </w:r>
      <w:r w:rsidR="006A4AD0" w:rsidRPr="0063220A">
        <w:rPr>
          <w:rFonts w:asciiTheme="majorBidi" w:hAnsiTheme="majorBidi" w:cstheme="majorBidi"/>
          <w:bCs/>
          <w:sz w:val="20"/>
          <w:szCs w:val="20"/>
        </w:rPr>
        <w:t xml:space="preserve"> </w:t>
      </w:r>
      <w:r w:rsidR="006A4AD0">
        <w:rPr>
          <w:rFonts w:asciiTheme="majorBidi" w:hAnsiTheme="majorBidi" w:cstheme="majorBidi"/>
          <w:bCs/>
          <w:sz w:val="20"/>
          <w:szCs w:val="20"/>
        </w:rPr>
        <w:t>Commutative law in AND Gate</w:t>
      </w:r>
    </w:p>
    <w:p w:rsidR="006A4AD0" w:rsidRDefault="006A4AD0" w:rsidP="006A4AD0">
      <w:pPr>
        <w:pStyle w:val="Heading3"/>
        <w:numPr>
          <w:ilvl w:val="0"/>
          <w:numId w:val="34"/>
        </w:numPr>
        <w:rPr>
          <w:rStyle w:val="ez-toc-section"/>
          <w:rFonts w:ascii="Times New Roman" w:hAnsi="Times New Roman" w:cs="Times New Roman"/>
          <w:color w:val="auto"/>
          <w:sz w:val="24"/>
          <w:szCs w:val="24"/>
          <w:u w:val="single"/>
        </w:rPr>
      </w:pPr>
      <w:r w:rsidRPr="0028577D">
        <w:rPr>
          <w:rStyle w:val="ez-toc-section"/>
          <w:rFonts w:ascii="Times New Roman" w:hAnsi="Times New Roman" w:cs="Times New Roman"/>
          <w:color w:val="auto"/>
          <w:sz w:val="24"/>
          <w:szCs w:val="24"/>
          <w:u w:val="single"/>
        </w:rPr>
        <w:t>Associative La</w:t>
      </w:r>
      <w:r>
        <w:rPr>
          <w:rStyle w:val="ez-toc-section"/>
          <w:rFonts w:ascii="Times New Roman" w:hAnsi="Times New Roman" w:cs="Times New Roman"/>
          <w:color w:val="auto"/>
          <w:sz w:val="24"/>
          <w:szCs w:val="24"/>
          <w:u w:val="single"/>
        </w:rPr>
        <w:t>w</w:t>
      </w:r>
    </w:p>
    <w:p w:rsidR="006A4AD0" w:rsidRDefault="006A4AD0" w:rsidP="006A4AD0">
      <w:pPr>
        <w:pStyle w:val="Heading3"/>
        <w:numPr>
          <w:ilvl w:val="0"/>
          <w:numId w:val="36"/>
        </w:numPr>
        <w:rPr>
          <w:rStyle w:val="ez-toc-section"/>
          <w:rFonts w:ascii="Times New Roman" w:hAnsi="Times New Roman" w:cs="Times New Roman"/>
          <w:color w:val="auto"/>
          <w:sz w:val="22"/>
          <w:szCs w:val="22"/>
          <w:u w:val="single"/>
        </w:rPr>
      </w:pPr>
      <w:r w:rsidRPr="00FC0168">
        <w:rPr>
          <w:rStyle w:val="ez-toc-section"/>
          <w:rFonts w:ascii="Times New Roman" w:hAnsi="Times New Roman" w:cs="Times New Roman"/>
          <w:color w:val="auto"/>
          <w:sz w:val="22"/>
          <w:szCs w:val="22"/>
          <w:u w:val="single"/>
        </w:rPr>
        <w:t>Associate Law of Addition</w:t>
      </w:r>
      <w:r>
        <w:rPr>
          <w:rStyle w:val="ez-toc-section"/>
          <w:rFonts w:ascii="Times New Roman" w:hAnsi="Times New Roman" w:cs="Times New Roman"/>
          <w:color w:val="auto"/>
          <w:sz w:val="22"/>
          <w:szCs w:val="22"/>
          <w:u w:val="single"/>
        </w:rPr>
        <w:t>:</w:t>
      </w:r>
    </w:p>
    <w:p w:rsidR="006A4AD0" w:rsidRPr="00FC0168" w:rsidRDefault="006A4AD0" w:rsidP="006A4AD0">
      <w:pPr>
        <w:pStyle w:val="Heading3"/>
        <w:spacing w:before="0"/>
        <w:ind w:left="1440"/>
        <w:jc w:val="both"/>
        <w:rPr>
          <w:rFonts w:ascii="Times New Roman" w:hAnsi="Times New Roman" w:cs="Times New Roman"/>
          <w:b w:val="0"/>
          <w:bCs w:val="0"/>
          <w:color w:val="auto"/>
        </w:rPr>
      </w:pPr>
      <w:r w:rsidRPr="00FC0168">
        <w:rPr>
          <w:rFonts w:ascii="Times New Roman" w:hAnsi="Times New Roman" w:cs="Times New Roman"/>
          <w:b w:val="0"/>
          <w:bCs w:val="0"/>
          <w:color w:val="auto"/>
          <w:sz w:val="22"/>
          <w:szCs w:val="22"/>
        </w:rPr>
        <w:t>Associative law of addition states that OR more than two variables i.e. mathematical addition operation performed on variables will return the same value irrespective of the groupi</w:t>
      </w:r>
      <w:r>
        <w:rPr>
          <w:rFonts w:ascii="Times New Roman" w:hAnsi="Times New Roman" w:cs="Times New Roman"/>
          <w:b w:val="0"/>
          <w:bCs w:val="0"/>
          <w:color w:val="auto"/>
          <w:sz w:val="22"/>
          <w:szCs w:val="22"/>
        </w:rPr>
        <w:t xml:space="preserve">ng of variables in an equation. </w:t>
      </w:r>
      <w:r w:rsidRPr="00FC0168">
        <w:rPr>
          <w:rFonts w:ascii="Times New Roman" w:hAnsi="Times New Roman" w:cs="Times New Roman"/>
          <w:b w:val="0"/>
          <w:bCs w:val="0"/>
          <w:color w:val="auto"/>
          <w:sz w:val="22"/>
          <w:szCs w:val="22"/>
        </w:rPr>
        <w:t>It involves in swapping of variables in groups.</w:t>
      </w:r>
      <w:r>
        <w:rPr>
          <w:rFonts w:ascii="Times New Roman" w:hAnsi="Times New Roman" w:cs="Times New Roman"/>
          <w:b w:val="0"/>
          <w:bCs w:val="0"/>
          <w:color w:val="auto"/>
          <w:sz w:val="22"/>
          <w:szCs w:val="22"/>
        </w:rPr>
        <w:t xml:space="preserve"> </w:t>
      </w:r>
      <w:r w:rsidRPr="00FC0168">
        <w:rPr>
          <w:rFonts w:ascii="Times New Roman" w:hAnsi="Times New Roman" w:cs="Times New Roman"/>
          <w:b w:val="0"/>
          <w:bCs w:val="0"/>
          <w:color w:val="auto"/>
          <w:sz w:val="22"/>
          <w:szCs w:val="22"/>
        </w:rPr>
        <w:t>The Associative law using OR operator can be written as</w:t>
      </w:r>
    </w:p>
    <w:p w:rsidR="006A4AD0" w:rsidRDefault="006A4AD0" w:rsidP="006A4AD0">
      <w:pPr>
        <w:pStyle w:val="NormalWeb"/>
        <w:spacing w:before="0" w:beforeAutospacing="0" w:after="0" w:afterAutospacing="0"/>
        <w:jc w:val="center"/>
      </w:pPr>
      <w:r w:rsidRPr="0028577D">
        <w:t>A+(B+C) = (A+B)+C</w:t>
      </w:r>
    </w:p>
    <w:p w:rsidR="006A4AD0" w:rsidRDefault="006A4AD0" w:rsidP="006A4AD0">
      <w:pPr>
        <w:pStyle w:val="NormalWeb"/>
        <w:spacing w:before="0" w:beforeAutospacing="0" w:after="0" w:afterAutospacing="0"/>
        <w:jc w:val="center"/>
      </w:pPr>
      <w:r>
        <w:rPr>
          <w:noProof/>
        </w:rPr>
        <w:drawing>
          <wp:inline distT="0" distB="0" distL="0" distR="0">
            <wp:extent cx="4505325" cy="664309"/>
            <wp:effectExtent l="1905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4503045" cy="663973"/>
                    </a:xfrm>
                    <a:prstGeom prst="rect">
                      <a:avLst/>
                    </a:prstGeom>
                    <a:noFill/>
                    <a:ln w="9525">
                      <a:noFill/>
                      <a:miter lim="800000"/>
                      <a:headEnd/>
                      <a:tailEnd/>
                    </a:ln>
                  </pic:spPr>
                </pic:pic>
              </a:graphicData>
            </a:graphic>
          </wp:inline>
        </w:drawing>
      </w:r>
    </w:p>
    <w:p w:rsidR="00424C69" w:rsidRDefault="00424C69" w:rsidP="006A4AD0">
      <w:pPr>
        <w:pStyle w:val="NormalWeb"/>
        <w:spacing w:before="0" w:beforeAutospacing="0" w:after="0" w:afterAutospacing="0"/>
        <w:jc w:val="center"/>
      </w:pPr>
    </w:p>
    <w:p w:rsidR="006A4AD0" w:rsidRDefault="00C97A12" w:rsidP="00C97A12">
      <w:pPr>
        <w:pStyle w:val="NormalWeb"/>
        <w:spacing w:before="0" w:beforeAutospacing="0" w:after="0" w:afterAutospacing="0"/>
        <w:jc w:val="center"/>
        <w:rPr>
          <w:rFonts w:asciiTheme="majorBidi" w:hAnsiTheme="majorBidi" w:cstheme="majorBidi"/>
          <w:bCs/>
          <w:sz w:val="20"/>
          <w:szCs w:val="20"/>
        </w:rPr>
      </w:pPr>
      <w:r>
        <w:rPr>
          <w:rFonts w:asciiTheme="majorBidi" w:hAnsiTheme="majorBidi" w:cstheme="majorBidi"/>
          <w:bCs/>
          <w:sz w:val="20"/>
          <w:szCs w:val="20"/>
        </w:rPr>
        <w:t>Figure 17</w:t>
      </w:r>
      <w:r w:rsidR="006A4AD0" w:rsidRPr="0063220A">
        <w:rPr>
          <w:rFonts w:asciiTheme="majorBidi" w:hAnsiTheme="majorBidi" w:cstheme="majorBidi"/>
          <w:bCs/>
          <w:sz w:val="20"/>
          <w:szCs w:val="20"/>
        </w:rPr>
        <w:t xml:space="preserve"> </w:t>
      </w:r>
      <w:r w:rsidR="006A4AD0">
        <w:rPr>
          <w:rFonts w:asciiTheme="majorBidi" w:hAnsiTheme="majorBidi" w:cstheme="majorBidi"/>
          <w:bCs/>
          <w:sz w:val="20"/>
          <w:szCs w:val="20"/>
        </w:rPr>
        <w:t>Application of Associative law of addition</w:t>
      </w:r>
    </w:p>
    <w:p w:rsidR="006A4AD0" w:rsidRDefault="006A4AD0" w:rsidP="006A4AD0">
      <w:pPr>
        <w:pStyle w:val="Heading4"/>
        <w:numPr>
          <w:ilvl w:val="0"/>
          <w:numId w:val="36"/>
        </w:numPr>
        <w:rPr>
          <w:rStyle w:val="ez-toc-section"/>
          <w:rFonts w:ascii="Times New Roman" w:hAnsi="Times New Roman" w:cs="Times New Roman"/>
          <w:b/>
          <w:bCs/>
          <w:color w:val="auto"/>
          <w:u w:val="single"/>
        </w:rPr>
      </w:pPr>
      <w:r w:rsidRPr="00FC0168">
        <w:rPr>
          <w:rStyle w:val="ez-toc-section"/>
          <w:rFonts w:ascii="Times New Roman" w:hAnsi="Times New Roman" w:cs="Times New Roman"/>
          <w:b/>
          <w:bCs/>
          <w:color w:val="auto"/>
          <w:u w:val="single"/>
        </w:rPr>
        <w:t>Associate Law of  Multiplication</w:t>
      </w:r>
    </w:p>
    <w:p w:rsidR="006A4AD0" w:rsidRPr="00644BAA" w:rsidRDefault="006A4AD0" w:rsidP="006A4AD0">
      <w:pPr>
        <w:pStyle w:val="Heading4"/>
        <w:ind w:left="1440"/>
        <w:rPr>
          <w:rFonts w:ascii="Times New Roman" w:hAnsi="Times New Roman" w:cs="Times New Roman"/>
          <w:b/>
          <w:bCs/>
          <w:color w:val="auto"/>
          <w:u w:val="single"/>
        </w:rPr>
      </w:pPr>
      <w:r w:rsidRPr="00644BAA">
        <w:rPr>
          <w:rFonts w:ascii="Times New Roman" w:hAnsi="Times New Roman" w:cs="Times New Roman"/>
          <w:color w:val="auto"/>
        </w:rPr>
        <w:t xml:space="preserve">Associative law of multiplication states that AND more than two variables i.e. mathematical multiplication operation performed on variables will return the same value irrespective of the grouping of variables in an equation. The Associative law using AND operator can be written as </w:t>
      </w:r>
    </w:p>
    <w:p w:rsidR="006A4AD0" w:rsidRDefault="006A4AD0" w:rsidP="006A4AD0">
      <w:pPr>
        <w:pStyle w:val="Heading4"/>
        <w:ind w:left="720"/>
        <w:jc w:val="center"/>
        <w:rPr>
          <w:rFonts w:ascii="Times New Roman" w:hAnsi="Times New Roman" w:cs="Times New Roman"/>
          <w:color w:val="auto"/>
        </w:rPr>
      </w:pPr>
      <w:r w:rsidRPr="00FC0168">
        <w:rPr>
          <w:rFonts w:ascii="Times New Roman" w:hAnsi="Times New Roman" w:cs="Times New Roman"/>
          <w:color w:val="auto"/>
        </w:rPr>
        <w:t>A * (B * C) = (A * B) * C</w:t>
      </w:r>
    </w:p>
    <w:p w:rsidR="006A4AD0" w:rsidRPr="00FC0168" w:rsidRDefault="006A4AD0" w:rsidP="006A4AD0">
      <w:pPr>
        <w:jc w:val="center"/>
      </w:pPr>
      <w:r>
        <w:rPr>
          <w:noProof/>
          <w:lang w:eastAsia="en-US" w:bidi="ar-SA"/>
        </w:rPr>
        <w:drawing>
          <wp:anchor distT="0" distB="0" distL="114300" distR="114300" simplePos="0" relativeHeight="251719680" behindDoc="0" locked="0" layoutInCell="1" allowOverlap="1">
            <wp:simplePos x="0" y="0"/>
            <wp:positionH relativeFrom="column">
              <wp:posOffset>523875</wp:posOffset>
            </wp:positionH>
            <wp:positionV relativeFrom="paragraph">
              <wp:posOffset>85725</wp:posOffset>
            </wp:positionV>
            <wp:extent cx="4505325" cy="650240"/>
            <wp:effectExtent l="19050" t="0" r="9525" b="0"/>
            <wp:wrapSquare wrapText="bothSides"/>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srcRect t="9167" b="9112"/>
                    <a:stretch>
                      <a:fillRect/>
                    </a:stretch>
                  </pic:blipFill>
                  <pic:spPr bwMode="auto">
                    <a:xfrm>
                      <a:off x="0" y="0"/>
                      <a:ext cx="4505325" cy="650240"/>
                    </a:xfrm>
                    <a:prstGeom prst="rect">
                      <a:avLst/>
                    </a:prstGeom>
                    <a:noFill/>
                    <a:ln w="9525">
                      <a:noFill/>
                      <a:miter lim="800000"/>
                      <a:headEnd/>
                      <a:tailEnd/>
                    </a:ln>
                  </pic:spPr>
                </pic:pic>
              </a:graphicData>
            </a:graphic>
          </wp:anchor>
        </w:drawing>
      </w:r>
    </w:p>
    <w:p w:rsidR="006A4AD0" w:rsidRPr="0028577D" w:rsidRDefault="006A4AD0" w:rsidP="006A4AD0">
      <w:pPr>
        <w:pStyle w:val="NormalWeb"/>
        <w:spacing w:before="0" w:beforeAutospacing="0" w:after="0" w:afterAutospacing="0"/>
      </w:pPr>
    </w:p>
    <w:p w:rsidR="006A4AD0" w:rsidRPr="0063220A" w:rsidRDefault="006A4AD0" w:rsidP="006A4AD0">
      <w:pPr>
        <w:pStyle w:val="BodyText"/>
        <w:spacing w:line="276" w:lineRule="auto"/>
        <w:ind w:right="223"/>
        <w:jc w:val="center"/>
        <w:rPr>
          <w:rFonts w:asciiTheme="majorBidi" w:hAnsiTheme="majorBidi" w:cstheme="majorBidi"/>
          <w:bCs/>
          <w:sz w:val="20"/>
          <w:szCs w:val="20"/>
        </w:rPr>
      </w:pPr>
    </w:p>
    <w:p w:rsidR="006A4AD0" w:rsidRDefault="006A4AD0" w:rsidP="006A4AD0">
      <w:pPr>
        <w:pStyle w:val="BodyText"/>
        <w:spacing w:line="276" w:lineRule="auto"/>
        <w:ind w:right="30"/>
        <w:rPr>
          <w:sz w:val="20"/>
          <w:szCs w:val="20"/>
        </w:rPr>
      </w:pPr>
    </w:p>
    <w:p w:rsidR="006A4AD0" w:rsidRDefault="006A4AD0" w:rsidP="006A4AD0">
      <w:pPr>
        <w:pStyle w:val="BodyText"/>
        <w:spacing w:line="276" w:lineRule="auto"/>
        <w:ind w:right="30"/>
        <w:rPr>
          <w:sz w:val="20"/>
          <w:szCs w:val="20"/>
        </w:rPr>
      </w:pPr>
    </w:p>
    <w:p w:rsidR="006A4AD0" w:rsidRDefault="00C97A12" w:rsidP="006A4AD0">
      <w:pPr>
        <w:pStyle w:val="NormalWeb"/>
        <w:spacing w:before="0" w:beforeAutospacing="0" w:after="0" w:afterAutospacing="0"/>
        <w:jc w:val="center"/>
        <w:rPr>
          <w:rFonts w:asciiTheme="majorBidi" w:hAnsiTheme="majorBidi" w:cstheme="majorBidi"/>
          <w:bCs/>
          <w:sz w:val="20"/>
          <w:szCs w:val="20"/>
        </w:rPr>
      </w:pPr>
      <w:r>
        <w:rPr>
          <w:rFonts w:asciiTheme="majorBidi" w:hAnsiTheme="majorBidi" w:cstheme="majorBidi"/>
          <w:bCs/>
          <w:sz w:val="20"/>
          <w:szCs w:val="20"/>
        </w:rPr>
        <w:t>Figure 18</w:t>
      </w:r>
      <w:r w:rsidR="006A4AD0" w:rsidRPr="0063220A">
        <w:rPr>
          <w:rFonts w:asciiTheme="majorBidi" w:hAnsiTheme="majorBidi" w:cstheme="majorBidi"/>
          <w:bCs/>
          <w:sz w:val="20"/>
          <w:szCs w:val="20"/>
        </w:rPr>
        <w:t xml:space="preserve"> </w:t>
      </w:r>
      <w:r w:rsidR="006A4AD0">
        <w:rPr>
          <w:rFonts w:asciiTheme="majorBidi" w:hAnsiTheme="majorBidi" w:cstheme="majorBidi"/>
          <w:bCs/>
          <w:sz w:val="20"/>
          <w:szCs w:val="20"/>
        </w:rPr>
        <w:t>Application of Associative law of Multiplication</w:t>
      </w:r>
    </w:p>
    <w:p w:rsidR="006A4AD0" w:rsidRDefault="006A4AD0" w:rsidP="006A4AD0">
      <w:pPr>
        <w:pStyle w:val="Heading3"/>
        <w:numPr>
          <w:ilvl w:val="0"/>
          <w:numId w:val="34"/>
        </w:numPr>
        <w:spacing w:before="0"/>
        <w:rPr>
          <w:rStyle w:val="ez-toc-section"/>
          <w:rFonts w:ascii="Times New Roman" w:hAnsi="Times New Roman" w:cs="Times New Roman"/>
          <w:color w:val="auto"/>
          <w:sz w:val="22"/>
          <w:szCs w:val="22"/>
        </w:rPr>
      </w:pPr>
      <w:r w:rsidRPr="00644BAA">
        <w:rPr>
          <w:rStyle w:val="ez-toc-section"/>
          <w:rFonts w:ascii="Times New Roman" w:hAnsi="Times New Roman" w:cs="Times New Roman"/>
          <w:color w:val="auto"/>
          <w:sz w:val="22"/>
          <w:szCs w:val="22"/>
        </w:rPr>
        <w:lastRenderedPageBreak/>
        <w:t>Distributive law</w:t>
      </w:r>
    </w:p>
    <w:p w:rsidR="006A4AD0" w:rsidRPr="00644BAA" w:rsidRDefault="006A4AD0" w:rsidP="006A4AD0">
      <w:pPr>
        <w:pStyle w:val="Heading3"/>
        <w:spacing w:before="0"/>
        <w:ind w:left="720"/>
        <w:rPr>
          <w:rFonts w:ascii="Times New Roman" w:hAnsi="Times New Roman" w:cs="Times New Roman"/>
          <w:b w:val="0"/>
          <w:bCs w:val="0"/>
          <w:color w:val="auto"/>
          <w:sz w:val="22"/>
          <w:szCs w:val="22"/>
        </w:rPr>
      </w:pPr>
      <w:r w:rsidRPr="00644BAA">
        <w:rPr>
          <w:rFonts w:ascii="Times New Roman" w:hAnsi="Times New Roman" w:cs="Times New Roman"/>
          <w:b w:val="0"/>
          <w:bCs w:val="0"/>
          <w:color w:val="auto"/>
          <w:sz w:val="22"/>
          <w:szCs w:val="22"/>
        </w:rPr>
        <w:t>This is the most used and most important law in Boolean algebra, which involves in 2 operators: AND, OR.</w:t>
      </w:r>
      <w:r>
        <w:rPr>
          <w:rFonts w:ascii="Times New Roman" w:hAnsi="Times New Roman" w:cs="Times New Roman"/>
          <w:b w:val="0"/>
          <w:bCs w:val="0"/>
          <w:color w:val="auto"/>
          <w:sz w:val="22"/>
          <w:szCs w:val="22"/>
        </w:rPr>
        <w:t xml:space="preserve"> </w:t>
      </w:r>
      <w:r w:rsidRPr="00644BAA">
        <w:rPr>
          <w:rFonts w:ascii="Times New Roman" w:hAnsi="Times New Roman" w:cs="Times New Roman"/>
          <w:b w:val="0"/>
          <w:bCs w:val="0"/>
          <w:color w:val="auto"/>
          <w:sz w:val="22"/>
          <w:szCs w:val="22"/>
        </w:rPr>
        <w:t>The multiplication of two variables and adding the result with a variable will result in same value as multiplication of addition of the variable with individual variables.</w:t>
      </w:r>
      <w:r>
        <w:rPr>
          <w:rFonts w:ascii="Times New Roman" w:hAnsi="Times New Roman" w:cs="Times New Roman"/>
          <w:b w:val="0"/>
          <w:bCs w:val="0"/>
          <w:color w:val="auto"/>
          <w:sz w:val="22"/>
          <w:szCs w:val="22"/>
        </w:rPr>
        <w:t xml:space="preserve"> </w:t>
      </w:r>
      <w:r w:rsidRPr="00644BAA">
        <w:rPr>
          <w:rFonts w:ascii="Times New Roman" w:hAnsi="Times New Roman" w:cs="Times New Roman"/>
          <w:b w:val="0"/>
          <w:bCs w:val="0"/>
          <w:color w:val="auto"/>
          <w:sz w:val="22"/>
          <w:szCs w:val="22"/>
        </w:rPr>
        <w:t>Distributive law can be written as</w:t>
      </w:r>
    </w:p>
    <w:p w:rsidR="006A4AD0" w:rsidRDefault="006A4AD0" w:rsidP="006A4AD0">
      <w:pPr>
        <w:pStyle w:val="NormalWeb"/>
        <w:jc w:val="center"/>
        <w:rPr>
          <w:sz w:val="22"/>
          <w:szCs w:val="22"/>
        </w:rPr>
      </w:pPr>
      <w:r w:rsidRPr="00644BAA">
        <w:rPr>
          <w:sz w:val="22"/>
          <w:szCs w:val="22"/>
        </w:rPr>
        <w:t>A + BC = (A + B)(A + C)</w:t>
      </w:r>
    </w:p>
    <w:p w:rsidR="006A4AD0" w:rsidRPr="00644BAA" w:rsidRDefault="006A4AD0" w:rsidP="006A4AD0">
      <w:pPr>
        <w:pStyle w:val="NormalWeb"/>
        <w:rPr>
          <w:sz w:val="22"/>
          <w:szCs w:val="22"/>
        </w:rPr>
      </w:pPr>
      <w:r w:rsidRPr="00644BAA">
        <w:rPr>
          <w:sz w:val="22"/>
          <w:szCs w:val="22"/>
        </w:rPr>
        <w:t>This is called OR distributes over AND.</w:t>
      </w:r>
    </w:p>
    <w:p w:rsidR="006A4AD0" w:rsidRPr="00644BAA" w:rsidRDefault="006A4AD0" w:rsidP="006A4AD0">
      <w:pPr>
        <w:pStyle w:val="NormalWeb"/>
        <w:rPr>
          <w:sz w:val="22"/>
          <w:szCs w:val="22"/>
        </w:rPr>
      </w:pPr>
      <w:r w:rsidRPr="00644BAA">
        <w:rPr>
          <w:sz w:val="22"/>
          <w:szCs w:val="22"/>
        </w:rPr>
        <w:t>The addition of two variables and multiplying the result with a variable will result in same value as addition of multiplication of the variable with individual variables.</w:t>
      </w:r>
      <w:r>
        <w:rPr>
          <w:sz w:val="22"/>
          <w:szCs w:val="22"/>
        </w:rPr>
        <w:t xml:space="preserve"> </w:t>
      </w:r>
      <w:r w:rsidRPr="00644BAA">
        <w:rPr>
          <w:sz w:val="22"/>
          <w:szCs w:val="22"/>
        </w:rPr>
        <w:t>Distributive law can be written as</w:t>
      </w:r>
    </w:p>
    <w:p w:rsidR="006A4AD0" w:rsidRPr="00644BAA" w:rsidRDefault="006A4AD0" w:rsidP="006A4AD0">
      <w:pPr>
        <w:pStyle w:val="NormalWeb"/>
        <w:jc w:val="center"/>
        <w:rPr>
          <w:sz w:val="22"/>
          <w:szCs w:val="22"/>
        </w:rPr>
      </w:pPr>
      <w:r w:rsidRPr="00644BAA">
        <w:rPr>
          <w:sz w:val="22"/>
          <w:szCs w:val="22"/>
        </w:rPr>
        <w:t>A (B+C) = (A B) + (A C)</w:t>
      </w:r>
    </w:p>
    <w:p w:rsidR="006A4AD0" w:rsidRDefault="006A4AD0" w:rsidP="006A4AD0">
      <w:pPr>
        <w:pStyle w:val="NormalWeb"/>
        <w:rPr>
          <w:sz w:val="22"/>
          <w:szCs w:val="22"/>
        </w:rPr>
      </w:pPr>
      <w:r w:rsidRPr="00644BAA">
        <w:rPr>
          <w:sz w:val="22"/>
          <w:szCs w:val="22"/>
        </w:rPr>
        <w:t>This is called AND distributes over OR.</w:t>
      </w:r>
    </w:p>
    <w:p w:rsidR="006A4AD0" w:rsidRDefault="006A4AD0" w:rsidP="006A4AD0">
      <w:pPr>
        <w:pStyle w:val="NormalWeb"/>
        <w:jc w:val="center"/>
        <w:rPr>
          <w:sz w:val="22"/>
          <w:szCs w:val="22"/>
        </w:rPr>
      </w:pPr>
      <w:r>
        <w:rPr>
          <w:noProof/>
          <w:sz w:val="22"/>
          <w:szCs w:val="22"/>
        </w:rPr>
        <w:drawing>
          <wp:inline distT="0" distB="0" distL="0" distR="0">
            <wp:extent cx="4391025" cy="800205"/>
            <wp:effectExtent l="19050" t="0" r="9525" b="0"/>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srcRect/>
                    <a:stretch>
                      <a:fillRect/>
                    </a:stretch>
                  </pic:blipFill>
                  <pic:spPr bwMode="auto">
                    <a:xfrm>
                      <a:off x="0" y="0"/>
                      <a:ext cx="4391025" cy="800205"/>
                    </a:xfrm>
                    <a:prstGeom prst="rect">
                      <a:avLst/>
                    </a:prstGeom>
                    <a:noFill/>
                    <a:ln w="9525">
                      <a:noFill/>
                      <a:miter lim="800000"/>
                      <a:headEnd/>
                      <a:tailEnd/>
                    </a:ln>
                  </pic:spPr>
                </pic:pic>
              </a:graphicData>
            </a:graphic>
          </wp:inline>
        </w:drawing>
      </w:r>
    </w:p>
    <w:p w:rsidR="006A4AD0" w:rsidRDefault="00C97A12" w:rsidP="006A4AD0">
      <w:pPr>
        <w:pStyle w:val="NormalWeb"/>
        <w:spacing w:before="0" w:beforeAutospacing="0" w:after="0" w:afterAutospacing="0"/>
        <w:jc w:val="center"/>
        <w:rPr>
          <w:rFonts w:asciiTheme="majorBidi" w:hAnsiTheme="majorBidi" w:cstheme="majorBidi"/>
          <w:bCs/>
          <w:sz w:val="20"/>
          <w:szCs w:val="20"/>
        </w:rPr>
      </w:pPr>
      <w:r>
        <w:rPr>
          <w:rFonts w:asciiTheme="majorBidi" w:hAnsiTheme="majorBidi" w:cstheme="majorBidi"/>
          <w:bCs/>
          <w:sz w:val="20"/>
          <w:szCs w:val="20"/>
        </w:rPr>
        <w:t>Figure 19</w:t>
      </w:r>
      <w:r w:rsidR="006A4AD0" w:rsidRPr="0063220A">
        <w:rPr>
          <w:rFonts w:asciiTheme="majorBidi" w:hAnsiTheme="majorBidi" w:cstheme="majorBidi"/>
          <w:bCs/>
          <w:sz w:val="20"/>
          <w:szCs w:val="20"/>
        </w:rPr>
        <w:t xml:space="preserve"> </w:t>
      </w:r>
      <w:r w:rsidR="006A4AD0">
        <w:rPr>
          <w:rFonts w:asciiTheme="majorBidi" w:hAnsiTheme="majorBidi" w:cstheme="majorBidi"/>
          <w:bCs/>
          <w:sz w:val="20"/>
          <w:szCs w:val="20"/>
        </w:rPr>
        <w:t>Application of Distributive law of Multiplication over addition and vice-versa</w:t>
      </w:r>
    </w:p>
    <w:p w:rsidR="00837832" w:rsidRDefault="00837832" w:rsidP="006A4AD0">
      <w:pPr>
        <w:pStyle w:val="NormalWeb"/>
        <w:spacing w:before="0" w:beforeAutospacing="0" w:after="0" w:afterAutospacing="0"/>
        <w:jc w:val="center"/>
        <w:rPr>
          <w:rFonts w:asciiTheme="majorBidi" w:hAnsiTheme="majorBidi" w:cstheme="majorBidi"/>
          <w:bCs/>
          <w:sz w:val="20"/>
          <w:szCs w:val="20"/>
        </w:rPr>
      </w:pPr>
    </w:p>
    <w:p w:rsidR="00837832" w:rsidRDefault="00837832" w:rsidP="00837832">
      <w:pPr>
        <w:pStyle w:val="NormalWeb"/>
        <w:spacing w:before="0" w:beforeAutospacing="0" w:after="0" w:afterAutospacing="0"/>
        <w:rPr>
          <w:rFonts w:asciiTheme="majorBidi" w:hAnsiTheme="majorBidi" w:cstheme="majorBidi"/>
          <w:b/>
          <w:bCs/>
          <w:iCs/>
          <w:sz w:val="28"/>
          <w:szCs w:val="28"/>
          <w:u w:val="single"/>
        </w:rPr>
      </w:pPr>
      <w:r w:rsidRPr="00837832">
        <w:rPr>
          <w:rFonts w:asciiTheme="majorBidi" w:eastAsia="Calibri" w:hAnsiTheme="majorBidi" w:cstheme="majorBidi"/>
          <w:b/>
          <w:sz w:val="28"/>
          <w:szCs w:val="28"/>
          <w:u w:val="single"/>
        </w:rPr>
        <w:t xml:space="preserve">De-Morgan‘s laws </w:t>
      </w:r>
      <w:r w:rsidRPr="00837832">
        <w:rPr>
          <w:rFonts w:asciiTheme="majorBidi" w:hAnsiTheme="majorBidi" w:cstheme="majorBidi"/>
          <w:b/>
          <w:bCs/>
          <w:iCs/>
          <w:sz w:val="28"/>
          <w:szCs w:val="28"/>
          <w:u w:val="single"/>
        </w:rPr>
        <w:t>Introduction:</w:t>
      </w:r>
    </w:p>
    <w:p w:rsidR="00837832" w:rsidRPr="00D5573C" w:rsidRDefault="00837832" w:rsidP="00837832">
      <w:pPr>
        <w:spacing w:after="0"/>
        <w:ind w:right="30"/>
        <w:rPr>
          <w:rFonts w:asciiTheme="majorBidi" w:eastAsia="Calibri" w:hAnsiTheme="majorBidi" w:cstheme="majorBidi"/>
          <w:color w:val="auto"/>
          <w:sz w:val="22"/>
          <w:szCs w:val="22"/>
        </w:rPr>
      </w:pPr>
      <w:r w:rsidRPr="00D5573C">
        <w:rPr>
          <w:rFonts w:ascii="Times New Roman" w:eastAsia="Calibri" w:hAnsi="Times New Roman" w:cs="Times New Roman"/>
          <w:color w:val="auto"/>
          <w:sz w:val="22"/>
          <w:szCs w:val="22"/>
        </w:rPr>
        <w:t>De</w:t>
      </w:r>
      <w:r>
        <w:rPr>
          <w:rFonts w:ascii="Times New Roman" w:eastAsia="Calibri" w:hAnsi="Times New Roman" w:cs="Times New Roman"/>
          <w:color w:val="auto"/>
          <w:sz w:val="22"/>
          <w:szCs w:val="22"/>
        </w:rPr>
        <w:t>-</w:t>
      </w:r>
      <w:r w:rsidRPr="00D5573C">
        <w:rPr>
          <w:rFonts w:ascii="Times New Roman" w:eastAsia="Calibri" w:hAnsi="Times New Roman" w:cs="Times New Roman"/>
          <w:color w:val="auto"/>
          <w:sz w:val="22"/>
          <w:szCs w:val="22"/>
        </w:rPr>
        <w:t>Morgan‘s laws provide mathematical verification of the equivalency of the</w:t>
      </w:r>
      <w:r>
        <w:rPr>
          <w:rFonts w:ascii="Times New Roman" w:eastAsia="Calibri" w:hAnsi="Times New Roman" w:cs="Times New Roman"/>
          <w:color w:val="auto"/>
          <w:sz w:val="22"/>
          <w:szCs w:val="22"/>
        </w:rPr>
        <w:t xml:space="preserve"> </w:t>
      </w:r>
      <w:r w:rsidRPr="00D5573C">
        <w:rPr>
          <w:rFonts w:ascii="Times New Roman" w:eastAsia="Calibri" w:hAnsi="Times New Roman" w:cs="Times New Roman"/>
          <w:color w:val="auto"/>
          <w:sz w:val="22"/>
          <w:szCs w:val="22"/>
        </w:rPr>
        <w:t>NAND</w:t>
      </w:r>
      <w:r>
        <w:rPr>
          <w:rFonts w:ascii="Times New Roman" w:eastAsia="Calibri" w:hAnsi="Times New Roman" w:cs="Times New Roman"/>
          <w:color w:val="auto"/>
          <w:sz w:val="22"/>
          <w:szCs w:val="22"/>
        </w:rPr>
        <w:t xml:space="preserve"> </w:t>
      </w:r>
      <w:r w:rsidRPr="00D5573C">
        <w:rPr>
          <w:rFonts w:ascii="Times New Roman" w:eastAsia="Calibri" w:hAnsi="Times New Roman" w:cs="Times New Roman"/>
          <w:color w:val="auto"/>
          <w:sz w:val="22"/>
          <w:szCs w:val="22"/>
        </w:rPr>
        <w:t>and negative</w:t>
      </w:r>
      <w:r w:rsidRPr="00D5573C">
        <w:rPr>
          <w:rFonts w:ascii="Calibri" w:eastAsia="Calibri" w:hAnsi="Calibri" w:cs="Times New Roman"/>
          <w:color w:val="auto"/>
          <w:sz w:val="22"/>
          <w:szCs w:val="22"/>
        </w:rPr>
        <w:t>‐</w:t>
      </w:r>
      <w:r w:rsidRPr="00D5573C">
        <w:rPr>
          <w:rFonts w:ascii="Times New Roman" w:eastAsia="Calibri" w:hAnsi="Times New Roman" w:cs="Times New Roman"/>
          <w:color w:val="auto"/>
          <w:sz w:val="22"/>
          <w:szCs w:val="22"/>
        </w:rPr>
        <w:t>OR gates and the equivalency of the NOR</w:t>
      </w:r>
      <w:r>
        <w:rPr>
          <w:rFonts w:ascii="Times New Roman" w:eastAsia="Calibri" w:hAnsi="Times New Roman" w:cs="Times New Roman"/>
          <w:color w:val="auto"/>
          <w:sz w:val="22"/>
          <w:szCs w:val="22"/>
        </w:rPr>
        <w:t xml:space="preserve"> </w:t>
      </w:r>
      <w:r w:rsidRPr="00D5573C">
        <w:rPr>
          <w:rFonts w:ascii="Times New Roman" w:eastAsia="Calibri" w:hAnsi="Times New Roman" w:cs="Times New Roman"/>
          <w:color w:val="auto"/>
          <w:sz w:val="22"/>
          <w:szCs w:val="22"/>
        </w:rPr>
        <w:t>and</w:t>
      </w:r>
      <w:r>
        <w:rPr>
          <w:rFonts w:ascii="Times New Roman" w:eastAsia="Calibri" w:hAnsi="Times New Roman" w:cs="Times New Roman"/>
          <w:color w:val="auto"/>
          <w:sz w:val="22"/>
          <w:szCs w:val="22"/>
        </w:rPr>
        <w:t xml:space="preserve"> </w:t>
      </w:r>
      <w:r w:rsidRPr="00D5573C">
        <w:rPr>
          <w:rFonts w:ascii="Times New Roman" w:eastAsia="Calibri" w:hAnsi="Times New Roman" w:cs="Times New Roman"/>
          <w:color w:val="auto"/>
          <w:sz w:val="22"/>
          <w:szCs w:val="22"/>
        </w:rPr>
        <w:t>negative</w:t>
      </w:r>
      <w:r w:rsidRPr="00D5573C">
        <w:rPr>
          <w:rFonts w:ascii="Calibri" w:eastAsia="Calibri" w:hAnsi="Calibri" w:cs="Times New Roman"/>
          <w:color w:val="auto"/>
          <w:sz w:val="22"/>
          <w:szCs w:val="22"/>
        </w:rPr>
        <w:t>‐</w:t>
      </w:r>
      <w:r w:rsidRPr="00D5573C">
        <w:rPr>
          <w:rFonts w:ascii="Times New Roman" w:eastAsia="Calibri" w:hAnsi="Times New Roman" w:cs="Times New Roman"/>
          <w:color w:val="auto"/>
          <w:sz w:val="22"/>
          <w:szCs w:val="22"/>
        </w:rPr>
        <w:t>AND gates</w:t>
      </w:r>
      <w:r>
        <w:rPr>
          <w:rFonts w:ascii="Times New Roman" w:eastAsia="Calibri" w:hAnsi="Times New Roman" w:cs="Times New Roman"/>
          <w:color w:val="auto"/>
          <w:sz w:val="22"/>
          <w:szCs w:val="22"/>
        </w:rPr>
        <w:t xml:space="preserve">. </w:t>
      </w:r>
      <w:r w:rsidRPr="00D5573C">
        <w:rPr>
          <w:rFonts w:ascii="Times New Roman" w:eastAsia="Calibri" w:hAnsi="Times New Roman" w:cs="Times New Roman"/>
          <w:color w:val="auto"/>
          <w:sz w:val="22"/>
          <w:szCs w:val="22"/>
        </w:rPr>
        <w:t>The complement of a produ</w:t>
      </w:r>
      <w:r>
        <w:rPr>
          <w:rFonts w:ascii="Times New Roman" w:eastAsia="Calibri" w:hAnsi="Times New Roman" w:cs="Times New Roman"/>
          <w:color w:val="auto"/>
          <w:sz w:val="22"/>
          <w:szCs w:val="22"/>
        </w:rPr>
        <w:t xml:space="preserve">ct of variables is equal to the </w:t>
      </w:r>
      <w:r w:rsidRPr="00D5573C">
        <w:rPr>
          <w:rFonts w:ascii="Times New Roman" w:eastAsia="Calibri" w:hAnsi="Times New Roman" w:cs="Times New Roman"/>
          <w:color w:val="auto"/>
          <w:sz w:val="22"/>
          <w:szCs w:val="22"/>
        </w:rPr>
        <w:t>sum of the complements of the variables. The complement of t</w:t>
      </w:r>
      <w:r>
        <w:rPr>
          <w:rFonts w:ascii="Times New Roman" w:eastAsia="Calibri" w:hAnsi="Times New Roman" w:cs="Times New Roman"/>
          <w:color w:val="auto"/>
          <w:sz w:val="22"/>
          <w:szCs w:val="22"/>
        </w:rPr>
        <w:t>wo or more AND</w:t>
      </w:r>
      <w:r w:rsidRPr="00D5573C">
        <w:rPr>
          <w:rFonts w:ascii="Times New Roman" w:eastAsia="Calibri" w:hAnsi="Times New Roman" w:cs="Times New Roman"/>
          <w:color w:val="auto"/>
          <w:sz w:val="22"/>
          <w:szCs w:val="22"/>
        </w:rPr>
        <w:t xml:space="preserve"> variables is equivalent to the OR of the complements of the individual variables.</w:t>
      </w:r>
      <w:r>
        <w:rPr>
          <w:rFonts w:ascii="Times New Roman" w:eastAsia="Calibri" w:hAnsi="Times New Roman" w:cs="Times New Roman"/>
          <w:color w:val="auto"/>
          <w:sz w:val="22"/>
          <w:szCs w:val="22"/>
        </w:rPr>
        <w:t xml:space="preserve"> </w:t>
      </w:r>
      <w:r w:rsidRPr="00D5573C">
        <w:rPr>
          <w:rFonts w:asciiTheme="majorBidi" w:hAnsiTheme="majorBidi" w:cstheme="majorBidi"/>
          <w:color w:val="auto"/>
          <w:sz w:val="22"/>
          <w:szCs w:val="22"/>
        </w:rPr>
        <w:t>The De Morgan’s statements are,</w:t>
      </w:r>
    </w:p>
    <w:p w:rsidR="00837832" w:rsidRPr="00D5573C" w:rsidRDefault="00837832" w:rsidP="00837832">
      <w:pPr>
        <w:pStyle w:val="Heading4"/>
        <w:rPr>
          <w:rFonts w:asciiTheme="majorBidi" w:hAnsiTheme="majorBidi" w:cstheme="majorBidi"/>
          <w:b/>
          <w:bCs/>
          <w:color w:val="auto"/>
          <w:u w:val="single"/>
        </w:rPr>
      </w:pPr>
      <w:r w:rsidRPr="00D5573C">
        <w:rPr>
          <w:rStyle w:val="ez-toc-section"/>
          <w:rFonts w:asciiTheme="majorBidi" w:hAnsiTheme="majorBidi" w:cstheme="majorBidi"/>
          <w:b/>
          <w:bCs/>
          <w:color w:val="auto"/>
          <w:u w:val="single"/>
        </w:rPr>
        <w:t>Statement 1:</w:t>
      </w:r>
    </w:p>
    <w:p w:rsidR="00837832" w:rsidRPr="00D5573C" w:rsidRDefault="00837832" w:rsidP="00837832">
      <w:pPr>
        <w:pStyle w:val="NormalWeb"/>
        <w:spacing w:after="0" w:afterAutospacing="0"/>
        <w:rPr>
          <w:rFonts w:asciiTheme="majorBidi" w:hAnsiTheme="majorBidi" w:cstheme="majorBidi"/>
          <w:sz w:val="22"/>
          <w:szCs w:val="22"/>
        </w:rPr>
      </w:pPr>
      <w:r w:rsidRPr="00D5573C">
        <w:rPr>
          <w:rFonts w:asciiTheme="majorBidi" w:hAnsiTheme="majorBidi" w:cstheme="majorBidi"/>
          <w:sz w:val="22"/>
          <w:szCs w:val="22"/>
        </w:rPr>
        <w:t>“The negation of conjunction is the disjunction of the negations”. Or we can define that as “The compliment of the product of 2 variables is equal to the sum of the compliments of individual variables”.</w:t>
      </w:r>
    </w:p>
    <w:p w:rsidR="00837832" w:rsidRPr="00D5573C" w:rsidRDefault="00837832" w:rsidP="00837832">
      <w:pPr>
        <w:pStyle w:val="NormalWeb"/>
        <w:spacing w:after="0" w:afterAutospacing="0"/>
        <w:jc w:val="center"/>
        <w:rPr>
          <w:rFonts w:asciiTheme="majorBidi" w:hAnsiTheme="majorBidi" w:cstheme="majorBidi"/>
          <w:sz w:val="22"/>
          <w:szCs w:val="22"/>
        </w:rPr>
      </w:pPr>
      <w:r w:rsidRPr="00D5573C">
        <w:rPr>
          <w:rFonts w:asciiTheme="majorBidi" w:hAnsiTheme="majorBidi" w:cstheme="majorBidi"/>
          <w:sz w:val="22"/>
          <w:szCs w:val="22"/>
        </w:rPr>
        <w:t>(A.B)’ = A’ + B’</w:t>
      </w:r>
    </w:p>
    <w:p w:rsidR="00837832" w:rsidRPr="00D5573C" w:rsidRDefault="00837832" w:rsidP="00837832">
      <w:pPr>
        <w:pStyle w:val="Heading4"/>
        <w:rPr>
          <w:rFonts w:asciiTheme="majorBidi" w:hAnsiTheme="majorBidi" w:cstheme="majorBidi"/>
          <w:b/>
          <w:bCs/>
          <w:color w:val="auto"/>
          <w:u w:val="single"/>
        </w:rPr>
      </w:pPr>
      <w:r w:rsidRPr="00D5573C">
        <w:rPr>
          <w:rStyle w:val="ez-toc-section"/>
          <w:rFonts w:asciiTheme="majorBidi" w:hAnsiTheme="majorBidi" w:cstheme="majorBidi"/>
          <w:b/>
          <w:bCs/>
          <w:color w:val="auto"/>
          <w:u w:val="single"/>
        </w:rPr>
        <w:t>Statement 2:</w:t>
      </w:r>
    </w:p>
    <w:p w:rsidR="00837832" w:rsidRPr="00D5573C" w:rsidRDefault="00837832" w:rsidP="00837832">
      <w:pPr>
        <w:pStyle w:val="NormalWeb"/>
        <w:spacing w:after="0" w:afterAutospacing="0"/>
        <w:rPr>
          <w:rFonts w:asciiTheme="majorBidi" w:hAnsiTheme="majorBidi" w:cstheme="majorBidi"/>
          <w:sz w:val="22"/>
          <w:szCs w:val="22"/>
        </w:rPr>
      </w:pPr>
      <w:r w:rsidRPr="00D5573C">
        <w:rPr>
          <w:rFonts w:asciiTheme="majorBidi" w:hAnsiTheme="majorBidi" w:cstheme="majorBidi"/>
          <w:sz w:val="22"/>
          <w:szCs w:val="22"/>
        </w:rPr>
        <w:t>“The negation of disjunction is the conjunction of the negations”. Or we can define that as “The compliment of the sum of two variables is equal to the product of the compliment of each variable”.</w:t>
      </w:r>
    </w:p>
    <w:p w:rsidR="00837832" w:rsidRDefault="00837832" w:rsidP="00837832">
      <w:pPr>
        <w:pStyle w:val="NormalWeb"/>
        <w:spacing w:after="0" w:afterAutospacing="0"/>
        <w:jc w:val="center"/>
        <w:rPr>
          <w:rFonts w:asciiTheme="majorBidi" w:hAnsiTheme="majorBidi" w:cstheme="majorBidi"/>
          <w:sz w:val="22"/>
          <w:szCs w:val="22"/>
        </w:rPr>
      </w:pPr>
      <w:r w:rsidRPr="00D5573C">
        <w:rPr>
          <w:rFonts w:asciiTheme="majorBidi" w:hAnsiTheme="majorBidi" w:cstheme="majorBidi"/>
          <w:sz w:val="22"/>
          <w:szCs w:val="22"/>
        </w:rPr>
        <w:t>(A + B)’ = A’.B’</w:t>
      </w:r>
    </w:p>
    <w:p w:rsidR="00837832" w:rsidRPr="00D5573C" w:rsidRDefault="00837832" w:rsidP="00837832">
      <w:pPr>
        <w:pStyle w:val="NormalWeb"/>
        <w:spacing w:before="0" w:beforeAutospacing="0" w:after="0" w:afterAutospacing="0"/>
        <w:rPr>
          <w:rFonts w:asciiTheme="majorBidi" w:hAnsiTheme="majorBidi" w:cstheme="majorBidi"/>
          <w:sz w:val="22"/>
          <w:szCs w:val="22"/>
        </w:rPr>
      </w:pPr>
      <w:r w:rsidRPr="00D5573C">
        <w:rPr>
          <w:rStyle w:val="ez-toc-section"/>
          <w:rFonts w:asciiTheme="majorBidi" w:hAnsiTheme="majorBidi" w:cstheme="majorBidi"/>
          <w:b/>
          <w:bCs/>
          <w:sz w:val="22"/>
          <w:szCs w:val="22"/>
          <w:u w:val="single"/>
        </w:rPr>
        <w:t>Truth Tables</w:t>
      </w:r>
    </w:p>
    <w:p w:rsidR="00837832" w:rsidRDefault="00837832" w:rsidP="00837832">
      <w:pPr>
        <w:pStyle w:val="NormalWeb"/>
        <w:spacing w:before="0" w:beforeAutospacing="0" w:after="0" w:afterAutospacing="0"/>
        <w:rPr>
          <w:rFonts w:asciiTheme="majorBidi" w:hAnsiTheme="majorBidi" w:cstheme="majorBidi"/>
          <w:sz w:val="22"/>
          <w:szCs w:val="22"/>
        </w:rPr>
      </w:pPr>
      <w:r>
        <w:rPr>
          <w:rFonts w:asciiTheme="majorBidi" w:hAnsiTheme="majorBidi" w:cstheme="majorBidi"/>
          <w:noProof/>
          <w:sz w:val="22"/>
          <w:szCs w:val="22"/>
        </w:rPr>
        <w:drawing>
          <wp:anchor distT="0" distB="0" distL="114300" distR="114300" simplePos="0" relativeHeight="251721728" behindDoc="0" locked="0" layoutInCell="1" allowOverlap="1">
            <wp:simplePos x="0" y="0"/>
            <wp:positionH relativeFrom="column">
              <wp:posOffset>1657350</wp:posOffset>
            </wp:positionH>
            <wp:positionV relativeFrom="paragraph">
              <wp:posOffset>323215</wp:posOffset>
            </wp:positionV>
            <wp:extent cx="2476500" cy="1002030"/>
            <wp:effectExtent l="19050" t="0" r="0" b="0"/>
            <wp:wrapSquare wrapText="bothSides"/>
            <wp:docPr id="36" name="Picture 33" descr="https://www.electronicshub.org/wp-content/uploads/2015/08/tab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electronicshub.org/wp-content/uploads/2015/08/table-2.jpg"/>
                    <pic:cNvPicPr>
                      <a:picLocks noChangeAspect="1" noChangeArrowheads="1"/>
                    </pic:cNvPicPr>
                  </pic:nvPicPr>
                  <pic:blipFill>
                    <a:blip r:embed="rId28"/>
                    <a:srcRect/>
                    <a:stretch>
                      <a:fillRect/>
                    </a:stretch>
                  </pic:blipFill>
                  <pic:spPr bwMode="auto">
                    <a:xfrm>
                      <a:off x="0" y="0"/>
                      <a:ext cx="2476500" cy="1002030"/>
                    </a:xfrm>
                    <a:prstGeom prst="rect">
                      <a:avLst/>
                    </a:prstGeom>
                    <a:noFill/>
                    <a:ln w="9525">
                      <a:noFill/>
                      <a:miter lim="800000"/>
                      <a:headEnd/>
                      <a:tailEnd/>
                    </a:ln>
                  </pic:spPr>
                </pic:pic>
              </a:graphicData>
            </a:graphic>
          </wp:anchor>
        </w:drawing>
      </w:r>
      <w:r w:rsidRPr="00D5573C">
        <w:rPr>
          <w:rFonts w:asciiTheme="majorBidi" w:hAnsiTheme="majorBidi" w:cstheme="majorBidi"/>
          <w:sz w:val="22"/>
          <w:szCs w:val="22"/>
        </w:rPr>
        <w:t>The De Morgan’s laws are simply explained by using the truth tables.</w:t>
      </w:r>
      <w:r>
        <w:rPr>
          <w:rFonts w:asciiTheme="majorBidi" w:hAnsiTheme="majorBidi" w:cstheme="majorBidi"/>
          <w:sz w:val="22"/>
          <w:szCs w:val="22"/>
        </w:rPr>
        <w:t xml:space="preserve"> </w:t>
      </w:r>
      <w:r w:rsidRPr="00D5573C">
        <w:rPr>
          <w:rFonts w:asciiTheme="majorBidi" w:hAnsiTheme="majorBidi" w:cstheme="majorBidi"/>
          <w:sz w:val="22"/>
          <w:szCs w:val="22"/>
        </w:rPr>
        <w:t xml:space="preserve">The truth table for De Morgan’s first </w:t>
      </w:r>
      <w:r w:rsidR="009E7630" w:rsidRPr="00D5573C">
        <w:rPr>
          <w:rFonts w:asciiTheme="majorBidi" w:hAnsiTheme="majorBidi" w:cstheme="majorBidi"/>
          <w:sz w:val="22"/>
          <w:szCs w:val="22"/>
        </w:rPr>
        <w:t>statement (</w:t>
      </w:r>
      <w:r w:rsidRPr="00D5573C">
        <w:rPr>
          <w:rFonts w:asciiTheme="majorBidi" w:hAnsiTheme="majorBidi" w:cstheme="majorBidi"/>
          <w:sz w:val="22"/>
          <w:szCs w:val="22"/>
        </w:rPr>
        <w:t>(A.B)’ = A’ + B’) is given below.</w:t>
      </w:r>
    </w:p>
    <w:p w:rsidR="00837832" w:rsidRDefault="00837832" w:rsidP="00837832">
      <w:pPr>
        <w:pStyle w:val="NormalWeb"/>
        <w:spacing w:before="0" w:beforeAutospacing="0" w:after="0" w:afterAutospacing="0"/>
        <w:rPr>
          <w:rFonts w:asciiTheme="majorBidi" w:hAnsiTheme="majorBidi" w:cstheme="majorBidi"/>
          <w:sz w:val="22"/>
          <w:szCs w:val="22"/>
        </w:rPr>
      </w:pPr>
    </w:p>
    <w:p w:rsidR="00837832" w:rsidRDefault="00837832" w:rsidP="00837832">
      <w:pPr>
        <w:pStyle w:val="NormalWeb"/>
        <w:spacing w:before="0" w:beforeAutospacing="0" w:after="0" w:afterAutospacing="0"/>
        <w:rPr>
          <w:rFonts w:asciiTheme="majorBidi" w:hAnsiTheme="majorBidi" w:cstheme="majorBidi"/>
          <w:sz w:val="22"/>
          <w:szCs w:val="22"/>
        </w:rPr>
      </w:pPr>
    </w:p>
    <w:p w:rsidR="00837832" w:rsidRDefault="00837832" w:rsidP="00837832">
      <w:pPr>
        <w:pStyle w:val="NormalWeb"/>
        <w:spacing w:before="0" w:beforeAutospacing="0" w:after="0" w:afterAutospacing="0"/>
        <w:rPr>
          <w:rFonts w:asciiTheme="majorBidi" w:hAnsiTheme="majorBidi" w:cstheme="majorBidi"/>
          <w:sz w:val="22"/>
          <w:szCs w:val="22"/>
        </w:rPr>
      </w:pPr>
    </w:p>
    <w:p w:rsidR="00837832" w:rsidRDefault="00C97A12" w:rsidP="00C97A12">
      <w:pPr>
        <w:pStyle w:val="BodyText"/>
        <w:spacing w:line="276" w:lineRule="auto"/>
        <w:ind w:left="720" w:right="224"/>
        <w:jc w:val="center"/>
        <w:rPr>
          <w:sz w:val="20"/>
          <w:szCs w:val="20"/>
        </w:rPr>
      </w:pPr>
      <w:r>
        <w:rPr>
          <w:sz w:val="20"/>
          <w:szCs w:val="20"/>
        </w:rPr>
        <w:t>Table 1: Statement 1</w:t>
      </w:r>
    </w:p>
    <w:p w:rsidR="00837832" w:rsidRPr="00D5573C" w:rsidRDefault="00837832" w:rsidP="00837832">
      <w:pPr>
        <w:pStyle w:val="NormalWeb"/>
        <w:rPr>
          <w:sz w:val="22"/>
          <w:szCs w:val="22"/>
        </w:rPr>
      </w:pPr>
      <w:r w:rsidRPr="00D5573C">
        <w:rPr>
          <w:sz w:val="22"/>
          <w:szCs w:val="22"/>
        </w:rPr>
        <w:lastRenderedPageBreak/>
        <w:t>The truth table for De Morgan’s second statement ((A + B)’ = A’.B’) is given below.</w:t>
      </w:r>
    </w:p>
    <w:p w:rsidR="00837832" w:rsidRDefault="00C97A12" w:rsidP="00837832">
      <w:pPr>
        <w:pStyle w:val="NormalWeb"/>
        <w:jc w:val="center"/>
      </w:pPr>
      <w:r>
        <w:rPr>
          <w:noProof/>
        </w:rPr>
        <w:drawing>
          <wp:anchor distT="0" distB="0" distL="114300" distR="114300" simplePos="0" relativeHeight="251723776" behindDoc="0" locked="0" layoutInCell="1" allowOverlap="1">
            <wp:simplePos x="0" y="0"/>
            <wp:positionH relativeFrom="column">
              <wp:posOffset>1447800</wp:posOffset>
            </wp:positionH>
            <wp:positionV relativeFrom="paragraph">
              <wp:posOffset>13970</wp:posOffset>
            </wp:positionV>
            <wp:extent cx="2476500" cy="952500"/>
            <wp:effectExtent l="19050" t="0" r="0" b="0"/>
            <wp:wrapSquare wrapText="bothSides"/>
            <wp:docPr id="37" name="Picture 36" descr="table 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able 3">
                      <a:hlinkClick r:id="rId29"/>
                    </pic:cNvPr>
                    <pic:cNvPicPr>
                      <a:picLocks noChangeAspect="1" noChangeArrowheads="1"/>
                    </pic:cNvPicPr>
                  </pic:nvPicPr>
                  <pic:blipFill>
                    <a:blip r:embed="rId30"/>
                    <a:srcRect/>
                    <a:stretch>
                      <a:fillRect/>
                    </a:stretch>
                  </pic:blipFill>
                  <pic:spPr bwMode="auto">
                    <a:xfrm>
                      <a:off x="0" y="0"/>
                      <a:ext cx="2476500" cy="952500"/>
                    </a:xfrm>
                    <a:prstGeom prst="rect">
                      <a:avLst/>
                    </a:prstGeom>
                    <a:noFill/>
                    <a:ln w="9525">
                      <a:noFill/>
                      <a:miter lim="800000"/>
                      <a:headEnd/>
                      <a:tailEnd/>
                    </a:ln>
                  </pic:spPr>
                </pic:pic>
              </a:graphicData>
            </a:graphic>
          </wp:anchor>
        </w:drawing>
      </w:r>
    </w:p>
    <w:p w:rsidR="00837832" w:rsidRDefault="00837832" w:rsidP="00837832">
      <w:pPr>
        <w:pStyle w:val="BodyText"/>
        <w:spacing w:line="276" w:lineRule="auto"/>
        <w:ind w:left="720" w:right="224"/>
        <w:jc w:val="center"/>
        <w:rPr>
          <w:sz w:val="20"/>
          <w:szCs w:val="20"/>
        </w:rPr>
      </w:pPr>
    </w:p>
    <w:p w:rsidR="00837832" w:rsidRPr="00D5573C" w:rsidRDefault="00837832" w:rsidP="00837832">
      <w:pPr>
        <w:pStyle w:val="NormalWeb"/>
        <w:spacing w:before="0" w:beforeAutospacing="0" w:after="0" w:afterAutospacing="0"/>
        <w:jc w:val="center"/>
        <w:rPr>
          <w:rFonts w:asciiTheme="majorBidi" w:hAnsiTheme="majorBidi" w:cstheme="majorBidi"/>
          <w:sz w:val="22"/>
          <w:szCs w:val="22"/>
        </w:rPr>
      </w:pPr>
    </w:p>
    <w:p w:rsidR="00837832" w:rsidRPr="00D5573C" w:rsidRDefault="00837832" w:rsidP="00837832">
      <w:pPr>
        <w:pStyle w:val="NormalWeb"/>
        <w:spacing w:before="0" w:beforeAutospacing="0" w:after="0" w:afterAutospacing="0"/>
        <w:rPr>
          <w:rFonts w:asciiTheme="majorBidi" w:hAnsiTheme="majorBidi" w:cstheme="majorBidi"/>
          <w:sz w:val="22"/>
          <w:szCs w:val="22"/>
        </w:rPr>
      </w:pPr>
    </w:p>
    <w:p w:rsidR="00837832" w:rsidRDefault="00837832" w:rsidP="00837832">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p>
    <w:p w:rsidR="00837832" w:rsidRDefault="00837832" w:rsidP="00837832">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p>
    <w:p w:rsidR="00C97A12" w:rsidRDefault="00C97A12" w:rsidP="00C97A12">
      <w:pPr>
        <w:pStyle w:val="BodyText"/>
        <w:spacing w:line="276" w:lineRule="auto"/>
        <w:ind w:left="720" w:right="224"/>
        <w:jc w:val="center"/>
        <w:rPr>
          <w:sz w:val="20"/>
          <w:szCs w:val="20"/>
        </w:rPr>
      </w:pPr>
      <w:r>
        <w:rPr>
          <w:sz w:val="20"/>
          <w:szCs w:val="20"/>
        </w:rPr>
        <w:t>Table 2: Statement 2</w:t>
      </w:r>
    </w:p>
    <w:p w:rsidR="00837832" w:rsidRDefault="00837832" w:rsidP="00837832">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p>
    <w:p w:rsidR="00837832" w:rsidRPr="007946E5" w:rsidRDefault="00837832" w:rsidP="00837832">
      <w:pPr>
        <w:pStyle w:val="NormalWeb"/>
        <w:spacing w:before="0" w:beforeAutospacing="0" w:after="0" w:afterAutospacing="0"/>
        <w:rPr>
          <w:sz w:val="22"/>
          <w:szCs w:val="22"/>
        </w:rPr>
      </w:pPr>
      <w:r>
        <w:rPr>
          <w:sz w:val="22"/>
          <w:szCs w:val="22"/>
        </w:rPr>
        <w:t>Figures of the about two statements shown below:</w:t>
      </w:r>
    </w:p>
    <w:p w:rsidR="00837832" w:rsidRPr="00837832" w:rsidRDefault="00837832" w:rsidP="00837832">
      <w:pPr>
        <w:pStyle w:val="BodyText"/>
        <w:spacing w:line="276" w:lineRule="auto"/>
        <w:ind w:left="720" w:right="224"/>
        <w:jc w:val="center"/>
        <w:rPr>
          <w:sz w:val="20"/>
          <w:szCs w:val="20"/>
        </w:rPr>
      </w:pPr>
    </w:p>
    <w:p w:rsidR="006A4AD0" w:rsidRPr="00644BAA" w:rsidRDefault="00FA4256" w:rsidP="006A4AD0">
      <w:pPr>
        <w:pStyle w:val="NormalWeb"/>
        <w:jc w:val="center"/>
        <w:rPr>
          <w:sz w:val="22"/>
          <w:szCs w:val="22"/>
        </w:rPr>
      </w:pPr>
      <w:r>
        <w:rPr>
          <w:noProof/>
          <w:sz w:val="22"/>
          <w:szCs w:val="22"/>
        </w:rPr>
        <w:drawing>
          <wp:anchor distT="0" distB="0" distL="114300" distR="114300" simplePos="0" relativeHeight="251724800" behindDoc="1" locked="0" layoutInCell="1" allowOverlap="1">
            <wp:simplePos x="0" y="0"/>
            <wp:positionH relativeFrom="column">
              <wp:posOffset>942975</wp:posOffset>
            </wp:positionH>
            <wp:positionV relativeFrom="paragraph">
              <wp:posOffset>45086</wp:posOffset>
            </wp:positionV>
            <wp:extent cx="3600450" cy="861774"/>
            <wp:effectExtent l="19050" t="0" r="0" b="0"/>
            <wp:wrapNone/>
            <wp:docPr id="41" name="Picture 38" descr="NAND gate equivalent to an inversion followed by OR Gat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AND gate equivalent to an inversion followed by OR Gate">
                      <a:hlinkClick r:id="rId31"/>
                    </pic:cNvPr>
                    <pic:cNvPicPr>
                      <a:picLocks noChangeAspect="1" noChangeArrowheads="1"/>
                    </pic:cNvPicPr>
                  </pic:nvPicPr>
                  <pic:blipFill>
                    <a:blip r:embed="rId32"/>
                    <a:srcRect/>
                    <a:stretch>
                      <a:fillRect/>
                    </a:stretch>
                  </pic:blipFill>
                  <pic:spPr bwMode="auto">
                    <a:xfrm>
                      <a:off x="0" y="0"/>
                      <a:ext cx="3614432" cy="865121"/>
                    </a:xfrm>
                    <a:prstGeom prst="rect">
                      <a:avLst/>
                    </a:prstGeom>
                    <a:noFill/>
                    <a:ln w="9525">
                      <a:noFill/>
                      <a:miter lim="800000"/>
                      <a:headEnd/>
                      <a:tailEnd/>
                    </a:ln>
                  </pic:spPr>
                </pic:pic>
              </a:graphicData>
            </a:graphic>
          </wp:anchor>
        </w:drawing>
      </w:r>
    </w:p>
    <w:p w:rsidR="006A4AD0" w:rsidRDefault="006A4AD0" w:rsidP="006A4AD0">
      <w:pPr>
        <w:pStyle w:val="NormalWeb"/>
        <w:spacing w:before="0" w:beforeAutospacing="0" w:after="0" w:afterAutospacing="0"/>
        <w:rPr>
          <w:rFonts w:asciiTheme="majorBidi" w:hAnsiTheme="majorBidi" w:cstheme="majorBidi"/>
          <w:bCs/>
          <w:sz w:val="20"/>
          <w:szCs w:val="20"/>
        </w:rPr>
      </w:pPr>
    </w:p>
    <w:p w:rsidR="006A4AD0" w:rsidRDefault="006A4AD0" w:rsidP="00556C54">
      <w:pPr>
        <w:rPr>
          <w:lang w:eastAsia="en-US" w:bidi="en-US"/>
        </w:rPr>
      </w:pPr>
    </w:p>
    <w:p w:rsidR="00837832" w:rsidRDefault="00837832" w:rsidP="00837832">
      <w:pPr>
        <w:pStyle w:val="NormalWeb"/>
        <w:spacing w:before="0" w:beforeAutospacing="0" w:after="0" w:afterAutospacing="0"/>
        <w:jc w:val="center"/>
        <w:rPr>
          <w:noProof/>
          <w:sz w:val="20"/>
          <w:szCs w:val="20"/>
        </w:rPr>
      </w:pPr>
    </w:p>
    <w:p w:rsidR="00837832" w:rsidRPr="007946E5" w:rsidRDefault="00837832" w:rsidP="00837832">
      <w:pPr>
        <w:pStyle w:val="NormalWeb"/>
        <w:spacing w:before="0" w:beforeAutospacing="0" w:after="0" w:afterAutospacing="0"/>
        <w:jc w:val="center"/>
        <w:rPr>
          <w:sz w:val="20"/>
          <w:szCs w:val="20"/>
        </w:rPr>
      </w:pPr>
      <w:r w:rsidRPr="007946E5">
        <w:rPr>
          <w:noProof/>
          <w:sz w:val="20"/>
          <w:szCs w:val="20"/>
        </w:rPr>
        <w:t xml:space="preserve">Figure 1 : </w:t>
      </w:r>
      <w:r w:rsidRPr="007946E5">
        <w:rPr>
          <w:sz w:val="20"/>
          <w:szCs w:val="20"/>
        </w:rPr>
        <w:t>NAND gate= Bubbled OR gate</w:t>
      </w:r>
    </w:p>
    <w:p w:rsidR="00837832" w:rsidRDefault="00837832" w:rsidP="00837832">
      <w:pPr>
        <w:pStyle w:val="NormalWeb"/>
        <w:jc w:val="center"/>
      </w:pPr>
      <w:r>
        <w:rPr>
          <w:noProof/>
        </w:rPr>
        <w:drawing>
          <wp:anchor distT="0" distB="0" distL="114300" distR="114300" simplePos="0" relativeHeight="251726848" behindDoc="1" locked="0" layoutInCell="1" allowOverlap="1">
            <wp:simplePos x="0" y="0"/>
            <wp:positionH relativeFrom="column">
              <wp:posOffset>942976</wp:posOffset>
            </wp:positionH>
            <wp:positionV relativeFrom="paragraph">
              <wp:posOffset>61596</wp:posOffset>
            </wp:positionV>
            <wp:extent cx="3390900" cy="870140"/>
            <wp:effectExtent l="19050" t="0" r="0" b="0"/>
            <wp:wrapNone/>
            <wp:docPr id="5" name="Picture 39" descr="NOR gate equivalent to an inversion followed by AND gat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R gate equivalent to an inversion followed by AND gate">
                      <a:hlinkClick r:id="rId33"/>
                    </pic:cNvPr>
                    <pic:cNvPicPr>
                      <a:picLocks noChangeAspect="1" noChangeArrowheads="1"/>
                    </pic:cNvPicPr>
                  </pic:nvPicPr>
                  <pic:blipFill>
                    <a:blip r:embed="rId34"/>
                    <a:srcRect/>
                    <a:stretch>
                      <a:fillRect/>
                    </a:stretch>
                  </pic:blipFill>
                  <pic:spPr bwMode="auto">
                    <a:xfrm>
                      <a:off x="0" y="0"/>
                      <a:ext cx="3403576" cy="873393"/>
                    </a:xfrm>
                    <a:prstGeom prst="rect">
                      <a:avLst/>
                    </a:prstGeom>
                    <a:noFill/>
                    <a:ln w="9525">
                      <a:noFill/>
                      <a:miter lim="800000"/>
                      <a:headEnd/>
                      <a:tailEnd/>
                    </a:ln>
                  </pic:spPr>
                </pic:pic>
              </a:graphicData>
            </a:graphic>
          </wp:anchor>
        </w:drawing>
      </w:r>
    </w:p>
    <w:p w:rsidR="00837832" w:rsidRDefault="00837832" w:rsidP="00837832">
      <w:pPr>
        <w:pStyle w:val="NormalWeb"/>
      </w:pPr>
    </w:p>
    <w:p w:rsidR="00837832" w:rsidRPr="007946E5" w:rsidRDefault="00837832" w:rsidP="00837832">
      <w:pPr>
        <w:pStyle w:val="NormalWeb"/>
        <w:rPr>
          <w:sz w:val="20"/>
          <w:szCs w:val="20"/>
        </w:rPr>
      </w:pPr>
    </w:p>
    <w:p w:rsidR="00837832" w:rsidRDefault="00837832" w:rsidP="00837832">
      <w:pPr>
        <w:pStyle w:val="NormalWeb"/>
        <w:jc w:val="center"/>
        <w:rPr>
          <w:sz w:val="20"/>
          <w:szCs w:val="20"/>
        </w:rPr>
      </w:pPr>
      <w:r w:rsidRPr="007946E5">
        <w:rPr>
          <w:noProof/>
          <w:sz w:val="20"/>
          <w:szCs w:val="20"/>
        </w:rPr>
        <w:t xml:space="preserve">Figure </w:t>
      </w:r>
      <w:r>
        <w:rPr>
          <w:noProof/>
          <w:sz w:val="20"/>
          <w:szCs w:val="20"/>
        </w:rPr>
        <w:t>2</w:t>
      </w:r>
      <w:r w:rsidR="00C97A12">
        <w:rPr>
          <w:noProof/>
          <w:sz w:val="20"/>
          <w:szCs w:val="20"/>
        </w:rPr>
        <w:t>0</w:t>
      </w:r>
      <w:r w:rsidRPr="007946E5">
        <w:rPr>
          <w:noProof/>
          <w:sz w:val="20"/>
          <w:szCs w:val="20"/>
        </w:rPr>
        <w:t xml:space="preserve"> : </w:t>
      </w:r>
      <w:r w:rsidRPr="007946E5">
        <w:rPr>
          <w:sz w:val="20"/>
          <w:szCs w:val="20"/>
        </w:rPr>
        <w:t>NOR gate= Bubbled AND gate</w:t>
      </w:r>
    </w:p>
    <w:p w:rsidR="00837832" w:rsidRPr="00837832" w:rsidRDefault="00837832" w:rsidP="00837832">
      <w:pPr>
        <w:spacing w:before="35"/>
        <w:ind w:right="4078"/>
        <w:jc w:val="both"/>
        <w:rPr>
          <w:rFonts w:ascii="Times New Roman" w:eastAsia="Calibri" w:hAnsi="Times New Roman" w:cs="Times New Roman"/>
          <w:color w:val="auto"/>
          <w:sz w:val="28"/>
          <w:szCs w:val="24"/>
          <w:u w:val="single"/>
        </w:rPr>
      </w:pPr>
      <w:r w:rsidRPr="00837832">
        <w:rPr>
          <w:rFonts w:ascii="Times New Roman" w:eastAsia="Calibri" w:hAnsi="Times New Roman" w:cs="Times New Roman"/>
          <w:b/>
          <w:color w:val="auto"/>
          <w:sz w:val="28"/>
          <w:szCs w:val="24"/>
          <w:u w:val="single"/>
        </w:rPr>
        <w:t>Simpler expressions yield simpler hardware:</w:t>
      </w:r>
    </w:p>
    <w:p w:rsidR="00837832" w:rsidRPr="003C6C8C" w:rsidRDefault="00837832" w:rsidP="00837832">
      <w:pPr>
        <w:spacing w:before="35"/>
        <w:jc w:val="both"/>
        <w:rPr>
          <w:rFonts w:ascii="Times New Roman" w:eastAsia="Calibri" w:hAnsi="Times New Roman" w:cs="Times New Roman"/>
          <w:color w:val="auto"/>
          <w:sz w:val="24"/>
          <w:szCs w:val="24"/>
          <w:u w:val="single"/>
        </w:rPr>
      </w:pPr>
      <w:r w:rsidRPr="003C6C8C">
        <w:rPr>
          <w:rFonts w:ascii="Times New Roman" w:eastAsia="Calibri" w:hAnsi="Times New Roman" w:cs="Times New Roman"/>
          <w:sz w:val="24"/>
          <w:szCs w:val="24"/>
        </w:rPr>
        <w:t>The proof is shown in tab</w:t>
      </w:r>
      <w:r>
        <w:rPr>
          <w:rFonts w:ascii="Times New Roman" w:eastAsia="Calibri" w:hAnsi="Times New Roman" w:cs="Times New Roman"/>
          <w:sz w:val="24"/>
          <w:szCs w:val="24"/>
        </w:rPr>
        <w:t xml:space="preserve">le, which shows the truth table </w:t>
      </w:r>
      <w:r w:rsidRPr="003C6C8C">
        <w:rPr>
          <w:rFonts w:ascii="Times New Roman" w:eastAsia="Calibri" w:hAnsi="Times New Roman" w:cs="Times New Roman"/>
          <w:sz w:val="24"/>
          <w:szCs w:val="24"/>
        </w:rPr>
        <w:t>and the resulting logic circuit simplification.</w:t>
      </w:r>
    </w:p>
    <w:p w:rsidR="00837832" w:rsidRDefault="00837832" w:rsidP="00837832">
      <w:pPr>
        <w:spacing w:before="3" w:line="100" w:lineRule="exact"/>
        <w:rPr>
          <w:sz w:val="10"/>
          <w:szCs w:val="10"/>
        </w:rPr>
      </w:pPr>
      <w:r>
        <w:rPr>
          <w:noProof/>
          <w:sz w:val="10"/>
          <w:szCs w:val="10"/>
          <w:lang w:eastAsia="en-US" w:bidi="ar-SA"/>
        </w:rPr>
        <w:drawing>
          <wp:anchor distT="0" distB="0" distL="114300" distR="114300" simplePos="0" relativeHeight="251728896" behindDoc="1" locked="0" layoutInCell="1" allowOverlap="1">
            <wp:simplePos x="0" y="0"/>
            <wp:positionH relativeFrom="column">
              <wp:posOffset>708262</wp:posOffset>
            </wp:positionH>
            <wp:positionV relativeFrom="paragraph">
              <wp:posOffset>34318</wp:posOffset>
            </wp:positionV>
            <wp:extent cx="4307290" cy="1712794"/>
            <wp:effectExtent l="19050" t="0" r="0" b="0"/>
            <wp:wrapNone/>
            <wp:docPr id="4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5"/>
                    <a:srcRect/>
                    <a:stretch>
                      <a:fillRect/>
                    </a:stretch>
                  </pic:blipFill>
                  <pic:spPr bwMode="auto">
                    <a:xfrm>
                      <a:off x="0" y="0"/>
                      <a:ext cx="4307290" cy="1712794"/>
                    </a:xfrm>
                    <a:prstGeom prst="rect">
                      <a:avLst/>
                    </a:prstGeom>
                    <a:noFill/>
                    <a:ln w="9525">
                      <a:noFill/>
                      <a:miter lim="800000"/>
                      <a:headEnd/>
                      <a:tailEnd/>
                    </a:ln>
                  </pic:spPr>
                </pic:pic>
              </a:graphicData>
            </a:graphic>
          </wp:anchor>
        </w:drawing>
      </w:r>
    </w:p>
    <w:p w:rsidR="00837832" w:rsidRDefault="00837832" w:rsidP="00837832">
      <w:pPr>
        <w:spacing w:line="200" w:lineRule="exact"/>
      </w:pPr>
    </w:p>
    <w:p w:rsidR="00837832" w:rsidRDefault="00837832" w:rsidP="00837832">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p>
    <w:p w:rsidR="00837832" w:rsidRDefault="00837832" w:rsidP="00837832">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p>
    <w:p w:rsidR="00837832" w:rsidRDefault="00837832" w:rsidP="00837832">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p>
    <w:p w:rsidR="00837832" w:rsidRDefault="00837832" w:rsidP="00837832">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p>
    <w:p w:rsidR="00837832" w:rsidRDefault="00837832" w:rsidP="00837832">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p>
    <w:p w:rsidR="00837832" w:rsidRDefault="00837832" w:rsidP="00837832">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p>
    <w:p w:rsidR="00837832" w:rsidRDefault="00837832" w:rsidP="00837832">
      <w:pPr>
        <w:keepNext/>
        <w:tabs>
          <w:tab w:val="left" w:pos="7560"/>
        </w:tabs>
        <w:autoSpaceDE w:val="0"/>
        <w:autoSpaceDN w:val="0"/>
        <w:adjustRightInd w:val="0"/>
        <w:spacing w:after="0" w:line="240" w:lineRule="auto"/>
        <w:jc w:val="both"/>
        <w:rPr>
          <w:rFonts w:asciiTheme="majorBidi" w:hAnsiTheme="majorBidi" w:cstheme="majorBidi"/>
          <w:b/>
          <w:bCs/>
          <w:iCs/>
          <w:color w:val="auto"/>
          <w:sz w:val="24"/>
          <w:szCs w:val="24"/>
          <w:u w:val="single"/>
        </w:rPr>
      </w:pPr>
    </w:p>
    <w:p w:rsidR="00837832" w:rsidRPr="007946E5" w:rsidRDefault="00837832" w:rsidP="00837832">
      <w:pPr>
        <w:pStyle w:val="NormalWeb"/>
        <w:jc w:val="center"/>
        <w:rPr>
          <w:noProof/>
          <w:sz w:val="20"/>
          <w:szCs w:val="20"/>
        </w:rPr>
      </w:pPr>
      <w:r w:rsidRPr="007946E5">
        <w:rPr>
          <w:noProof/>
          <w:sz w:val="20"/>
          <w:szCs w:val="20"/>
        </w:rPr>
        <w:t xml:space="preserve">Figure </w:t>
      </w:r>
      <w:r w:rsidR="00C97A12">
        <w:rPr>
          <w:noProof/>
          <w:sz w:val="20"/>
          <w:szCs w:val="20"/>
        </w:rPr>
        <w:t>21</w:t>
      </w:r>
      <w:r w:rsidRPr="007946E5">
        <w:rPr>
          <w:noProof/>
          <w:sz w:val="20"/>
          <w:szCs w:val="20"/>
        </w:rPr>
        <w:t xml:space="preserve"> : </w:t>
      </w:r>
      <w:r>
        <w:rPr>
          <w:sz w:val="20"/>
          <w:szCs w:val="20"/>
        </w:rPr>
        <w:t>Simplification of circuit</w:t>
      </w:r>
    </w:p>
    <w:p w:rsidR="00837832" w:rsidRPr="007946E5" w:rsidRDefault="00837832" w:rsidP="00837832">
      <w:pPr>
        <w:pStyle w:val="NormalWeb"/>
        <w:rPr>
          <w:sz w:val="20"/>
          <w:szCs w:val="20"/>
        </w:rPr>
      </w:pPr>
    </w:p>
    <w:p w:rsidR="00837832" w:rsidRDefault="00837832" w:rsidP="00556C54">
      <w:pPr>
        <w:rPr>
          <w:lang w:eastAsia="en-US" w:bidi="en-US"/>
        </w:rPr>
      </w:pPr>
    </w:p>
    <w:p w:rsidR="001E7059" w:rsidRDefault="001E7059" w:rsidP="001E7059">
      <w:pPr>
        <w:spacing w:after="0" w:line="240" w:lineRule="auto"/>
        <w:ind w:right="4866"/>
        <w:rPr>
          <w:rFonts w:asciiTheme="majorBidi" w:hAnsiTheme="majorBidi" w:cstheme="majorBidi"/>
          <w:b/>
          <w:color w:val="auto"/>
          <w:sz w:val="24"/>
          <w:u w:val="thick"/>
        </w:rPr>
      </w:pPr>
      <w:r w:rsidRPr="002C0C0F">
        <w:rPr>
          <w:rFonts w:asciiTheme="majorBidi" w:hAnsiTheme="majorBidi" w:cstheme="majorBidi"/>
          <w:b/>
          <w:color w:val="auto"/>
          <w:sz w:val="24"/>
          <w:u w:val="thick"/>
        </w:rPr>
        <w:lastRenderedPageBreak/>
        <w:t>K-MAP</w:t>
      </w:r>
      <w:r>
        <w:rPr>
          <w:rFonts w:asciiTheme="majorBidi" w:hAnsiTheme="majorBidi" w:cstheme="majorBidi"/>
          <w:b/>
          <w:color w:val="auto"/>
          <w:sz w:val="24"/>
          <w:u w:val="thick"/>
        </w:rPr>
        <w:t>:</w:t>
      </w:r>
    </w:p>
    <w:p w:rsidR="001E7059" w:rsidRPr="002C0C0F" w:rsidRDefault="001E7059" w:rsidP="001E7059">
      <w:pPr>
        <w:spacing w:after="0" w:line="240" w:lineRule="auto"/>
        <w:ind w:right="4866"/>
        <w:rPr>
          <w:rFonts w:asciiTheme="majorBidi" w:hAnsiTheme="majorBidi" w:cstheme="majorBidi"/>
          <w:b/>
          <w:color w:val="auto"/>
          <w:sz w:val="24"/>
        </w:rPr>
      </w:pPr>
    </w:p>
    <w:p w:rsidR="001E7059" w:rsidRPr="002C0C0F" w:rsidRDefault="001E7059" w:rsidP="001E7059">
      <w:pPr>
        <w:pStyle w:val="BodyText"/>
        <w:ind w:right="224"/>
        <w:jc w:val="both"/>
        <w:rPr>
          <w:sz w:val="22"/>
          <w:szCs w:val="22"/>
        </w:rPr>
      </w:pPr>
      <w:r w:rsidRPr="002C0C0F">
        <w:rPr>
          <w:sz w:val="22"/>
          <w:szCs w:val="22"/>
        </w:rPr>
        <w:t>The Karnaugh map (K-map) is a method used to simplify Boolean expressions. K-Map is a grid- like representation of a truth table that gives more insight. The required Boolean results are transferred from a truth table onto a two-dimensional grid where the cells are ordered in gray code and each cell position represents one combination of input conditions, while each cell value represents the corresponding output value. Optimal groups of 1s or 0s are identified, which represent the terms of a canonical form of the logic in the original truth table. These terms can be used to write a minimal Boolean expression representing the required</w:t>
      </w:r>
      <w:r w:rsidRPr="002C0C0F">
        <w:rPr>
          <w:spacing w:val="-6"/>
          <w:sz w:val="22"/>
          <w:szCs w:val="22"/>
        </w:rPr>
        <w:t xml:space="preserve"> </w:t>
      </w:r>
      <w:r w:rsidRPr="002C0C0F">
        <w:rPr>
          <w:sz w:val="22"/>
          <w:szCs w:val="22"/>
        </w:rPr>
        <w:t>logic.</w:t>
      </w:r>
    </w:p>
    <w:p w:rsidR="001E7059" w:rsidRPr="002C0C0F" w:rsidRDefault="001E7059" w:rsidP="001E7059">
      <w:pPr>
        <w:pStyle w:val="BodyText"/>
        <w:spacing w:line="276" w:lineRule="auto"/>
        <w:ind w:right="226"/>
        <w:jc w:val="both"/>
        <w:rPr>
          <w:sz w:val="22"/>
          <w:szCs w:val="22"/>
        </w:rPr>
      </w:pPr>
      <w:r w:rsidRPr="002C0C0F">
        <w:rPr>
          <w:sz w:val="22"/>
          <w:szCs w:val="22"/>
        </w:rPr>
        <w:t>Karnaugh map is used to obtain optimized logic representation so that it can be implemented using a minimum number of logic gates.  The sum-of-product form</w:t>
      </w:r>
      <w:r>
        <w:rPr>
          <w:sz w:val="22"/>
          <w:szCs w:val="22"/>
        </w:rPr>
        <w:t xml:space="preserve"> </w:t>
      </w:r>
      <w:r w:rsidR="004F5009" w:rsidRPr="002C0C0F">
        <w:rPr>
          <w:sz w:val="22"/>
          <w:szCs w:val="22"/>
        </w:rPr>
        <w:t>can always</w:t>
      </w:r>
      <w:r w:rsidR="004F5009">
        <w:rPr>
          <w:sz w:val="22"/>
          <w:szCs w:val="22"/>
        </w:rPr>
        <w:t xml:space="preserve"> </w:t>
      </w:r>
      <w:r w:rsidRPr="002C0C0F">
        <w:rPr>
          <w:sz w:val="22"/>
          <w:szCs w:val="22"/>
        </w:rPr>
        <w:t>be  implemented  using AND gates feeding into an OR gate, and a product-of-sum form leads to OR gates feeding an AND gate.</w:t>
      </w:r>
    </w:p>
    <w:p w:rsidR="001E7059" w:rsidRPr="00556C54" w:rsidRDefault="001E7059" w:rsidP="00556C54">
      <w:pPr>
        <w:rPr>
          <w:lang w:eastAsia="en-US" w:bidi="en-US"/>
        </w:rPr>
        <w:sectPr w:rsidR="001E7059" w:rsidRPr="00556C54" w:rsidSect="00791F58">
          <w:footerReference w:type="default" r:id="rId36"/>
          <w:pgSz w:w="12240" w:h="15840"/>
          <w:pgMar w:top="1500" w:right="940" w:bottom="280" w:left="1140" w:header="720" w:footer="720" w:gutter="0"/>
          <w:pgBorders w:offsetFrom="page">
            <w:top w:val="double" w:sz="4" w:space="24" w:color="000000"/>
            <w:left w:val="double" w:sz="4" w:space="24" w:color="000000"/>
            <w:bottom w:val="double" w:sz="4" w:space="24" w:color="000000"/>
            <w:right w:val="double" w:sz="4" w:space="24" w:color="000000"/>
          </w:pgBorders>
          <w:pgNumType w:start="13"/>
          <w:cols w:space="720"/>
        </w:sectPr>
      </w:pPr>
    </w:p>
    <w:p w:rsidR="009C0728" w:rsidRDefault="009C0728" w:rsidP="009C0728">
      <w:pPr>
        <w:spacing w:line="256" w:lineRule="exact"/>
        <w:jc w:val="center"/>
        <w:rPr>
          <w:rFonts w:asciiTheme="majorBidi" w:hAnsiTheme="majorBidi" w:cstheme="majorBidi"/>
          <w:b/>
          <w:bCs/>
          <w:color w:val="auto"/>
          <w:sz w:val="28"/>
          <w:szCs w:val="28"/>
          <w:u w:val="single"/>
        </w:rPr>
      </w:pPr>
      <w:r w:rsidRPr="00F75C9C">
        <w:rPr>
          <w:rFonts w:asciiTheme="majorBidi" w:hAnsiTheme="majorBidi" w:cstheme="majorBidi"/>
          <w:b/>
          <w:bCs/>
          <w:color w:val="auto"/>
          <w:sz w:val="28"/>
          <w:szCs w:val="28"/>
          <w:u w:val="single"/>
        </w:rPr>
        <w:lastRenderedPageBreak/>
        <w:t>Report for Experiment 0</w:t>
      </w:r>
      <w:r w:rsidR="00404B0E">
        <w:rPr>
          <w:rFonts w:asciiTheme="majorBidi" w:hAnsiTheme="majorBidi" w:cstheme="majorBidi"/>
          <w:b/>
          <w:bCs/>
          <w:color w:val="auto"/>
          <w:sz w:val="28"/>
          <w:szCs w:val="28"/>
          <w:u w:val="single"/>
        </w:rPr>
        <w:t>5</w:t>
      </w:r>
      <w:r w:rsidR="006A4AD0">
        <w:rPr>
          <w:rFonts w:asciiTheme="majorBidi" w:hAnsiTheme="majorBidi" w:cstheme="majorBidi"/>
          <w:b/>
          <w:bCs/>
          <w:color w:val="auto"/>
          <w:sz w:val="28"/>
          <w:szCs w:val="28"/>
          <w:u w:val="single"/>
        </w:rPr>
        <w:t xml:space="preserve"> </w:t>
      </w:r>
    </w:p>
    <w:p w:rsidR="009009A6" w:rsidRPr="009009A6" w:rsidRDefault="009C0728" w:rsidP="009C0728">
      <w:pPr>
        <w:spacing w:line="256" w:lineRule="exact"/>
        <w:rPr>
          <w:rFonts w:asciiTheme="majorBidi" w:hAnsiTheme="majorBidi" w:cstheme="majorBidi"/>
          <w:b/>
          <w:bCs/>
          <w:color w:val="FF0000"/>
          <w:sz w:val="18"/>
          <w:szCs w:val="28"/>
          <w:u w:val="single"/>
        </w:rPr>
      </w:pPr>
      <w:r w:rsidRPr="007E2194">
        <w:rPr>
          <w:rFonts w:asciiTheme="majorBidi" w:hAnsiTheme="majorBidi" w:cstheme="majorBidi"/>
          <w:bCs/>
          <w:color w:val="auto"/>
          <w:sz w:val="24"/>
          <w:szCs w:val="28"/>
        </w:rPr>
        <w:t>Name</w:t>
      </w:r>
      <w:r w:rsidRPr="007E2194">
        <w:rPr>
          <w:rFonts w:asciiTheme="majorBidi" w:hAnsiTheme="majorBidi" w:cstheme="majorBidi"/>
          <w:bCs/>
          <w:color w:val="auto"/>
          <w:sz w:val="24"/>
          <w:szCs w:val="28"/>
          <w:u w:val="single"/>
        </w:rPr>
        <w:t xml:space="preserve">                              </w:t>
      </w:r>
      <w:r w:rsidRPr="007E2194">
        <w:rPr>
          <w:rFonts w:asciiTheme="majorBidi" w:hAnsiTheme="majorBidi" w:cstheme="majorBidi"/>
          <w:bCs/>
          <w:color w:val="auto"/>
          <w:sz w:val="24"/>
          <w:szCs w:val="28"/>
        </w:rPr>
        <w:t>Student ID</w:t>
      </w:r>
      <w:r w:rsidRPr="007E2194">
        <w:rPr>
          <w:rFonts w:asciiTheme="majorBidi" w:hAnsiTheme="majorBidi" w:cstheme="majorBidi"/>
          <w:bCs/>
          <w:color w:val="auto"/>
          <w:sz w:val="24"/>
          <w:szCs w:val="28"/>
          <w:u w:val="single"/>
        </w:rPr>
        <w:t xml:space="preserve">                               </w:t>
      </w:r>
      <w:r w:rsidRPr="007E2194">
        <w:rPr>
          <w:rFonts w:asciiTheme="majorBidi" w:hAnsiTheme="majorBidi" w:cstheme="majorBidi"/>
          <w:bCs/>
          <w:color w:val="auto"/>
          <w:sz w:val="24"/>
          <w:szCs w:val="28"/>
        </w:rPr>
        <w:t>Section</w:t>
      </w:r>
      <w:r w:rsidRPr="00C678DE">
        <w:rPr>
          <w:rFonts w:asciiTheme="majorBidi" w:hAnsiTheme="majorBidi" w:cstheme="majorBidi"/>
          <w:bCs/>
          <w:color w:val="auto"/>
          <w:sz w:val="24"/>
          <w:szCs w:val="28"/>
          <w:u w:val="single"/>
        </w:rPr>
        <w:t xml:space="preserve">            </w:t>
      </w:r>
      <w:r w:rsidRPr="00C678DE">
        <w:rPr>
          <w:rFonts w:asciiTheme="majorBidi" w:hAnsiTheme="majorBidi" w:cstheme="majorBidi"/>
          <w:b/>
          <w:bCs/>
          <w:color w:val="FF0000"/>
          <w:sz w:val="24"/>
          <w:szCs w:val="28"/>
          <w:u w:val="single"/>
        </w:rPr>
        <w:t xml:space="preserve">      </w:t>
      </w:r>
      <w:r w:rsidRPr="00C678DE">
        <w:rPr>
          <w:rFonts w:asciiTheme="majorBidi" w:hAnsiTheme="majorBidi" w:cstheme="majorBidi"/>
          <w:b/>
          <w:bCs/>
          <w:color w:val="FF0000"/>
          <w:sz w:val="24"/>
          <w:szCs w:val="28"/>
        </w:rPr>
        <w:t xml:space="preserve">  </w:t>
      </w:r>
      <w:r>
        <w:rPr>
          <w:rFonts w:asciiTheme="majorBidi" w:hAnsiTheme="majorBidi" w:cstheme="majorBidi"/>
          <w:b/>
          <w:bCs/>
          <w:color w:val="FF0000"/>
          <w:sz w:val="24"/>
          <w:szCs w:val="28"/>
        </w:rPr>
        <w:t xml:space="preserve"> </w:t>
      </w:r>
    </w:p>
    <w:p w:rsidR="009C0728" w:rsidRDefault="009C0728" w:rsidP="009C0728">
      <w:pPr>
        <w:pStyle w:val="BodyText"/>
        <w:spacing w:before="7"/>
        <w:rPr>
          <w:rFonts w:asciiTheme="majorBidi" w:eastAsia="Calibri" w:hAnsiTheme="majorBidi" w:cstheme="majorBidi"/>
          <w:b/>
          <w:bCs/>
          <w:sz w:val="22"/>
          <w:szCs w:val="22"/>
          <w:u w:val="single"/>
          <w:lang w:bidi="he-IL"/>
        </w:rPr>
      </w:pPr>
      <w:r w:rsidRPr="00166D9A">
        <w:rPr>
          <w:rFonts w:asciiTheme="majorBidi" w:eastAsia="Calibri" w:hAnsiTheme="majorBidi" w:cstheme="majorBidi"/>
          <w:b/>
          <w:bCs/>
          <w:sz w:val="22"/>
          <w:szCs w:val="22"/>
          <w:u w:val="single"/>
          <w:lang w:bidi="he-IL"/>
        </w:rPr>
        <w:t>Exercise # 01</w:t>
      </w:r>
    </w:p>
    <w:p w:rsidR="007B2F36" w:rsidRDefault="007B2F36" w:rsidP="009C0728">
      <w:pPr>
        <w:pStyle w:val="BodyText"/>
        <w:spacing w:before="7"/>
        <w:rPr>
          <w:rFonts w:asciiTheme="majorBidi" w:eastAsia="Calibri" w:hAnsiTheme="majorBidi" w:cstheme="majorBidi"/>
          <w:b/>
          <w:bCs/>
          <w:sz w:val="22"/>
          <w:szCs w:val="22"/>
          <w:u w:val="single"/>
          <w:lang w:bidi="he-IL"/>
        </w:rPr>
      </w:pPr>
    </w:p>
    <w:p w:rsidR="007B2F36" w:rsidRPr="00130905" w:rsidRDefault="007B2F36" w:rsidP="007B2F36">
      <w:pPr>
        <w:pStyle w:val="BodyText"/>
        <w:jc w:val="both"/>
      </w:pPr>
      <w:r>
        <w:t xml:space="preserve">Implement </w:t>
      </w:r>
      <w:r w:rsidRPr="00CF31C4">
        <w:rPr>
          <w:rFonts w:asciiTheme="majorBidi" w:hAnsiTheme="majorBidi" w:cstheme="majorBidi"/>
          <w:sz w:val="22"/>
          <w:szCs w:val="22"/>
        </w:rPr>
        <w:t xml:space="preserve">the </w:t>
      </w:r>
      <w:r w:rsidR="00AA70D9">
        <w:rPr>
          <w:rFonts w:asciiTheme="majorBidi" w:hAnsiTheme="majorBidi" w:cstheme="majorBidi"/>
          <w:sz w:val="22"/>
          <w:szCs w:val="22"/>
        </w:rPr>
        <w:t>logic gates (NAND</w:t>
      </w:r>
      <w:r>
        <w:rPr>
          <w:rFonts w:asciiTheme="majorBidi" w:hAnsiTheme="majorBidi" w:cstheme="majorBidi"/>
          <w:sz w:val="22"/>
          <w:szCs w:val="22"/>
        </w:rPr>
        <w:t>-NOR-XOR- Gates)</w:t>
      </w:r>
      <w:r>
        <w:t xml:space="preserve"> on</w:t>
      </w:r>
      <w:r w:rsidR="006F28F6">
        <w:t xml:space="preserve"> logic works</w:t>
      </w:r>
      <w:r>
        <w:t>.</w:t>
      </w:r>
      <w:r w:rsidRPr="00DE570D">
        <w:rPr>
          <w:rFonts w:asciiTheme="majorBidi" w:hAnsiTheme="majorBidi" w:cstheme="majorBidi"/>
          <w:bCs/>
          <w:sz w:val="18"/>
          <w:szCs w:val="28"/>
        </w:rPr>
        <w:tab/>
      </w:r>
    </w:p>
    <w:p w:rsidR="007B2F36" w:rsidRPr="00166D9A" w:rsidRDefault="007B2F36" w:rsidP="009C0728">
      <w:pPr>
        <w:pStyle w:val="BodyText"/>
        <w:spacing w:before="7"/>
        <w:rPr>
          <w:rFonts w:asciiTheme="majorBidi" w:eastAsia="Calibri" w:hAnsiTheme="majorBidi" w:cstheme="majorBidi"/>
          <w:b/>
          <w:bCs/>
          <w:sz w:val="22"/>
          <w:szCs w:val="22"/>
          <w:u w:val="single"/>
          <w:lang w:bidi="he-IL"/>
        </w:rPr>
      </w:pPr>
    </w:p>
    <w:p w:rsidR="001F2BAA" w:rsidRDefault="001F2BAA" w:rsidP="009E7630">
      <w:pPr>
        <w:pStyle w:val="BodyText"/>
        <w:spacing w:before="7"/>
        <w:rPr>
          <w:rFonts w:asciiTheme="majorBidi" w:eastAsia="Calibri" w:hAnsiTheme="majorBidi" w:cstheme="majorBidi"/>
          <w:b/>
          <w:bCs/>
          <w:sz w:val="22"/>
          <w:szCs w:val="22"/>
          <w:u w:val="single"/>
          <w:lang w:bidi="he-IL"/>
        </w:rPr>
      </w:pPr>
      <w:r>
        <w:rPr>
          <w:rFonts w:asciiTheme="majorBidi" w:eastAsia="Calibri" w:hAnsiTheme="majorBidi" w:cstheme="majorBidi"/>
          <w:b/>
          <w:bCs/>
          <w:sz w:val="22"/>
          <w:szCs w:val="22"/>
          <w:u w:val="single"/>
          <w:lang w:bidi="he-IL"/>
        </w:rPr>
        <w:t>Exercise # 02</w:t>
      </w:r>
    </w:p>
    <w:p w:rsidR="009E7630" w:rsidRPr="009E7630" w:rsidRDefault="009E7630" w:rsidP="009E7630">
      <w:pPr>
        <w:pStyle w:val="BodyText"/>
        <w:spacing w:before="7"/>
        <w:rPr>
          <w:rFonts w:asciiTheme="majorBidi" w:eastAsia="Calibri" w:hAnsiTheme="majorBidi" w:cstheme="majorBidi"/>
          <w:b/>
          <w:bCs/>
          <w:sz w:val="22"/>
          <w:szCs w:val="22"/>
          <w:u w:val="single"/>
          <w:lang w:bidi="he-IL"/>
        </w:rPr>
      </w:pPr>
    </w:p>
    <w:p w:rsidR="001F2BAA" w:rsidRDefault="007B2F36" w:rsidP="001F2BAA">
      <w:pPr>
        <w:rPr>
          <w:rFonts w:asciiTheme="majorBidi" w:hAnsiTheme="majorBidi" w:cstheme="majorBidi"/>
          <w:color w:val="auto"/>
          <w:sz w:val="22"/>
          <w:szCs w:val="22"/>
        </w:rPr>
      </w:pPr>
      <w:r w:rsidRPr="007B2F36">
        <w:rPr>
          <w:rFonts w:asciiTheme="majorBidi" w:hAnsiTheme="majorBidi" w:cstheme="majorBidi"/>
          <w:color w:val="auto"/>
          <w:sz w:val="22"/>
          <w:szCs w:val="22"/>
        </w:rPr>
        <w:t xml:space="preserve">Implement the </w:t>
      </w:r>
      <w:r>
        <w:rPr>
          <w:rFonts w:asciiTheme="majorBidi" w:hAnsiTheme="majorBidi" w:cstheme="majorBidi"/>
          <w:color w:val="auto"/>
          <w:sz w:val="22"/>
          <w:szCs w:val="22"/>
        </w:rPr>
        <w:t>logic gate</w:t>
      </w:r>
      <w:r w:rsidRPr="007B2F36">
        <w:rPr>
          <w:rFonts w:asciiTheme="majorBidi" w:hAnsiTheme="majorBidi" w:cstheme="majorBidi"/>
          <w:color w:val="auto"/>
          <w:sz w:val="22"/>
          <w:szCs w:val="22"/>
        </w:rPr>
        <w:t xml:space="preserve"> (X</w:t>
      </w:r>
      <w:r>
        <w:rPr>
          <w:rFonts w:asciiTheme="majorBidi" w:hAnsiTheme="majorBidi" w:cstheme="majorBidi"/>
          <w:color w:val="auto"/>
          <w:sz w:val="22"/>
          <w:szCs w:val="22"/>
        </w:rPr>
        <w:t>N</w:t>
      </w:r>
      <w:r w:rsidRPr="007B2F36">
        <w:rPr>
          <w:rFonts w:asciiTheme="majorBidi" w:hAnsiTheme="majorBidi" w:cstheme="majorBidi"/>
          <w:color w:val="auto"/>
          <w:sz w:val="22"/>
          <w:szCs w:val="22"/>
        </w:rPr>
        <w:t>OR-</w:t>
      </w:r>
      <w:r>
        <w:rPr>
          <w:rFonts w:asciiTheme="majorBidi" w:hAnsiTheme="majorBidi" w:cstheme="majorBidi"/>
          <w:color w:val="auto"/>
          <w:sz w:val="22"/>
          <w:szCs w:val="22"/>
        </w:rPr>
        <w:t xml:space="preserve"> Gate</w:t>
      </w:r>
      <w:r w:rsidRPr="007B2F36">
        <w:rPr>
          <w:rFonts w:asciiTheme="majorBidi" w:hAnsiTheme="majorBidi" w:cstheme="majorBidi"/>
          <w:color w:val="auto"/>
          <w:sz w:val="22"/>
          <w:szCs w:val="22"/>
        </w:rPr>
        <w:t xml:space="preserve">) on </w:t>
      </w:r>
      <w:r w:rsidR="006F28F6">
        <w:t>logic works</w:t>
      </w:r>
      <w:r w:rsidRPr="007B2F36">
        <w:rPr>
          <w:rFonts w:asciiTheme="majorBidi" w:hAnsiTheme="majorBidi" w:cstheme="majorBidi"/>
          <w:color w:val="auto"/>
          <w:sz w:val="22"/>
          <w:szCs w:val="22"/>
        </w:rPr>
        <w:t xml:space="preserve"> </w:t>
      </w:r>
      <w:r w:rsidR="001F2BAA">
        <w:rPr>
          <w:rFonts w:asciiTheme="majorBidi" w:hAnsiTheme="majorBidi" w:cstheme="majorBidi"/>
          <w:color w:val="auto"/>
          <w:sz w:val="22"/>
          <w:szCs w:val="22"/>
        </w:rPr>
        <w:t xml:space="preserve">using </w:t>
      </w:r>
      <w:r>
        <w:rPr>
          <w:rFonts w:asciiTheme="majorBidi" w:hAnsiTheme="majorBidi" w:cstheme="majorBidi"/>
          <w:color w:val="auto"/>
          <w:sz w:val="22"/>
          <w:szCs w:val="22"/>
        </w:rPr>
        <w:t>primary logic gates</w:t>
      </w:r>
      <w:r w:rsidR="001F2BAA">
        <w:rPr>
          <w:rFonts w:asciiTheme="majorBidi" w:hAnsiTheme="majorBidi" w:cstheme="majorBidi"/>
          <w:color w:val="auto"/>
          <w:sz w:val="22"/>
          <w:szCs w:val="22"/>
        </w:rPr>
        <w:t>.</w:t>
      </w:r>
    </w:p>
    <w:p w:rsidR="001F2BAA" w:rsidRDefault="001F2BAA" w:rsidP="001F2BAA">
      <w:pPr>
        <w:pStyle w:val="BodyText"/>
        <w:spacing w:before="7"/>
        <w:rPr>
          <w:rFonts w:asciiTheme="majorBidi" w:eastAsia="Calibri" w:hAnsiTheme="majorBidi" w:cstheme="majorBidi"/>
          <w:b/>
          <w:bCs/>
          <w:sz w:val="22"/>
          <w:szCs w:val="22"/>
          <w:u w:val="single"/>
          <w:lang w:bidi="he-IL"/>
        </w:rPr>
      </w:pPr>
      <w:r>
        <w:rPr>
          <w:rFonts w:asciiTheme="majorBidi" w:eastAsia="Calibri" w:hAnsiTheme="majorBidi" w:cstheme="majorBidi"/>
          <w:b/>
          <w:bCs/>
          <w:sz w:val="22"/>
          <w:szCs w:val="22"/>
          <w:u w:val="single"/>
          <w:lang w:bidi="he-IL"/>
        </w:rPr>
        <w:t>Exercise # 03</w:t>
      </w:r>
    </w:p>
    <w:p w:rsidR="007B2F36" w:rsidRDefault="007B2F36" w:rsidP="001F2BAA">
      <w:pPr>
        <w:pStyle w:val="BodyText"/>
        <w:spacing w:before="7"/>
        <w:rPr>
          <w:rFonts w:asciiTheme="majorBidi" w:eastAsia="Calibri" w:hAnsiTheme="majorBidi" w:cstheme="majorBidi"/>
          <w:b/>
          <w:bCs/>
          <w:sz w:val="22"/>
          <w:szCs w:val="22"/>
          <w:u w:val="single"/>
          <w:lang w:bidi="he-IL"/>
        </w:rPr>
      </w:pPr>
    </w:p>
    <w:p w:rsidR="001F2BAA" w:rsidRDefault="007B2F36" w:rsidP="009E7630">
      <w:pPr>
        <w:pStyle w:val="BodyText"/>
        <w:spacing w:before="7"/>
        <w:rPr>
          <w:rFonts w:asciiTheme="majorBidi" w:hAnsiTheme="majorBidi" w:cstheme="majorBidi"/>
          <w:sz w:val="22"/>
          <w:szCs w:val="22"/>
        </w:rPr>
      </w:pPr>
      <w:r w:rsidRPr="007B2F36">
        <w:rPr>
          <w:rFonts w:asciiTheme="majorBidi" w:hAnsiTheme="majorBidi" w:cstheme="majorBidi"/>
          <w:sz w:val="22"/>
          <w:szCs w:val="22"/>
        </w:rPr>
        <w:t>Implement the</w:t>
      </w:r>
      <w:r>
        <w:rPr>
          <w:rFonts w:asciiTheme="majorBidi" w:hAnsiTheme="majorBidi" w:cstheme="majorBidi"/>
          <w:sz w:val="22"/>
          <w:szCs w:val="22"/>
        </w:rPr>
        <w:t xml:space="preserve"> basic logic gates (AND-OR-NOT Gates) using NAND gates</w:t>
      </w:r>
      <w:r w:rsidR="00AA70D9">
        <w:rPr>
          <w:rFonts w:asciiTheme="majorBidi" w:hAnsiTheme="majorBidi" w:cstheme="majorBidi"/>
          <w:sz w:val="22"/>
          <w:szCs w:val="22"/>
        </w:rPr>
        <w:t xml:space="preserve"> only on </w:t>
      </w:r>
      <w:r w:rsidR="006F28F6">
        <w:t>logic works</w:t>
      </w:r>
    </w:p>
    <w:p w:rsidR="009E7630" w:rsidRPr="009E7630" w:rsidRDefault="009E7630" w:rsidP="009E7630">
      <w:pPr>
        <w:pStyle w:val="BodyText"/>
        <w:spacing w:before="7"/>
        <w:rPr>
          <w:rFonts w:asciiTheme="majorBidi" w:eastAsia="Calibri" w:hAnsiTheme="majorBidi" w:cstheme="majorBidi"/>
          <w:b/>
          <w:bCs/>
          <w:sz w:val="22"/>
          <w:szCs w:val="22"/>
          <w:u w:val="single"/>
          <w:lang w:bidi="he-IL"/>
        </w:rPr>
      </w:pPr>
    </w:p>
    <w:p w:rsidR="000B03A7" w:rsidRDefault="000B03A7" w:rsidP="000B03A7">
      <w:pPr>
        <w:pStyle w:val="BodyText"/>
        <w:spacing w:before="7"/>
        <w:rPr>
          <w:rFonts w:asciiTheme="majorBidi" w:eastAsia="Calibri" w:hAnsiTheme="majorBidi" w:cstheme="majorBidi"/>
          <w:b/>
          <w:bCs/>
          <w:sz w:val="22"/>
          <w:szCs w:val="22"/>
          <w:u w:val="single"/>
          <w:lang w:bidi="he-IL"/>
        </w:rPr>
      </w:pPr>
      <w:r>
        <w:rPr>
          <w:rFonts w:asciiTheme="majorBidi" w:eastAsia="Calibri" w:hAnsiTheme="majorBidi" w:cstheme="majorBidi"/>
          <w:b/>
          <w:bCs/>
          <w:sz w:val="22"/>
          <w:szCs w:val="22"/>
          <w:u w:val="single"/>
          <w:lang w:bidi="he-IL"/>
        </w:rPr>
        <w:t>Exercise # 04</w:t>
      </w:r>
    </w:p>
    <w:p w:rsidR="007B2F36" w:rsidRDefault="007B2F36" w:rsidP="000B03A7">
      <w:pPr>
        <w:pStyle w:val="BodyText"/>
        <w:spacing w:before="7"/>
        <w:rPr>
          <w:rFonts w:asciiTheme="majorBidi" w:eastAsia="Calibri" w:hAnsiTheme="majorBidi" w:cstheme="majorBidi"/>
          <w:b/>
          <w:bCs/>
          <w:sz w:val="22"/>
          <w:szCs w:val="22"/>
          <w:u w:val="single"/>
          <w:lang w:bidi="he-IL"/>
        </w:rPr>
      </w:pPr>
    </w:p>
    <w:p w:rsidR="000B03A7" w:rsidRDefault="007B2F36" w:rsidP="009E7630">
      <w:pPr>
        <w:pStyle w:val="BodyText"/>
        <w:spacing w:before="7"/>
        <w:rPr>
          <w:rFonts w:asciiTheme="majorBidi" w:hAnsiTheme="majorBidi" w:cstheme="majorBidi"/>
          <w:sz w:val="22"/>
          <w:szCs w:val="22"/>
        </w:rPr>
      </w:pPr>
      <w:r w:rsidRPr="007B2F36">
        <w:rPr>
          <w:rFonts w:asciiTheme="majorBidi" w:hAnsiTheme="majorBidi" w:cstheme="majorBidi"/>
          <w:sz w:val="22"/>
          <w:szCs w:val="22"/>
        </w:rPr>
        <w:t>Implement the</w:t>
      </w:r>
      <w:r>
        <w:rPr>
          <w:rFonts w:asciiTheme="majorBidi" w:hAnsiTheme="majorBidi" w:cstheme="majorBidi"/>
          <w:sz w:val="22"/>
          <w:szCs w:val="22"/>
        </w:rPr>
        <w:t xml:space="preserve"> logic gates (</w:t>
      </w:r>
      <w:r w:rsidR="00AA70D9">
        <w:rPr>
          <w:rFonts w:asciiTheme="majorBidi" w:hAnsiTheme="majorBidi" w:cstheme="majorBidi"/>
          <w:sz w:val="22"/>
          <w:szCs w:val="22"/>
        </w:rPr>
        <w:t>XOR</w:t>
      </w:r>
      <w:r w:rsidR="006F28F6">
        <w:rPr>
          <w:rFonts w:asciiTheme="majorBidi" w:hAnsiTheme="majorBidi" w:cstheme="majorBidi"/>
          <w:sz w:val="22"/>
          <w:szCs w:val="22"/>
        </w:rPr>
        <w:t>-XNOR</w:t>
      </w:r>
      <w:r w:rsidR="00AA70D9">
        <w:rPr>
          <w:rFonts w:asciiTheme="majorBidi" w:hAnsiTheme="majorBidi" w:cstheme="majorBidi"/>
          <w:sz w:val="22"/>
          <w:szCs w:val="22"/>
        </w:rPr>
        <w:t xml:space="preserve"> </w:t>
      </w:r>
      <w:r>
        <w:rPr>
          <w:rFonts w:asciiTheme="majorBidi" w:hAnsiTheme="majorBidi" w:cstheme="majorBidi"/>
          <w:sz w:val="22"/>
          <w:szCs w:val="22"/>
        </w:rPr>
        <w:t>Gates) using NAND gates</w:t>
      </w:r>
      <w:r w:rsidR="00AA70D9">
        <w:rPr>
          <w:rFonts w:asciiTheme="majorBidi" w:hAnsiTheme="majorBidi" w:cstheme="majorBidi"/>
          <w:sz w:val="22"/>
          <w:szCs w:val="22"/>
        </w:rPr>
        <w:t xml:space="preserve"> only on </w:t>
      </w:r>
      <w:r w:rsidR="006F28F6">
        <w:t>logic works</w:t>
      </w:r>
    </w:p>
    <w:p w:rsidR="009E7630" w:rsidRPr="009E7630" w:rsidRDefault="009E7630" w:rsidP="009E7630">
      <w:pPr>
        <w:pStyle w:val="BodyText"/>
        <w:spacing w:before="7"/>
        <w:rPr>
          <w:rFonts w:asciiTheme="majorBidi" w:eastAsia="Calibri" w:hAnsiTheme="majorBidi" w:cstheme="majorBidi"/>
          <w:b/>
          <w:bCs/>
          <w:sz w:val="22"/>
          <w:szCs w:val="22"/>
          <w:u w:val="single"/>
          <w:lang w:bidi="he-IL"/>
        </w:rPr>
      </w:pPr>
    </w:p>
    <w:p w:rsidR="000B03A7" w:rsidRDefault="000B03A7" w:rsidP="000B03A7">
      <w:pPr>
        <w:pStyle w:val="BodyText"/>
        <w:spacing w:before="7"/>
        <w:rPr>
          <w:rFonts w:asciiTheme="majorBidi" w:eastAsia="Calibri" w:hAnsiTheme="majorBidi" w:cstheme="majorBidi"/>
          <w:b/>
          <w:bCs/>
          <w:sz w:val="22"/>
          <w:szCs w:val="22"/>
          <w:u w:val="single"/>
          <w:lang w:bidi="he-IL"/>
        </w:rPr>
      </w:pPr>
      <w:r>
        <w:rPr>
          <w:rFonts w:asciiTheme="majorBidi" w:eastAsia="Calibri" w:hAnsiTheme="majorBidi" w:cstheme="majorBidi"/>
          <w:b/>
          <w:bCs/>
          <w:sz w:val="22"/>
          <w:szCs w:val="22"/>
          <w:u w:val="single"/>
          <w:lang w:bidi="he-IL"/>
        </w:rPr>
        <w:t>Exercise # 05</w:t>
      </w:r>
    </w:p>
    <w:p w:rsidR="009E7630" w:rsidRDefault="009E7630" w:rsidP="000B03A7">
      <w:pPr>
        <w:pStyle w:val="BodyText"/>
        <w:spacing w:before="7"/>
        <w:rPr>
          <w:rFonts w:asciiTheme="majorBidi" w:eastAsia="Calibri" w:hAnsiTheme="majorBidi" w:cstheme="majorBidi"/>
          <w:b/>
          <w:bCs/>
          <w:sz w:val="22"/>
          <w:szCs w:val="22"/>
          <w:u w:val="single"/>
          <w:lang w:bidi="he-IL"/>
        </w:rPr>
      </w:pPr>
    </w:p>
    <w:p w:rsidR="008575E5" w:rsidRPr="008575E5" w:rsidRDefault="009E7630" w:rsidP="009E7630">
      <w:pPr>
        <w:pStyle w:val="BodyText"/>
        <w:spacing w:before="7"/>
        <w:rPr>
          <w:rFonts w:asciiTheme="majorBidi" w:hAnsiTheme="majorBidi" w:cstheme="majorBidi"/>
          <w:b/>
          <w:i/>
          <w:color w:val="FF0000"/>
          <w:sz w:val="22"/>
          <w:szCs w:val="22"/>
        </w:rPr>
      </w:pPr>
      <w:r w:rsidRPr="003C635B">
        <w:rPr>
          <w:rFonts w:eastAsia="Calibri"/>
          <w:sz w:val="22"/>
          <w:szCs w:val="22"/>
        </w:rPr>
        <w:t>Implement the</w:t>
      </w:r>
      <w:r>
        <w:rPr>
          <w:rFonts w:eastAsia="Calibri"/>
          <w:sz w:val="22"/>
          <w:szCs w:val="22"/>
        </w:rPr>
        <w:t xml:space="preserve"> </w:t>
      </w:r>
      <w:r w:rsidRPr="00D5573C">
        <w:rPr>
          <w:rFonts w:eastAsia="Calibri"/>
          <w:sz w:val="22"/>
          <w:szCs w:val="22"/>
        </w:rPr>
        <w:t>De</w:t>
      </w:r>
      <w:r>
        <w:rPr>
          <w:rFonts w:eastAsia="Calibri"/>
          <w:sz w:val="22"/>
          <w:szCs w:val="22"/>
        </w:rPr>
        <w:t>-</w:t>
      </w:r>
      <w:r w:rsidRPr="00D5573C">
        <w:rPr>
          <w:rFonts w:eastAsia="Calibri"/>
          <w:sz w:val="22"/>
          <w:szCs w:val="22"/>
        </w:rPr>
        <w:t>Morgan‘s law</w:t>
      </w:r>
      <w:r w:rsidR="008575E5">
        <w:rPr>
          <w:rFonts w:eastAsia="Calibri"/>
          <w:sz w:val="22"/>
          <w:szCs w:val="22"/>
        </w:rPr>
        <w:t xml:space="preserve">s both </w:t>
      </w:r>
      <w:r>
        <w:rPr>
          <w:rFonts w:eastAsia="Calibri"/>
          <w:sz w:val="22"/>
          <w:szCs w:val="22"/>
        </w:rPr>
        <w:t>statement</w:t>
      </w:r>
      <w:r w:rsidR="008575E5">
        <w:rPr>
          <w:rFonts w:eastAsia="Calibri"/>
          <w:sz w:val="22"/>
          <w:szCs w:val="22"/>
        </w:rPr>
        <w:t>s</w:t>
      </w:r>
      <w:r>
        <w:rPr>
          <w:rFonts w:eastAsia="Calibri"/>
          <w:sz w:val="22"/>
          <w:szCs w:val="22"/>
        </w:rPr>
        <w:t xml:space="preserve"> on </w:t>
      </w:r>
      <w:r w:rsidR="006F28F6">
        <w:t>logic works</w:t>
      </w:r>
      <w:r>
        <w:rPr>
          <w:rFonts w:eastAsia="Calibri"/>
          <w:sz w:val="22"/>
          <w:szCs w:val="22"/>
        </w:rPr>
        <w:t xml:space="preserve">     </w:t>
      </w:r>
      <w:r w:rsidRPr="00444174">
        <w:rPr>
          <w:rFonts w:asciiTheme="majorBidi" w:hAnsiTheme="majorBidi" w:cstheme="majorBidi"/>
          <w:b/>
          <w:i/>
          <w:color w:val="FF0000"/>
          <w:sz w:val="22"/>
          <w:szCs w:val="22"/>
        </w:rPr>
        <w:t>(A.B)’ = A’ + B</w:t>
      </w:r>
      <w:r w:rsidR="008575E5">
        <w:rPr>
          <w:rFonts w:asciiTheme="majorBidi" w:hAnsiTheme="majorBidi" w:cstheme="majorBidi"/>
          <w:b/>
          <w:i/>
          <w:color w:val="FF0000"/>
          <w:sz w:val="22"/>
          <w:szCs w:val="22"/>
        </w:rPr>
        <w:t>'  and    (A+B)'=A'B'</w:t>
      </w:r>
    </w:p>
    <w:p w:rsidR="00747103" w:rsidRPr="009E7630" w:rsidRDefault="00747103" w:rsidP="009E7630">
      <w:pPr>
        <w:pStyle w:val="BodyText"/>
        <w:spacing w:before="7"/>
        <w:rPr>
          <w:rFonts w:asciiTheme="majorBidi" w:eastAsia="Calibri" w:hAnsiTheme="majorBidi" w:cstheme="majorBidi"/>
          <w:b/>
          <w:bCs/>
          <w:sz w:val="22"/>
          <w:szCs w:val="22"/>
          <w:u w:val="single"/>
          <w:lang w:bidi="he-IL"/>
        </w:rPr>
      </w:pPr>
    </w:p>
    <w:p w:rsidR="00187DF8" w:rsidRDefault="00187DF8" w:rsidP="00187DF8">
      <w:pPr>
        <w:pStyle w:val="BodyText"/>
        <w:spacing w:before="7"/>
        <w:rPr>
          <w:rFonts w:asciiTheme="majorBidi" w:eastAsia="Calibri" w:hAnsiTheme="majorBidi" w:cstheme="majorBidi"/>
          <w:b/>
          <w:bCs/>
          <w:sz w:val="22"/>
          <w:szCs w:val="22"/>
          <w:u w:val="single"/>
          <w:lang w:bidi="he-IL"/>
        </w:rPr>
      </w:pPr>
      <w:r>
        <w:rPr>
          <w:rFonts w:asciiTheme="majorBidi" w:eastAsia="Calibri" w:hAnsiTheme="majorBidi" w:cstheme="majorBidi"/>
          <w:b/>
          <w:bCs/>
          <w:sz w:val="22"/>
          <w:szCs w:val="22"/>
          <w:u w:val="single"/>
          <w:lang w:bidi="he-IL"/>
        </w:rPr>
        <w:t>Exercise # 06</w:t>
      </w:r>
    </w:p>
    <w:p w:rsidR="009E7630" w:rsidRDefault="009E7630" w:rsidP="00187DF8">
      <w:pPr>
        <w:pStyle w:val="BodyText"/>
        <w:spacing w:before="7"/>
        <w:rPr>
          <w:rFonts w:asciiTheme="majorBidi" w:eastAsia="Calibri" w:hAnsiTheme="majorBidi" w:cstheme="majorBidi"/>
          <w:b/>
          <w:bCs/>
          <w:sz w:val="22"/>
          <w:szCs w:val="22"/>
          <w:u w:val="single"/>
          <w:lang w:bidi="he-IL"/>
        </w:rPr>
      </w:pPr>
    </w:p>
    <w:p w:rsidR="009E7630" w:rsidRPr="003C635B" w:rsidRDefault="009E7630" w:rsidP="009E7630">
      <w:pPr>
        <w:spacing w:after="0" w:line="260" w:lineRule="exact"/>
        <w:ind w:left="120"/>
        <w:rPr>
          <w:rFonts w:ascii="Times New Roman" w:eastAsia="Calibri" w:hAnsi="Times New Roman" w:cs="Times New Roman"/>
          <w:color w:val="auto"/>
          <w:sz w:val="22"/>
          <w:szCs w:val="22"/>
        </w:rPr>
      </w:pPr>
      <w:r w:rsidRPr="003C635B">
        <w:rPr>
          <w:rFonts w:ascii="Times New Roman" w:eastAsia="Calibri" w:hAnsi="Times New Roman" w:cs="Times New Roman"/>
          <w:color w:val="auto"/>
          <w:sz w:val="22"/>
          <w:szCs w:val="22"/>
        </w:rPr>
        <w:t xml:space="preserve">Implement the following expressions </w:t>
      </w:r>
      <w:r w:rsidR="008575E5">
        <w:rPr>
          <w:rFonts w:ascii="Times New Roman" w:eastAsia="Calibri" w:hAnsi="Times New Roman" w:cs="Times New Roman"/>
          <w:color w:val="auto"/>
          <w:sz w:val="22"/>
          <w:szCs w:val="22"/>
        </w:rPr>
        <w:t>once by using NAND then</w:t>
      </w:r>
      <w:r w:rsidRPr="003C635B">
        <w:rPr>
          <w:rFonts w:ascii="Times New Roman" w:eastAsia="Calibri" w:hAnsi="Times New Roman" w:cs="Times New Roman"/>
          <w:color w:val="auto"/>
          <w:sz w:val="22"/>
          <w:szCs w:val="22"/>
        </w:rPr>
        <w:t xml:space="preserve"> NOR gate.</w:t>
      </w:r>
    </w:p>
    <w:p w:rsidR="009E7630" w:rsidRPr="003C635B" w:rsidRDefault="009E7630" w:rsidP="009E7630">
      <w:pPr>
        <w:spacing w:before="6" w:after="0" w:line="120" w:lineRule="exact"/>
        <w:rPr>
          <w:rFonts w:ascii="Times New Roman" w:hAnsi="Times New Roman" w:cs="Times New Roman"/>
          <w:color w:val="auto"/>
          <w:sz w:val="13"/>
          <w:szCs w:val="13"/>
        </w:rPr>
      </w:pPr>
    </w:p>
    <w:p w:rsidR="009E7630" w:rsidRPr="003C635B" w:rsidRDefault="009E7630" w:rsidP="009E7630">
      <w:pPr>
        <w:spacing w:after="0" w:line="200" w:lineRule="exact"/>
        <w:rPr>
          <w:rFonts w:ascii="Times New Roman" w:hAnsi="Times New Roman" w:cs="Times New Roman"/>
          <w:color w:val="auto"/>
        </w:rPr>
      </w:pPr>
    </w:p>
    <w:p w:rsidR="009E7630" w:rsidRPr="00427A0C" w:rsidRDefault="009E7630" w:rsidP="009E7630">
      <w:pPr>
        <w:spacing w:after="0"/>
        <w:ind w:left="681"/>
        <w:rPr>
          <w:rFonts w:ascii="Times New Roman" w:eastAsia="Calibri" w:hAnsi="Times New Roman" w:cs="Times New Roman"/>
          <w:i/>
          <w:color w:val="auto"/>
          <w:sz w:val="22"/>
          <w:szCs w:val="22"/>
        </w:rPr>
      </w:pPr>
      <w:r w:rsidRPr="003C635B">
        <w:rPr>
          <w:rFonts w:ascii="Times New Roman" w:eastAsia="Calibri" w:hAnsi="Times New Roman" w:cs="Times New Roman"/>
          <w:b/>
          <w:color w:val="auto"/>
          <w:sz w:val="22"/>
          <w:szCs w:val="22"/>
        </w:rPr>
        <w:t xml:space="preserve">1.       </w:t>
      </w:r>
      <w:r w:rsidRPr="00427A0C">
        <w:rPr>
          <w:rFonts w:ascii="Times New Roman" w:eastAsia="Calibri" w:hAnsi="Times New Roman" w:cs="Times New Roman"/>
          <w:b/>
          <w:i/>
          <w:color w:val="auto"/>
          <w:sz w:val="22"/>
          <w:szCs w:val="22"/>
        </w:rPr>
        <w:t>ABC + D' + E'</w:t>
      </w:r>
    </w:p>
    <w:p w:rsidR="00AB014C" w:rsidRDefault="009E7630" w:rsidP="009E7630">
      <w:pPr>
        <w:spacing w:before="68" w:after="0"/>
        <w:ind w:left="681"/>
        <w:rPr>
          <w:rFonts w:ascii="Times New Roman" w:eastAsia="Calibri" w:hAnsi="Times New Roman" w:cs="Times New Roman"/>
          <w:b/>
          <w:i/>
          <w:color w:val="auto"/>
          <w:sz w:val="22"/>
          <w:szCs w:val="22"/>
        </w:rPr>
      </w:pPr>
      <w:r w:rsidRPr="00427A0C">
        <w:rPr>
          <w:rFonts w:ascii="Times New Roman" w:eastAsia="Calibri" w:hAnsi="Times New Roman" w:cs="Times New Roman"/>
          <w:b/>
          <w:i/>
          <w:color w:val="auto"/>
          <w:sz w:val="22"/>
          <w:szCs w:val="22"/>
        </w:rPr>
        <w:t>2.       ABC + DE</w:t>
      </w:r>
    </w:p>
    <w:p w:rsidR="008575E5" w:rsidRPr="00427A0C" w:rsidRDefault="008575E5" w:rsidP="009E7630">
      <w:pPr>
        <w:spacing w:before="68" w:after="0"/>
        <w:ind w:left="681"/>
        <w:rPr>
          <w:rFonts w:ascii="Times New Roman" w:eastAsia="Calibri" w:hAnsi="Times New Roman" w:cs="Times New Roman"/>
          <w:b/>
          <w:i/>
          <w:color w:val="auto"/>
          <w:sz w:val="22"/>
          <w:szCs w:val="22"/>
        </w:rPr>
      </w:pPr>
    </w:p>
    <w:p w:rsidR="00D57CE5" w:rsidRDefault="00A44A9C" w:rsidP="00D57CE5">
      <w:pPr>
        <w:pStyle w:val="BodyText"/>
        <w:spacing w:before="7"/>
        <w:rPr>
          <w:rFonts w:asciiTheme="majorBidi" w:eastAsia="Calibri" w:hAnsiTheme="majorBidi" w:cstheme="majorBidi"/>
          <w:b/>
          <w:bCs/>
          <w:sz w:val="22"/>
          <w:szCs w:val="22"/>
          <w:u w:val="single"/>
          <w:lang w:bidi="he-IL"/>
        </w:rPr>
      </w:pPr>
      <w:r>
        <w:rPr>
          <w:rFonts w:asciiTheme="majorBidi" w:eastAsia="Calibri" w:hAnsiTheme="majorBidi" w:cstheme="majorBidi"/>
          <w:b/>
          <w:bCs/>
          <w:sz w:val="22"/>
          <w:szCs w:val="22"/>
          <w:u w:val="single"/>
          <w:lang w:bidi="he-IL"/>
        </w:rPr>
        <w:t>Exercise # 07</w:t>
      </w:r>
    </w:p>
    <w:p w:rsidR="009E7630" w:rsidRDefault="009E7630" w:rsidP="00D57CE5">
      <w:pPr>
        <w:pStyle w:val="BodyText"/>
        <w:spacing w:before="7"/>
        <w:rPr>
          <w:rFonts w:asciiTheme="majorBidi" w:eastAsia="Calibri" w:hAnsiTheme="majorBidi" w:cstheme="majorBidi"/>
          <w:b/>
          <w:bCs/>
          <w:sz w:val="22"/>
          <w:szCs w:val="22"/>
          <w:u w:val="single"/>
          <w:lang w:bidi="he-IL"/>
        </w:rPr>
      </w:pPr>
    </w:p>
    <w:p w:rsidR="009E7630" w:rsidRPr="003C635B" w:rsidRDefault="006F28F6" w:rsidP="00A44A9C">
      <w:pPr>
        <w:ind w:left="120"/>
        <w:rPr>
          <w:rFonts w:ascii="Times New Roman" w:eastAsia="Calibri" w:hAnsi="Times New Roman" w:cs="Times New Roman"/>
          <w:color w:val="auto"/>
          <w:sz w:val="22"/>
          <w:szCs w:val="22"/>
        </w:rPr>
      </w:pPr>
      <w:r>
        <w:rPr>
          <w:rFonts w:ascii="Times New Roman" w:eastAsia="Calibri" w:hAnsi="Times New Roman" w:cs="Times New Roman"/>
          <w:color w:val="auto"/>
          <w:sz w:val="22"/>
          <w:szCs w:val="22"/>
        </w:rPr>
        <w:t>Implement</w:t>
      </w:r>
      <w:r w:rsidR="00A44A9C">
        <w:rPr>
          <w:rFonts w:ascii="Times New Roman" w:eastAsia="Calibri" w:hAnsi="Times New Roman" w:cs="Times New Roman"/>
          <w:color w:val="auto"/>
          <w:sz w:val="22"/>
          <w:szCs w:val="22"/>
        </w:rPr>
        <w:t xml:space="preserve"> on </w:t>
      </w:r>
      <w:r>
        <w:rPr>
          <w:rFonts w:ascii="Times New Roman" w:eastAsia="Calibri" w:hAnsi="Times New Roman" w:cs="Times New Roman"/>
          <w:color w:val="auto"/>
          <w:sz w:val="22"/>
          <w:szCs w:val="22"/>
        </w:rPr>
        <w:t>Logic works</w:t>
      </w:r>
      <w:r w:rsidR="00A44A9C">
        <w:rPr>
          <w:rFonts w:ascii="Times New Roman" w:eastAsia="Calibri" w:hAnsi="Times New Roman" w:cs="Times New Roman"/>
          <w:color w:val="auto"/>
          <w:sz w:val="22"/>
          <w:szCs w:val="22"/>
        </w:rPr>
        <w:t xml:space="preserve"> </w:t>
      </w:r>
      <w:r>
        <w:rPr>
          <w:rFonts w:ascii="Times New Roman" w:eastAsia="Calibri" w:hAnsi="Times New Roman" w:cs="Times New Roman"/>
          <w:color w:val="auto"/>
          <w:sz w:val="22"/>
          <w:szCs w:val="22"/>
        </w:rPr>
        <w:t xml:space="preserve">following circuits and  </w:t>
      </w:r>
      <w:r w:rsidR="00A44A9C">
        <w:rPr>
          <w:rFonts w:ascii="Times New Roman" w:eastAsia="Calibri" w:hAnsi="Times New Roman" w:cs="Times New Roman"/>
          <w:color w:val="auto"/>
          <w:sz w:val="22"/>
          <w:szCs w:val="22"/>
        </w:rPr>
        <w:t>write down its truth table.</w:t>
      </w:r>
    </w:p>
    <w:p w:rsidR="006F28F6" w:rsidRDefault="00A44A9C" w:rsidP="006F28F6">
      <w:pPr>
        <w:pStyle w:val="ListParagraph"/>
        <w:numPr>
          <w:ilvl w:val="0"/>
          <w:numId w:val="43"/>
        </w:numPr>
        <w:spacing w:before="67"/>
        <w:rPr>
          <w:rFonts w:ascii="Times New Roman" w:eastAsia="Calibri" w:hAnsi="Times New Roman" w:cs="Times New Roman"/>
          <w:b/>
          <w:i/>
          <w:color w:val="auto"/>
          <w:sz w:val="22"/>
          <w:szCs w:val="22"/>
        </w:rPr>
      </w:pPr>
      <w:r w:rsidRPr="00427A0C">
        <w:rPr>
          <w:rFonts w:ascii="Times New Roman" w:eastAsia="Calibri" w:hAnsi="Times New Roman" w:cs="Times New Roman"/>
          <w:b/>
          <w:i/>
          <w:color w:val="auto"/>
          <w:sz w:val="22"/>
          <w:szCs w:val="22"/>
        </w:rPr>
        <w:t>A’BC + AB’C’ + A’B’C’ + AB’C + ABC</w:t>
      </w:r>
      <w:r w:rsidR="00766574">
        <w:rPr>
          <w:rFonts w:ascii="Times New Roman" w:eastAsia="Calibri" w:hAnsi="Times New Roman" w:cs="Times New Roman"/>
          <w:b/>
          <w:i/>
          <w:color w:val="auto"/>
          <w:sz w:val="22"/>
          <w:szCs w:val="22"/>
        </w:rPr>
        <w:t xml:space="preserve"> </w:t>
      </w:r>
    </w:p>
    <w:p w:rsidR="006F28F6" w:rsidRDefault="006F28F6" w:rsidP="006F28F6">
      <w:pPr>
        <w:pStyle w:val="ListParagraph"/>
        <w:numPr>
          <w:ilvl w:val="0"/>
          <w:numId w:val="43"/>
        </w:numPr>
        <w:spacing w:before="67"/>
        <w:rPr>
          <w:rFonts w:ascii="Times New Roman" w:eastAsia="Calibri" w:hAnsi="Times New Roman" w:cs="Times New Roman"/>
          <w:b/>
          <w:i/>
          <w:color w:val="auto"/>
          <w:sz w:val="22"/>
          <w:szCs w:val="22"/>
        </w:rPr>
      </w:pPr>
      <w:r>
        <w:rPr>
          <w:rFonts w:ascii="Times New Roman" w:eastAsia="Calibri" w:hAnsi="Times New Roman" w:cs="Times New Roman"/>
          <w:b/>
          <w:i/>
          <w:color w:val="auto"/>
          <w:sz w:val="22"/>
          <w:szCs w:val="22"/>
        </w:rPr>
        <w:t>XY'+Y'Z'+XYZ</w:t>
      </w:r>
    </w:p>
    <w:p w:rsidR="006F28F6" w:rsidRDefault="006F28F6" w:rsidP="006F28F6">
      <w:pPr>
        <w:pStyle w:val="ListParagraph"/>
        <w:numPr>
          <w:ilvl w:val="0"/>
          <w:numId w:val="43"/>
        </w:numPr>
        <w:spacing w:before="67"/>
        <w:rPr>
          <w:rFonts w:ascii="Times New Roman" w:eastAsia="Calibri" w:hAnsi="Times New Roman" w:cs="Times New Roman"/>
          <w:b/>
          <w:i/>
          <w:color w:val="auto"/>
          <w:sz w:val="22"/>
          <w:szCs w:val="22"/>
        </w:rPr>
      </w:pPr>
      <w:r>
        <w:rPr>
          <w:rFonts w:ascii="Times New Roman" w:eastAsia="Calibri" w:hAnsi="Times New Roman" w:cs="Times New Roman"/>
          <w:b/>
          <w:i/>
          <w:color w:val="auto"/>
          <w:sz w:val="22"/>
          <w:szCs w:val="22"/>
        </w:rPr>
        <w:t>LM+M'(MN+N')</w:t>
      </w:r>
    </w:p>
    <w:p w:rsidR="006F28F6" w:rsidRPr="006F28F6" w:rsidRDefault="006F28F6" w:rsidP="006F28F6">
      <w:pPr>
        <w:pStyle w:val="ListParagraph"/>
        <w:numPr>
          <w:ilvl w:val="0"/>
          <w:numId w:val="43"/>
        </w:numPr>
        <w:spacing w:before="67"/>
        <w:rPr>
          <w:rFonts w:ascii="Times New Roman" w:eastAsia="Calibri" w:hAnsi="Times New Roman" w:cs="Times New Roman"/>
          <w:b/>
          <w:i/>
          <w:color w:val="auto"/>
          <w:sz w:val="22"/>
          <w:szCs w:val="22"/>
        </w:rPr>
      </w:pPr>
      <w:r>
        <w:rPr>
          <w:rFonts w:ascii="Times New Roman" w:eastAsia="Calibri" w:hAnsi="Times New Roman" w:cs="Times New Roman"/>
          <w:b/>
          <w:i/>
          <w:color w:val="auto"/>
          <w:sz w:val="22"/>
          <w:szCs w:val="22"/>
        </w:rPr>
        <w:t>ABC(A'+B'+C)</w:t>
      </w:r>
    </w:p>
    <w:p w:rsidR="00CC377B" w:rsidRDefault="00CC377B" w:rsidP="00CC377B">
      <w:pPr>
        <w:autoSpaceDE w:val="0"/>
        <w:autoSpaceDN w:val="0"/>
        <w:adjustRightInd w:val="0"/>
        <w:spacing w:after="0" w:line="240" w:lineRule="auto"/>
        <w:rPr>
          <w:rFonts w:asciiTheme="majorBidi" w:hAnsiTheme="majorBidi" w:cstheme="majorBidi"/>
          <w:b/>
          <w:color w:val="231F20"/>
          <w:sz w:val="22"/>
          <w:lang w:eastAsia="en-US" w:bidi="ar-SA"/>
        </w:rPr>
      </w:pPr>
    </w:p>
    <w:p w:rsidR="00AE04E5" w:rsidRDefault="00CC377B" w:rsidP="00CC377B">
      <w:pPr>
        <w:pStyle w:val="BodyText"/>
        <w:spacing w:before="7"/>
        <w:rPr>
          <w:rFonts w:asciiTheme="majorBidi" w:eastAsia="Calibri" w:hAnsiTheme="majorBidi" w:cstheme="majorBidi"/>
          <w:b/>
          <w:bCs/>
          <w:sz w:val="22"/>
          <w:szCs w:val="22"/>
          <w:u w:val="single"/>
          <w:lang w:bidi="he-IL"/>
        </w:rPr>
      </w:pPr>
      <w:r>
        <w:rPr>
          <w:rFonts w:asciiTheme="majorBidi" w:eastAsia="Calibri" w:hAnsiTheme="majorBidi" w:cstheme="majorBidi"/>
          <w:b/>
          <w:bCs/>
          <w:sz w:val="22"/>
          <w:szCs w:val="22"/>
          <w:u w:val="single"/>
          <w:lang w:bidi="he-IL"/>
        </w:rPr>
        <w:t>Exercise # 11</w:t>
      </w:r>
      <w:r w:rsidR="00AE04E5">
        <w:rPr>
          <w:rFonts w:asciiTheme="majorBidi" w:eastAsia="Calibri" w:hAnsiTheme="majorBidi" w:cstheme="majorBidi"/>
          <w:b/>
          <w:bCs/>
          <w:sz w:val="22"/>
          <w:szCs w:val="22"/>
          <w:u w:val="single"/>
          <w:lang w:bidi="he-IL"/>
        </w:rPr>
        <w:t xml:space="preserve"> </w:t>
      </w:r>
    </w:p>
    <w:p w:rsidR="00AE04E5" w:rsidRDefault="00AE04E5" w:rsidP="00CC377B">
      <w:pPr>
        <w:pStyle w:val="BodyText"/>
        <w:spacing w:before="7"/>
        <w:rPr>
          <w:rFonts w:asciiTheme="majorBidi" w:eastAsia="Calibri" w:hAnsiTheme="majorBidi" w:cstheme="majorBidi"/>
          <w:b/>
          <w:bCs/>
          <w:sz w:val="22"/>
          <w:szCs w:val="22"/>
          <w:u w:val="single"/>
          <w:lang w:bidi="he-IL"/>
        </w:rPr>
      </w:pPr>
    </w:p>
    <w:p w:rsidR="00CC377B" w:rsidRPr="00AE04E5" w:rsidRDefault="00AE04E5" w:rsidP="00CC377B">
      <w:pPr>
        <w:pStyle w:val="BodyText"/>
        <w:spacing w:before="7"/>
        <w:rPr>
          <w:rFonts w:asciiTheme="majorBidi" w:eastAsia="Calibri" w:hAnsiTheme="majorBidi" w:cstheme="majorBidi"/>
          <w:b/>
          <w:bCs/>
          <w:sz w:val="22"/>
          <w:szCs w:val="22"/>
          <w:lang w:bidi="he-IL"/>
        </w:rPr>
      </w:pPr>
      <w:r w:rsidRPr="00AE04E5">
        <w:rPr>
          <w:rFonts w:asciiTheme="majorBidi" w:eastAsia="Calibri" w:hAnsiTheme="majorBidi" w:cstheme="majorBidi"/>
          <w:b/>
          <w:bCs/>
          <w:sz w:val="22"/>
          <w:szCs w:val="22"/>
          <w:lang w:bidi="he-IL"/>
        </w:rPr>
        <w:t>Write down its boolean expression also draw its complete truth table</w:t>
      </w:r>
    </w:p>
    <w:p w:rsidR="00EE47AB" w:rsidRDefault="00EE47AB" w:rsidP="00CC377B">
      <w:pPr>
        <w:pStyle w:val="BodyText"/>
        <w:spacing w:before="7"/>
        <w:rPr>
          <w:rFonts w:asciiTheme="majorBidi" w:eastAsia="Calibri" w:hAnsiTheme="majorBidi" w:cstheme="majorBidi"/>
          <w:b/>
          <w:bCs/>
          <w:sz w:val="22"/>
          <w:szCs w:val="22"/>
          <w:u w:val="single"/>
          <w:lang w:bidi="he-IL"/>
        </w:rPr>
      </w:pPr>
    </w:p>
    <w:p w:rsidR="00EE47AB" w:rsidRDefault="00AE04E5" w:rsidP="00CC377B">
      <w:pPr>
        <w:pStyle w:val="BodyText"/>
        <w:spacing w:before="7"/>
        <w:rPr>
          <w:rFonts w:asciiTheme="majorBidi" w:eastAsia="Calibri" w:hAnsiTheme="majorBidi" w:cstheme="majorBidi"/>
          <w:b/>
          <w:bCs/>
          <w:sz w:val="22"/>
          <w:szCs w:val="22"/>
          <w:u w:val="single"/>
          <w:lang w:bidi="he-IL"/>
        </w:rPr>
      </w:pPr>
      <w:r>
        <w:rPr>
          <w:rFonts w:asciiTheme="majorBidi" w:eastAsia="Calibri" w:hAnsiTheme="majorBidi" w:cstheme="majorBidi"/>
          <w:b/>
          <w:bCs/>
          <w:noProof/>
          <w:sz w:val="22"/>
          <w:szCs w:val="22"/>
          <w:u w:val="single"/>
          <w:lang w:bidi="ar-SA"/>
        </w:rPr>
        <w:lastRenderedPageBreak/>
        <w:drawing>
          <wp:inline distT="0" distB="0" distL="0" distR="0">
            <wp:extent cx="6115050" cy="2809875"/>
            <wp:effectExtent l="1905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srcRect/>
                    <a:stretch>
                      <a:fillRect/>
                    </a:stretch>
                  </pic:blipFill>
                  <pic:spPr bwMode="auto">
                    <a:xfrm>
                      <a:off x="0" y="0"/>
                      <a:ext cx="6115050" cy="2809875"/>
                    </a:xfrm>
                    <a:prstGeom prst="rect">
                      <a:avLst/>
                    </a:prstGeom>
                    <a:noFill/>
                    <a:ln w="9525">
                      <a:noFill/>
                      <a:miter lim="800000"/>
                      <a:headEnd/>
                      <a:tailEnd/>
                    </a:ln>
                  </pic:spPr>
                </pic:pic>
              </a:graphicData>
            </a:graphic>
          </wp:inline>
        </w:drawing>
      </w:r>
    </w:p>
    <w:p w:rsidR="00AE04E5" w:rsidRDefault="00AE04E5" w:rsidP="00CC377B">
      <w:pPr>
        <w:pStyle w:val="BodyText"/>
        <w:spacing w:before="7"/>
        <w:rPr>
          <w:rFonts w:asciiTheme="majorBidi" w:eastAsia="Calibri" w:hAnsiTheme="majorBidi" w:cstheme="majorBidi"/>
          <w:b/>
          <w:bCs/>
          <w:sz w:val="22"/>
          <w:szCs w:val="22"/>
          <w:u w:val="single"/>
          <w:lang w:bidi="he-IL"/>
        </w:rPr>
      </w:pPr>
    </w:p>
    <w:p w:rsidR="00CC377B" w:rsidRDefault="00CC377B" w:rsidP="00CC377B">
      <w:pPr>
        <w:autoSpaceDE w:val="0"/>
        <w:autoSpaceDN w:val="0"/>
        <w:adjustRightInd w:val="0"/>
        <w:spacing w:after="0" w:line="240" w:lineRule="auto"/>
        <w:rPr>
          <w:rFonts w:asciiTheme="majorBidi" w:hAnsiTheme="majorBidi" w:cstheme="majorBidi"/>
          <w:b/>
          <w:color w:val="231F20"/>
          <w:sz w:val="22"/>
          <w:lang w:eastAsia="en-US" w:bidi="ar-SA"/>
        </w:rPr>
      </w:pPr>
    </w:p>
    <w:p w:rsidR="0027302F" w:rsidRDefault="0027302F" w:rsidP="00CC377B">
      <w:pPr>
        <w:autoSpaceDE w:val="0"/>
        <w:autoSpaceDN w:val="0"/>
        <w:adjustRightInd w:val="0"/>
        <w:spacing w:after="0" w:line="240" w:lineRule="auto"/>
        <w:rPr>
          <w:rFonts w:asciiTheme="majorBidi" w:hAnsiTheme="majorBidi" w:cstheme="majorBidi"/>
          <w:b/>
          <w:color w:val="231F20"/>
          <w:sz w:val="22"/>
          <w:lang w:eastAsia="en-US" w:bidi="ar-SA"/>
        </w:rPr>
      </w:pPr>
    </w:p>
    <w:p w:rsidR="0027302F" w:rsidRDefault="0027302F" w:rsidP="00CC377B">
      <w:pPr>
        <w:autoSpaceDE w:val="0"/>
        <w:autoSpaceDN w:val="0"/>
        <w:adjustRightInd w:val="0"/>
        <w:spacing w:after="0" w:line="240" w:lineRule="auto"/>
        <w:rPr>
          <w:rFonts w:asciiTheme="majorBidi" w:hAnsiTheme="majorBidi" w:cstheme="majorBidi"/>
          <w:b/>
          <w:color w:val="231F20"/>
          <w:sz w:val="22"/>
          <w:lang w:eastAsia="en-US" w:bidi="ar-SA"/>
        </w:rPr>
      </w:pPr>
    </w:p>
    <w:p w:rsidR="0027302F" w:rsidRDefault="0027302F" w:rsidP="00CC377B">
      <w:pPr>
        <w:autoSpaceDE w:val="0"/>
        <w:autoSpaceDN w:val="0"/>
        <w:adjustRightInd w:val="0"/>
        <w:spacing w:after="0" w:line="240" w:lineRule="auto"/>
        <w:rPr>
          <w:rFonts w:asciiTheme="majorBidi" w:hAnsiTheme="majorBidi" w:cstheme="majorBidi"/>
          <w:b/>
          <w:color w:val="231F20"/>
          <w:sz w:val="22"/>
          <w:lang w:eastAsia="en-US" w:bidi="ar-SA"/>
        </w:rPr>
      </w:pPr>
    </w:p>
    <w:p w:rsidR="0027302F" w:rsidRDefault="0027302F" w:rsidP="00CC377B">
      <w:pPr>
        <w:autoSpaceDE w:val="0"/>
        <w:autoSpaceDN w:val="0"/>
        <w:adjustRightInd w:val="0"/>
        <w:spacing w:after="0" w:line="240" w:lineRule="auto"/>
        <w:rPr>
          <w:rFonts w:asciiTheme="majorBidi" w:hAnsiTheme="majorBidi" w:cstheme="majorBidi"/>
          <w:b/>
          <w:color w:val="231F20"/>
          <w:sz w:val="22"/>
          <w:lang w:eastAsia="en-US" w:bidi="ar-SA"/>
        </w:rPr>
      </w:pPr>
    </w:p>
    <w:p w:rsidR="0027302F" w:rsidRDefault="0027302F" w:rsidP="00CC377B">
      <w:pPr>
        <w:autoSpaceDE w:val="0"/>
        <w:autoSpaceDN w:val="0"/>
        <w:adjustRightInd w:val="0"/>
        <w:spacing w:after="0" w:line="240" w:lineRule="auto"/>
        <w:rPr>
          <w:rFonts w:asciiTheme="majorBidi" w:hAnsiTheme="majorBidi" w:cstheme="majorBidi"/>
          <w:b/>
          <w:color w:val="231F20"/>
          <w:sz w:val="22"/>
          <w:lang w:eastAsia="en-US" w:bidi="ar-SA"/>
        </w:rPr>
      </w:pPr>
    </w:p>
    <w:p w:rsidR="0027302F" w:rsidRDefault="0027302F" w:rsidP="00CC377B">
      <w:pPr>
        <w:autoSpaceDE w:val="0"/>
        <w:autoSpaceDN w:val="0"/>
        <w:adjustRightInd w:val="0"/>
        <w:spacing w:after="0" w:line="240" w:lineRule="auto"/>
        <w:rPr>
          <w:rFonts w:asciiTheme="majorBidi" w:hAnsiTheme="majorBidi" w:cstheme="majorBidi"/>
          <w:b/>
          <w:color w:val="231F20"/>
          <w:sz w:val="22"/>
          <w:lang w:eastAsia="en-US" w:bidi="ar-SA"/>
        </w:rPr>
      </w:pPr>
    </w:p>
    <w:p w:rsidR="0027302F" w:rsidRDefault="0027302F" w:rsidP="00CC377B">
      <w:pPr>
        <w:autoSpaceDE w:val="0"/>
        <w:autoSpaceDN w:val="0"/>
        <w:adjustRightInd w:val="0"/>
        <w:spacing w:after="0" w:line="240" w:lineRule="auto"/>
        <w:rPr>
          <w:rFonts w:asciiTheme="majorBidi" w:hAnsiTheme="majorBidi" w:cstheme="majorBidi"/>
          <w:b/>
          <w:color w:val="231F20"/>
          <w:sz w:val="22"/>
          <w:lang w:eastAsia="en-US" w:bidi="ar-SA"/>
        </w:rPr>
      </w:pPr>
    </w:p>
    <w:p w:rsidR="0027302F" w:rsidRDefault="0027302F" w:rsidP="00CC377B">
      <w:pPr>
        <w:autoSpaceDE w:val="0"/>
        <w:autoSpaceDN w:val="0"/>
        <w:adjustRightInd w:val="0"/>
        <w:spacing w:after="0" w:line="240" w:lineRule="auto"/>
        <w:rPr>
          <w:rFonts w:asciiTheme="majorBidi" w:hAnsiTheme="majorBidi" w:cstheme="majorBidi"/>
          <w:b/>
          <w:color w:val="231F20"/>
          <w:sz w:val="22"/>
          <w:lang w:eastAsia="en-US" w:bidi="ar-SA"/>
        </w:rPr>
      </w:pPr>
    </w:p>
    <w:p w:rsidR="0027302F" w:rsidRDefault="0027302F" w:rsidP="00CC377B">
      <w:pPr>
        <w:autoSpaceDE w:val="0"/>
        <w:autoSpaceDN w:val="0"/>
        <w:adjustRightInd w:val="0"/>
        <w:spacing w:after="0" w:line="240" w:lineRule="auto"/>
        <w:rPr>
          <w:rFonts w:asciiTheme="majorBidi" w:hAnsiTheme="majorBidi" w:cstheme="majorBidi"/>
          <w:b/>
          <w:color w:val="231F20"/>
          <w:sz w:val="22"/>
          <w:lang w:eastAsia="en-US" w:bidi="ar-SA"/>
        </w:rPr>
      </w:pPr>
    </w:p>
    <w:p w:rsidR="0027302F" w:rsidRPr="00AE5923" w:rsidRDefault="0027302F" w:rsidP="0027302F">
      <w:pPr>
        <w:rPr>
          <w:b/>
          <w:color w:val="FF0000"/>
        </w:rPr>
      </w:pPr>
      <w:r w:rsidRPr="00AE5923">
        <w:rPr>
          <w:b/>
          <w:color w:val="FF0000"/>
        </w:rPr>
        <w:t>QUOTE OF THE WEEK:</w:t>
      </w:r>
    </w:p>
    <w:p w:rsidR="0027302F" w:rsidRPr="0027302F" w:rsidRDefault="0027302F" w:rsidP="0027302F">
      <w:pPr>
        <w:rPr>
          <w:b/>
          <w:color w:val="FF0000"/>
        </w:rPr>
      </w:pPr>
      <w:r w:rsidRPr="00AE5923">
        <w:rPr>
          <w:b/>
          <w:color w:val="FF0000"/>
        </w:rPr>
        <w:t>May you get all that you really deserve, be polite and observe, Give your best, and speak your mind, Success, You will definitely find, all the best!</w:t>
      </w:r>
    </w:p>
    <w:sectPr w:rsidR="0027302F" w:rsidRPr="0027302F" w:rsidSect="00847770">
      <w:pgSz w:w="12240" w:h="15840"/>
      <w:pgMar w:top="1440" w:right="1170" w:bottom="1440" w:left="1440" w:header="720" w:footer="720" w:gutter="0"/>
      <w:pgBorders w:offsetFrom="page">
        <w:top w:val="double" w:sz="4" w:space="24" w:color="000000"/>
        <w:left w:val="double" w:sz="4" w:space="24" w:color="000000"/>
        <w:bottom w:val="double" w:sz="4" w:space="24" w:color="000000"/>
        <w:right w:val="double" w:sz="4" w:space="24" w:color="0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4D9D" w:rsidRDefault="00D04D9D" w:rsidP="002D34A4">
      <w:pPr>
        <w:spacing w:after="0" w:line="240" w:lineRule="auto"/>
      </w:pPr>
      <w:r>
        <w:separator/>
      </w:r>
    </w:p>
  </w:endnote>
  <w:endnote w:type="continuationSeparator" w:id="1">
    <w:p w:rsidR="00D04D9D" w:rsidRDefault="00D04D9D" w:rsidP="002D34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EA2" w:rsidRDefault="005A1EA2">
    <w:pPr>
      <w:pStyle w:val="Footer"/>
    </w:pPr>
  </w:p>
  <w:p w:rsidR="005A1EA2" w:rsidRDefault="005A1E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4D9D" w:rsidRDefault="00D04D9D" w:rsidP="002D34A4">
      <w:pPr>
        <w:spacing w:after="0" w:line="240" w:lineRule="auto"/>
      </w:pPr>
      <w:r>
        <w:separator/>
      </w:r>
    </w:p>
  </w:footnote>
  <w:footnote w:type="continuationSeparator" w:id="1">
    <w:p w:rsidR="00D04D9D" w:rsidRDefault="00D04D9D" w:rsidP="002D34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507ED7AA"/>
    <w:lvl w:ilvl="0" w:tplc="FFFFFFFF">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625558EC"/>
    <w:lvl w:ilvl="0" w:tplc="FFFFFFFF">
      <w:start w:val="9"/>
      <w:numFmt w:val="upp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238E1F2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9"/>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A"/>
    <w:multiLevelType w:val="hybridMultilevel"/>
    <w:tmpl w:val="4DB127F8"/>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9E12201"/>
    <w:multiLevelType w:val="hybridMultilevel"/>
    <w:tmpl w:val="6EFA0C2C"/>
    <w:lvl w:ilvl="0" w:tplc="F498F92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687993"/>
    <w:multiLevelType w:val="hybridMultilevel"/>
    <w:tmpl w:val="402C24A0"/>
    <w:lvl w:ilvl="0" w:tplc="326A95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7A21E5"/>
    <w:multiLevelType w:val="hybridMultilevel"/>
    <w:tmpl w:val="B5588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0862B8"/>
    <w:multiLevelType w:val="hybridMultilevel"/>
    <w:tmpl w:val="EE8CFAAC"/>
    <w:lvl w:ilvl="0" w:tplc="86E2FA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003FD4"/>
    <w:multiLevelType w:val="hybridMultilevel"/>
    <w:tmpl w:val="76EA59E6"/>
    <w:lvl w:ilvl="0" w:tplc="FB688C2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4C540E"/>
    <w:multiLevelType w:val="hybridMultilevel"/>
    <w:tmpl w:val="B5588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873A8B"/>
    <w:multiLevelType w:val="hybridMultilevel"/>
    <w:tmpl w:val="612AFD2E"/>
    <w:lvl w:ilvl="0" w:tplc="6714F478">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114991"/>
    <w:multiLevelType w:val="hybridMultilevel"/>
    <w:tmpl w:val="1F90322A"/>
    <w:lvl w:ilvl="0" w:tplc="F498F922">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DBA049E"/>
    <w:multiLevelType w:val="hybridMultilevel"/>
    <w:tmpl w:val="669CDC2A"/>
    <w:lvl w:ilvl="0" w:tplc="97C62B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7C7D4C"/>
    <w:multiLevelType w:val="hybridMultilevel"/>
    <w:tmpl w:val="EED608DC"/>
    <w:lvl w:ilvl="0" w:tplc="2AEC077E">
      <w:start w:val="1"/>
      <w:numFmt w:val="lowerRoman"/>
      <w:lvlText w:val="(%1)"/>
      <w:lvlJc w:val="left"/>
      <w:pPr>
        <w:ind w:left="1080" w:hanging="720"/>
      </w:pPr>
      <w:rPr>
        <w:rFonts w:eastAsia="Times New Roman"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A1704F"/>
    <w:multiLevelType w:val="hybridMultilevel"/>
    <w:tmpl w:val="ECECB0B0"/>
    <w:lvl w:ilvl="0" w:tplc="D6BC9970">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F75D5C"/>
    <w:multiLevelType w:val="hybridMultilevel"/>
    <w:tmpl w:val="BF2ECEE6"/>
    <w:lvl w:ilvl="0" w:tplc="04090015">
      <w:start w:val="1"/>
      <w:numFmt w:val="upperLetter"/>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9">
    <w:nsid w:val="3D7876E0"/>
    <w:multiLevelType w:val="hybridMultilevel"/>
    <w:tmpl w:val="A85A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415DE0"/>
    <w:multiLevelType w:val="hybridMultilevel"/>
    <w:tmpl w:val="2E1E7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4A2884"/>
    <w:multiLevelType w:val="hybridMultilevel"/>
    <w:tmpl w:val="2A08D130"/>
    <w:lvl w:ilvl="0" w:tplc="BD0AAB7C">
      <w:start w:val="1"/>
      <w:numFmt w:val="decimal"/>
      <w:lvlText w:val="%1."/>
      <w:lvlJc w:val="left"/>
      <w:pPr>
        <w:ind w:left="1041" w:hanging="360"/>
      </w:pPr>
      <w:rPr>
        <w:rFonts w:hint="default"/>
      </w:rPr>
    </w:lvl>
    <w:lvl w:ilvl="1" w:tplc="04090019" w:tentative="1">
      <w:start w:val="1"/>
      <w:numFmt w:val="lowerLetter"/>
      <w:lvlText w:val="%2."/>
      <w:lvlJc w:val="left"/>
      <w:pPr>
        <w:ind w:left="1761" w:hanging="360"/>
      </w:pPr>
    </w:lvl>
    <w:lvl w:ilvl="2" w:tplc="0409001B" w:tentative="1">
      <w:start w:val="1"/>
      <w:numFmt w:val="lowerRoman"/>
      <w:lvlText w:val="%3."/>
      <w:lvlJc w:val="right"/>
      <w:pPr>
        <w:ind w:left="2481" w:hanging="180"/>
      </w:pPr>
    </w:lvl>
    <w:lvl w:ilvl="3" w:tplc="0409000F" w:tentative="1">
      <w:start w:val="1"/>
      <w:numFmt w:val="decimal"/>
      <w:lvlText w:val="%4."/>
      <w:lvlJc w:val="left"/>
      <w:pPr>
        <w:ind w:left="3201" w:hanging="360"/>
      </w:pPr>
    </w:lvl>
    <w:lvl w:ilvl="4" w:tplc="04090019" w:tentative="1">
      <w:start w:val="1"/>
      <w:numFmt w:val="lowerLetter"/>
      <w:lvlText w:val="%5."/>
      <w:lvlJc w:val="left"/>
      <w:pPr>
        <w:ind w:left="3921" w:hanging="360"/>
      </w:pPr>
    </w:lvl>
    <w:lvl w:ilvl="5" w:tplc="0409001B" w:tentative="1">
      <w:start w:val="1"/>
      <w:numFmt w:val="lowerRoman"/>
      <w:lvlText w:val="%6."/>
      <w:lvlJc w:val="right"/>
      <w:pPr>
        <w:ind w:left="4641" w:hanging="180"/>
      </w:pPr>
    </w:lvl>
    <w:lvl w:ilvl="6" w:tplc="0409000F" w:tentative="1">
      <w:start w:val="1"/>
      <w:numFmt w:val="decimal"/>
      <w:lvlText w:val="%7."/>
      <w:lvlJc w:val="left"/>
      <w:pPr>
        <w:ind w:left="5361" w:hanging="360"/>
      </w:pPr>
    </w:lvl>
    <w:lvl w:ilvl="7" w:tplc="04090019" w:tentative="1">
      <w:start w:val="1"/>
      <w:numFmt w:val="lowerLetter"/>
      <w:lvlText w:val="%8."/>
      <w:lvlJc w:val="left"/>
      <w:pPr>
        <w:ind w:left="6081" w:hanging="360"/>
      </w:pPr>
    </w:lvl>
    <w:lvl w:ilvl="8" w:tplc="0409001B" w:tentative="1">
      <w:start w:val="1"/>
      <w:numFmt w:val="lowerRoman"/>
      <w:lvlText w:val="%9."/>
      <w:lvlJc w:val="right"/>
      <w:pPr>
        <w:ind w:left="6801" w:hanging="180"/>
      </w:pPr>
    </w:lvl>
  </w:abstractNum>
  <w:abstractNum w:abstractNumId="22">
    <w:nsid w:val="4992179E"/>
    <w:multiLevelType w:val="hybridMultilevel"/>
    <w:tmpl w:val="65FCD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584850"/>
    <w:multiLevelType w:val="hybridMultilevel"/>
    <w:tmpl w:val="D6EA71B6"/>
    <w:lvl w:ilvl="0" w:tplc="F498F922">
      <w:start w:val="1"/>
      <w:numFmt w:val="bullet"/>
      <w:lvlText w:val=""/>
      <w:lvlJc w:val="left"/>
      <w:pPr>
        <w:ind w:left="1740" w:hanging="360"/>
      </w:pPr>
      <w:rPr>
        <w:rFonts w:ascii="Symbol" w:hAnsi="Symbol" w:hint="default"/>
        <w:sz w:val="20"/>
        <w:szCs w:val="20"/>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4">
    <w:nsid w:val="4B6D6085"/>
    <w:multiLevelType w:val="hybridMultilevel"/>
    <w:tmpl w:val="2724E5C2"/>
    <w:lvl w:ilvl="0" w:tplc="C638C518">
      <w:start w:val="1"/>
      <w:numFmt w:val="lowerLetter"/>
      <w:lvlText w:val="%1)"/>
      <w:lvlJc w:val="left"/>
      <w:pPr>
        <w:ind w:left="1020" w:hanging="360"/>
      </w:pPr>
      <w:rPr>
        <w:rFonts w:ascii="Times New Roman" w:eastAsia="Times New Roman" w:hAnsi="Times New Roman" w:cs="Times New Roman" w:hint="default"/>
        <w:b/>
        <w:bCs/>
        <w:spacing w:val="-20"/>
        <w:w w:val="99"/>
        <w:sz w:val="24"/>
        <w:szCs w:val="24"/>
        <w:lang w:val="en-US" w:eastAsia="en-US" w:bidi="ar-SA"/>
      </w:rPr>
    </w:lvl>
    <w:lvl w:ilvl="1" w:tplc="E4E4B8B2">
      <w:numFmt w:val="bullet"/>
      <w:lvlText w:val="•"/>
      <w:lvlJc w:val="left"/>
      <w:pPr>
        <w:ind w:left="1934" w:hanging="360"/>
      </w:pPr>
      <w:rPr>
        <w:rFonts w:hint="default"/>
        <w:lang w:val="en-US" w:eastAsia="en-US" w:bidi="ar-SA"/>
      </w:rPr>
    </w:lvl>
    <w:lvl w:ilvl="2" w:tplc="25D237C6">
      <w:numFmt w:val="bullet"/>
      <w:lvlText w:val="•"/>
      <w:lvlJc w:val="left"/>
      <w:pPr>
        <w:ind w:left="2848" w:hanging="360"/>
      </w:pPr>
      <w:rPr>
        <w:rFonts w:hint="default"/>
        <w:lang w:val="en-US" w:eastAsia="en-US" w:bidi="ar-SA"/>
      </w:rPr>
    </w:lvl>
    <w:lvl w:ilvl="3" w:tplc="29C85B18">
      <w:numFmt w:val="bullet"/>
      <w:lvlText w:val="•"/>
      <w:lvlJc w:val="left"/>
      <w:pPr>
        <w:ind w:left="3762" w:hanging="360"/>
      </w:pPr>
      <w:rPr>
        <w:rFonts w:hint="default"/>
        <w:lang w:val="en-US" w:eastAsia="en-US" w:bidi="ar-SA"/>
      </w:rPr>
    </w:lvl>
    <w:lvl w:ilvl="4" w:tplc="1D802688">
      <w:numFmt w:val="bullet"/>
      <w:lvlText w:val="•"/>
      <w:lvlJc w:val="left"/>
      <w:pPr>
        <w:ind w:left="4676" w:hanging="360"/>
      </w:pPr>
      <w:rPr>
        <w:rFonts w:hint="default"/>
        <w:lang w:val="en-US" w:eastAsia="en-US" w:bidi="ar-SA"/>
      </w:rPr>
    </w:lvl>
    <w:lvl w:ilvl="5" w:tplc="8B6E6EF6">
      <w:numFmt w:val="bullet"/>
      <w:lvlText w:val="•"/>
      <w:lvlJc w:val="left"/>
      <w:pPr>
        <w:ind w:left="5590" w:hanging="360"/>
      </w:pPr>
      <w:rPr>
        <w:rFonts w:hint="default"/>
        <w:lang w:val="en-US" w:eastAsia="en-US" w:bidi="ar-SA"/>
      </w:rPr>
    </w:lvl>
    <w:lvl w:ilvl="6" w:tplc="422CE6DE">
      <w:numFmt w:val="bullet"/>
      <w:lvlText w:val="•"/>
      <w:lvlJc w:val="left"/>
      <w:pPr>
        <w:ind w:left="6504" w:hanging="360"/>
      </w:pPr>
      <w:rPr>
        <w:rFonts w:hint="default"/>
        <w:lang w:val="en-US" w:eastAsia="en-US" w:bidi="ar-SA"/>
      </w:rPr>
    </w:lvl>
    <w:lvl w:ilvl="7" w:tplc="9A3A1610">
      <w:numFmt w:val="bullet"/>
      <w:lvlText w:val="•"/>
      <w:lvlJc w:val="left"/>
      <w:pPr>
        <w:ind w:left="7418" w:hanging="360"/>
      </w:pPr>
      <w:rPr>
        <w:rFonts w:hint="default"/>
        <w:lang w:val="en-US" w:eastAsia="en-US" w:bidi="ar-SA"/>
      </w:rPr>
    </w:lvl>
    <w:lvl w:ilvl="8" w:tplc="BF1627C4">
      <w:numFmt w:val="bullet"/>
      <w:lvlText w:val="•"/>
      <w:lvlJc w:val="left"/>
      <w:pPr>
        <w:ind w:left="8332" w:hanging="360"/>
      </w:pPr>
      <w:rPr>
        <w:rFonts w:hint="default"/>
        <w:lang w:val="en-US" w:eastAsia="en-US" w:bidi="ar-SA"/>
      </w:rPr>
    </w:lvl>
  </w:abstractNum>
  <w:abstractNum w:abstractNumId="25">
    <w:nsid w:val="4C4F489C"/>
    <w:multiLevelType w:val="hybridMultilevel"/>
    <w:tmpl w:val="A71EB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C44877"/>
    <w:multiLevelType w:val="hybridMultilevel"/>
    <w:tmpl w:val="E542D932"/>
    <w:lvl w:ilvl="0" w:tplc="98C66F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335DDC"/>
    <w:multiLevelType w:val="hybridMultilevel"/>
    <w:tmpl w:val="2280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EB7F83"/>
    <w:multiLevelType w:val="hybridMultilevel"/>
    <w:tmpl w:val="10980C18"/>
    <w:lvl w:ilvl="0" w:tplc="553090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F14142"/>
    <w:multiLevelType w:val="hybridMultilevel"/>
    <w:tmpl w:val="542451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0EC382D"/>
    <w:multiLevelType w:val="hybridMultilevel"/>
    <w:tmpl w:val="B9186EF0"/>
    <w:lvl w:ilvl="0" w:tplc="F498F922">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047974"/>
    <w:multiLevelType w:val="hybridMultilevel"/>
    <w:tmpl w:val="AD66B6E8"/>
    <w:lvl w:ilvl="0" w:tplc="6714F478">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4F14EB"/>
    <w:multiLevelType w:val="hybridMultilevel"/>
    <w:tmpl w:val="BE52D66C"/>
    <w:lvl w:ilvl="0" w:tplc="E60620AA">
      <w:start w:val="1"/>
      <w:numFmt w:val="lowerLetter"/>
      <w:lvlText w:val="%1)"/>
      <w:lvlJc w:val="left"/>
      <w:pPr>
        <w:ind w:left="1440" w:hanging="360"/>
      </w:pPr>
      <w:rPr>
        <w:rFonts w:ascii="Times New Roman" w:eastAsia="Times New Roman" w:hAnsi="Times New Roman" w:cs="Times New Roman" w:hint="default"/>
        <w:b/>
        <w:bCs/>
        <w:spacing w:val="-20"/>
        <w:w w:val="99"/>
        <w:sz w:val="24"/>
        <w:szCs w:val="24"/>
        <w:lang w:val="en-US" w:eastAsia="en-US" w:bidi="ar-S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9683D60"/>
    <w:multiLevelType w:val="hybridMultilevel"/>
    <w:tmpl w:val="242287DA"/>
    <w:lvl w:ilvl="0" w:tplc="EE360BDA">
      <w:start w:val="1"/>
      <w:numFmt w:val="decimal"/>
      <w:lvlText w:val="%1."/>
      <w:lvlJc w:val="left"/>
      <w:pPr>
        <w:ind w:left="1020" w:hanging="360"/>
      </w:pPr>
      <w:rPr>
        <w:rFonts w:ascii="Times New Roman" w:eastAsia="Times New Roman" w:hAnsi="Times New Roman" w:cs="Times New Roman" w:hint="default"/>
        <w:b/>
        <w:bCs/>
        <w:spacing w:val="-3"/>
        <w:w w:val="99"/>
        <w:sz w:val="24"/>
        <w:szCs w:val="24"/>
        <w:lang w:val="en-US" w:eastAsia="en-US" w:bidi="ar-SA"/>
      </w:rPr>
    </w:lvl>
    <w:lvl w:ilvl="1" w:tplc="E4EE02C4">
      <w:start w:val="1"/>
      <w:numFmt w:val="lowerLetter"/>
      <w:lvlText w:val="%2)"/>
      <w:lvlJc w:val="left"/>
      <w:pPr>
        <w:ind w:left="1740" w:hanging="360"/>
      </w:pPr>
      <w:rPr>
        <w:rFonts w:ascii="Times New Roman" w:eastAsia="Times New Roman" w:hAnsi="Times New Roman" w:cs="Times New Roman" w:hint="default"/>
        <w:spacing w:val="-6"/>
        <w:w w:val="99"/>
        <w:sz w:val="24"/>
        <w:szCs w:val="24"/>
        <w:lang w:val="en-US" w:eastAsia="en-US" w:bidi="ar-SA"/>
      </w:rPr>
    </w:lvl>
    <w:lvl w:ilvl="2" w:tplc="8F9E293E">
      <w:numFmt w:val="bullet"/>
      <w:lvlText w:val="•"/>
      <w:lvlJc w:val="left"/>
      <w:pPr>
        <w:ind w:left="2675" w:hanging="360"/>
      </w:pPr>
      <w:rPr>
        <w:rFonts w:hint="default"/>
        <w:lang w:val="en-US" w:eastAsia="en-US" w:bidi="ar-SA"/>
      </w:rPr>
    </w:lvl>
    <w:lvl w:ilvl="3" w:tplc="8118DD8C">
      <w:numFmt w:val="bullet"/>
      <w:lvlText w:val="•"/>
      <w:lvlJc w:val="left"/>
      <w:pPr>
        <w:ind w:left="3611" w:hanging="360"/>
      </w:pPr>
      <w:rPr>
        <w:rFonts w:hint="default"/>
        <w:lang w:val="en-US" w:eastAsia="en-US" w:bidi="ar-SA"/>
      </w:rPr>
    </w:lvl>
    <w:lvl w:ilvl="4" w:tplc="EE889614">
      <w:numFmt w:val="bullet"/>
      <w:lvlText w:val="•"/>
      <w:lvlJc w:val="left"/>
      <w:pPr>
        <w:ind w:left="4546" w:hanging="360"/>
      </w:pPr>
      <w:rPr>
        <w:rFonts w:hint="default"/>
        <w:lang w:val="en-US" w:eastAsia="en-US" w:bidi="ar-SA"/>
      </w:rPr>
    </w:lvl>
    <w:lvl w:ilvl="5" w:tplc="1A20A7B0">
      <w:numFmt w:val="bullet"/>
      <w:lvlText w:val="•"/>
      <w:lvlJc w:val="left"/>
      <w:pPr>
        <w:ind w:left="5482" w:hanging="360"/>
      </w:pPr>
      <w:rPr>
        <w:rFonts w:hint="default"/>
        <w:lang w:val="en-US" w:eastAsia="en-US" w:bidi="ar-SA"/>
      </w:rPr>
    </w:lvl>
    <w:lvl w:ilvl="6" w:tplc="AE8CC172">
      <w:numFmt w:val="bullet"/>
      <w:lvlText w:val="•"/>
      <w:lvlJc w:val="left"/>
      <w:pPr>
        <w:ind w:left="6417" w:hanging="360"/>
      </w:pPr>
      <w:rPr>
        <w:rFonts w:hint="default"/>
        <w:lang w:val="en-US" w:eastAsia="en-US" w:bidi="ar-SA"/>
      </w:rPr>
    </w:lvl>
    <w:lvl w:ilvl="7" w:tplc="B922059A">
      <w:numFmt w:val="bullet"/>
      <w:lvlText w:val="•"/>
      <w:lvlJc w:val="left"/>
      <w:pPr>
        <w:ind w:left="7353" w:hanging="360"/>
      </w:pPr>
      <w:rPr>
        <w:rFonts w:hint="default"/>
        <w:lang w:val="en-US" w:eastAsia="en-US" w:bidi="ar-SA"/>
      </w:rPr>
    </w:lvl>
    <w:lvl w:ilvl="8" w:tplc="4C18CCE6">
      <w:numFmt w:val="bullet"/>
      <w:lvlText w:val="•"/>
      <w:lvlJc w:val="left"/>
      <w:pPr>
        <w:ind w:left="8288" w:hanging="360"/>
      </w:pPr>
      <w:rPr>
        <w:rFonts w:hint="default"/>
        <w:lang w:val="en-US" w:eastAsia="en-US" w:bidi="ar-SA"/>
      </w:rPr>
    </w:lvl>
  </w:abstractNum>
  <w:abstractNum w:abstractNumId="34">
    <w:nsid w:val="5A815793"/>
    <w:multiLevelType w:val="hybridMultilevel"/>
    <w:tmpl w:val="A5844CD2"/>
    <w:lvl w:ilvl="0" w:tplc="DF9A93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2324BA"/>
    <w:multiLevelType w:val="hybridMultilevel"/>
    <w:tmpl w:val="4DBA374A"/>
    <w:lvl w:ilvl="0" w:tplc="F498F922">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716CC3"/>
    <w:multiLevelType w:val="hybridMultilevel"/>
    <w:tmpl w:val="6CBC0B62"/>
    <w:lvl w:ilvl="0" w:tplc="DECA657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C6710D"/>
    <w:multiLevelType w:val="hybridMultilevel"/>
    <w:tmpl w:val="A4420370"/>
    <w:lvl w:ilvl="0" w:tplc="31A87DB2">
      <w:start w:val="1"/>
      <w:numFmt w:val="decimal"/>
      <w:lvlText w:val="%1)"/>
      <w:lvlJc w:val="left"/>
      <w:pPr>
        <w:ind w:left="1020" w:hanging="360"/>
      </w:pPr>
      <w:rPr>
        <w:rFonts w:ascii="Times New Roman" w:eastAsia="Times New Roman" w:hAnsi="Times New Roman" w:cs="Times New Roman" w:hint="default"/>
        <w:spacing w:val="-20"/>
        <w:w w:val="99"/>
        <w:sz w:val="24"/>
        <w:szCs w:val="24"/>
        <w:lang w:val="en-US" w:eastAsia="en-US" w:bidi="ar-SA"/>
      </w:rPr>
    </w:lvl>
    <w:lvl w:ilvl="1" w:tplc="A1828220">
      <w:numFmt w:val="bullet"/>
      <w:lvlText w:val="•"/>
      <w:lvlJc w:val="left"/>
      <w:pPr>
        <w:ind w:left="1934" w:hanging="360"/>
      </w:pPr>
      <w:rPr>
        <w:rFonts w:hint="default"/>
        <w:lang w:val="en-US" w:eastAsia="en-US" w:bidi="ar-SA"/>
      </w:rPr>
    </w:lvl>
    <w:lvl w:ilvl="2" w:tplc="962E064E">
      <w:numFmt w:val="bullet"/>
      <w:lvlText w:val="•"/>
      <w:lvlJc w:val="left"/>
      <w:pPr>
        <w:ind w:left="2848" w:hanging="360"/>
      </w:pPr>
      <w:rPr>
        <w:rFonts w:hint="default"/>
        <w:lang w:val="en-US" w:eastAsia="en-US" w:bidi="ar-SA"/>
      </w:rPr>
    </w:lvl>
    <w:lvl w:ilvl="3" w:tplc="40A09066">
      <w:numFmt w:val="bullet"/>
      <w:lvlText w:val="•"/>
      <w:lvlJc w:val="left"/>
      <w:pPr>
        <w:ind w:left="3762" w:hanging="360"/>
      </w:pPr>
      <w:rPr>
        <w:rFonts w:hint="default"/>
        <w:lang w:val="en-US" w:eastAsia="en-US" w:bidi="ar-SA"/>
      </w:rPr>
    </w:lvl>
    <w:lvl w:ilvl="4" w:tplc="3B4A086E">
      <w:numFmt w:val="bullet"/>
      <w:lvlText w:val="•"/>
      <w:lvlJc w:val="left"/>
      <w:pPr>
        <w:ind w:left="4676" w:hanging="360"/>
      </w:pPr>
      <w:rPr>
        <w:rFonts w:hint="default"/>
        <w:lang w:val="en-US" w:eastAsia="en-US" w:bidi="ar-SA"/>
      </w:rPr>
    </w:lvl>
    <w:lvl w:ilvl="5" w:tplc="C1B83AD6">
      <w:numFmt w:val="bullet"/>
      <w:lvlText w:val="•"/>
      <w:lvlJc w:val="left"/>
      <w:pPr>
        <w:ind w:left="5590" w:hanging="360"/>
      </w:pPr>
      <w:rPr>
        <w:rFonts w:hint="default"/>
        <w:lang w:val="en-US" w:eastAsia="en-US" w:bidi="ar-SA"/>
      </w:rPr>
    </w:lvl>
    <w:lvl w:ilvl="6" w:tplc="7A84AD16">
      <w:numFmt w:val="bullet"/>
      <w:lvlText w:val="•"/>
      <w:lvlJc w:val="left"/>
      <w:pPr>
        <w:ind w:left="6504" w:hanging="360"/>
      </w:pPr>
      <w:rPr>
        <w:rFonts w:hint="default"/>
        <w:lang w:val="en-US" w:eastAsia="en-US" w:bidi="ar-SA"/>
      </w:rPr>
    </w:lvl>
    <w:lvl w:ilvl="7" w:tplc="AA4E160A">
      <w:numFmt w:val="bullet"/>
      <w:lvlText w:val="•"/>
      <w:lvlJc w:val="left"/>
      <w:pPr>
        <w:ind w:left="7418" w:hanging="360"/>
      </w:pPr>
      <w:rPr>
        <w:rFonts w:hint="default"/>
        <w:lang w:val="en-US" w:eastAsia="en-US" w:bidi="ar-SA"/>
      </w:rPr>
    </w:lvl>
    <w:lvl w:ilvl="8" w:tplc="E60A8FE6">
      <w:numFmt w:val="bullet"/>
      <w:lvlText w:val="•"/>
      <w:lvlJc w:val="left"/>
      <w:pPr>
        <w:ind w:left="8332" w:hanging="360"/>
      </w:pPr>
      <w:rPr>
        <w:rFonts w:hint="default"/>
        <w:lang w:val="en-US" w:eastAsia="en-US" w:bidi="ar-SA"/>
      </w:rPr>
    </w:lvl>
  </w:abstractNum>
  <w:abstractNum w:abstractNumId="38">
    <w:nsid w:val="70746F18"/>
    <w:multiLevelType w:val="multilevel"/>
    <w:tmpl w:val="7C52B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996CEE"/>
    <w:multiLevelType w:val="hybridMultilevel"/>
    <w:tmpl w:val="4C7A6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AB3EDC"/>
    <w:multiLevelType w:val="hybridMultilevel"/>
    <w:tmpl w:val="8DB00A40"/>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1">
    <w:nsid w:val="7D557210"/>
    <w:multiLevelType w:val="hybridMultilevel"/>
    <w:tmpl w:val="2D962B86"/>
    <w:lvl w:ilvl="0" w:tplc="27A89F42">
      <w:start w:val="1"/>
      <w:numFmt w:val="decimal"/>
      <w:lvlText w:val="%1."/>
      <w:lvlJc w:val="left"/>
      <w:pPr>
        <w:ind w:left="1740" w:hanging="360"/>
      </w:pPr>
      <w:rPr>
        <w:rFonts w:ascii="Times New Roman" w:eastAsia="Times New Roman" w:hAnsi="Times New Roman" w:cs="Times New Roman" w:hint="default"/>
        <w:spacing w:val="-3"/>
        <w:w w:val="99"/>
        <w:sz w:val="24"/>
        <w:szCs w:val="24"/>
        <w:lang w:val="en-US" w:eastAsia="en-US" w:bidi="ar-SA"/>
      </w:rPr>
    </w:lvl>
    <w:lvl w:ilvl="1" w:tplc="2778744C">
      <w:numFmt w:val="bullet"/>
      <w:lvlText w:val="•"/>
      <w:lvlJc w:val="left"/>
      <w:pPr>
        <w:ind w:left="2582" w:hanging="360"/>
      </w:pPr>
      <w:rPr>
        <w:rFonts w:hint="default"/>
        <w:lang w:val="en-US" w:eastAsia="en-US" w:bidi="ar-SA"/>
      </w:rPr>
    </w:lvl>
    <w:lvl w:ilvl="2" w:tplc="E654A4D0">
      <w:numFmt w:val="bullet"/>
      <w:lvlText w:val="•"/>
      <w:lvlJc w:val="left"/>
      <w:pPr>
        <w:ind w:left="3424" w:hanging="360"/>
      </w:pPr>
      <w:rPr>
        <w:rFonts w:hint="default"/>
        <w:lang w:val="en-US" w:eastAsia="en-US" w:bidi="ar-SA"/>
      </w:rPr>
    </w:lvl>
    <w:lvl w:ilvl="3" w:tplc="71DEEAD4">
      <w:numFmt w:val="bullet"/>
      <w:lvlText w:val="•"/>
      <w:lvlJc w:val="left"/>
      <w:pPr>
        <w:ind w:left="4266" w:hanging="360"/>
      </w:pPr>
      <w:rPr>
        <w:rFonts w:hint="default"/>
        <w:lang w:val="en-US" w:eastAsia="en-US" w:bidi="ar-SA"/>
      </w:rPr>
    </w:lvl>
    <w:lvl w:ilvl="4" w:tplc="5DD0636E">
      <w:numFmt w:val="bullet"/>
      <w:lvlText w:val="•"/>
      <w:lvlJc w:val="left"/>
      <w:pPr>
        <w:ind w:left="5108" w:hanging="360"/>
      </w:pPr>
      <w:rPr>
        <w:rFonts w:hint="default"/>
        <w:lang w:val="en-US" w:eastAsia="en-US" w:bidi="ar-SA"/>
      </w:rPr>
    </w:lvl>
    <w:lvl w:ilvl="5" w:tplc="04849662">
      <w:numFmt w:val="bullet"/>
      <w:lvlText w:val="•"/>
      <w:lvlJc w:val="left"/>
      <w:pPr>
        <w:ind w:left="5950" w:hanging="360"/>
      </w:pPr>
      <w:rPr>
        <w:rFonts w:hint="default"/>
        <w:lang w:val="en-US" w:eastAsia="en-US" w:bidi="ar-SA"/>
      </w:rPr>
    </w:lvl>
    <w:lvl w:ilvl="6" w:tplc="AA3C3ACA">
      <w:numFmt w:val="bullet"/>
      <w:lvlText w:val="•"/>
      <w:lvlJc w:val="left"/>
      <w:pPr>
        <w:ind w:left="6792" w:hanging="360"/>
      </w:pPr>
      <w:rPr>
        <w:rFonts w:hint="default"/>
        <w:lang w:val="en-US" w:eastAsia="en-US" w:bidi="ar-SA"/>
      </w:rPr>
    </w:lvl>
    <w:lvl w:ilvl="7" w:tplc="A0102E76">
      <w:numFmt w:val="bullet"/>
      <w:lvlText w:val="•"/>
      <w:lvlJc w:val="left"/>
      <w:pPr>
        <w:ind w:left="7634" w:hanging="360"/>
      </w:pPr>
      <w:rPr>
        <w:rFonts w:hint="default"/>
        <w:lang w:val="en-US" w:eastAsia="en-US" w:bidi="ar-SA"/>
      </w:rPr>
    </w:lvl>
    <w:lvl w:ilvl="8" w:tplc="DDA48180">
      <w:numFmt w:val="bullet"/>
      <w:lvlText w:val="•"/>
      <w:lvlJc w:val="left"/>
      <w:pPr>
        <w:ind w:left="8476" w:hanging="360"/>
      </w:pPr>
      <w:rPr>
        <w:rFonts w:hint="default"/>
        <w:lang w:val="en-US" w:eastAsia="en-US" w:bidi="ar-SA"/>
      </w:rPr>
    </w:lvl>
  </w:abstractNum>
  <w:abstractNum w:abstractNumId="42">
    <w:nsid w:val="7D6E4A2A"/>
    <w:multiLevelType w:val="hybridMultilevel"/>
    <w:tmpl w:val="EA8ED7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5"/>
  </w:num>
  <w:num w:numId="3">
    <w:abstractNumId w:val="33"/>
  </w:num>
  <w:num w:numId="4">
    <w:abstractNumId w:val="41"/>
  </w:num>
  <w:num w:numId="5">
    <w:abstractNumId w:val="30"/>
  </w:num>
  <w:num w:numId="6">
    <w:abstractNumId w:val="7"/>
  </w:num>
  <w:num w:numId="7">
    <w:abstractNumId w:val="22"/>
  </w:num>
  <w:num w:numId="8">
    <w:abstractNumId w:val="0"/>
  </w:num>
  <w:num w:numId="9">
    <w:abstractNumId w:val="23"/>
  </w:num>
  <w:num w:numId="10">
    <w:abstractNumId w:val="1"/>
  </w:num>
  <w:num w:numId="11">
    <w:abstractNumId w:val="5"/>
  </w:num>
  <w:num w:numId="12">
    <w:abstractNumId w:val="6"/>
  </w:num>
  <w:num w:numId="13">
    <w:abstractNumId w:val="12"/>
  </w:num>
  <w:num w:numId="14">
    <w:abstractNumId w:val="9"/>
  </w:num>
  <w:num w:numId="15">
    <w:abstractNumId w:val="25"/>
  </w:num>
  <w:num w:numId="16">
    <w:abstractNumId w:val="31"/>
  </w:num>
  <w:num w:numId="17">
    <w:abstractNumId w:val="37"/>
  </w:num>
  <w:num w:numId="18">
    <w:abstractNumId w:val="39"/>
  </w:num>
  <w:num w:numId="19">
    <w:abstractNumId w:val="2"/>
  </w:num>
  <w:num w:numId="20">
    <w:abstractNumId w:val="42"/>
  </w:num>
  <w:num w:numId="21">
    <w:abstractNumId w:val="13"/>
  </w:num>
  <w:num w:numId="22">
    <w:abstractNumId w:val="11"/>
  </w:num>
  <w:num w:numId="23">
    <w:abstractNumId w:val="40"/>
  </w:num>
  <w:num w:numId="24">
    <w:abstractNumId w:val="18"/>
  </w:num>
  <w:num w:numId="25">
    <w:abstractNumId w:val="3"/>
  </w:num>
  <w:num w:numId="26">
    <w:abstractNumId w:val="26"/>
  </w:num>
  <w:num w:numId="27">
    <w:abstractNumId w:val="20"/>
  </w:num>
  <w:num w:numId="28">
    <w:abstractNumId w:val="4"/>
  </w:num>
  <w:num w:numId="29">
    <w:abstractNumId w:val="24"/>
  </w:num>
  <w:num w:numId="30">
    <w:abstractNumId w:val="27"/>
  </w:num>
  <w:num w:numId="31">
    <w:abstractNumId w:val="10"/>
  </w:num>
  <w:num w:numId="32">
    <w:abstractNumId w:val="36"/>
  </w:num>
  <w:num w:numId="33">
    <w:abstractNumId w:val="38"/>
  </w:num>
  <w:num w:numId="34">
    <w:abstractNumId w:val="17"/>
  </w:num>
  <w:num w:numId="35">
    <w:abstractNumId w:val="29"/>
  </w:num>
  <w:num w:numId="36">
    <w:abstractNumId w:val="32"/>
  </w:num>
  <w:num w:numId="37">
    <w:abstractNumId w:val="15"/>
  </w:num>
  <w:num w:numId="38">
    <w:abstractNumId w:val="8"/>
  </w:num>
  <w:num w:numId="39">
    <w:abstractNumId w:val="16"/>
  </w:num>
  <w:num w:numId="40">
    <w:abstractNumId w:val="28"/>
  </w:num>
  <w:num w:numId="41">
    <w:abstractNumId w:val="34"/>
  </w:num>
  <w:num w:numId="42">
    <w:abstractNumId w:val="19"/>
  </w:num>
  <w:num w:numId="4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6322"/>
  </w:hdrShapeDefaults>
  <w:footnotePr>
    <w:footnote w:id="0"/>
    <w:footnote w:id="1"/>
  </w:footnotePr>
  <w:endnotePr>
    <w:endnote w:id="0"/>
    <w:endnote w:id="1"/>
  </w:endnotePr>
  <w:compat/>
  <w:rsids>
    <w:rsidRoot w:val="002D34A4"/>
    <w:rsid w:val="00015FCD"/>
    <w:rsid w:val="000253F1"/>
    <w:rsid w:val="00033C72"/>
    <w:rsid w:val="000A09F0"/>
    <w:rsid w:val="000B03A7"/>
    <w:rsid w:val="000C0DFA"/>
    <w:rsid w:val="000E1706"/>
    <w:rsid w:val="000F004C"/>
    <w:rsid w:val="00120CB0"/>
    <w:rsid w:val="00126FD6"/>
    <w:rsid w:val="00187DF8"/>
    <w:rsid w:val="001A270E"/>
    <w:rsid w:val="001A6E79"/>
    <w:rsid w:val="001B1CAF"/>
    <w:rsid w:val="001E7059"/>
    <w:rsid w:val="001F2BAA"/>
    <w:rsid w:val="0022694D"/>
    <w:rsid w:val="0027302F"/>
    <w:rsid w:val="00277B6F"/>
    <w:rsid w:val="002D1B1F"/>
    <w:rsid w:val="002D34A4"/>
    <w:rsid w:val="00384519"/>
    <w:rsid w:val="003910B9"/>
    <w:rsid w:val="003B03E2"/>
    <w:rsid w:val="003B1105"/>
    <w:rsid w:val="003B2BC7"/>
    <w:rsid w:val="003D7054"/>
    <w:rsid w:val="003D7B01"/>
    <w:rsid w:val="003F0712"/>
    <w:rsid w:val="003F713D"/>
    <w:rsid w:val="00404B0E"/>
    <w:rsid w:val="0040683E"/>
    <w:rsid w:val="00424C69"/>
    <w:rsid w:val="00427A0C"/>
    <w:rsid w:val="00444174"/>
    <w:rsid w:val="00444E2D"/>
    <w:rsid w:val="00487A1C"/>
    <w:rsid w:val="00491D50"/>
    <w:rsid w:val="00491F0A"/>
    <w:rsid w:val="00493E43"/>
    <w:rsid w:val="00495C7C"/>
    <w:rsid w:val="004E3DC2"/>
    <w:rsid w:val="004F5009"/>
    <w:rsid w:val="00515321"/>
    <w:rsid w:val="005174F6"/>
    <w:rsid w:val="00556C54"/>
    <w:rsid w:val="00597B43"/>
    <w:rsid w:val="005A1EA2"/>
    <w:rsid w:val="005A450D"/>
    <w:rsid w:val="005B7E51"/>
    <w:rsid w:val="00600446"/>
    <w:rsid w:val="0060754A"/>
    <w:rsid w:val="00613D3E"/>
    <w:rsid w:val="0064224D"/>
    <w:rsid w:val="00647BB7"/>
    <w:rsid w:val="00657689"/>
    <w:rsid w:val="0068057B"/>
    <w:rsid w:val="006924E6"/>
    <w:rsid w:val="006A4AD0"/>
    <w:rsid w:val="006B2ED9"/>
    <w:rsid w:val="006F28F6"/>
    <w:rsid w:val="00704AD2"/>
    <w:rsid w:val="00721629"/>
    <w:rsid w:val="00737E5D"/>
    <w:rsid w:val="00747103"/>
    <w:rsid w:val="00752656"/>
    <w:rsid w:val="00766574"/>
    <w:rsid w:val="007871FB"/>
    <w:rsid w:val="00791F58"/>
    <w:rsid w:val="007B2F36"/>
    <w:rsid w:val="007B642B"/>
    <w:rsid w:val="007D6D3C"/>
    <w:rsid w:val="007F05D9"/>
    <w:rsid w:val="00821CAD"/>
    <w:rsid w:val="00837832"/>
    <w:rsid w:val="00841616"/>
    <w:rsid w:val="00847770"/>
    <w:rsid w:val="0085115B"/>
    <w:rsid w:val="008575E5"/>
    <w:rsid w:val="008646B2"/>
    <w:rsid w:val="0088008B"/>
    <w:rsid w:val="008826FC"/>
    <w:rsid w:val="0088403B"/>
    <w:rsid w:val="00885729"/>
    <w:rsid w:val="008C2DC4"/>
    <w:rsid w:val="008E1C19"/>
    <w:rsid w:val="008F3E19"/>
    <w:rsid w:val="008F6191"/>
    <w:rsid w:val="009009A6"/>
    <w:rsid w:val="00956B12"/>
    <w:rsid w:val="00986633"/>
    <w:rsid w:val="009C0728"/>
    <w:rsid w:val="009D7E02"/>
    <w:rsid w:val="009E7630"/>
    <w:rsid w:val="00A04293"/>
    <w:rsid w:val="00A214C7"/>
    <w:rsid w:val="00A31D5B"/>
    <w:rsid w:val="00A44A9C"/>
    <w:rsid w:val="00A67BE2"/>
    <w:rsid w:val="00A8100E"/>
    <w:rsid w:val="00A94CC0"/>
    <w:rsid w:val="00AA70D9"/>
    <w:rsid w:val="00AB014C"/>
    <w:rsid w:val="00AE04E5"/>
    <w:rsid w:val="00AE7776"/>
    <w:rsid w:val="00B21813"/>
    <w:rsid w:val="00B248D3"/>
    <w:rsid w:val="00B24E4A"/>
    <w:rsid w:val="00B32BA6"/>
    <w:rsid w:val="00B66174"/>
    <w:rsid w:val="00B90E12"/>
    <w:rsid w:val="00B96DCE"/>
    <w:rsid w:val="00BD04A1"/>
    <w:rsid w:val="00BD59D6"/>
    <w:rsid w:val="00C16BB5"/>
    <w:rsid w:val="00C370FF"/>
    <w:rsid w:val="00C60151"/>
    <w:rsid w:val="00C67D51"/>
    <w:rsid w:val="00C737EB"/>
    <w:rsid w:val="00C753E8"/>
    <w:rsid w:val="00C85917"/>
    <w:rsid w:val="00C952CB"/>
    <w:rsid w:val="00C97A12"/>
    <w:rsid w:val="00CC377B"/>
    <w:rsid w:val="00CD1757"/>
    <w:rsid w:val="00D04D9D"/>
    <w:rsid w:val="00D12299"/>
    <w:rsid w:val="00D14421"/>
    <w:rsid w:val="00D34052"/>
    <w:rsid w:val="00D379F9"/>
    <w:rsid w:val="00D57CE5"/>
    <w:rsid w:val="00DD2A48"/>
    <w:rsid w:val="00DE67C2"/>
    <w:rsid w:val="00E65FFE"/>
    <w:rsid w:val="00EE47AB"/>
    <w:rsid w:val="00F32995"/>
    <w:rsid w:val="00F60D13"/>
    <w:rsid w:val="00F97743"/>
    <w:rsid w:val="00FA42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4A4"/>
    <w:rPr>
      <w:rFonts w:cstheme="minorHAnsi"/>
      <w:color w:val="17365D" w:themeColor="text2" w:themeShade="BF"/>
      <w:sz w:val="20"/>
      <w:szCs w:val="20"/>
      <w:lang w:eastAsia="ja-JP" w:bidi="he-IL"/>
    </w:rPr>
  </w:style>
  <w:style w:type="paragraph" w:styleId="Heading2">
    <w:name w:val="heading 2"/>
    <w:basedOn w:val="Normal"/>
    <w:next w:val="Normal"/>
    <w:link w:val="Heading2Char"/>
    <w:uiPriority w:val="9"/>
    <w:semiHidden/>
    <w:unhideWhenUsed/>
    <w:rsid w:val="002D34A4"/>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rsid w:val="00613D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D34A4"/>
    <w:pPr>
      <w:spacing w:after="0"/>
      <w:outlineLvl w:val="3"/>
    </w:pPr>
    <w:rPr>
      <w:rFonts w:asciiTheme="majorHAnsi" w:hAnsiTheme="majorHAnsi"/>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D34A4"/>
    <w:rPr>
      <w:rFonts w:asciiTheme="majorHAnsi" w:hAnsiTheme="majorHAnsi" w:cstheme="minorHAnsi"/>
      <w:color w:val="17365D" w:themeColor="text2" w:themeShade="BF"/>
      <w:sz w:val="28"/>
      <w:szCs w:val="28"/>
      <w:lang w:eastAsia="ja-JP" w:bidi="he-IL"/>
    </w:rPr>
  </w:style>
  <w:style w:type="character" w:customStyle="1" w:styleId="Heading4Char">
    <w:name w:val="Heading 4 Char"/>
    <w:basedOn w:val="DefaultParagraphFont"/>
    <w:link w:val="Heading4"/>
    <w:uiPriority w:val="9"/>
    <w:rsid w:val="002D34A4"/>
    <w:rPr>
      <w:rFonts w:asciiTheme="majorHAnsi" w:hAnsiTheme="majorHAnsi" w:cstheme="minorHAnsi"/>
      <w:color w:val="365F91" w:themeColor="accent1" w:themeShade="BF"/>
      <w:lang w:eastAsia="ja-JP" w:bidi="he-IL"/>
    </w:rPr>
  </w:style>
  <w:style w:type="table" w:styleId="TableGrid">
    <w:name w:val="Table Grid"/>
    <w:basedOn w:val="TableNormal"/>
    <w:uiPriority w:val="59"/>
    <w:rsid w:val="002D34A4"/>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D34A4"/>
    <w:pPr>
      <w:tabs>
        <w:tab w:val="center" w:pos="4680"/>
        <w:tab w:val="right" w:pos="9360"/>
      </w:tabs>
      <w:spacing w:line="240" w:lineRule="auto"/>
    </w:pPr>
  </w:style>
  <w:style w:type="character" w:customStyle="1" w:styleId="HeaderChar">
    <w:name w:val="Header Char"/>
    <w:basedOn w:val="DefaultParagraphFont"/>
    <w:link w:val="Header"/>
    <w:uiPriority w:val="99"/>
    <w:rsid w:val="002D34A4"/>
    <w:rPr>
      <w:rFonts w:cstheme="minorHAnsi"/>
      <w:color w:val="17365D" w:themeColor="text2" w:themeShade="BF"/>
      <w:sz w:val="20"/>
      <w:szCs w:val="20"/>
      <w:lang w:eastAsia="ja-JP" w:bidi="he-IL"/>
    </w:rPr>
  </w:style>
  <w:style w:type="paragraph" w:styleId="ListParagraph">
    <w:name w:val="List Paragraph"/>
    <w:basedOn w:val="Normal"/>
    <w:uiPriority w:val="34"/>
    <w:unhideWhenUsed/>
    <w:qFormat/>
    <w:rsid w:val="002D34A4"/>
    <w:pPr>
      <w:ind w:left="720"/>
    </w:pPr>
  </w:style>
  <w:style w:type="paragraph" w:styleId="BodyText">
    <w:name w:val="Body Text"/>
    <w:basedOn w:val="Normal"/>
    <w:link w:val="BodyTextChar"/>
    <w:uiPriority w:val="1"/>
    <w:qFormat/>
    <w:rsid w:val="002D34A4"/>
    <w:pPr>
      <w:widowControl w:val="0"/>
      <w:autoSpaceDE w:val="0"/>
      <w:autoSpaceDN w:val="0"/>
      <w:spacing w:after="0" w:line="240" w:lineRule="auto"/>
    </w:pPr>
    <w:rPr>
      <w:rFonts w:ascii="Times New Roman" w:eastAsia="Times New Roman" w:hAnsi="Times New Roman" w:cs="Times New Roman"/>
      <w:color w:val="auto"/>
      <w:sz w:val="24"/>
      <w:szCs w:val="24"/>
      <w:lang w:eastAsia="en-US" w:bidi="en-US"/>
    </w:rPr>
  </w:style>
  <w:style w:type="character" w:customStyle="1" w:styleId="BodyTextChar">
    <w:name w:val="Body Text Char"/>
    <w:basedOn w:val="DefaultParagraphFont"/>
    <w:link w:val="BodyText"/>
    <w:uiPriority w:val="1"/>
    <w:rsid w:val="002D34A4"/>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2D34A4"/>
    <w:pPr>
      <w:widowControl w:val="0"/>
      <w:autoSpaceDE w:val="0"/>
      <w:autoSpaceDN w:val="0"/>
      <w:spacing w:after="0" w:line="240" w:lineRule="auto"/>
    </w:pPr>
    <w:rPr>
      <w:rFonts w:ascii="Times New Roman" w:eastAsia="Times New Roman" w:hAnsi="Times New Roman" w:cs="Times New Roman"/>
      <w:color w:val="auto"/>
      <w:sz w:val="22"/>
      <w:szCs w:val="22"/>
      <w:lang w:eastAsia="en-US" w:bidi="ar-SA"/>
    </w:rPr>
  </w:style>
  <w:style w:type="paragraph" w:styleId="BalloonText">
    <w:name w:val="Balloon Text"/>
    <w:basedOn w:val="Normal"/>
    <w:link w:val="BalloonTextChar"/>
    <w:uiPriority w:val="99"/>
    <w:semiHidden/>
    <w:unhideWhenUsed/>
    <w:rsid w:val="002D3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4A4"/>
    <w:rPr>
      <w:rFonts w:ascii="Tahoma" w:hAnsi="Tahoma" w:cs="Tahoma"/>
      <w:color w:val="17365D" w:themeColor="text2" w:themeShade="BF"/>
      <w:sz w:val="16"/>
      <w:szCs w:val="16"/>
      <w:lang w:eastAsia="ja-JP" w:bidi="he-IL"/>
    </w:rPr>
  </w:style>
  <w:style w:type="paragraph" w:styleId="NoSpacing">
    <w:name w:val="No Spacing"/>
    <w:link w:val="NoSpacingChar"/>
    <w:uiPriority w:val="1"/>
    <w:qFormat/>
    <w:rsid w:val="002D34A4"/>
    <w:pPr>
      <w:spacing w:after="0" w:line="240" w:lineRule="auto"/>
    </w:pPr>
    <w:rPr>
      <w:rFonts w:cstheme="minorHAnsi"/>
      <w:color w:val="17365D" w:themeColor="text2" w:themeShade="BF"/>
      <w:sz w:val="20"/>
      <w:szCs w:val="20"/>
      <w:lang w:eastAsia="ja-JP" w:bidi="he-IL"/>
    </w:rPr>
  </w:style>
  <w:style w:type="paragraph" w:styleId="Footer">
    <w:name w:val="footer"/>
    <w:basedOn w:val="Normal"/>
    <w:link w:val="FooterChar"/>
    <w:uiPriority w:val="99"/>
    <w:unhideWhenUsed/>
    <w:rsid w:val="002D3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4A4"/>
    <w:rPr>
      <w:rFonts w:cstheme="minorHAnsi"/>
      <w:color w:val="17365D" w:themeColor="text2" w:themeShade="BF"/>
      <w:sz w:val="20"/>
      <w:szCs w:val="20"/>
      <w:lang w:eastAsia="ja-JP" w:bidi="he-IL"/>
    </w:rPr>
  </w:style>
  <w:style w:type="character" w:customStyle="1" w:styleId="Heading3Char">
    <w:name w:val="Heading 3 Char"/>
    <w:basedOn w:val="DefaultParagraphFont"/>
    <w:link w:val="Heading3"/>
    <w:uiPriority w:val="9"/>
    <w:rsid w:val="00613D3E"/>
    <w:rPr>
      <w:rFonts w:asciiTheme="majorHAnsi" w:eastAsiaTheme="majorEastAsia" w:hAnsiTheme="majorHAnsi" w:cstheme="majorBidi"/>
      <w:b/>
      <w:bCs/>
      <w:color w:val="4F81BD" w:themeColor="accent1"/>
      <w:sz w:val="20"/>
      <w:szCs w:val="20"/>
      <w:lang w:eastAsia="ja-JP" w:bidi="he-IL"/>
    </w:rPr>
  </w:style>
  <w:style w:type="character" w:customStyle="1" w:styleId="ez-toc-section">
    <w:name w:val="ez-toc-section"/>
    <w:basedOn w:val="DefaultParagraphFont"/>
    <w:rsid w:val="006A4AD0"/>
  </w:style>
  <w:style w:type="paragraph" w:styleId="NormalWeb">
    <w:name w:val="Normal (Web)"/>
    <w:basedOn w:val="Normal"/>
    <w:uiPriority w:val="99"/>
    <w:unhideWhenUsed/>
    <w:rsid w:val="006A4AD0"/>
    <w:pPr>
      <w:spacing w:before="100" w:beforeAutospacing="1" w:after="100" w:afterAutospacing="1" w:line="240" w:lineRule="auto"/>
    </w:pPr>
    <w:rPr>
      <w:rFonts w:ascii="Times New Roman" w:eastAsia="Times New Roman" w:hAnsi="Times New Roman" w:cs="Times New Roman"/>
      <w:color w:val="auto"/>
      <w:sz w:val="24"/>
      <w:szCs w:val="24"/>
      <w:lang w:eastAsia="en-US" w:bidi="ar-SA"/>
    </w:rPr>
  </w:style>
  <w:style w:type="character" w:customStyle="1" w:styleId="NoSpacingChar">
    <w:name w:val="No Spacing Char"/>
    <w:basedOn w:val="DefaultParagraphFont"/>
    <w:link w:val="NoSpacing"/>
    <w:uiPriority w:val="1"/>
    <w:rsid w:val="00424C69"/>
    <w:rPr>
      <w:rFonts w:cstheme="minorHAnsi"/>
      <w:color w:val="17365D" w:themeColor="text2" w:themeShade="BF"/>
      <w:sz w:val="20"/>
      <w:szCs w:val="20"/>
      <w:lang w:eastAsia="ja-JP" w:bidi="he-IL"/>
    </w:rPr>
  </w:style>
</w:styles>
</file>

<file path=word/webSettings.xml><?xml version="1.0" encoding="utf-8"?>
<w:webSettings xmlns:r="http://schemas.openxmlformats.org/officeDocument/2006/relationships" xmlns:w="http://schemas.openxmlformats.org/wordprocessingml/2006/main">
  <w:divs>
    <w:div w:id="100489391">
      <w:bodyDiv w:val="1"/>
      <w:marLeft w:val="0"/>
      <w:marRight w:val="0"/>
      <w:marTop w:val="0"/>
      <w:marBottom w:val="0"/>
      <w:divBdr>
        <w:top w:val="none" w:sz="0" w:space="0" w:color="auto"/>
        <w:left w:val="none" w:sz="0" w:space="0" w:color="auto"/>
        <w:bottom w:val="none" w:sz="0" w:space="0" w:color="auto"/>
        <w:right w:val="none" w:sz="0" w:space="0" w:color="auto"/>
      </w:divBdr>
    </w:div>
    <w:div w:id="487719025">
      <w:bodyDiv w:val="1"/>
      <w:marLeft w:val="0"/>
      <w:marRight w:val="0"/>
      <w:marTop w:val="0"/>
      <w:marBottom w:val="0"/>
      <w:divBdr>
        <w:top w:val="none" w:sz="0" w:space="0" w:color="auto"/>
        <w:left w:val="none" w:sz="0" w:space="0" w:color="auto"/>
        <w:bottom w:val="none" w:sz="0" w:space="0" w:color="auto"/>
        <w:right w:val="none" w:sz="0" w:space="0" w:color="auto"/>
      </w:divBdr>
    </w:div>
    <w:div w:id="809637704">
      <w:bodyDiv w:val="1"/>
      <w:marLeft w:val="0"/>
      <w:marRight w:val="0"/>
      <w:marTop w:val="0"/>
      <w:marBottom w:val="0"/>
      <w:divBdr>
        <w:top w:val="none" w:sz="0" w:space="0" w:color="auto"/>
        <w:left w:val="none" w:sz="0" w:space="0" w:color="auto"/>
        <w:bottom w:val="none" w:sz="0" w:space="0" w:color="auto"/>
        <w:right w:val="none" w:sz="0" w:space="0" w:color="auto"/>
      </w:divBdr>
    </w:div>
    <w:div w:id="137874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electronicshub.org/wp-content/uploads/2015/08/NOR-gate-equivalent-to-an-inversion-followed-by-AND-gate1.jp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hyperlink" Target="https://www.electronicshub.org/wp-content/uploads/2015/08/table-3.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4.jpeg"/><Relationship Id="rId37" Type="http://schemas.openxmlformats.org/officeDocument/2006/relationships/image" Target="media/image27.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hyperlink" Target="https://www.electronicshub.org/wp-content/uploads/2015/08/NAND-gate-equivalent-to-an-inversion-followed-by-OR-Gate.jp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3.jpeg"/><Relationship Id="rId35"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5046</TotalTime>
  <Pages>13</Pages>
  <Words>2018</Words>
  <Characters>11504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bilal.yousuf</dc:creator>
  <cp:lastModifiedBy>Mubashra.Fayyaz</cp:lastModifiedBy>
  <cp:revision>1</cp:revision>
  <dcterms:created xsi:type="dcterms:W3CDTF">2020-01-16T04:53:00Z</dcterms:created>
  <dcterms:modified xsi:type="dcterms:W3CDTF">2020-03-09T06:13:00Z</dcterms:modified>
</cp:coreProperties>
</file>