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Explain absolute and relative path in linux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18v4u27t9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Absolute Path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absolute path is a path that starts from the root directory and specifies the location of a file or directory from the root. The root directory is denoted by a forward slash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). Because it starts from the root, an absolute path always provides the complete location of the file or directory, no matter where you are in the filesystem.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of absolute paths: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/home/user/documents/file.txt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/var/log/syslog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/etc/nginx/nginx.conf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each of these examples, the path starts from the root directory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 and specifies the full path to the file or directory.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lulj96xdv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Relative Path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relative path is a path that starts from the current working directory (the directory you are currently in). It specifies the location of a file or directory relative to the current directory. Relative paths do not start with a forward slash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of relative paths: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documents/file.txt</w:t>
      </w:r>
      <w:r w:rsidDel="00000000" w:rsidR="00000000" w:rsidRPr="00000000">
        <w:rPr>
          <w:rtl w:val="0"/>
        </w:rPr>
        <w:t xml:space="preserve"> (if you are currently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/home/user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../logs/syslog</w:t>
      </w:r>
      <w:r w:rsidDel="00000000" w:rsidR="00000000" w:rsidRPr="00000000">
        <w:rPr>
          <w:rtl w:val="0"/>
        </w:rPr>
        <w:t xml:space="preserve"> (if you are currently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/var/www</w:t>
      </w:r>
      <w:r w:rsidDel="00000000" w:rsidR="00000000" w:rsidRPr="00000000">
        <w:rPr>
          <w:rtl w:val="0"/>
        </w:rPr>
        <w:t xml:space="preserve"> and want to go up one directory and then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./scripts/install.sh</w:t>
      </w:r>
      <w:r w:rsidDel="00000000" w:rsidR="00000000" w:rsidRPr="00000000">
        <w:rPr>
          <w:rtl w:val="0"/>
        </w:rPr>
        <w:t xml:space="preserve"> (the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 represents the current directory)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