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0"/>
        </w:rPr>
        <w:t>Bharatiya Vidya Bhavan's</w:t>
      </w:r>
    </w:p>
    <w:p>
      <w:pPr>
        <w:jc w:val="center"/>
      </w:pPr>
      <w:r>
        <w:rPr>
          <w:b/>
          <w:i w:val="0"/>
          <w:sz w:val="30"/>
        </w:rPr>
        <w:t>SARDAR PATEL INSTITUTE OF TECHNOLOGY</w:t>
      </w:r>
    </w:p>
    <w:p>
      <w:pPr>
        <w:jc w:val="center"/>
      </w:pPr>
      <w:r>
        <w:rPr>
          <w:b w:val="0"/>
          <w:i w:val="0"/>
          <w:sz w:val="21"/>
        </w:rPr>
        <w:t>Department of Computer Engineering — Cryptography and Network Security Lab</w:t>
      </w:r>
    </w:p>
    <w:p>
      <w:pPr>
        <w:jc w:val="center"/>
      </w:pPr>
      <w:r>
        <w:rPr>
          <w:b/>
          <w:i w:val="0"/>
          <w:sz w:val="32"/>
        </w:rPr>
        <w:t>Lab 9: Building and Securing a Two-Tier PKI with X.509</w:t>
      </w:r>
    </w:p>
    <w:tbl>
      <w:tblPr>
        <w:tblStyle w:val="TableGrid"/>
        <w:tblW w:type="auto" w:w="0"/>
        <w:jc w:val="center"/>
        <w:tblLayout w:type="fixed"/>
        <w:tblLook w:firstColumn="1" w:firstRow="1" w:lastColumn="0" w:lastRow="0" w:noHBand="0" w:noVBand="1" w:val="04A0"/>
      </w:tblPr>
      <w:tblGrid>
        <w:gridCol w:w="2268"/>
        <w:gridCol w:w="7370"/>
      </w:tblGrid>
      <w:tr>
        <w:tc>
          <w:tcPr>
            <w:tcW w:type="dxa" w:w="2268"/>
            <w:shd w:val="clear" w:color="auto" w:fill="D9E2F3"/>
          </w:tcPr>
          <w:p>
            <w:pPr>
              <w:keepNext/>
            </w:pPr>
            <w:r>
              <w:rPr>
                <w:b/>
                <w:sz w:val="20"/>
              </w:rPr>
              <w:t>Field</w:t>
            </w:r>
          </w:p>
        </w:tc>
        <w:tc>
          <w:tcPr>
            <w:tcW w:type="dxa" w:w="7370"/>
            <w:shd w:val="clear" w:color="auto" w:fill="D9E2F3"/>
          </w:tcPr>
          <w:p>
            <w:pPr>
              <w:keepNext/>
            </w:pPr>
            <w:r>
              <w:rPr>
                <w:b/>
                <w:sz w:val="20"/>
              </w:rPr>
              <w:t>Value</w:t>
            </w:r>
          </w:p>
        </w:tc>
      </w:tr>
      <w:tr>
        <w:tc>
          <w:tcPr>
            <w:tcW w:type="dxa" w:w="2268"/>
          </w:tcPr>
          <w:p>
            <w:pPr>
              <w:keepNext/>
            </w:pPr>
            <w:r>
              <w:rPr>
                <w:sz w:val="20"/>
              </w:rPr>
              <w:t>Name</w:t>
            </w:r>
          </w:p>
        </w:tc>
        <w:tc>
          <w:tcPr>
            <w:tcW w:type="dxa" w:w="7370"/>
          </w:tcPr>
          <w:p>
            <w:pPr>
              <w:keepNext/>
            </w:pPr>
            <w:r>
              <w:rPr>
                <w:sz w:val="20"/>
              </w:rPr>
              <w:t>Anusha Dalal</w:t>
            </w:r>
          </w:p>
        </w:tc>
      </w:tr>
      <w:tr>
        <w:tc>
          <w:tcPr>
            <w:tcW w:type="dxa" w:w="2268"/>
          </w:tcPr>
          <w:p>
            <w:pPr>
              <w:keepNext/>
            </w:pPr>
            <w:r>
              <w:rPr>
                <w:sz w:val="20"/>
              </w:rPr>
              <w:t>UID</w:t>
            </w:r>
          </w:p>
        </w:tc>
        <w:tc>
          <w:tcPr>
            <w:tcW w:type="dxa" w:w="7370"/>
          </w:tcPr>
          <w:p>
            <w:pPr>
              <w:keepNext/>
            </w:pPr>
            <w:r>
              <w:rPr>
                <w:sz w:val="20"/>
              </w:rPr>
              <w:t>2024300032</w:t>
            </w:r>
          </w:p>
        </w:tc>
      </w:tr>
      <w:tr>
        <w:tc>
          <w:tcPr>
            <w:tcW w:type="dxa" w:w="2268"/>
          </w:tcPr>
          <w:p>
            <w:pPr>
              <w:keepNext/>
            </w:pPr>
            <w:r>
              <w:rPr>
                <w:sz w:val="20"/>
              </w:rPr>
              <w:t>Date of run</w:t>
            </w:r>
          </w:p>
        </w:tc>
        <w:tc>
          <w:tcPr>
            <w:tcW w:type="dxa" w:w="7370"/>
          </w:tcPr>
          <w:p>
            <w:pPr>
              <w:keepNext/>
            </w:pPr>
            <w:r>
              <w:rPr>
                <w:sz w:val="20"/>
              </w:rPr>
              <w:t>29 October 2026</w:t>
            </w:r>
          </w:p>
        </w:tc>
      </w:tr>
      <w:tr>
        <w:tc>
          <w:tcPr>
            <w:tcW w:type="dxa" w:w="2268"/>
          </w:tcPr>
          <w:p>
            <w:r>
              <w:rPr>
                <w:sz w:val="20"/>
              </w:rPr>
              <w:t>Environment</w:t>
            </w:r>
          </w:p>
        </w:tc>
        <w:tc>
          <w:tcPr>
            <w:tcW w:type="dxa" w:w="7370"/>
          </w:tcPr>
          <w:p>
            <w:r>
              <w:rPr>
                <w:sz w:val="20"/>
              </w:rPr>
              <w:t>Ubuntu on WSL2 (Windows), nginx/1.24.0 (Ubuntu), curl/8.5.0, OpenSSL and tshark from the Ubuntu packages</w:t>
            </w:r>
          </w:p>
        </w:tc>
      </w:tr>
    </w:tbl>
    <w:p/>
    <w:p>
      <w:pPr>
        <w:pStyle w:val="Heading2"/>
      </w:pPr>
      <w:r>
        <w:t>Aim</w:t>
      </w:r>
    </w:p>
    <w:p>
      <w:r>
        <w:rPr>
          <w:b w:val="0"/>
          <w:i w:val="0"/>
        </w:rPr>
        <w:t>To build a two-tier certificate authority (Root CA and Intermediate CA) with OpenSSL, issue server and client certificates, configure nginx for mutual TLS, revoke a certificate and enforce it with a CRL and an OCSP responder, analyse TLS 1.2 and TLS 1.3 handshakes, and reproduce the common certificate-validation failures.</w:t>
      </w:r>
    </w:p>
    <w:p>
      <w:pPr>
        <w:pStyle w:val="Heading2"/>
      </w:pPr>
      <w:r>
        <w:t>Report layout</w:t>
      </w:r>
    </w:p>
    <w:tbl>
      <w:tblPr>
        <w:tblStyle w:val="TableGrid"/>
        <w:tblW w:type="auto" w:w="0"/>
        <w:jc w:val="center"/>
        <w:tblLayout w:type="fixed"/>
        <w:tblLook w:firstColumn="1" w:firstRow="1" w:lastColumn="0" w:lastRow="0" w:noHBand="0" w:noVBand="1" w:val="04A0"/>
      </w:tblPr>
      <w:tblGrid>
        <w:gridCol w:w="1701"/>
        <w:gridCol w:w="7937"/>
      </w:tblGrid>
      <w:tr>
        <w:tc>
          <w:tcPr>
            <w:tcW w:type="dxa" w:w="1701"/>
            <w:shd w:val="clear" w:color="auto" w:fill="D9E2F3"/>
          </w:tcPr>
          <w:p>
            <w:pPr>
              <w:keepNext/>
            </w:pPr>
            <w:r>
              <w:rPr>
                <w:b/>
                <w:sz w:val="20"/>
              </w:rPr>
              <w:t>Section</w:t>
            </w:r>
          </w:p>
        </w:tc>
        <w:tc>
          <w:tcPr>
            <w:tcW w:type="dxa" w:w="7937"/>
            <w:shd w:val="clear" w:color="auto" w:fill="D9E2F3"/>
          </w:tcPr>
          <w:p>
            <w:pPr>
              <w:keepNext/>
            </w:pPr>
            <w:r>
              <w:rPr>
                <w:b/>
                <w:sz w:val="20"/>
              </w:rPr>
              <w:t>Contents</w:t>
            </w:r>
          </w:p>
        </w:tc>
      </w:tr>
      <w:tr>
        <w:tc>
          <w:tcPr>
            <w:tcW w:type="dxa" w:w="1701"/>
          </w:tcPr>
          <w:p>
            <w:pPr>
              <w:keepNext/>
            </w:pPr>
            <w:r>
              <w:rPr>
                <w:sz w:val="20"/>
              </w:rPr>
              <w:t>Setup</w:t>
            </w:r>
          </w:p>
        </w:tc>
        <w:tc>
          <w:tcPr>
            <w:tcW w:type="dxa" w:w="7937"/>
          </w:tcPr>
          <w:p>
            <w:pPr>
              <w:keepNext/>
            </w:pPr>
            <w:r>
              <w:rPr>
                <w:sz w:val="20"/>
              </w:rPr>
              <w:t>Folder layout and CA databases</w:t>
            </w:r>
          </w:p>
        </w:tc>
      </w:tr>
      <w:tr>
        <w:tc>
          <w:tcPr>
            <w:tcW w:type="dxa" w:w="1701"/>
          </w:tcPr>
          <w:p>
            <w:pPr>
              <w:keepNext/>
            </w:pPr>
            <w:r>
              <w:rPr>
                <w:sz w:val="20"/>
              </w:rPr>
              <w:t>Part A</w:t>
            </w:r>
          </w:p>
        </w:tc>
        <w:tc>
          <w:tcPr>
            <w:tcW w:type="dxa" w:w="7937"/>
          </w:tcPr>
          <w:p>
            <w:pPr>
              <w:keepNext/>
            </w:pPr>
            <w:r>
              <w:rPr>
                <w:sz w:val="20"/>
              </w:rPr>
              <w:t>Root CA: configuration, key, self-signed certificate, inspection</w:t>
            </w:r>
          </w:p>
        </w:tc>
      </w:tr>
      <w:tr>
        <w:tc>
          <w:tcPr>
            <w:tcW w:type="dxa" w:w="1701"/>
          </w:tcPr>
          <w:p>
            <w:pPr>
              <w:keepNext/>
            </w:pPr>
            <w:r>
              <w:rPr>
                <w:sz w:val="20"/>
              </w:rPr>
              <w:t>Part B</w:t>
            </w:r>
          </w:p>
        </w:tc>
        <w:tc>
          <w:tcPr>
            <w:tcW w:type="dxa" w:w="7937"/>
          </w:tcPr>
          <w:p>
            <w:pPr>
              <w:keepNext/>
            </w:pPr>
            <w:r>
              <w:rPr>
                <w:sz w:val="20"/>
              </w:rPr>
              <w:t>Intermediate CA: CSR signed by the Root, chain file, pathlen and leaf-signing tests</w:t>
            </w:r>
          </w:p>
        </w:tc>
      </w:tr>
      <w:tr>
        <w:tc>
          <w:tcPr>
            <w:tcW w:type="dxa" w:w="1701"/>
          </w:tcPr>
          <w:p>
            <w:pPr>
              <w:keepNext/>
            </w:pPr>
            <w:r>
              <w:rPr>
                <w:sz w:val="20"/>
              </w:rPr>
              <w:t>Part C</w:t>
            </w:r>
          </w:p>
        </w:tc>
        <w:tc>
          <w:tcPr>
            <w:tcW w:type="dxa" w:w="7937"/>
          </w:tcPr>
          <w:p>
            <w:pPr>
              <w:keepNext/>
            </w:pPr>
            <w:r>
              <w:rPr>
                <w:sz w:val="20"/>
              </w:rPr>
              <w:t>Server and client certificates, verification, index.txt, purpose and SAN</w:t>
            </w:r>
          </w:p>
        </w:tc>
      </w:tr>
      <w:tr>
        <w:tc>
          <w:tcPr>
            <w:tcW w:type="dxa" w:w="1701"/>
          </w:tcPr>
          <w:p>
            <w:pPr>
              <w:keepNext/>
            </w:pPr>
            <w:r>
              <w:rPr>
                <w:sz w:val="20"/>
              </w:rPr>
              <w:t>Part D</w:t>
            </w:r>
          </w:p>
        </w:tc>
        <w:tc>
          <w:tcPr>
            <w:tcW w:type="dxa" w:w="7937"/>
          </w:tcPr>
          <w:p>
            <w:pPr>
              <w:keepNext/>
            </w:pPr>
            <w:r>
              <w:rPr>
                <w:sz w:val="20"/>
              </w:rPr>
              <w:t>Mutual TLS with nginx: valid client, missing client certificate, s_client</w:t>
            </w:r>
          </w:p>
        </w:tc>
      </w:tr>
      <w:tr>
        <w:tc>
          <w:tcPr>
            <w:tcW w:type="dxa" w:w="1701"/>
          </w:tcPr>
          <w:p>
            <w:pPr>
              <w:keepNext/>
            </w:pPr>
            <w:r>
              <w:rPr>
                <w:sz w:val="20"/>
              </w:rPr>
              <w:t>Part E</w:t>
            </w:r>
          </w:p>
        </w:tc>
        <w:tc>
          <w:tcPr>
            <w:tcW w:type="dxa" w:w="7937"/>
          </w:tcPr>
          <w:p>
            <w:pPr>
              <w:keepNext/>
            </w:pPr>
            <w:r>
              <w:rPr>
                <w:sz w:val="20"/>
              </w:rPr>
              <w:t>Revocation: CRLs, nginx ssl_crl, OCSP responder</w:t>
            </w:r>
          </w:p>
        </w:tc>
      </w:tr>
      <w:tr>
        <w:tc>
          <w:tcPr>
            <w:tcW w:type="dxa" w:w="1701"/>
          </w:tcPr>
          <w:p>
            <w:pPr>
              <w:keepNext/>
            </w:pPr>
            <w:r>
              <w:rPr>
                <w:sz w:val="20"/>
              </w:rPr>
              <w:t>Part F</w:t>
            </w:r>
          </w:p>
        </w:tc>
        <w:tc>
          <w:tcPr>
            <w:tcW w:type="dxa" w:w="7937"/>
          </w:tcPr>
          <w:p>
            <w:pPr>
              <w:keepNext/>
            </w:pPr>
            <w:r>
              <w:rPr>
                <w:sz w:val="20"/>
              </w:rPr>
              <w:t>TLS 1.2 and TLS 1.3 handshake captures (tshark output and Wireshark views)</w:t>
            </w:r>
          </w:p>
        </w:tc>
      </w:tr>
      <w:tr>
        <w:tc>
          <w:tcPr>
            <w:tcW w:type="dxa" w:w="1701"/>
          </w:tcPr>
          <w:p>
            <w:pPr>
              <w:keepNext/>
            </w:pPr>
            <w:r>
              <w:rPr>
                <w:sz w:val="20"/>
              </w:rPr>
              <w:t>Part G</w:t>
            </w:r>
          </w:p>
        </w:tc>
        <w:tc>
          <w:tcPr>
            <w:tcW w:type="dxa" w:w="7937"/>
          </w:tcPr>
          <w:p>
            <w:pPr>
              <w:keepNext/>
            </w:pPr>
            <w:r>
              <w:rPr>
                <w:sz w:val="20"/>
              </w:rPr>
              <w:t>Six failure scenarios with curl, OpenSSL and nginx error.log evidence</w:t>
            </w:r>
          </w:p>
        </w:tc>
      </w:tr>
      <w:tr>
        <w:tc>
          <w:tcPr>
            <w:tcW w:type="dxa" w:w="1701"/>
          </w:tcPr>
          <w:p>
            <w:pPr>
              <w:keepNext/>
            </w:pPr>
            <w:r>
              <w:rPr>
                <w:sz w:val="20"/>
              </w:rPr>
              <w:t>Reflection</w:t>
            </w:r>
          </w:p>
        </w:tc>
        <w:tc>
          <w:tcPr>
            <w:tcW w:type="dxa" w:w="7937"/>
          </w:tcPr>
          <w:p>
            <w:pPr>
              <w:keepNext/>
            </w:pPr>
            <w:r>
              <w:rPr>
                <w:sz w:val="20"/>
              </w:rPr>
              <w:t>Handwritten (150–250 words)</w:t>
            </w:r>
          </w:p>
        </w:tc>
      </w:tr>
      <w:tr>
        <w:tc>
          <w:tcPr>
            <w:tcW w:type="dxa" w:w="1701"/>
          </w:tcPr>
          <w:p>
            <w:r>
              <w:rPr>
                <w:sz w:val="20"/>
              </w:rPr>
              <w:t>Submission</w:t>
            </w:r>
          </w:p>
        </w:tc>
        <w:tc>
          <w:tcPr>
            <w:tcW w:type="dxa" w:w="7937"/>
          </w:tcPr>
          <w:p>
            <w:r>
              <w:rPr>
                <w:sz w:val="20"/>
              </w:rPr>
              <w:t>Files included in the zip (no private keys)</w:t>
            </w:r>
          </w:p>
        </w:tc>
      </w:tr>
    </w:tbl>
    <w:p/>
    <w:p>
      <w:r>
        <w:rPr>
          <w:b w:val="0"/>
          <w:i/>
          <w:sz w:val="20"/>
        </w:rPr>
        <w:t>The answers to the Task questions follow each Part. The reflection is handwritten and attached at the marked place.</w:t>
      </w:r>
    </w:p>
    <w:p>
      <w:r>
        <w:br w:type="page"/>
      </w:r>
    </w:p>
    <w:p>
      <w:pPr>
        <w:pStyle w:val="Heading1"/>
      </w:pPr>
      <w:r>
        <w:t>Setup</w:t>
      </w:r>
    </w:p>
    <w:p>
      <w:r>
        <w:rPr>
          <w:b w:val="0"/>
          <w:i w:val="0"/>
          <w:sz w:val="21"/>
        </w:rPr>
        <w:t>Working directory $PKI = ~/pki-lab with separate folders for the Root and the Intermediate CA. index.txt is each CA's database, serial the next serial number and crlnumber the next CRL number.</w:t>
      </w:r>
    </w:p>
    <w:p>
      <w:pPr>
        <w:keepNext/>
      </w:pPr>
      <w:r>
        <w:rPr>
          <w:b/>
          <w:color w:val="1F4E79"/>
          <w:sz w:val="20"/>
        </w:rPr>
        <w:t>Figure 1: Setup: folder layout, index.txt, serial and crlnumber files</w:t>
      </w:r>
    </w:p>
    <w:p>
      <w:pPr>
        <w:jc w:val="center"/>
      </w:pPr>
      <w:r>
        <w:drawing>
          <wp:inline xmlns:a="http://schemas.openxmlformats.org/drawingml/2006/main" xmlns:pic="http://schemas.openxmlformats.org/drawingml/2006/picture">
            <wp:extent cx="6120000" cy="3227886"/>
            <wp:docPr id="1" name="Picture 1"/>
            <wp:cNvGraphicFramePr>
              <a:graphicFrameLocks noChangeAspect="1"/>
            </wp:cNvGraphicFramePr>
            <a:graphic>
              <a:graphicData uri="http://schemas.openxmlformats.org/drawingml/2006/picture">
                <pic:pic>
                  <pic:nvPicPr>
                    <pic:cNvPr id="0" name="01_setup.png"/>
                    <pic:cNvPicPr/>
                  </pic:nvPicPr>
                  <pic:blipFill>
                    <a:blip r:embed="rId9"/>
                    <a:stretch>
                      <a:fillRect/>
                    </a:stretch>
                  </pic:blipFill>
                  <pic:spPr>
                    <a:xfrm>
                      <a:off x="0" y="0"/>
                      <a:ext cx="6120000" cy="3227886"/>
                    </a:xfrm>
                    <a:prstGeom prst="rect"/>
                  </pic:spPr>
                </pic:pic>
              </a:graphicData>
            </a:graphic>
          </wp:inline>
        </w:drawing>
      </w:r>
    </w:p>
    <w:p>
      <w:r>
        <w:br w:type="page"/>
      </w:r>
    </w:p>
    <w:p>
      <w:pPr>
        <w:pStyle w:val="Heading1"/>
      </w:pPr>
      <w:r>
        <w:t>Part A — Root CA</w:t>
      </w:r>
    </w:p>
    <w:p>
      <w:r>
        <w:rPr>
          <w:b w:val="0"/>
          <w:i w:val="0"/>
          <w:sz w:val="21"/>
        </w:rPr>
        <w:t>root/openssl.cnf defines the Root CA (files, policy, default hash sha256) and the extension profiles v3_root_ca and v3_intermediate_ca. The Root key is 4096-bit RSA and the certificate is self-signed for 10 years (3650 days).</w:t>
      </w:r>
    </w:p>
    <w:p>
      <w:pPr>
        <w:keepNext/>
      </w:pPr>
      <w:r>
        <w:rPr>
          <w:b/>
          <w:color w:val="1F4E79"/>
          <w:sz w:val="20"/>
        </w:rPr>
        <w:t>Figure 2: Part A.1: root/openssl.cnf</w:t>
      </w:r>
    </w:p>
    <w:p>
      <w:pPr>
        <w:jc w:val="center"/>
      </w:pPr>
      <w:r>
        <w:drawing>
          <wp:inline xmlns:a="http://schemas.openxmlformats.org/drawingml/2006/main" xmlns:pic="http://schemas.openxmlformats.org/drawingml/2006/picture">
            <wp:extent cx="6120000" cy="5390256"/>
            <wp:docPr id="2" name="Picture 2"/>
            <wp:cNvGraphicFramePr>
              <a:graphicFrameLocks noChangeAspect="1"/>
            </wp:cNvGraphicFramePr>
            <a:graphic>
              <a:graphicData uri="http://schemas.openxmlformats.org/drawingml/2006/picture">
                <pic:pic>
                  <pic:nvPicPr>
                    <pic:cNvPr id="0" name="A1_root_config.png"/>
                    <pic:cNvPicPr/>
                  </pic:nvPicPr>
                  <pic:blipFill>
                    <a:blip r:embed="rId10"/>
                    <a:stretch>
                      <a:fillRect/>
                    </a:stretch>
                  </pic:blipFill>
                  <pic:spPr>
                    <a:xfrm>
                      <a:off x="0" y="0"/>
                      <a:ext cx="6120000" cy="5390256"/>
                    </a:xfrm>
                    <a:prstGeom prst="rect"/>
                  </pic:spPr>
                </pic:pic>
              </a:graphicData>
            </a:graphic>
          </wp:inline>
        </w:drawing>
      </w:r>
    </w:p>
    <w:p>
      <w:pPr>
        <w:keepNext/>
      </w:pPr>
      <w:r>
        <w:rPr>
          <w:b/>
          <w:color w:val="1F4E79"/>
          <w:sz w:val="20"/>
        </w:rPr>
        <w:t>Figure 3: Part A.2: 4096-bit Root key and self-signed Root certificate (10 years)</w:t>
      </w:r>
    </w:p>
    <w:p>
      <w:pPr>
        <w:jc w:val="center"/>
      </w:pPr>
      <w:r>
        <w:drawing>
          <wp:inline xmlns:a="http://schemas.openxmlformats.org/drawingml/2006/main" xmlns:pic="http://schemas.openxmlformats.org/drawingml/2006/picture">
            <wp:extent cx="6120000" cy="1683336"/>
            <wp:docPr id="3" name="Picture 3"/>
            <wp:cNvGraphicFramePr>
              <a:graphicFrameLocks noChangeAspect="1"/>
            </wp:cNvGraphicFramePr>
            <a:graphic>
              <a:graphicData uri="http://schemas.openxmlformats.org/drawingml/2006/picture">
                <pic:pic>
                  <pic:nvPicPr>
                    <pic:cNvPr id="0" name="A2_root_key_cert.png"/>
                    <pic:cNvPicPr/>
                  </pic:nvPicPr>
                  <pic:blipFill>
                    <a:blip r:embed="rId11"/>
                    <a:stretch>
                      <a:fillRect/>
                    </a:stretch>
                  </pic:blipFill>
                  <pic:spPr>
                    <a:xfrm>
                      <a:off x="0" y="0"/>
                      <a:ext cx="6120000" cy="1683336"/>
                    </a:xfrm>
                    <a:prstGeom prst="rect"/>
                  </pic:spPr>
                </pic:pic>
              </a:graphicData>
            </a:graphic>
          </wp:inline>
        </w:drawing>
      </w:r>
    </w:p>
    <w:p>
      <w:pPr>
        <w:keepNext/>
      </w:pPr>
      <w:r>
        <w:rPr>
          <w:b/>
          <w:color w:val="1F4E79"/>
          <w:sz w:val="20"/>
        </w:rPr>
        <w:t>Figure 4: Part A.3: openssl x509 -text of the Root certificate (1/2)</w:t>
      </w:r>
    </w:p>
    <w:p>
      <w:pPr>
        <w:jc w:val="center"/>
      </w:pPr>
      <w:r>
        <w:drawing>
          <wp:inline xmlns:a="http://schemas.openxmlformats.org/drawingml/2006/main" xmlns:pic="http://schemas.openxmlformats.org/drawingml/2006/picture">
            <wp:extent cx="6120000" cy="6419956"/>
            <wp:docPr id="4" name="Picture 4"/>
            <wp:cNvGraphicFramePr>
              <a:graphicFrameLocks noChangeAspect="1"/>
            </wp:cNvGraphicFramePr>
            <a:graphic>
              <a:graphicData uri="http://schemas.openxmlformats.org/drawingml/2006/picture">
                <pic:pic>
                  <pic:nvPicPr>
                    <pic:cNvPr id="0" name="A3_root_inspect_1.png"/>
                    <pic:cNvPicPr/>
                  </pic:nvPicPr>
                  <pic:blipFill>
                    <a:blip r:embed="rId12"/>
                    <a:stretch>
                      <a:fillRect/>
                    </a:stretch>
                  </pic:blipFill>
                  <pic:spPr>
                    <a:xfrm>
                      <a:off x="0" y="0"/>
                      <a:ext cx="6120000" cy="6419956"/>
                    </a:xfrm>
                    <a:prstGeom prst="rect"/>
                  </pic:spPr>
                </pic:pic>
              </a:graphicData>
            </a:graphic>
          </wp:inline>
        </w:drawing>
      </w:r>
    </w:p>
    <w:p>
      <w:pPr>
        <w:keepNext/>
      </w:pPr>
      <w:r>
        <w:rPr>
          <w:b/>
          <w:color w:val="1F4E79"/>
          <w:sz w:val="20"/>
        </w:rPr>
        <w:t>Figure 5: Part A.3: openssl x509 -text of the Root certificate (2/2)</w:t>
      </w:r>
    </w:p>
    <w:p>
      <w:pPr>
        <w:jc w:val="center"/>
      </w:pPr>
      <w:r>
        <w:drawing>
          <wp:inline xmlns:a="http://schemas.openxmlformats.org/drawingml/2006/main" xmlns:pic="http://schemas.openxmlformats.org/drawingml/2006/picture">
            <wp:extent cx="6120000" cy="3227886"/>
            <wp:docPr id="5" name="Picture 5"/>
            <wp:cNvGraphicFramePr>
              <a:graphicFrameLocks noChangeAspect="1"/>
            </wp:cNvGraphicFramePr>
            <a:graphic>
              <a:graphicData uri="http://schemas.openxmlformats.org/drawingml/2006/picture">
                <pic:pic>
                  <pic:nvPicPr>
                    <pic:cNvPr id="0" name="A3_root_inspect_2.png"/>
                    <pic:cNvPicPr/>
                  </pic:nvPicPr>
                  <pic:blipFill>
                    <a:blip r:embed="rId13"/>
                    <a:stretch>
                      <a:fillRect/>
                    </a:stretch>
                  </pic:blipFill>
                  <pic:spPr>
                    <a:xfrm>
                      <a:off x="0" y="0"/>
                      <a:ext cx="6120000" cy="3227886"/>
                    </a:xfrm>
                    <a:prstGeom prst="rect"/>
                  </pic:spPr>
                </pic:pic>
              </a:graphicData>
            </a:graphic>
          </wp:inline>
        </w:drawing>
      </w:r>
    </w:p>
    <w:p>
      <w:pPr>
        <w:pStyle w:val="Heading2"/>
      </w:pPr>
      <w:r>
        <w:t>Answers: Task A — Root CA</w:t>
      </w:r>
    </w:p>
    <w:p>
      <w:pPr>
        <w:spacing w:after="60"/>
      </w:pPr>
      <w:r>
        <w:rPr>
          <w:b/>
          <w:sz w:val="21"/>
        </w:rPr>
        <w:t>Recorded values</w:t>
      </w:r>
    </w:p>
    <w:p>
      <w:pPr>
        <w:pStyle w:val="ListBullet"/>
        <w:spacing w:after="60"/>
      </w:pPr>
      <w:r>
        <w:rPr>
          <w:sz w:val="21"/>
        </w:rPr>
        <w:t xml:space="preserve">Serial number: </w:t>
      </w:r>
      <w:r>
        <w:rPr>
          <w:b/>
          <w:sz w:val="21"/>
        </w:rPr>
        <w:t>04:6d:bf:53:f3:58:1f:56:a2:96:8f:58:d6:bb:62:c4:a1:27:47:0a</w:t>
      </w:r>
      <w:r>
        <w:rPr>
          <w:sz w:val="21"/>
        </w:rPr>
        <w:t xml:space="preserve"> (a random 20-byte value; OpenSSL 3 makes it random for self-signed certificates)</w:t>
      </w:r>
    </w:p>
    <w:p>
      <w:pPr>
        <w:pStyle w:val="ListBullet"/>
        <w:spacing w:after="60"/>
      </w:pPr>
      <w:r>
        <w:rPr>
          <w:sz w:val="21"/>
        </w:rPr>
        <w:t xml:space="preserve">Validity: </w:t>
      </w:r>
      <w:r>
        <w:rPr>
          <w:b/>
          <w:sz w:val="21"/>
        </w:rPr>
        <w:t>10 years (3650 days)</w:t>
      </w:r>
      <w:r>
        <w:rPr>
          <w:sz w:val="21"/>
        </w:rPr>
        <w:t xml:space="preserve">: </w:t>
      </w:r>
      <w:r>
        <w:rPr>
          <w:b/>
          <w:sz w:val="21"/>
        </w:rPr>
        <w:t>Oct 29 10:24:35 2026 GMT</w:t>
      </w:r>
      <w:r>
        <w:rPr>
          <w:sz w:val="21"/>
        </w:rPr>
        <w:t xml:space="preserve"> to </w:t>
      </w:r>
      <w:r>
        <w:rPr>
          <w:b/>
          <w:sz w:val="21"/>
        </w:rPr>
        <w:t>Oct 26 10:24:35 2036 GMT</w:t>
      </w:r>
    </w:p>
    <w:p>
      <w:pPr>
        <w:pStyle w:val="ListBullet"/>
        <w:spacing w:after="60"/>
      </w:pPr>
      <w:r>
        <w:rPr>
          <w:sz w:val="21"/>
        </w:rPr>
        <w:t xml:space="preserve">Signature algorithm: </w:t>
      </w:r>
      <w:r>
        <w:rPr>
          <w:b/>
          <w:sz w:val="21"/>
        </w:rPr>
        <w:t>sha256WithRSAEncryption</w:t>
      </w:r>
    </w:p>
    <w:p>
      <w:pPr>
        <w:pStyle w:val="ListBullet"/>
        <w:spacing w:after="60"/>
      </w:pPr>
      <w:r>
        <w:rPr>
          <w:sz w:val="21"/>
        </w:rPr>
        <w:t xml:space="preserve">Key size: </w:t>
      </w:r>
      <w:r>
        <w:rPr>
          <w:b/>
          <w:sz w:val="21"/>
        </w:rPr>
        <w:t>RSA 4096 bits</w:t>
      </w:r>
    </w:p>
    <w:p>
      <w:pPr>
        <w:pStyle w:val="ListBullet"/>
        <w:spacing w:after="60"/>
      </w:pPr>
      <w:r>
        <w:rPr>
          <w:sz w:val="21"/>
        </w:rPr>
        <w:t>Extensions:</w:t>
      </w:r>
    </w:p>
    <w:p>
      <w:pPr>
        <w:pStyle w:val="ListBullet2"/>
        <w:spacing w:after="60"/>
      </w:pPr>
      <w:r>
        <w:rPr>
          <w:sz w:val="21"/>
        </w:rPr>
        <w:t>Subject Key Identifier (hash of the public key)</w:t>
      </w:r>
    </w:p>
    <w:p>
      <w:pPr>
        <w:pStyle w:val="ListBullet2"/>
        <w:spacing w:after="60"/>
      </w:pPr>
      <w:r>
        <w:rPr>
          <w:sz w:val="21"/>
        </w:rPr>
        <w:t>Authority Key Identifier (equals the SKI, because the root signs itself)</w:t>
      </w:r>
    </w:p>
    <w:p>
      <w:pPr>
        <w:pStyle w:val="ListBullet2"/>
        <w:spacing w:after="60"/>
      </w:pPr>
      <w:r>
        <w:rPr>
          <w:sz w:val="21"/>
        </w:rPr>
        <w:t xml:space="preserve">Basic Constraints: </w:t>
      </w:r>
      <w:r>
        <w:rPr>
          <w:b/>
          <w:sz w:val="21"/>
        </w:rPr>
        <w:t>critical, CA:TRUE</w:t>
      </w:r>
    </w:p>
    <w:p>
      <w:pPr>
        <w:pStyle w:val="ListBullet2"/>
        <w:spacing w:after="60"/>
      </w:pPr>
      <w:r>
        <w:rPr>
          <w:sz w:val="21"/>
        </w:rPr>
        <w:t xml:space="preserve">Key Usage: </w:t>
      </w:r>
      <w:r>
        <w:rPr>
          <w:b/>
          <w:sz w:val="21"/>
        </w:rPr>
        <w:t>critical, Certificate Sign, CRL Sign</w:t>
      </w:r>
    </w:p>
    <w:p>
      <w:pPr>
        <w:spacing w:after="60"/>
      </w:pPr>
      <w:r>
        <w:rPr>
          <w:b/>
          <w:sz w:val="21"/>
        </w:rPr>
        <w:t>Why is basicConstraints critical?</w:t>
      </w:r>
      <w:r>
        <w:rPr>
          <w:sz w:val="21"/>
        </w:rPr>
        <w:t xml:space="preserve"> It decides whether a key may sign other certificates, which is the most security-sensitive fact in a certificate. "Critical" forces every program to obey it or reject the certificate, so no software can ignore it and treat a normal certificate as a CA (or the reverse). RFC 5280 requires it to be critical in CA certificates.</w:t>
      </w:r>
    </w:p>
    <w:p>
      <w:pPr>
        <w:spacing w:after="60"/>
      </w:pPr>
      <w:r>
        <w:rPr>
          <w:b/>
          <w:sz w:val="21"/>
        </w:rPr>
        <w:t>Why is a Root CA self-signed (issuer = subject)?</w:t>
      </w:r>
      <w:r>
        <w:rPr>
          <w:sz w:val="21"/>
        </w:rPr>
        <w:t xml:space="preserve"> It is the top of the chain, so nobody higher can sign it. Its signature only makes it a well-formed certificate; trust in it comes </w:t>
      </w:r>
      <w:r>
        <w:rPr>
          <w:b/>
          <w:sz w:val="21"/>
        </w:rPr>
        <w:t>out of band</w:t>
      </w:r>
      <w:r>
        <w:rPr>
          <w:sz w:val="21"/>
        </w:rPr>
        <w:t xml:space="preserve"> (installed in a trust store, or passed with </w:t>
      </w:r>
      <w:r>
        <w:rPr>
          <w:rFonts w:ascii="Consolas" w:hAnsi="Consolas" w:eastAsia="Consolas"/>
          <w:sz w:val="21"/>
        </w:rPr>
        <w:t>--cacert</w:t>
      </w:r>
      <w:r>
        <w:rPr>
          <w:sz w:val="21"/>
        </w:rPr>
        <w:t>). That is also why its AKI equals its SKI.</w:t>
      </w:r>
    </w:p>
    <w:p>
      <w:r>
        <w:br w:type="page"/>
      </w:r>
    </w:p>
    <w:p>
      <w:pPr>
        <w:pStyle w:val="Heading1"/>
      </w:pPr>
      <w:r>
        <w:t>Part B — Intermediate CA</w:t>
      </w:r>
    </w:p>
    <w:p>
      <w:r>
        <w:rPr>
          <w:b w:val="0"/>
          <w:i w:val="0"/>
          <w:sz w:val="21"/>
        </w:rPr>
        <w:t>The Intermediate creates its own 4096-bit key and a CSR, and the Root signs it with the v3_intermediate_ca profile (CA:TRUE, pathlen:0) for 5 years. intermediate/openssl.cnf also holds the server_cert and client_cert profiles, the SAN list and the OCSP URL.</w:t>
      </w:r>
    </w:p>
    <w:p>
      <w:pPr>
        <w:keepNext/>
      </w:pPr>
      <w:r>
        <w:rPr>
          <w:b/>
          <w:color w:val="1F4E79"/>
          <w:sz w:val="20"/>
        </w:rPr>
        <w:t>Figure 6: Part B.1: intermediate/openssl.cnf</w:t>
      </w:r>
    </w:p>
    <w:p>
      <w:pPr>
        <w:jc w:val="center"/>
      </w:pPr>
      <w:r>
        <w:drawing>
          <wp:inline xmlns:a="http://schemas.openxmlformats.org/drawingml/2006/main" xmlns:pic="http://schemas.openxmlformats.org/drawingml/2006/picture">
            <wp:extent cx="6120000" cy="6419956"/>
            <wp:docPr id="6" name="Picture 6"/>
            <wp:cNvGraphicFramePr>
              <a:graphicFrameLocks noChangeAspect="1"/>
            </wp:cNvGraphicFramePr>
            <a:graphic>
              <a:graphicData uri="http://schemas.openxmlformats.org/drawingml/2006/picture">
                <pic:pic>
                  <pic:nvPicPr>
                    <pic:cNvPr id="0" name="B1_intermediate_config.png"/>
                    <pic:cNvPicPr/>
                  </pic:nvPicPr>
                  <pic:blipFill>
                    <a:blip r:embed="rId14"/>
                    <a:stretch>
                      <a:fillRect/>
                    </a:stretch>
                  </pic:blipFill>
                  <pic:spPr>
                    <a:xfrm>
                      <a:off x="0" y="0"/>
                      <a:ext cx="6120000" cy="6419956"/>
                    </a:xfrm>
                    <a:prstGeom prst="rect"/>
                  </pic:spPr>
                </pic:pic>
              </a:graphicData>
            </a:graphic>
          </wp:inline>
        </w:drawing>
      </w:r>
    </w:p>
    <w:p>
      <w:pPr>
        <w:keepNext/>
      </w:pPr>
      <w:r>
        <w:rPr>
          <w:b/>
          <w:color w:val="1F4E79"/>
          <w:sz w:val="20"/>
        </w:rPr>
        <w:t>Figure 7: Part B.2: Intermediate key and CSR, signed by the Root (openssl ca)</w:t>
      </w:r>
    </w:p>
    <w:p>
      <w:pPr>
        <w:jc w:val="center"/>
      </w:pPr>
      <w:r>
        <w:drawing>
          <wp:inline xmlns:a="http://schemas.openxmlformats.org/drawingml/2006/main" xmlns:pic="http://schemas.openxmlformats.org/drawingml/2006/picture">
            <wp:extent cx="6120000" cy="2198186"/>
            <wp:docPr id="7" name="Picture 7"/>
            <wp:cNvGraphicFramePr>
              <a:graphicFrameLocks noChangeAspect="1"/>
            </wp:cNvGraphicFramePr>
            <a:graphic>
              <a:graphicData uri="http://schemas.openxmlformats.org/drawingml/2006/picture">
                <pic:pic>
                  <pic:nvPicPr>
                    <pic:cNvPr id="0" name="B2_intermediate_sign.png"/>
                    <pic:cNvPicPr/>
                  </pic:nvPicPr>
                  <pic:blipFill>
                    <a:blip r:embed="rId15"/>
                    <a:stretch>
                      <a:fillRect/>
                    </a:stretch>
                  </pic:blipFill>
                  <pic:spPr>
                    <a:xfrm>
                      <a:off x="0" y="0"/>
                      <a:ext cx="6120000" cy="2198186"/>
                    </a:xfrm>
                    <a:prstGeom prst="rect"/>
                  </pic:spPr>
                </pic:pic>
              </a:graphicData>
            </a:graphic>
          </wp:inline>
        </w:drawing>
      </w:r>
    </w:p>
    <w:p>
      <w:pPr>
        <w:keepNext/>
      </w:pPr>
      <w:r>
        <w:rPr>
          <w:b/>
          <w:color w:val="1F4E79"/>
          <w:sz w:val="20"/>
        </w:rPr>
        <w:t>Figure 8: Part B.3: chain file and verification of the Intermediate against the Root</w:t>
      </w:r>
    </w:p>
    <w:p>
      <w:pPr>
        <w:jc w:val="center"/>
      </w:pPr>
      <w:r>
        <w:drawing>
          <wp:inline xmlns:a="http://schemas.openxmlformats.org/drawingml/2006/main" xmlns:pic="http://schemas.openxmlformats.org/drawingml/2006/picture">
            <wp:extent cx="6120000" cy="756606"/>
            <wp:docPr id="8" name="Picture 8"/>
            <wp:cNvGraphicFramePr>
              <a:graphicFrameLocks noChangeAspect="1"/>
            </wp:cNvGraphicFramePr>
            <a:graphic>
              <a:graphicData uri="http://schemas.openxmlformats.org/drawingml/2006/picture">
                <pic:pic>
                  <pic:nvPicPr>
                    <pic:cNvPr id="0" name="B3_chain_verify.png"/>
                    <pic:cNvPicPr/>
                  </pic:nvPicPr>
                  <pic:blipFill>
                    <a:blip r:embed="rId16"/>
                    <a:stretch>
                      <a:fillRect/>
                    </a:stretch>
                  </pic:blipFill>
                  <pic:spPr>
                    <a:xfrm>
                      <a:off x="0" y="0"/>
                      <a:ext cx="6120000" cy="756606"/>
                    </a:xfrm>
                    <a:prstGeom prst="rect"/>
                  </pic:spPr>
                </pic:pic>
              </a:graphicData>
            </a:graphic>
          </wp:inline>
        </w:drawing>
      </w:r>
    </w:p>
    <w:p>
      <w:pPr>
        <w:keepNext/>
      </w:pPr>
      <w:r>
        <w:rPr>
          <w:b/>
          <w:color w:val="1F4E79"/>
          <w:sz w:val="20"/>
        </w:rPr>
        <w:t>Figure 9: Part B: openssl x509 -text of the Intermediate certificate (1/2)</w:t>
      </w:r>
    </w:p>
    <w:p>
      <w:pPr>
        <w:jc w:val="center"/>
      </w:pPr>
      <w:r>
        <w:drawing>
          <wp:inline xmlns:a="http://schemas.openxmlformats.org/drawingml/2006/main" xmlns:pic="http://schemas.openxmlformats.org/drawingml/2006/picture">
            <wp:extent cx="6120000" cy="6419956"/>
            <wp:docPr id="9" name="Picture 9"/>
            <wp:cNvGraphicFramePr>
              <a:graphicFrameLocks noChangeAspect="1"/>
            </wp:cNvGraphicFramePr>
            <a:graphic>
              <a:graphicData uri="http://schemas.openxmlformats.org/drawingml/2006/picture">
                <pic:pic>
                  <pic:nvPicPr>
                    <pic:cNvPr id="0" name="B4_intermediate_inspect_1.png"/>
                    <pic:cNvPicPr/>
                  </pic:nvPicPr>
                  <pic:blipFill>
                    <a:blip r:embed="rId17"/>
                    <a:stretch>
                      <a:fillRect/>
                    </a:stretch>
                  </pic:blipFill>
                  <pic:spPr>
                    <a:xfrm>
                      <a:off x="0" y="0"/>
                      <a:ext cx="6120000" cy="6419956"/>
                    </a:xfrm>
                    <a:prstGeom prst="rect"/>
                  </pic:spPr>
                </pic:pic>
              </a:graphicData>
            </a:graphic>
          </wp:inline>
        </w:drawing>
      </w:r>
    </w:p>
    <w:p>
      <w:pPr>
        <w:keepNext/>
      </w:pPr>
      <w:r>
        <w:rPr>
          <w:b/>
          <w:color w:val="1F4E79"/>
          <w:sz w:val="20"/>
        </w:rPr>
        <w:t>Figure 10: Part B: openssl x509 -text of the Intermediate certificate (2/2)</w:t>
      </w:r>
    </w:p>
    <w:p>
      <w:pPr>
        <w:jc w:val="center"/>
      </w:pPr>
      <w:r>
        <w:drawing>
          <wp:inline xmlns:a="http://schemas.openxmlformats.org/drawingml/2006/main" xmlns:pic="http://schemas.openxmlformats.org/drawingml/2006/picture">
            <wp:extent cx="6120000" cy="3124916"/>
            <wp:docPr id="10" name="Picture 10"/>
            <wp:cNvGraphicFramePr>
              <a:graphicFrameLocks noChangeAspect="1"/>
            </wp:cNvGraphicFramePr>
            <a:graphic>
              <a:graphicData uri="http://schemas.openxmlformats.org/drawingml/2006/picture">
                <pic:pic>
                  <pic:nvPicPr>
                    <pic:cNvPr id="0" name="B4_intermediate_inspect_2.png"/>
                    <pic:cNvPicPr/>
                  </pic:nvPicPr>
                  <pic:blipFill>
                    <a:blip r:embed="rId18"/>
                    <a:stretch>
                      <a:fillRect/>
                    </a:stretch>
                  </pic:blipFill>
                  <pic:spPr>
                    <a:xfrm>
                      <a:off x="0" y="0"/>
                      <a:ext cx="6120000" cy="3124916"/>
                    </a:xfrm>
                    <a:prstGeom prst="rect"/>
                  </pic:spPr>
                </pic:pic>
              </a:graphicData>
            </a:graphic>
          </wp:inline>
        </w:drawing>
      </w:r>
    </w:p>
    <w:p>
      <w:pPr>
        <w:keepNext/>
      </w:pPr>
      <w:r>
        <w:rPr>
          <w:b/>
          <w:color w:val="1F4E79"/>
          <w:sz w:val="20"/>
        </w:rPr>
        <w:t>Figure 11: Task B: certificate signed by a leaf (Alice) and the pathlen:0 test</w:t>
      </w:r>
    </w:p>
    <w:p>
      <w:pPr>
        <w:jc w:val="center"/>
      </w:pPr>
      <w:r>
        <w:drawing>
          <wp:inline xmlns:a="http://schemas.openxmlformats.org/drawingml/2006/main" xmlns:pic="http://schemas.openxmlformats.org/drawingml/2006/picture">
            <wp:extent cx="6120000" cy="4051646"/>
            <wp:docPr id="11" name="Picture 11"/>
            <wp:cNvGraphicFramePr>
              <a:graphicFrameLocks noChangeAspect="1"/>
            </wp:cNvGraphicFramePr>
            <a:graphic>
              <a:graphicData uri="http://schemas.openxmlformats.org/drawingml/2006/picture">
                <pic:pic>
                  <pic:nvPicPr>
                    <pic:cNvPr id="0" name="B5_task_demos.png"/>
                    <pic:cNvPicPr/>
                  </pic:nvPicPr>
                  <pic:blipFill>
                    <a:blip r:embed="rId19"/>
                    <a:stretch>
                      <a:fillRect/>
                    </a:stretch>
                  </pic:blipFill>
                  <pic:spPr>
                    <a:xfrm>
                      <a:off x="0" y="0"/>
                      <a:ext cx="6120000" cy="4051646"/>
                    </a:xfrm>
                    <a:prstGeom prst="rect"/>
                  </pic:spPr>
                </pic:pic>
              </a:graphicData>
            </a:graphic>
          </wp:inline>
        </w:drawing>
      </w:r>
    </w:p>
    <w:p>
      <w:pPr>
        <w:pStyle w:val="Heading2"/>
      </w:pPr>
      <w:r>
        <w:t>Answers: Task B — Intermediate CA</w:t>
      </w:r>
    </w:p>
    <w:p>
      <w:pPr>
        <w:spacing w:after="60"/>
      </w:pPr>
      <w:r>
        <w:rPr>
          <w:b/>
          <w:sz w:val="21"/>
        </w:rPr>
        <w:t>Root vs Intermediate</w:t>
      </w:r>
    </w:p>
    <w:tbl>
      <w:tblPr>
        <w:tblStyle w:val="TableGrid"/>
        <w:tblW w:type="auto" w:w="0"/>
        <w:jc w:val="center"/>
        <w:tblLayout w:type="fixed"/>
        <w:tblLook w:firstColumn="1" w:firstRow="1" w:lastColumn="0" w:lastRow="0" w:noHBand="0" w:noVBand="1" w:val="04A0"/>
      </w:tblPr>
      <w:tblGrid>
        <w:gridCol w:w="2041"/>
        <w:gridCol w:w="3798"/>
        <w:gridCol w:w="3798"/>
      </w:tblGrid>
      <w:tr>
        <w:tc>
          <w:tcPr>
            <w:tcW w:type="dxa" w:w="2041"/>
            <w:shd w:val="clear" w:color="auto" w:fill="D9E2F3"/>
          </w:tcPr>
          <w:p/>
        </w:tc>
        <w:tc>
          <w:tcPr>
            <w:tcW w:type="dxa" w:w="3798"/>
            <w:shd w:val="clear" w:color="auto" w:fill="D9E2F3"/>
          </w:tcPr>
          <w:p>
            <w:r>
              <w:rPr>
                <w:b/>
                <w:sz w:val="18"/>
              </w:rPr>
              <w:t>Root CA</w:t>
            </w:r>
          </w:p>
        </w:tc>
        <w:tc>
          <w:tcPr>
            <w:tcW w:type="dxa" w:w="3798"/>
            <w:shd w:val="clear" w:color="auto" w:fill="D9E2F3"/>
          </w:tcPr>
          <w:p>
            <w:r>
              <w:rPr>
                <w:b/>
                <w:sz w:val="18"/>
              </w:rPr>
              <w:t>Intermediate CA</w:t>
            </w:r>
          </w:p>
        </w:tc>
      </w:tr>
      <w:tr>
        <w:tc>
          <w:tcPr>
            <w:tcW w:type="dxa" w:w="2041"/>
          </w:tcPr>
          <w:p>
            <w:r>
              <w:rPr>
                <w:sz w:val="18"/>
              </w:rPr>
              <w:t>Subject</w:t>
            </w:r>
          </w:p>
        </w:tc>
        <w:tc>
          <w:tcPr>
            <w:tcW w:type="dxa" w:w="3798"/>
          </w:tcPr>
          <w:p>
            <w:r>
              <w:rPr>
                <w:sz w:val="18"/>
              </w:rPr>
              <w:t>O=CSE Lab, CN=CSE Lab Root CA</w:t>
            </w:r>
          </w:p>
        </w:tc>
        <w:tc>
          <w:tcPr>
            <w:tcW w:type="dxa" w:w="3798"/>
          </w:tcPr>
          <w:p>
            <w:r>
              <w:rPr>
                <w:sz w:val="18"/>
              </w:rPr>
              <w:t>O=CSE Lab, CN=CSE Lab Intermediate CA</w:t>
            </w:r>
          </w:p>
        </w:tc>
      </w:tr>
      <w:tr>
        <w:tc>
          <w:tcPr>
            <w:tcW w:type="dxa" w:w="2041"/>
          </w:tcPr>
          <w:p>
            <w:r>
              <w:rPr>
                <w:sz w:val="18"/>
              </w:rPr>
              <w:t>Issuer</w:t>
            </w:r>
          </w:p>
        </w:tc>
        <w:tc>
          <w:tcPr>
            <w:tcW w:type="dxa" w:w="3798"/>
          </w:tcPr>
          <w:p>
            <w:r>
              <w:rPr>
                <w:sz w:val="18"/>
              </w:rPr>
              <w:t>itself</w:t>
            </w:r>
          </w:p>
        </w:tc>
        <w:tc>
          <w:tcPr>
            <w:tcW w:type="dxa" w:w="3798"/>
          </w:tcPr>
          <w:p>
            <w:r>
              <w:rPr>
                <w:sz w:val="18"/>
              </w:rPr>
              <w:t>CSE Lab Root CA</w:t>
            </w:r>
          </w:p>
        </w:tc>
      </w:tr>
      <w:tr>
        <w:tc>
          <w:tcPr>
            <w:tcW w:type="dxa" w:w="2041"/>
          </w:tcPr>
          <w:p>
            <w:r>
              <w:rPr>
                <w:sz w:val="18"/>
              </w:rPr>
              <w:t>Signed with</w:t>
            </w:r>
          </w:p>
        </w:tc>
        <w:tc>
          <w:tcPr>
            <w:tcW w:type="dxa" w:w="3798"/>
          </w:tcPr>
          <w:p>
            <w:r>
              <w:rPr>
                <w:sz w:val="18"/>
              </w:rPr>
              <w:t>its own key</w:t>
            </w:r>
          </w:p>
        </w:tc>
        <w:tc>
          <w:tcPr>
            <w:tcW w:type="dxa" w:w="3798"/>
          </w:tcPr>
          <w:p>
            <w:r>
              <w:rPr>
                <w:sz w:val="18"/>
              </w:rPr>
              <w:t>the Root's key</w:t>
            </w:r>
          </w:p>
        </w:tc>
      </w:tr>
      <w:tr>
        <w:tc>
          <w:tcPr>
            <w:tcW w:type="dxa" w:w="2041"/>
          </w:tcPr>
          <w:p>
            <w:r>
              <w:rPr>
                <w:sz w:val="18"/>
              </w:rPr>
              <w:t>Validity</w:t>
            </w:r>
          </w:p>
        </w:tc>
        <w:tc>
          <w:tcPr>
            <w:tcW w:type="dxa" w:w="3798"/>
          </w:tcPr>
          <w:p>
            <w:r>
              <w:rPr>
                <w:sz w:val="18"/>
              </w:rPr>
              <w:t>10 years</w:t>
            </w:r>
          </w:p>
        </w:tc>
        <w:tc>
          <w:tcPr>
            <w:tcW w:type="dxa" w:w="3798"/>
          </w:tcPr>
          <w:p>
            <w:r>
              <w:rPr>
                <w:sz w:val="18"/>
              </w:rPr>
              <w:t>5 years (1825 days)</w:t>
            </w:r>
          </w:p>
        </w:tc>
      </w:tr>
      <w:tr>
        <w:tc>
          <w:tcPr>
            <w:tcW w:type="dxa" w:w="2041"/>
          </w:tcPr>
          <w:p>
            <w:r>
              <w:rPr>
                <w:sz w:val="18"/>
              </w:rPr>
              <w:t>Key</w:t>
            </w:r>
          </w:p>
        </w:tc>
        <w:tc>
          <w:tcPr>
            <w:tcW w:type="dxa" w:w="3798"/>
          </w:tcPr>
          <w:p>
            <w:r>
              <w:rPr>
                <w:sz w:val="18"/>
              </w:rPr>
              <w:t>RSA 4096</w:t>
            </w:r>
          </w:p>
        </w:tc>
        <w:tc>
          <w:tcPr>
            <w:tcW w:type="dxa" w:w="3798"/>
          </w:tcPr>
          <w:p>
            <w:r>
              <w:rPr>
                <w:sz w:val="18"/>
              </w:rPr>
              <w:t>RSA 4096</w:t>
            </w:r>
          </w:p>
        </w:tc>
      </w:tr>
      <w:tr>
        <w:tc>
          <w:tcPr>
            <w:tcW w:type="dxa" w:w="2041"/>
          </w:tcPr>
          <w:p>
            <w:r>
              <w:rPr>
                <w:sz w:val="18"/>
              </w:rPr>
              <w:t>Serial</w:t>
            </w:r>
          </w:p>
        </w:tc>
        <w:tc>
          <w:tcPr>
            <w:tcW w:type="dxa" w:w="3798"/>
          </w:tcPr>
          <w:p>
            <w:r>
              <w:rPr>
                <w:sz w:val="18"/>
              </w:rPr>
              <w:t>random 20 bytes</w:t>
            </w:r>
          </w:p>
        </w:tc>
        <w:tc>
          <w:tcPr>
            <w:tcW w:type="dxa" w:w="3798"/>
          </w:tcPr>
          <w:p>
            <w:r>
              <w:rPr>
                <w:sz w:val="18"/>
              </w:rPr>
              <w:t>0x1000 (from the Root's serial file)</w:t>
            </w:r>
          </w:p>
        </w:tc>
      </w:tr>
      <w:tr>
        <w:tc>
          <w:tcPr>
            <w:tcW w:type="dxa" w:w="2041"/>
          </w:tcPr>
          <w:p>
            <w:r>
              <w:rPr>
                <w:sz w:val="18"/>
              </w:rPr>
              <w:t>Basic Constraints</w:t>
            </w:r>
          </w:p>
        </w:tc>
        <w:tc>
          <w:tcPr>
            <w:tcW w:type="dxa" w:w="3798"/>
          </w:tcPr>
          <w:p>
            <w:r>
              <w:rPr>
                <w:sz w:val="18"/>
              </w:rPr>
              <w:t>critical, CA:TRUE</w:t>
            </w:r>
          </w:p>
        </w:tc>
        <w:tc>
          <w:tcPr>
            <w:tcW w:type="dxa" w:w="3798"/>
          </w:tcPr>
          <w:p>
            <w:r>
              <w:rPr>
                <w:sz w:val="18"/>
              </w:rPr>
              <w:t xml:space="preserve">critical, CA:TRUE, </w:t>
            </w:r>
            <w:r>
              <w:rPr>
                <w:b/>
                <w:sz w:val="18"/>
              </w:rPr>
              <w:t>pathlen:0</w:t>
            </w:r>
          </w:p>
        </w:tc>
      </w:tr>
      <w:tr>
        <w:tc>
          <w:tcPr>
            <w:tcW w:type="dxa" w:w="2041"/>
          </w:tcPr>
          <w:p>
            <w:r>
              <w:rPr>
                <w:sz w:val="18"/>
              </w:rPr>
              <w:t>Key Usage</w:t>
            </w:r>
          </w:p>
        </w:tc>
        <w:tc>
          <w:tcPr>
            <w:tcW w:type="dxa" w:w="3798"/>
          </w:tcPr>
          <w:p>
            <w:r>
              <w:rPr>
                <w:sz w:val="18"/>
              </w:rPr>
              <w:t>critical, keyCertSign, cRLSign</w:t>
            </w:r>
          </w:p>
        </w:tc>
        <w:tc>
          <w:tcPr>
            <w:tcW w:type="dxa" w:w="3798"/>
          </w:tcPr>
          <w:p>
            <w:r>
              <w:rPr>
                <w:sz w:val="18"/>
              </w:rPr>
              <w:t>critical, keyCertSign, cRLSign</w:t>
            </w:r>
          </w:p>
        </w:tc>
      </w:tr>
      <w:tr>
        <w:tc>
          <w:tcPr>
            <w:tcW w:type="dxa" w:w="2041"/>
          </w:tcPr>
          <w:p>
            <w:r>
              <w:rPr>
                <w:sz w:val="18"/>
              </w:rPr>
              <w:t>AKI</w:t>
            </w:r>
          </w:p>
        </w:tc>
        <w:tc>
          <w:tcPr>
            <w:tcW w:type="dxa" w:w="3798"/>
          </w:tcPr>
          <w:p>
            <w:r>
              <w:rPr>
                <w:sz w:val="18"/>
              </w:rPr>
              <w:t>= its own SKI</w:t>
            </w:r>
          </w:p>
        </w:tc>
        <w:tc>
          <w:tcPr>
            <w:tcW w:type="dxa" w:w="3798"/>
          </w:tcPr>
          <w:p>
            <w:r>
              <w:rPr>
                <w:sz w:val="18"/>
              </w:rPr>
              <w:t xml:space="preserve">= the </w:t>
            </w:r>
            <w:r>
              <w:rPr>
                <w:b/>
                <w:sz w:val="18"/>
              </w:rPr>
              <w:t>Root's</w:t>
            </w:r>
            <w:r>
              <w:rPr>
                <w:sz w:val="18"/>
              </w:rPr>
              <w:t xml:space="preserve"> SKI</w:t>
            </w:r>
          </w:p>
        </w:tc>
      </w:tr>
    </w:tbl>
    <w:p/>
    <w:p>
      <w:pPr>
        <w:spacing w:after="60"/>
      </w:pPr>
      <w:r>
        <w:rPr>
          <w:b/>
          <w:sz w:val="21"/>
        </w:rPr>
        <w:t>What does pathlen:0 do?</w:t>
      </w:r>
      <w:r>
        <w:rPr>
          <w:sz w:val="21"/>
        </w:rPr>
        <w:t xml:space="preserve"> It allows </w:t>
      </w:r>
      <w:r>
        <w:rPr>
          <w:b/>
          <w:sz w:val="21"/>
        </w:rPr>
        <w:t>zero</w:t>
      </w:r>
      <w:r>
        <w:rPr>
          <w:sz w:val="21"/>
        </w:rPr>
        <w:t xml:space="preserve"> further CA certificates below the Intermediate, so it can sign only end-entity (leaf) certificates. If the Intermediate key is stolen, the thief still cannot create a valid sub-CA. My test: a Sub CA signed by the Intermediate, then a leaf signed by that Sub CA → </w:t>
      </w:r>
      <w:r>
        <w:rPr>
          <w:b/>
          <w:sz w:val="21"/>
        </w:rPr>
        <w:t>error 25: path length constraint exceeded</w:t>
      </w:r>
      <w:r>
        <w:rPr>
          <w:sz w:val="21"/>
        </w:rPr>
        <w:t>.</w:t>
      </w:r>
    </w:p>
    <w:p>
      <w:pPr>
        <w:spacing w:after="60"/>
      </w:pPr>
      <w:r>
        <w:rPr>
          <w:b/>
          <w:sz w:val="21"/>
        </w:rPr>
        <w:t>What if a certificate is issued from a leaf?</w:t>
      </w:r>
      <w:r>
        <w:rPr>
          <w:sz w:val="21"/>
        </w:rPr>
        <w:t xml:space="preserve"> It is rejected. A leaf has </w:t>
      </w:r>
      <w:r>
        <w:rPr>
          <w:b/>
          <w:sz w:val="21"/>
        </w:rPr>
        <w:t>CA:FALSE</w:t>
      </w:r>
      <w:r>
        <w:rPr>
          <w:sz w:val="21"/>
        </w:rPr>
        <w:t xml:space="preserve"> and its key usage has no </w:t>
      </w:r>
      <w:r>
        <w:rPr>
          <w:b/>
          <w:sz w:val="21"/>
        </w:rPr>
        <w:t>keyCertSign</w:t>
      </w:r>
      <w:r>
        <w:rPr>
          <w:sz w:val="21"/>
        </w:rPr>
        <w:t xml:space="preserve">. My test (a certificate signed with Alice's key) → </w:t>
      </w:r>
      <w:r>
        <w:rPr>
          <w:b/>
          <w:sz w:val="21"/>
        </w:rPr>
        <w:t>error 79: invalid CA certificate</w:t>
      </w:r>
      <w:r>
        <w:rPr>
          <w:sz w:val="21"/>
        </w:rPr>
        <w:t xml:space="preserve"> and </w:t>
      </w:r>
      <w:r>
        <w:rPr>
          <w:b/>
          <w:sz w:val="21"/>
        </w:rPr>
        <w:t>error 32: key usage does not include certificate signing</w:t>
      </w:r>
      <w:r>
        <w:rPr>
          <w:sz w:val="21"/>
        </w:rPr>
        <w:t>.</w:t>
      </w:r>
    </w:p>
    <w:p>
      <w:r>
        <w:br w:type="page"/>
      </w:r>
    </w:p>
    <w:p>
      <w:pPr>
        <w:pStyle w:val="Heading1"/>
      </w:pPr>
      <w:r>
        <w:t>Part C — Server and client certificates</w:t>
      </w:r>
    </w:p>
    <w:p>
      <w:r>
        <w:rPr>
          <w:b w:val="0"/>
          <w:i w:val="0"/>
          <w:sz w:val="21"/>
        </w:rPr>
        <w:t>The Intermediate signs a 2048-bit server certificate (server_cert: serverAuth, SAN server.lab.local / localhost / 127.0.0.1, OCSP URL) and client certificates for Alice and Bob (client_cert: clientAuth). server.fullchain.pem = server certificate + Intermediate.</w:t>
      </w:r>
    </w:p>
    <w:p>
      <w:pPr>
        <w:keepNext/>
      </w:pPr>
      <w:r>
        <w:rPr>
          <w:b/>
          <w:color w:val="1F4E79"/>
          <w:sz w:val="20"/>
        </w:rPr>
        <w:t>Figure 12: Part C.1: server key, CSR, certificate and full chain</w:t>
      </w:r>
    </w:p>
    <w:p>
      <w:pPr>
        <w:jc w:val="center"/>
      </w:pPr>
      <w:r>
        <w:drawing>
          <wp:inline xmlns:a="http://schemas.openxmlformats.org/drawingml/2006/main" xmlns:pic="http://schemas.openxmlformats.org/drawingml/2006/picture">
            <wp:extent cx="6120000" cy="1992246"/>
            <wp:docPr id="12" name="Picture 12"/>
            <wp:cNvGraphicFramePr>
              <a:graphicFrameLocks noChangeAspect="1"/>
            </wp:cNvGraphicFramePr>
            <a:graphic>
              <a:graphicData uri="http://schemas.openxmlformats.org/drawingml/2006/picture">
                <pic:pic>
                  <pic:nvPicPr>
                    <pic:cNvPr id="0" name="C1_server_cert.png"/>
                    <pic:cNvPicPr/>
                  </pic:nvPicPr>
                  <pic:blipFill>
                    <a:blip r:embed="rId20"/>
                    <a:stretch>
                      <a:fillRect/>
                    </a:stretch>
                  </pic:blipFill>
                  <pic:spPr>
                    <a:xfrm>
                      <a:off x="0" y="0"/>
                      <a:ext cx="6120000" cy="1992246"/>
                    </a:xfrm>
                    <a:prstGeom prst="rect"/>
                  </pic:spPr>
                </pic:pic>
              </a:graphicData>
            </a:graphic>
          </wp:inline>
        </w:drawing>
      </w:r>
    </w:p>
    <w:p>
      <w:pPr>
        <w:keepNext/>
      </w:pPr>
      <w:r>
        <w:rPr>
          <w:b/>
          <w:color w:val="1F4E79"/>
          <w:sz w:val="20"/>
        </w:rPr>
        <w:t>Figure 13: Part C.2: client certificates for Alice and Bob</w:t>
      </w:r>
    </w:p>
    <w:p>
      <w:pPr>
        <w:jc w:val="center"/>
      </w:pPr>
      <w:r>
        <w:drawing>
          <wp:inline xmlns:a="http://schemas.openxmlformats.org/drawingml/2006/main" xmlns:pic="http://schemas.openxmlformats.org/drawingml/2006/picture">
            <wp:extent cx="6120000" cy="3021946"/>
            <wp:docPr id="13" name="Picture 13"/>
            <wp:cNvGraphicFramePr>
              <a:graphicFrameLocks noChangeAspect="1"/>
            </wp:cNvGraphicFramePr>
            <a:graphic>
              <a:graphicData uri="http://schemas.openxmlformats.org/drawingml/2006/picture">
                <pic:pic>
                  <pic:nvPicPr>
                    <pic:cNvPr id="0" name="C2_client_certs.png"/>
                    <pic:cNvPicPr/>
                  </pic:nvPicPr>
                  <pic:blipFill>
                    <a:blip r:embed="rId21"/>
                    <a:stretch>
                      <a:fillRect/>
                    </a:stretch>
                  </pic:blipFill>
                  <pic:spPr>
                    <a:xfrm>
                      <a:off x="0" y="0"/>
                      <a:ext cx="6120000" cy="3021946"/>
                    </a:xfrm>
                    <a:prstGeom prst="rect"/>
                  </pic:spPr>
                </pic:pic>
              </a:graphicData>
            </a:graphic>
          </wp:inline>
        </w:drawing>
      </w:r>
    </w:p>
    <w:p>
      <w:pPr>
        <w:keepNext/>
      </w:pPr>
      <w:r>
        <w:rPr>
          <w:b/>
          <w:color w:val="1F4E79"/>
          <w:sz w:val="20"/>
        </w:rPr>
        <w:t>Figure 14: Part C.3: verification of server and client certificates</w:t>
      </w:r>
    </w:p>
    <w:p>
      <w:pPr>
        <w:jc w:val="center"/>
      </w:pPr>
      <w:r>
        <w:drawing>
          <wp:inline xmlns:a="http://schemas.openxmlformats.org/drawingml/2006/main" xmlns:pic="http://schemas.openxmlformats.org/drawingml/2006/picture">
            <wp:extent cx="6120000" cy="859576"/>
            <wp:docPr id="14" name="Picture 14"/>
            <wp:cNvGraphicFramePr>
              <a:graphicFrameLocks noChangeAspect="1"/>
            </wp:cNvGraphicFramePr>
            <a:graphic>
              <a:graphicData uri="http://schemas.openxmlformats.org/drawingml/2006/picture">
                <pic:pic>
                  <pic:nvPicPr>
                    <pic:cNvPr id="0" name="C3_verify.png"/>
                    <pic:cNvPicPr/>
                  </pic:nvPicPr>
                  <pic:blipFill>
                    <a:blip r:embed="rId22"/>
                    <a:stretch>
                      <a:fillRect/>
                    </a:stretch>
                  </pic:blipFill>
                  <pic:spPr>
                    <a:xfrm>
                      <a:off x="0" y="0"/>
                      <a:ext cx="6120000" cy="859576"/>
                    </a:xfrm>
                    <a:prstGeom prst="rect"/>
                  </pic:spPr>
                </pic:pic>
              </a:graphicData>
            </a:graphic>
          </wp:inline>
        </w:drawing>
      </w:r>
    </w:p>
    <w:p>
      <w:pPr>
        <w:keepNext/>
      </w:pPr>
      <w:r>
        <w:rPr>
          <w:b/>
          <w:color w:val="1F4E79"/>
          <w:sz w:val="20"/>
        </w:rPr>
        <w:t>Figure 15: Task C: index.txt, Alice with -purpose sslserver, EKU and SAN</w:t>
      </w:r>
    </w:p>
    <w:p>
      <w:pPr>
        <w:jc w:val="center"/>
      </w:pPr>
      <w:r>
        <w:drawing>
          <wp:inline xmlns:a="http://schemas.openxmlformats.org/drawingml/2006/main" xmlns:pic="http://schemas.openxmlformats.org/drawingml/2006/picture">
            <wp:extent cx="6120000" cy="2404126"/>
            <wp:docPr id="15" name="Picture 15"/>
            <wp:cNvGraphicFramePr>
              <a:graphicFrameLocks noChangeAspect="1"/>
            </wp:cNvGraphicFramePr>
            <a:graphic>
              <a:graphicData uri="http://schemas.openxmlformats.org/drawingml/2006/picture">
                <pic:pic>
                  <pic:nvPicPr>
                    <pic:cNvPr id="0" name="C4_task.png"/>
                    <pic:cNvPicPr/>
                  </pic:nvPicPr>
                  <pic:blipFill>
                    <a:blip r:embed="rId23"/>
                    <a:stretch>
                      <a:fillRect/>
                    </a:stretch>
                  </pic:blipFill>
                  <pic:spPr>
                    <a:xfrm>
                      <a:off x="0" y="0"/>
                      <a:ext cx="6120000" cy="2404126"/>
                    </a:xfrm>
                    <a:prstGeom prst="rect"/>
                  </pic:spPr>
                </pic:pic>
              </a:graphicData>
            </a:graphic>
          </wp:inline>
        </w:drawing>
      </w:r>
    </w:p>
    <w:p>
      <w:pPr>
        <w:keepNext/>
      </w:pPr>
      <w:r>
        <w:rPr>
          <w:b/>
          <w:color w:val="1F4E79"/>
          <w:sz w:val="20"/>
        </w:rPr>
        <w:t>Figure 16: Part C: openssl x509 -text of the server certificate (1/2)</w:t>
      </w:r>
    </w:p>
    <w:p>
      <w:pPr>
        <w:jc w:val="center"/>
      </w:pPr>
      <w:r>
        <w:drawing>
          <wp:inline xmlns:a="http://schemas.openxmlformats.org/drawingml/2006/main" xmlns:pic="http://schemas.openxmlformats.org/drawingml/2006/picture">
            <wp:extent cx="6120000" cy="6419956"/>
            <wp:docPr id="16" name="Picture 16"/>
            <wp:cNvGraphicFramePr>
              <a:graphicFrameLocks noChangeAspect="1"/>
            </wp:cNvGraphicFramePr>
            <a:graphic>
              <a:graphicData uri="http://schemas.openxmlformats.org/drawingml/2006/picture">
                <pic:pic>
                  <pic:nvPicPr>
                    <pic:cNvPr id="0" name="C5_server_inspect_1.png"/>
                    <pic:cNvPicPr/>
                  </pic:nvPicPr>
                  <pic:blipFill>
                    <a:blip r:embed="rId24"/>
                    <a:stretch>
                      <a:fillRect/>
                    </a:stretch>
                  </pic:blipFill>
                  <pic:spPr>
                    <a:xfrm>
                      <a:off x="0" y="0"/>
                      <a:ext cx="6120000" cy="6419956"/>
                    </a:xfrm>
                    <a:prstGeom prst="rect"/>
                  </pic:spPr>
                </pic:pic>
              </a:graphicData>
            </a:graphic>
          </wp:inline>
        </w:drawing>
      </w:r>
    </w:p>
    <w:p>
      <w:pPr>
        <w:keepNext/>
      </w:pPr>
      <w:r>
        <w:rPr>
          <w:b/>
          <w:color w:val="1F4E79"/>
          <w:sz w:val="20"/>
        </w:rPr>
        <w:t>Figure 17: Part C: openssl x509 -text of the server certificate (2/2)</w:t>
      </w:r>
    </w:p>
    <w:p>
      <w:pPr>
        <w:jc w:val="center"/>
      </w:pPr>
      <w:r>
        <w:drawing>
          <wp:inline xmlns:a="http://schemas.openxmlformats.org/drawingml/2006/main" xmlns:pic="http://schemas.openxmlformats.org/drawingml/2006/picture">
            <wp:extent cx="6120000" cy="2198186"/>
            <wp:docPr id="17" name="Picture 17"/>
            <wp:cNvGraphicFramePr>
              <a:graphicFrameLocks noChangeAspect="1"/>
            </wp:cNvGraphicFramePr>
            <a:graphic>
              <a:graphicData uri="http://schemas.openxmlformats.org/drawingml/2006/picture">
                <pic:pic>
                  <pic:nvPicPr>
                    <pic:cNvPr id="0" name="C5_server_inspect_2.png"/>
                    <pic:cNvPicPr/>
                  </pic:nvPicPr>
                  <pic:blipFill>
                    <a:blip r:embed="rId25"/>
                    <a:stretch>
                      <a:fillRect/>
                    </a:stretch>
                  </pic:blipFill>
                  <pic:spPr>
                    <a:xfrm>
                      <a:off x="0" y="0"/>
                      <a:ext cx="6120000" cy="2198186"/>
                    </a:xfrm>
                    <a:prstGeom prst="rect"/>
                  </pic:spPr>
                </pic:pic>
              </a:graphicData>
            </a:graphic>
          </wp:inline>
        </w:drawing>
      </w:r>
    </w:p>
    <w:p>
      <w:pPr>
        <w:pStyle w:val="Heading2"/>
      </w:pPr>
      <w:r>
        <w:t>Answers: Task C — Server and client certificates</w:t>
      </w:r>
    </w:p>
    <w:p>
      <w:pPr>
        <w:spacing w:after="60"/>
      </w:pPr>
      <w:r>
        <w:rPr>
          <w:b/>
          <w:sz w:val="21"/>
        </w:rPr>
        <w:t>1. index.txt columns</w:t>
      </w:r>
      <w:r>
        <w:rPr>
          <w:sz w:val="21"/>
        </w:rPr>
        <w:t xml:space="preserve"> (TAB-separated):</w:t>
      </w:r>
    </w:p>
    <w:p>
      <w:pPr>
        <w:spacing w:after="60"/>
        <w:ind w:left="340"/>
      </w:pPr>
      <w:r>
        <w:rPr>
          <w:sz w:val="21"/>
        </w:rPr>
        <w:t xml:space="preserve">1. </w:t>
      </w:r>
      <w:r>
        <w:rPr>
          <w:b/>
          <w:sz w:val="21"/>
        </w:rPr>
        <w:t>Status:</w:t>
      </w:r>
      <w:r>
        <w:rPr>
          <w:sz w:val="21"/>
        </w:rPr>
        <w:t xml:space="preserve"> V = valid, R = revoked, E = expired</w:t>
      </w:r>
    </w:p>
    <w:p>
      <w:pPr>
        <w:spacing w:after="60"/>
        <w:ind w:left="340"/>
      </w:pPr>
      <w:r>
        <w:rPr>
          <w:sz w:val="21"/>
        </w:rPr>
        <w:t xml:space="preserve">2. </w:t>
      </w:r>
      <w:r>
        <w:rPr>
          <w:b/>
          <w:sz w:val="21"/>
        </w:rPr>
        <w:t>Expiry</w:t>
      </w:r>
      <w:r>
        <w:rPr>
          <w:sz w:val="21"/>
        </w:rPr>
        <w:t xml:space="preserve"> date-time, YYMMDDHHMMSSZ (UTC)</w:t>
      </w:r>
    </w:p>
    <w:p>
      <w:pPr>
        <w:spacing w:after="60"/>
        <w:ind w:left="340"/>
      </w:pPr>
      <w:r>
        <w:rPr>
          <w:sz w:val="21"/>
        </w:rPr>
        <w:t xml:space="preserve">3. </w:t>
      </w:r>
      <w:r>
        <w:rPr>
          <w:b/>
          <w:sz w:val="21"/>
        </w:rPr>
        <w:t>Revocation</w:t>
      </w:r>
      <w:r>
        <w:rPr>
          <w:sz w:val="21"/>
        </w:rPr>
        <w:t xml:space="preserve"> date and reason (empty while valid)</w:t>
      </w:r>
    </w:p>
    <w:p>
      <w:pPr>
        <w:spacing w:after="60"/>
        <w:ind w:left="340"/>
      </w:pPr>
      <w:r>
        <w:rPr>
          <w:sz w:val="21"/>
        </w:rPr>
        <w:t xml:space="preserve">4. </w:t>
      </w:r>
      <w:r>
        <w:rPr>
          <w:b/>
          <w:sz w:val="21"/>
        </w:rPr>
        <w:t>Serial</w:t>
      </w:r>
      <w:r>
        <w:rPr>
          <w:sz w:val="21"/>
        </w:rPr>
        <w:t xml:space="preserve"> number in hex (1000 = server, 1001 = alice, 1002 = bob; same as the files in newcerts/)</w:t>
      </w:r>
    </w:p>
    <w:p>
      <w:pPr>
        <w:spacing w:after="60"/>
        <w:ind w:left="340"/>
      </w:pPr>
      <w:r>
        <w:rPr>
          <w:sz w:val="21"/>
        </w:rPr>
        <w:t>5. File name (always "unknown")</w:t>
      </w:r>
    </w:p>
    <w:p>
      <w:pPr>
        <w:spacing w:after="60"/>
        <w:ind w:left="340"/>
      </w:pPr>
      <w:r>
        <w:rPr>
          <w:sz w:val="21"/>
        </w:rPr>
        <w:t xml:space="preserve">6. </w:t>
      </w:r>
      <w:r>
        <w:rPr>
          <w:b/>
          <w:sz w:val="21"/>
        </w:rPr>
        <w:t>Subject</w:t>
      </w:r>
      <w:r>
        <w:rPr>
          <w:sz w:val="21"/>
        </w:rPr>
        <w:t xml:space="preserve"> DN (e.g. /O=CSE Lab/CN=alice)</w:t>
      </w:r>
    </w:p>
    <w:p>
      <w:pPr>
        <w:spacing w:after="60"/>
      </w:pPr>
      <w:r>
        <w:rPr>
          <w:b/>
          <w:sz w:val="21"/>
        </w:rPr>
        <w:t xml:space="preserve">2. Alice with </w:t>
      </w:r>
      <w:r>
        <w:rPr>
          <w:rFonts w:ascii="Consolas" w:hAnsi="Consolas" w:eastAsia="Consolas"/>
          <w:b/>
          <w:sz w:val="21"/>
        </w:rPr>
        <w:t>-purpose sslserver</w:t>
      </w:r>
      <w:r>
        <w:rPr>
          <w:b/>
          <w:sz w:val="21"/>
        </w:rPr>
        <w:t>:</w:t>
      </w:r>
      <w:r>
        <w:rPr>
          <w:sz w:val="21"/>
        </w:rPr>
        <w:t xml:space="preserve"> fails with </w:t>
      </w:r>
      <w:r>
        <w:rPr>
          <w:b/>
          <w:sz w:val="21"/>
        </w:rPr>
        <w:t>error 26: unsuitable certificate purpose</w:t>
      </w:r>
      <w:r>
        <w:rPr>
          <w:sz w:val="21"/>
        </w:rPr>
        <w:t xml:space="preserve">. Cause: the </w:t>
      </w:r>
      <w:r>
        <w:rPr>
          <w:b/>
          <w:sz w:val="21"/>
        </w:rPr>
        <w:t>Extended Key Usage</w:t>
      </w:r>
      <w:r>
        <w:rPr>
          <w:sz w:val="21"/>
        </w:rPr>
        <w:t xml:space="preserve"> extension says only </w:t>
      </w:r>
      <w:r>
        <w:rPr>
          <w:i/>
          <w:sz w:val="21"/>
        </w:rPr>
        <w:t>TLS Web Client Authentication</w:t>
      </w:r>
      <w:r>
        <w:rPr>
          <w:sz w:val="21"/>
        </w:rPr>
        <w:t xml:space="preserve"> (clientAuth), so it is not valid as a server certificate.</w:t>
      </w:r>
    </w:p>
    <w:p>
      <w:pPr>
        <w:spacing w:after="60"/>
      </w:pPr>
      <w:r>
        <w:rPr>
          <w:b/>
          <w:sz w:val="21"/>
        </w:rPr>
        <w:t>3. Why SAN when CN has the hostname?</w:t>
      </w:r>
      <w:r>
        <w:rPr>
          <w:sz w:val="21"/>
        </w:rPr>
        <w:t xml:space="preserve"> The CN is an old free-text field. Modern clients (RFC 6125/2818, browsers since ~2017) check host names </w:t>
      </w:r>
      <w:r>
        <w:rPr>
          <w:b/>
          <w:sz w:val="21"/>
        </w:rPr>
        <w:t>only in the Subject Alternative Name</w:t>
      </w:r>
      <w:r>
        <w:rPr>
          <w:sz w:val="21"/>
        </w:rPr>
        <w:t>, a structured list that can hold several DNS names and IP addresses. Our SAN covers server.lab.local, localhost and 127.0.0.1, so one certificate works for all three.</w:t>
      </w:r>
    </w:p>
    <w:p>
      <w:r>
        <w:br w:type="page"/>
      </w:r>
    </w:p>
    <w:p>
      <w:pPr>
        <w:pStyle w:val="Heading1"/>
      </w:pPr>
      <w:r>
        <w:t>Part D — Mutual TLS with nginx</w:t>
      </w:r>
    </w:p>
    <w:p>
      <w:r>
        <w:rPr>
          <w:b w:val="0"/>
          <w:i w:val="0"/>
          <w:sz w:val="21"/>
        </w:rPr>
        <w:t>nginx listens on 8443 with the server full chain, requires a client certificate (ssl_verify_client on) and verifies it against the CA chain (ssl_client_certificate, ssl_verify_depth 2). The response prints the client DN, the verification result and the TLS version.</w:t>
      </w:r>
    </w:p>
    <w:p>
      <w:pPr>
        <w:keepNext/>
      </w:pPr>
      <w:r>
        <w:rPr>
          <w:b/>
          <w:color w:val="1F4E79"/>
          <w:sz w:val="20"/>
        </w:rPr>
        <w:t>Figure 18: Part D.1: nginx.conf and starting nginx on port 8443</w:t>
      </w:r>
    </w:p>
    <w:p>
      <w:pPr>
        <w:jc w:val="center"/>
      </w:pPr>
      <w:r>
        <w:drawing>
          <wp:inline xmlns:a="http://schemas.openxmlformats.org/drawingml/2006/main" xmlns:pic="http://schemas.openxmlformats.org/drawingml/2006/picture">
            <wp:extent cx="6120000" cy="3124916"/>
            <wp:docPr id="18" name="Picture 18"/>
            <wp:cNvGraphicFramePr>
              <a:graphicFrameLocks noChangeAspect="1"/>
            </wp:cNvGraphicFramePr>
            <a:graphic>
              <a:graphicData uri="http://schemas.openxmlformats.org/drawingml/2006/picture">
                <pic:pic>
                  <pic:nvPicPr>
                    <pic:cNvPr id="0" name="D1_nginx_config.png"/>
                    <pic:cNvPicPr/>
                  </pic:nvPicPr>
                  <pic:blipFill>
                    <a:blip r:embed="rId26"/>
                    <a:stretch>
                      <a:fillRect/>
                    </a:stretch>
                  </pic:blipFill>
                  <pic:spPr>
                    <a:xfrm>
                      <a:off x="0" y="0"/>
                      <a:ext cx="6120000" cy="3124916"/>
                    </a:xfrm>
                    <a:prstGeom prst="rect"/>
                  </pic:spPr>
                </pic:pic>
              </a:graphicData>
            </a:graphic>
          </wp:inline>
        </w:drawing>
      </w:r>
    </w:p>
    <w:p>
      <w:pPr>
        <w:keepNext/>
      </w:pPr>
      <w:r>
        <w:rPr>
          <w:b/>
          <w:color w:val="1F4E79"/>
          <w:sz w:val="20"/>
        </w:rPr>
        <w:t>Figure 19: Part D.2: valid client (Alice) and no client certificate (HTTP 400), with error.log</w:t>
      </w:r>
    </w:p>
    <w:p>
      <w:pPr>
        <w:jc w:val="center"/>
      </w:pPr>
      <w:r>
        <w:drawing>
          <wp:inline xmlns:a="http://schemas.openxmlformats.org/drawingml/2006/main" xmlns:pic="http://schemas.openxmlformats.org/drawingml/2006/picture">
            <wp:extent cx="6120000" cy="4154616"/>
            <wp:docPr id="19" name="Picture 19"/>
            <wp:cNvGraphicFramePr>
              <a:graphicFrameLocks noChangeAspect="1"/>
            </wp:cNvGraphicFramePr>
            <a:graphic>
              <a:graphicData uri="http://schemas.openxmlformats.org/drawingml/2006/picture">
                <pic:pic>
                  <pic:nvPicPr>
                    <pic:cNvPr id="0" name="D2_test.png"/>
                    <pic:cNvPicPr/>
                  </pic:nvPicPr>
                  <pic:blipFill>
                    <a:blip r:embed="rId27"/>
                    <a:stretch>
                      <a:fillRect/>
                    </a:stretch>
                  </pic:blipFill>
                  <pic:spPr>
                    <a:xfrm>
                      <a:off x="0" y="0"/>
                      <a:ext cx="6120000" cy="4154616"/>
                    </a:xfrm>
                    <a:prstGeom prst="rect"/>
                  </pic:spPr>
                </pic:pic>
              </a:graphicData>
            </a:graphic>
          </wp:inline>
        </w:drawing>
      </w:r>
    </w:p>
    <w:p>
      <w:pPr>
        <w:keepNext/>
      </w:pPr>
      <w:r>
        <w:rPr>
          <w:b/>
          <w:color w:val="1F4E79"/>
          <w:sz w:val="20"/>
        </w:rPr>
        <w:t>Figure 20: Part D.2: openssl s_client -showcerts (chain and acceptable client CA names) (1/2)</w:t>
      </w:r>
    </w:p>
    <w:p>
      <w:pPr>
        <w:jc w:val="center"/>
      </w:pPr>
      <w:r>
        <w:drawing>
          <wp:inline xmlns:a="http://schemas.openxmlformats.org/drawingml/2006/main" xmlns:pic="http://schemas.openxmlformats.org/drawingml/2006/picture">
            <wp:extent cx="6120000" cy="6419956"/>
            <wp:docPr id="20" name="Picture 20"/>
            <wp:cNvGraphicFramePr>
              <a:graphicFrameLocks noChangeAspect="1"/>
            </wp:cNvGraphicFramePr>
            <a:graphic>
              <a:graphicData uri="http://schemas.openxmlformats.org/drawingml/2006/picture">
                <pic:pic>
                  <pic:nvPicPr>
                    <pic:cNvPr id="0" name="D3_s_client_1.png"/>
                    <pic:cNvPicPr/>
                  </pic:nvPicPr>
                  <pic:blipFill>
                    <a:blip r:embed="rId28"/>
                    <a:stretch>
                      <a:fillRect/>
                    </a:stretch>
                  </pic:blipFill>
                  <pic:spPr>
                    <a:xfrm>
                      <a:off x="0" y="0"/>
                      <a:ext cx="6120000" cy="6419956"/>
                    </a:xfrm>
                    <a:prstGeom prst="rect"/>
                  </pic:spPr>
                </pic:pic>
              </a:graphicData>
            </a:graphic>
          </wp:inline>
        </w:drawing>
      </w:r>
    </w:p>
    <w:p>
      <w:pPr>
        <w:keepNext/>
      </w:pPr>
      <w:r>
        <w:rPr>
          <w:b/>
          <w:color w:val="1F4E79"/>
          <w:sz w:val="20"/>
        </w:rPr>
        <w:t>Figure 21: Part D.2: openssl s_client -showcerts (chain and acceptable client CA names) (2/2)</w:t>
      </w:r>
    </w:p>
    <w:p>
      <w:pPr>
        <w:jc w:val="center"/>
      </w:pPr>
      <w:r>
        <w:drawing>
          <wp:inline xmlns:a="http://schemas.openxmlformats.org/drawingml/2006/main" xmlns:pic="http://schemas.openxmlformats.org/drawingml/2006/picture">
            <wp:extent cx="6120000" cy="4978376"/>
            <wp:docPr id="21" name="Picture 21"/>
            <wp:cNvGraphicFramePr>
              <a:graphicFrameLocks noChangeAspect="1"/>
            </wp:cNvGraphicFramePr>
            <a:graphic>
              <a:graphicData uri="http://schemas.openxmlformats.org/drawingml/2006/picture">
                <pic:pic>
                  <pic:nvPicPr>
                    <pic:cNvPr id="0" name="D3_s_client_2.png"/>
                    <pic:cNvPicPr/>
                  </pic:nvPicPr>
                  <pic:blipFill>
                    <a:blip r:embed="rId29"/>
                    <a:stretch>
                      <a:fillRect/>
                    </a:stretch>
                  </pic:blipFill>
                  <pic:spPr>
                    <a:xfrm>
                      <a:off x="0" y="0"/>
                      <a:ext cx="6120000" cy="4978376"/>
                    </a:xfrm>
                    <a:prstGeom prst="rect"/>
                  </pic:spPr>
                </pic:pic>
              </a:graphicData>
            </a:graphic>
          </wp:inline>
        </w:drawing>
      </w:r>
    </w:p>
    <w:p>
      <w:pPr>
        <w:pStyle w:val="Heading2"/>
      </w:pPr>
      <w:r>
        <w:t>Answers: Task D — Mutual TLS with nginx</w:t>
      </w:r>
    </w:p>
    <w:p>
      <w:pPr>
        <w:spacing w:after="60"/>
      </w:pPr>
      <w:r>
        <w:rPr>
          <w:b/>
          <w:sz w:val="21"/>
        </w:rPr>
        <w:t>1. Outputs and status.</w:t>
      </w:r>
    </w:p>
    <w:p>
      <w:pPr>
        <w:pStyle w:val="ListBullet"/>
        <w:spacing w:after="60"/>
      </w:pPr>
      <w:r>
        <w:rPr>
          <w:sz w:val="21"/>
        </w:rPr>
        <w:t xml:space="preserve">Alice: </w:t>
      </w:r>
      <w:r>
        <w:rPr>
          <w:rFonts w:ascii="Consolas" w:hAnsi="Consolas" w:eastAsia="Consolas"/>
          <w:sz w:val="21"/>
        </w:rPr>
        <w:t>Hello CN=alice,O=CSE Lab | verify=SUCCESS | proto=TLSv1.3</w:t>
      </w:r>
    </w:p>
    <w:p>
      <w:pPr>
        <w:pStyle w:val="ListBullet"/>
        <w:spacing w:after="60"/>
      </w:pPr>
      <w:r>
        <w:rPr>
          <w:sz w:val="21"/>
        </w:rPr>
        <w:t xml:space="preserve">No certificate: </w:t>
      </w:r>
      <w:r>
        <w:rPr>
          <w:b/>
          <w:sz w:val="21"/>
        </w:rPr>
        <w:t>HTTP 400 Bad Request</w:t>
      </w:r>
      <w:r>
        <w:rPr>
          <w:sz w:val="21"/>
        </w:rPr>
        <w:t xml:space="preserve">, "No required SSL certificate was sent". The TLS handshake itself completes; then nginx, with </w:t>
      </w:r>
      <w:r>
        <w:rPr>
          <w:rFonts w:ascii="Consolas" w:hAnsi="Consolas" w:eastAsia="Consolas"/>
          <w:sz w:val="21"/>
        </w:rPr>
        <w:t>ssl_verify_client on</w:t>
      </w:r>
      <w:r>
        <w:rPr>
          <w:sz w:val="21"/>
        </w:rPr>
        <w:t>, sees that no client certificate was sent and refuses the request with 400.</w:t>
      </w:r>
    </w:p>
    <w:p>
      <w:pPr>
        <w:spacing w:after="60"/>
      </w:pPr>
      <w:r>
        <w:rPr>
          <w:b/>
          <w:sz w:val="21"/>
        </w:rPr>
        <w:t>2. What identifies the client?</w:t>
      </w:r>
      <w:r>
        <w:rPr>
          <w:sz w:val="21"/>
        </w:rPr>
        <w:t xml:space="preserve"> The variable </w:t>
      </w:r>
      <w:r>
        <w:rPr>
          <w:rFonts w:ascii="Consolas" w:hAnsi="Consolas" w:eastAsia="Consolas"/>
          <w:b/>
          <w:sz w:val="21"/>
        </w:rPr>
        <w:t>$ssl_client_s_dn</w:t>
      </w:r>
      <w:r>
        <w:rPr>
          <w:sz w:val="21"/>
        </w:rPr>
        <w:t xml:space="preserve"> (printed as CN=alice,O=CSE Lab). In error.log a missing certificate appears as </w:t>
      </w:r>
      <w:r>
        <w:rPr>
          <w:i/>
          <w:sz w:val="21"/>
        </w:rPr>
        <w:t>"client sent no required SSL certificate"</w:t>
      </w:r>
      <w:r>
        <w:rPr>
          <w:sz w:val="21"/>
        </w:rPr>
        <w:t xml:space="preserve"> and a bad one as </w:t>
      </w:r>
      <w:r>
        <w:rPr>
          <w:i/>
          <w:sz w:val="21"/>
        </w:rPr>
        <w:t>"client SSL certificate verify error: (N:reason)"</w:t>
      </w:r>
      <w:r>
        <w:rPr>
          <w:sz w:val="21"/>
        </w:rPr>
        <w:t>. (The default access.log does not show the DN.)</w:t>
      </w:r>
    </w:p>
    <w:p>
      <w:pPr>
        <w:spacing w:after="60"/>
      </w:pPr>
      <w:r>
        <w:rPr>
          <w:b/>
          <w:sz w:val="21"/>
        </w:rPr>
        <w:t>3. Why ssl_client_certificate and ssl_verify_depth 2?</w:t>
      </w:r>
      <w:r>
        <w:rPr>
          <w:sz w:val="21"/>
        </w:rPr>
        <w:t xml:space="preserve"> </w:t>
      </w:r>
      <w:r>
        <w:rPr>
          <w:rFonts w:ascii="Consolas" w:hAnsi="Consolas" w:eastAsia="Consolas"/>
          <w:sz w:val="21"/>
        </w:rPr>
        <w:t>ssl_client_certificate</w:t>
      </w:r>
      <w:r>
        <w:rPr>
          <w:sz w:val="21"/>
        </w:rPr>
        <w:t xml:space="preserve"> gives nginx the </w:t>
      </w:r>
      <w:r>
        <w:rPr>
          <w:b/>
          <w:sz w:val="21"/>
        </w:rPr>
        <w:t>trusted CA chain</w:t>
      </w:r>
      <w:r>
        <w:rPr>
          <w:sz w:val="21"/>
        </w:rPr>
        <w:t xml:space="preserve"> to check client certificates against; without it every client certificate would fail. </w:t>
      </w:r>
      <w:r>
        <w:rPr>
          <w:rFonts w:ascii="Consolas" w:hAnsi="Consolas" w:eastAsia="Consolas"/>
          <w:sz w:val="21"/>
        </w:rPr>
        <w:t>ssl_verify_depth</w:t>
      </w:r>
      <w:r>
        <w:rPr>
          <w:sz w:val="21"/>
        </w:rPr>
        <w:t xml:space="preserve"> is the longest chain nginx will follow: client (0) → Intermediate (1) → Root (2), so 2 fits our chain.</w:t>
      </w:r>
    </w:p>
    <w:p>
      <w:r>
        <w:br w:type="page"/>
      </w:r>
    </w:p>
    <w:p>
      <w:pPr>
        <w:pStyle w:val="Heading1"/>
      </w:pPr>
      <w:r>
        <w:t>Part E — Revocation (CRL and OCSP)</w:t>
      </w:r>
    </w:p>
    <w:p>
      <w:r>
        <w:rPr>
          <w:b w:val="0"/>
          <w:i w:val="0"/>
          <w:sz w:val="21"/>
        </w:rPr>
        <w:t>Bob's certificate (serial 1002) is revoked with reason keyCompromise, both CAs publish a CRL, and nginx enforces the combined CRL. An OCSP responder answers live status queries from the Intermediate's index.txt.</w:t>
      </w:r>
    </w:p>
    <w:p>
      <w:pPr>
        <w:keepNext/>
      </w:pPr>
      <w:r>
        <w:rPr>
          <w:b/>
          <w:color w:val="1F4E79"/>
          <w:sz w:val="20"/>
        </w:rPr>
        <w:t>Figure 22: Part E.1: revoke Bob, generate both CRLs and the combined CRL (1/2)</w:t>
      </w:r>
    </w:p>
    <w:p>
      <w:pPr>
        <w:jc w:val="center"/>
      </w:pPr>
      <w:r>
        <w:drawing>
          <wp:inline xmlns:a="http://schemas.openxmlformats.org/drawingml/2006/main" xmlns:pic="http://schemas.openxmlformats.org/drawingml/2006/picture">
            <wp:extent cx="6120000" cy="6419956"/>
            <wp:docPr id="22" name="Picture 22"/>
            <wp:cNvGraphicFramePr>
              <a:graphicFrameLocks noChangeAspect="1"/>
            </wp:cNvGraphicFramePr>
            <a:graphic>
              <a:graphicData uri="http://schemas.openxmlformats.org/drawingml/2006/picture">
                <pic:pic>
                  <pic:nvPicPr>
                    <pic:cNvPr id="0" name="E1_revoke_crl_1.png"/>
                    <pic:cNvPicPr/>
                  </pic:nvPicPr>
                  <pic:blipFill>
                    <a:blip r:embed="rId30"/>
                    <a:stretch>
                      <a:fillRect/>
                    </a:stretch>
                  </pic:blipFill>
                  <pic:spPr>
                    <a:xfrm>
                      <a:off x="0" y="0"/>
                      <a:ext cx="6120000" cy="6419956"/>
                    </a:xfrm>
                    <a:prstGeom prst="rect"/>
                  </pic:spPr>
                </pic:pic>
              </a:graphicData>
            </a:graphic>
          </wp:inline>
        </w:drawing>
      </w:r>
    </w:p>
    <w:p>
      <w:pPr>
        <w:keepNext/>
      </w:pPr>
      <w:r>
        <w:rPr>
          <w:b/>
          <w:color w:val="1F4E79"/>
          <w:sz w:val="20"/>
        </w:rPr>
        <w:t>Figure 23: Part E.1: revoke Bob, generate both CRLs and the combined CRL (2/2)</w:t>
      </w:r>
    </w:p>
    <w:p>
      <w:pPr>
        <w:jc w:val="center"/>
      </w:pPr>
      <w:r>
        <w:drawing>
          <wp:inline xmlns:a="http://schemas.openxmlformats.org/drawingml/2006/main" xmlns:pic="http://schemas.openxmlformats.org/drawingml/2006/picture">
            <wp:extent cx="6120000" cy="4566496"/>
            <wp:docPr id="23" name="Picture 23"/>
            <wp:cNvGraphicFramePr>
              <a:graphicFrameLocks noChangeAspect="1"/>
            </wp:cNvGraphicFramePr>
            <a:graphic>
              <a:graphicData uri="http://schemas.openxmlformats.org/drawingml/2006/picture">
                <pic:pic>
                  <pic:nvPicPr>
                    <pic:cNvPr id="0" name="E1_revoke_crl_2.png"/>
                    <pic:cNvPicPr/>
                  </pic:nvPicPr>
                  <pic:blipFill>
                    <a:blip r:embed="rId31"/>
                    <a:stretch>
                      <a:fillRect/>
                    </a:stretch>
                  </pic:blipFill>
                  <pic:spPr>
                    <a:xfrm>
                      <a:off x="0" y="0"/>
                      <a:ext cx="6120000" cy="4566496"/>
                    </a:xfrm>
                    <a:prstGeom prst="rect"/>
                  </pic:spPr>
                </pic:pic>
              </a:graphicData>
            </a:graphic>
          </wp:inline>
        </w:drawing>
      </w:r>
    </w:p>
    <w:p>
      <w:pPr>
        <w:keepNext/>
      </w:pPr>
      <w:r>
        <w:rPr>
          <w:b/>
          <w:color w:val="1F4E79"/>
          <w:sz w:val="20"/>
        </w:rPr>
        <w:t>Figure 24: Part E.1: CRL check with OpenSSL (Bob revoked, Alice OK)</w:t>
      </w:r>
    </w:p>
    <w:p>
      <w:pPr>
        <w:jc w:val="center"/>
      </w:pPr>
      <w:r>
        <w:drawing>
          <wp:inline xmlns:a="http://schemas.openxmlformats.org/drawingml/2006/main" xmlns:pic="http://schemas.openxmlformats.org/drawingml/2006/picture">
            <wp:extent cx="6120000" cy="962546"/>
            <wp:docPr id="24" name="Picture 24"/>
            <wp:cNvGraphicFramePr>
              <a:graphicFrameLocks noChangeAspect="1"/>
            </wp:cNvGraphicFramePr>
            <a:graphic>
              <a:graphicData uri="http://schemas.openxmlformats.org/drawingml/2006/picture">
                <pic:pic>
                  <pic:nvPicPr>
                    <pic:cNvPr id="0" name="E1b_verify_crl.png"/>
                    <pic:cNvPicPr/>
                  </pic:nvPicPr>
                  <pic:blipFill>
                    <a:blip r:embed="rId32"/>
                    <a:stretch>
                      <a:fillRect/>
                    </a:stretch>
                  </pic:blipFill>
                  <pic:spPr>
                    <a:xfrm>
                      <a:off x="0" y="0"/>
                      <a:ext cx="6120000" cy="962546"/>
                    </a:xfrm>
                    <a:prstGeom prst="rect"/>
                  </pic:spPr>
                </pic:pic>
              </a:graphicData>
            </a:graphic>
          </wp:inline>
        </w:drawing>
      </w:r>
    </w:p>
    <w:p>
      <w:pPr>
        <w:keepNext/>
      </w:pPr>
      <w:r>
        <w:rPr>
          <w:b/>
          <w:color w:val="1F4E79"/>
          <w:sz w:val="20"/>
        </w:rPr>
        <w:t>Figure 25: Part E.2: ssl_crl in nginx: Alice accepted, Bob rejected</w:t>
      </w:r>
    </w:p>
    <w:p>
      <w:pPr>
        <w:jc w:val="center"/>
      </w:pPr>
      <w:r>
        <w:drawing>
          <wp:inline xmlns:a="http://schemas.openxmlformats.org/drawingml/2006/main" xmlns:pic="http://schemas.openxmlformats.org/drawingml/2006/picture">
            <wp:extent cx="6120000" cy="3433826"/>
            <wp:docPr id="25" name="Picture 25"/>
            <wp:cNvGraphicFramePr>
              <a:graphicFrameLocks noChangeAspect="1"/>
            </wp:cNvGraphicFramePr>
            <a:graphic>
              <a:graphicData uri="http://schemas.openxmlformats.org/drawingml/2006/picture">
                <pic:pic>
                  <pic:nvPicPr>
                    <pic:cNvPr id="0" name="E2_nginx_crl.png"/>
                    <pic:cNvPicPr/>
                  </pic:nvPicPr>
                  <pic:blipFill>
                    <a:blip r:embed="rId33"/>
                    <a:stretch>
                      <a:fillRect/>
                    </a:stretch>
                  </pic:blipFill>
                  <pic:spPr>
                    <a:xfrm>
                      <a:off x="0" y="0"/>
                      <a:ext cx="6120000" cy="3433826"/>
                    </a:xfrm>
                    <a:prstGeom prst="rect"/>
                  </pic:spPr>
                </pic:pic>
              </a:graphicData>
            </a:graphic>
          </wp:inline>
        </w:drawing>
      </w:r>
    </w:p>
    <w:p>
      <w:pPr>
        <w:keepNext/>
      </w:pPr>
      <w:r>
        <w:rPr>
          <w:b/>
          <w:color w:val="1F4E79"/>
          <w:sz w:val="20"/>
        </w:rPr>
        <w:t>Figure 26: Part E.2: without the Root CRL even Alice fails (error 3), then restored</w:t>
      </w:r>
    </w:p>
    <w:p>
      <w:pPr>
        <w:jc w:val="center"/>
      </w:pPr>
      <w:r>
        <w:drawing>
          <wp:inline xmlns:a="http://schemas.openxmlformats.org/drawingml/2006/main" xmlns:pic="http://schemas.openxmlformats.org/drawingml/2006/picture">
            <wp:extent cx="6120000" cy="2713035"/>
            <wp:docPr id="26" name="Picture 26"/>
            <wp:cNvGraphicFramePr>
              <a:graphicFrameLocks noChangeAspect="1"/>
            </wp:cNvGraphicFramePr>
            <a:graphic>
              <a:graphicData uri="http://schemas.openxmlformats.org/drawingml/2006/picture">
                <pic:pic>
                  <pic:nvPicPr>
                    <pic:cNvPr id="0" name="E2b_without_root_crl.png"/>
                    <pic:cNvPicPr/>
                  </pic:nvPicPr>
                  <pic:blipFill>
                    <a:blip r:embed="rId34"/>
                    <a:stretch>
                      <a:fillRect/>
                    </a:stretch>
                  </pic:blipFill>
                  <pic:spPr>
                    <a:xfrm>
                      <a:off x="0" y="0"/>
                      <a:ext cx="6120000" cy="2713035"/>
                    </a:xfrm>
                    <a:prstGeom prst="rect"/>
                  </pic:spPr>
                </pic:pic>
              </a:graphicData>
            </a:graphic>
          </wp:inline>
        </w:drawing>
      </w:r>
    </w:p>
    <w:p>
      <w:pPr>
        <w:keepNext/>
      </w:pPr>
      <w:r>
        <w:rPr>
          <w:b/>
          <w:color w:val="1F4E79"/>
          <w:sz w:val="20"/>
        </w:rPr>
        <w:t>Figure 27: Part E.3 (terminal 2): OCSP responder on port 2560</w:t>
      </w:r>
    </w:p>
    <w:p>
      <w:pPr>
        <w:jc w:val="center"/>
      </w:pPr>
      <w:r>
        <w:drawing>
          <wp:inline xmlns:a="http://schemas.openxmlformats.org/drawingml/2006/main" xmlns:pic="http://schemas.openxmlformats.org/drawingml/2006/picture">
            <wp:extent cx="6120000" cy="241756"/>
            <wp:docPr id="27" name="Picture 27"/>
            <wp:cNvGraphicFramePr>
              <a:graphicFrameLocks noChangeAspect="1"/>
            </wp:cNvGraphicFramePr>
            <a:graphic>
              <a:graphicData uri="http://schemas.openxmlformats.org/drawingml/2006/picture">
                <pic:pic>
                  <pic:nvPicPr>
                    <pic:cNvPr id="0" name="E3_responder.png"/>
                    <pic:cNvPicPr/>
                  </pic:nvPicPr>
                  <pic:blipFill>
                    <a:blip r:embed="rId35"/>
                    <a:stretch>
                      <a:fillRect/>
                    </a:stretch>
                  </pic:blipFill>
                  <pic:spPr>
                    <a:xfrm>
                      <a:off x="0" y="0"/>
                      <a:ext cx="6120000" cy="241756"/>
                    </a:xfrm>
                    <a:prstGeom prst="rect"/>
                  </pic:spPr>
                </pic:pic>
              </a:graphicData>
            </a:graphic>
          </wp:inline>
        </w:drawing>
      </w:r>
    </w:p>
    <w:p>
      <w:pPr>
        <w:keepNext/>
      </w:pPr>
      <w:r>
        <w:rPr>
          <w:b/>
          <w:color w:val="1F4E79"/>
          <w:sz w:val="20"/>
        </w:rPr>
        <w:t>Figure 28: Part E.3: OCSP query for Alice - response data</w:t>
      </w:r>
    </w:p>
    <w:p>
      <w:pPr>
        <w:jc w:val="center"/>
      </w:pPr>
      <w:r>
        <w:drawing>
          <wp:inline xmlns:a="http://schemas.openxmlformats.org/drawingml/2006/main" xmlns:pic="http://schemas.openxmlformats.org/drawingml/2006/picture">
            <wp:extent cx="6120000" cy="2095216"/>
            <wp:docPr id="28" name="Picture 28"/>
            <wp:cNvGraphicFramePr>
              <a:graphicFrameLocks noChangeAspect="1"/>
            </wp:cNvGraphicFramePr>
            <a:graphic>
              <a:graphicData uri="http://schemas.openxmlformats.org/drawingml/2006/picture">
                <pic:pic>
                  <pic:nvPicPr>
                    <pic:cNvPr id="0" name="E3_alice_top.png"/>
                    <pic:cNvPicPr/>
                  </pic:nvPicPr>
                  <pic:blipFill>
                    <a:blip r:embed="rId36"/>
                    <a:stretch>
                      <a:fillRect/>
                    </a:stretch>
                  </pic:blipFill>
                  <pic:spPr>
                    <a:xfrm>
                      <a:off x="0" y="0"/>
                      <a:ext cx="6120000" cy="2095216"/>
                    </a:xfrm>
                    <a:prstGeom prst="rect"/>
                  </pic:spPr>
                </pic:pic>
              </a:graphicData>
            </a:graphic>
          </wp:inline>
        </w:drawing>
      </w:r>
    </w:p>
    <w:p>
      <w:pPr>
        <w:keepNext/>
      </w:pPr>
      <w:r>
        <w:rPr>
          <w:b/>
          <w:color w:val="1F4E79"/>
          <w:sz w:val="20"/>
        </w:rPr>
        <w:t>Figure 29: Part E.3: OCSP query for Alice - end of output (status good)</w:t>
      </w:r>
    </w:p>
    <w:p>
      <w:pPr>
        <w:jc w:val="center"/>
      </w:pPr>
      <w:r>
        <w:drawing>
          <wp:inline xmlns:a="http://schemas.openxmlformats.org/drawingml/2006/main" xmlns:pic="http://schemas.openxmlformats.org/drawingml/2006/picture">
            <wp:extent cx="6120000" cy="859576"/>
            <wp:docPr id="29" name="Picture 29"/>
            <wp:cNvGraphicFramePr>
              <a:graphicFrameLocks noChangeAspect="1"/>
            </wp:cNvGraphicFramePr>
            <a:graphic>
              <a:graphicData uri="http://schemas.openxmlformats.org/drawingml/2006/picture">
                <pic:pic>
                  <pic:nvPicPr>
                    <pic:cNvPr id="0" name="E3_alice_end.png"/>
                    <pic:cNvPicPr/>
                  </pic:nvPicPr>
                  <pic:blipFill>
                    <a:blip r:embed="rId37"/>
                    <a:stretch>
                      <a:fillRect/>
                    </a:stretch>
                  </pic:blipFill>
                  <pic:spPr>
                    <a:xfrm>
                      <a:off x="0" y="0"/>
                      <a:ext cx="6120000" cy="859576"/>
                    </a:xfrm>
                    <a:prstGeom prst="rect"/>
                  </pic:spPr>
                </pic:pic>
              </a:graphicData>
            </a:graphic>
          </wp:inline>
        </w:drawing>
      </w:r>
    </w:p>
    <w:p>
      <w:pPr>
        <w:keepNext/>
      </w:pPr>
      <w:r>
        <w:rPr>
          <w:b/>
          <w:color w:val="1F4E79"/>
          <w:sz w:val="20"/>
        </w:rPr>
        <w:t>Figure 30: Part E.3: OCSP query for Bob - response data (revoked, keyCompromise)</w:t>
      </w:r>
    </w:p>
    <w:p>
      <w:pPr>
        <w:jc w:val="center"/>
      </w:pPr>
      <w:r>
        <w:drawing>
          <wp:inline xmlns:a="http://schemas.openxmlformats.org/drawingml/2006/main" xmlns:pic="http://schemas.openxmlformats.org/drawingml/2006/picture">
            <wp:extent cx="6120000" cy="2404126"/>
            <wp:docPr id="30" name="Picture 30"/>
            <wp:cNvGraphicFramePr>
              <a:graphicFrameLocks noChangeAspect="1"/>
            </wp:cNvGraphicFramePr>
            <a:graphic>
              <a:graphicData uri="http://schemas.openxmlformats.org/drawingml/2006/picture">
                <pic:pic>
                  <pic:nvPicPr>
                    <pic:cNvPr id="0" name="E3_bob_top.png"/>
                    <pic:cNvPicPr/>
                  </pic:nvPicPr>
                  <pic:blipFill>
                    <a:blip r:embed="rId38"/>
                    <a:stretch>
                      <a:fillRect/>
                    </a:stretch>
                  </pic:blipFill>
                  <pic:spPr>
                    <a:xfrm>
                      <a:off x="0" y="0"/>
                      <a:ext cx="6120000" cy="2404126"/>
                    </a:xfrm>
                    <a:prstGeom prst="rect"/>
                  </pic:spPr>
                </pic:pic>
              </a:graphicData>
            </a:graphic>
          </wp:inline>
        </w:drawing>
      </w:r>
    </w:p>
    <w:p>
      <w:pPr>
        <w:keepNext/>
      </w:pPr>
      <w:r>
        <w:rPr>
          <w:b/>
          <w:color w:val="1F4E79"/>
          <w:sz w:val="20"/>
        </w:rPr>
        <w:t>Figure 31: Part E.3: OCSP query for Bob - end of output (status revoked)</w:t>
      </w:r>
    </w:p>
    <w:p>
      <w:pPr>
        <w:jc w:val="center"/>
      </w:pPr>
      <w:r>
        <w:drawing>
          <wp:inline xmlns:a="http://schemas.openxmlformats.org/drawingml/2006/main" xmlns:pic="http://schemas.openxmlformats.org/drawingml/2006/picture">
            <wp:extent cx="6120000" cy="1065516"/>
            <wp:docPr id="31" name="Picture 31"/>
            <wp:cNvGraphicFramePr>
              <a:graphicFrameLocks noChangeAspect="1"/>
            </wp:cNvGraphicFramePr>
            <a:graphic>
              <a:graphicData uri="http://schemas.openxmlformats.org/drawingml/2006/picture">
                <pic:pic>
                  <pic:nvPicPr>
                    <pic:cNvPr id="0" name="E3_bob_end.png"/>
                    <pic:cNvPicPr/>
                  </pic:nvPicPr>
                  <pic:blipFill>
                    <a:blip r:embed="rId39"/>
                    <a:stretch>
                      <a:fillRect/>
                    </a:stretch>
                  </pic:blipFill>
                  <pic:spPr>
                    <a:xfrm>
                      <a:off x="0" y="0"/>
                      <a:ext cx="6120000" cy="1065516"/>
                    </a:xfrm>
                    <a:prstGeom prst="rect"/>
                  </pic:spPr>
                </pic:pic>
              </a:graphicData>
            </a:graphic>
          </wp:inline>
        </w:drawing>
      </w:r>
    </w:p>
    <w:p>
      <w:pPr>
        <w:keepNext/>
      </w:pPr>
      <w:r>
        <w:rPr>
          <w:b/>
          <w:color w:val="1F4E79"/>
          <w:sz w:val="20"/>
        </w:rPr>
        <w:t>Figure 32: Task E: OCSP URL in the Authority Information Access extension</w:t>
      </w:r>
    </w:p>
    <w:p>
      <w:pPr>
        <w:jc w:val="center"/>
      </w:pPr>
      <w:r>
        <w:drawing>
          <wp:inline xmlns:a="http://schemas.openxmlformats.org/drawingml/2006/main" xmlns:pic="http://schemas.openxmlformats.org/drawingml/2006/picture">
            <wp:extent cx="6120000" cy="447696"/>
            <wp:docPr id="32" name="Picture 32"/>
            <wp:cNvGraphicFramePr>
              <a:graphicFrameLocks noChangeAspect="1"/>
            </wp:cNvGraphicFramePr>
            <a:graphic>
              <a:graphicData uri="http://schemas.openxmlformats.org/drawingml/2006/picture">
                <pic:pic>
                  <pic:nvPicPr>
                    <pic:cNvPr id="0" name="E3_aia.png"/>
                    <pic:cNvPicPr/>
                  </pic:nvPicPr>
                  <pic:blipFill>
                    <a:blip r:embed="rId40"/>
                    <a:stretch>
                      <a:fillRect/>
                    </a:stretch>
                  </pic:blipFill>
                  <pic:spPr>
                    <a:xfrm>
                      <a:off x="0" y="0"/>
                      <a:ext cx="6120000" cy="447696"/>
                    </a:xfrm>
                    <a:prstGeom prst="rect"/>
                  </pic:spPr>
                </pic:pic>
              </a:graphicData>
            </a:graphic>
          </wp:inline>
        </w:drawing>
      </w:r>
    </w:p>
    <w:p>
      <w:pPr>
        <w:pStyle w:val="Heading2"/>
      </w:pPr>
      <w:r>
        <w:t>Answers: Task E — Revocation</w:t>
      </w:r>
    </w:p>
    <w:p>
      <w:pPr>
        <w:spacing w:after="60"/>
      </w:pPr>
      <w:r>
        <w:rPr>
          <w:b/>
          <w:sz w:val="21"/>
        </w:rPr>
        <w:t>1. Status.</w:t>
      </w:r>
    </w:p>
    <w:p>
      <w:pPr>
        <w:pStyle w:val="ListBullet"/>
        <w:spacing w:after="60"/>
      </w:pPr>
      <w:r>
        <w:rPr>
          <w:sz w:val="21"/>
        </w:rPr>
        <w:t xml:space="preserve">Alice: </w:t>
      </w:r>
      <w:r>
        <w:rPr>
          <w:b/>
          <w:sz w:val="21"/>
        </w:rPr>
        <w:t>good</w:t>
      </w:r>
    </w:p>
    <w:p>
      <w:pPr>
        <w:pStyle w:val="ListBullet"/>
        <w:spacing w:after="60"/>
      </w:pPr>
      <w:r>
        <w:rPr>
          <w:sz w:val="21"/>
        </w:rPr>
        <w:t xml:space="preserve">Bob: </w:t>
      </w:r>
      <w:r>
        <w:rPr>
          <w:b/>
          <w:sz w:val="21"/>
        </w:rPr>
        <w:t>revoked</w:t>
      </w:r>
      <w:r>
        <w:rPr>
          <w:sz w:val="21"/>
        </w:rPr>
        <w:t xml:space="preserve">, revocation time </w:t>
      </w:r>
      <w:r>
        <w:rPr>
          <w:b/>
          <w:sz w:val="21"/>
        </w:rPr>
        <w:t>Oct 29 10:24:42 2026 GMT</w:t>
      </w:r>
      <w:r>
        <w:rPr>
          <w:sz w:val="21"/>
        </w:rPr>
        <w:t xml:space="preserve">, reason </w:t>
      </w:r>
      <w:r>
        <w:rPr>
          <w:b/>
          <w:sz w:val="21"/>
        </w:rPr>
        <w:t>keyCompromise</w:t>
      </w:r>
    </w:p>
    <w:p>
      <w:pPr>
        <w:spacing w:after="60"/>
      </w:pPr>
      <w:r>
        <w:rPr>
          <w:b/>
          <w:sz w:val="21"/>
        </w:rPr>
        <w:t>2. CRL vs OCSP</w:t>
      </w:r>
    </w:p>
    <w:tbl>
      <w:tblPr>
        <w:tblStyle w:val="TableGrid"/>
        <w:tblW w:type="auto" w:w="0"/>
        <w:jc w:val="center"/>
        <w:tblLayout w:type="fixed"/>
        <w:tblLook w:firstColumn="1" w:firstRow="1" w:lastColumn="0" w:lastRow="0" w:noHBand="0" w:noVBand="1" w:val="04A0"/>
      </w:tblPr>
      <w:tblGrid>
        <w:gridCol w:w="2041"/>
        <w:gridCol w:w="3798"/>
        <w:gridCol w:w="3798"/>
      </w:tblGrid>
      <w:tr>
        <w:tc>
          <w:tcPr>
            <w:tcW w:type="dxa" w:w="2041"/>
            <w:shd w:val="clear" w:color="auto" w:fill="D9E2F3"/>
          </w:tcPr>
          <w:p/>
        </w:tc>
        <w:tc>
          <w:tcPr>
            <w:tcW w:type="dxa" w:w="3798"/>
            <w:shd w:val="clear" w:color="auto" w:fill="D9E2F3"/>
          </w:tcPr>
          <w:p>
            <w:r>
              <w:rPr>
                <w:b/>
                <w:sz w:val="18"/>
              </w:rPr>
              <w:t>CRL</w:t>
            </w:r>
          </w:p>
        </w:tc>
        <w:tc>
          <w:tcPr>
            <w:tcW w:type="dxa" w:w="3798"/>
            <w:shd w:val="clear" w:color="auto" w:fill="D9E2F3"/>
          </w:tcPr>
          <w:p>
            <w:r>
              <w:rPr>
                <w:b/>
                <w:sz w:val="18"/>
              </w:rPr>
              <w:t>OCSP</w:t>
            </w:r>
          </w:p>
        </w:tc>
      </w:tr>
      <w:tr>
        <w:tc>
          <w:tcPr>
            <w:tcW w:type="dxa" w:w="2041"/>
          </w:tcPr>
          <w:p>
            <w:r>
              <w:rPr>
                <w:sz w:val="18"/>
              </w:rPr>
              <w:t>Freshness</w:t>
            </w:r>
          </w:p>
        </w:tc>
        <w:tc>
          <w:tcPr>
            <w:tcW w:type="dxa" w:w="3798"/>
          </w:tcPr>
          <w:p>
            <w:r>
              <w:rPr>
                <w:sz w:val="18"/>
              </w:rPr>
              <w:t>Only as new as the last download (valid until Next Update, 30 days here)</w:t>
            </w:r>
          </w:p>
        </w:tc>
        <w:tc>
          <w:tcPr>
            <w:tcW w:type="dxa" w:w="3798"/>
          </w:tcPr>
          <w:p>
            <w:r>
              <w:rPr>
                <w:sz w:val="18"/>
              </w:rPr>
              <w:t>Near real time (answers from the live database)</w:t>
            </w:r>
          </w:p>
        </w:tc>
      </w:tr>
      <w:tr>
        <w:tc>
          <w:tcPr>
            <w:tcW w:type="dxa" w:w="2041"/>
          </w:tcPr>
          <w:p>
            <w:r>
              <w:rPr>
                <w:sz w:val="18"/>
              </w:rPr>
              <w:t>Size</w:t>
            </w:r>
          </w:p>
        </w:tc>
        <w:tc>
          <w:tcPr>
            <w:tcW w:type="dxa" w:w="3798"/>
          </w:tcPr>
          <w:p>
            <w:r>
              <w:rPr>
                <w:sz w:val="18"/>
              </w:rPr>
              <w:t>Grows with every revoked certificate</w:t>
            </w:r>
          </w:p>
        </w:tc>
        <w:tc>
          <w:tcPr>
            <w:tcW w:type="dxa" w:w="3798"/>
          </w:tcPr>
          <w:p>
            <w:r>
              <w:rPr>
                <w:sz w:val="18"/>
              </w:rPr>
              <w:t>One small request and response per certificate</w:t>
            </w:r>
          </w:p>
        </w:tc>
      </w:tr>
      <w:tr>
        <w:tc>
          <w:tcPr>
            <w:tcW w:type="dxa" w:w="2041"/>
          </w:tcPr>
          <w:p>
            <w:r>
              <w:rPr>
                <w:sz w:val="18"/>
              </w:rPr>
              <w:t>Privacy</w:t>
            </w:r>
          </w:p>
        </w:tc>
        <w:tc>
          <w:tcPr>
            <w:tcW w:type="dxa" w:w="3798"/>
          </w:tcPr>
          <w:p>
            <w:r>
              <w:rPr>
                <w:sz w:val="18"/>
              </w:rPr>
              <w:t>Good: the CA doesn't learn which certificate you check</w:t>
            </w:r>
          </w:p>
        </w:tc>
        <w:tc>
          <w:tcPr>
            <w:tcW w:type="dxa" w:w="3798"/>
          </w:tcPr>
          <w:p>
            <w:r>
              <w:rPr>
                <w:sz w:val="18"/>
              </w:rPr>
              <w:t>Weak: the responder sees which certificate (site) you check</w:t>
            </w:r>
          </w:p>
        </w:tc>
      </w:tr>
      <w:tr>
        <w:tc>
          <w:tcPr>
            <w:tcW w:type="dxa" w:w="2041"/>
          </w:tcPr>
          <w:p>
            <w:r>
              <w:rPr>
                <w:sz w:val="18"/>
              </w:rPr>
              <w:t>Latency</w:t>
            </w:r>
          </w:p>
        </w:tc>
        <w:tc>
          <w:tcPr>
            <w:tcW w:type="dxa" w:w="3798"/>
          </w:tcPr>
          <w:p>
            <w:r>
              <w:rPr>
                <w:sz w:val="18"/>
              </w:rPr>
              <w:t>One download, then local look-ups</w:t>
            </w:r>
          </w:p>
        </w:tc>
        <w:tc>
          <w:tcPr>
            <w:tcW w:type="dxa" w:w="3798"/>
          </w:tcPr>
          <w:p>
            <w:r>
              <w:rPr>
                <w:sz w:val="18"/>
              </w:rPr>
              <w:t>Extra round trip during connection (unless stapled)</w:t>
            </w:r>
          </w:p>
        </w:tc>
      </w:tr>
      <w:tr>
        <w:tc>
          <w:tcPr>
            <w:tcW w:type="dxa" w:w="2041"/>
          </w:tcPr>
          <w:p>
            <w:r>
              <w:rPr>
                <w:sz w:val="18"/>
              </w:rPr>
              <w:t>Failure</w:t>
            </w:r>
          </w:p>
        </w:tc>
        <w:tc>
          <w:tcPr>
            <w:tcW w:type="dxa" w:w="3798"/>
          </w:tcPr>
          <w:p>
            <w:r>
              <w:rPr>
                <w:sz w:val="18"/>
              </w:rPr>
              <w:t xml:space="preserve">nginx </w:t>
            </w:r>
            <w:r>
              <w:rPr>
                <w:b/>
                <w:sz w:val="18"/>
              </w:rPr>
              <w:t>hard-fails</w:t>
            </w:r>
            <w:r>
              <w:rPr>
                <w:sz w:val="18"/>
              </w:rPr>
              <w:t xml:space="preserve"> if the CRL is missing (error 3)</w:t>
            </w:r>
          </w:p>
        </w:tc>
        <w:tc>
          <w:tcPr>
            <w:tcW w:type="dxa" w:w="3798"/>
          </w:tcPr>
          <w:p>
            <w:r>
              <w:rPr>
                <w:sz w:val="18"/>
              </w:rPr>
              <w:t xml:space="preserve">Browsers usually </w:t>
            </w:r>
            <w:r>
              <w:rPr>
                <w:b/>
                <w:sz w:val="18"/>
              </w:rPr>
              <w:t>soft-fail</w:t>
            </w:r>
            <w:r>
              <w:rPr>
                <w:sz w:val="18"/>
              </w:rPr>
              <w:t xml:space="preserve"> if the responder is down</w:t>
            </w:r>
          </w:p>
        </w:tc>
      </w:tr>
    </w:tbl>
    <w:p/>
    <w:p>
      <w:pPr>
        <w:spacing w:after="60"/>
      </w:pPr>
      <w:r>
        <w:rPr>
          <w:b/>
          <w:sz w:val="21"/>
        </w:rPr>
        <w:t>3. OCSP stapling.</w:t>
      </w:r>
      <w:r>
        <w:rPr>
          <w:sz w:val="21"/>
        </w:rPr>
        <w:t xml:space="preserve"> The </w:t>
      </w:r>
      <w:r>
        <w:rPr>
          <w:b/>
          <w:sz w:val="21"/>
        </w:rPr>
        <w:t>server</w:t>
      </w:r>
      <w:r>
        <w:rPr>
          <w:sz w:val="21"/>
        </w:rPr>
        <w:t xml:space="preserve"> fetches a signed, time-stamped OCSP response for its own certificate and attaches it to the TLS handshake. Clients don't contact the CA, which fixes OCSP's </w:t>
      </w:r>
      <w:r>
        <w:rPr>
          <w:b/>
          <w:sz w:val="21"/>
        </w:rPr>
        <w:t>privacy leak</w:t>
      </w:r>
      <w:r>
        <w:rPr>
          <w:sz w:val="21"/>
        </w:rPr>
        <w:t xml:space="preserve">, </w:t>
      </w:r>
      <w:r>
        <w:rPr>
          <w:b/>
          <w:sz w:val="21"/>
        </w:rPr>
        <w:t>extra latency</w:t>
      </w:r>
      <w:r>
        <w:rPr>
          <w:sz w:val="21"/>
        </w:rPr>
        <w:t xml:space="preserve"> and </w:t>
      </w:r>
      <w:r>
        <w:rPr>
          <w:b/>
          <w:sz w:val="21"/>
        </w:rPr>
        <w:t>dependence on the responder</w:t>
      </w:r>
      <w:r>
        <w:rPr>
          <w:sz w:val="21"/>
        </w:rPr>
        <w:t xml:space="preserve"> being up. It can't be forged, because the CA signs it.</w:t>
      </w:r>
    </w:p>
    <w:p>
      <w:pPr>
        <w:spacing w:after="60"/>
      </w:pPr>
      <w:r>
        <w:rPr>
          <w:b/>
          <w:sz w:val="21"/>
        </w:rPr>
        <w:t>4. Where is the OCSP URL?</w:t>
      </w:r>
      <w:r>
        <w:rPr>
          <w:sz w:val="21"/>
        </w:rPr>
        <w:t xml:space="preserve"> In the </w:t>
      </w:r>
      <w:r>
        <w:rPr>
          <w:b/>
          <w:sz w:val="21"/>
        </w:rPr>
        <w:t>Authority Information Access</w:t>
      </w:r>
      <w:r>
        <w:rPr>
          <w:sz w:val="21"/>
        </w:rPr>
        <w:t xml:space="preserve"> extension: </w:t>
      </w:r>
      <w:r>
        <w:rPr>
          <w:rFonts w:ascii="Consolas" w:hAnsi="Consolas" w:eastAsia="Consolas"/>
          <w:sz w:val="21"/>
        </w:rPr>
        <w:t>OCSP - URI:http://127.0.0.1:2560</w:t>
      </w:r>
      <w:r>
        <w:rPr>
          <w:sz w:val="21"/>
        </w:rPr>
        <w:t>.</w:t>
      </w:r>
    </w:p>
    <w:p>
      <w:r>
        <w:br w:type="page"/>
      </w:r>
    </w:p>
    <w:p>
      <w:pPr>
        <w:pStyle w:val="Heading1"/>
      </w:pPr>
      <w:r>
        <w:t>Part F — TLS handshake analysis</w:t>
      </w:r>
    </w:p>
    <w:p>
      <w:r>
        <w:rPr>
          <w:b w:val="0"/>
          <w:i w:val="0"/>
          <w:sz w:val="21"/>
        </w:rPr>
        <w:t>Both handshakes were captured on the loopback interface (lo) with the capture filter tcp port 8443, using Alice's certificate. For TLS 1.3 the session secrets were written to keys.log (SSLKEYLOGFILE) during the same captured connection, so that the capture can be decrypted.</w:t>
      </w:r>
    </w:p>
    <w:p>
      <w:pPr>
        <w:pStyle w:val="Heading2"/>
      </w:pPr>
      <w:r>
        <w:t>F.1 TLS 1.2</w:t>
      </w:r>
    </w:p>
    <w:p>
      <w:pPr>
        <w:keepNext/>
      </w:pPr>
      <w:r>
        <w:rPr>
          <w:b/>
          <w:color w:val="1F4E79"/>
          <w:sz w:val="20"/>
        </w:rPr>
        <w:t>Figure 33: Part F.1 (terminal 2): tshark capture on lo, tcp port 8443 (TLS 1.2)</w:t>
      </w:r>
    </w:p>
    <w:p>
      <w:pPr>
        <w:jc w:val="center"/>
      </w:pPr>
      <w:r>
        <w:drawing>
          <wp:inline xmlns:a="http://schemas.openxmlformats.org/drawingml/2006/main" xmlns:pic="http://schemas.openxmlformats.org/drawingml/2006/picture">
            <wp:extent cx="6120000" cy="447696"/>
            <wp:docPr id="33" name="Picture 33"/>
            <wp:cNvGraphicFramePr>
              <a:graphicFrameLocks noChangeAspect="1"/>
            </wp:cNvGraphicFramePr>
            <a:graphic>
              <a:graphicData uri="http://schemas.openxmlformats.org/drawingml/2006/picture">
                <pic:pic>
                  <pic:nvPicPr>
                    <pic:cNvPr id="0" name="F1_capture12.png"/>
                    <pic:cNvPicPr/>
                  </pic:nvPicPr>
                  <pic:blipFill>
                    <a:blip r:embed="rId41"/>
                    <a:stretch>
                      <a:fillRect/>
                    </a:stretch>
                  </pic:blipFill>
                  <pic:spPr>
                    <a:xfrm>
                      <a:off x="0" y="0"/>
                      <a:ext cx="6120000" cy="447696"/>
                    </a:xfrm>
                    <a:prstGeom prst="rect"/>
                  </pic:spPr>
                </pic:pic>
              </a:graphicData>
            </a:graphic>
          </wp:inline>
        </w:drawing>
      </w:r>
    </w:p>
    <w:p>
      <w:pPr>
        <w:keepNext/>
      </w:pPr>
      <w:r>
        <w:rPr>
          <w:b/>
          <w:color w:val="1F4E79"/>
          <w:sz w:val="20"/>
        </w:rPr>
        <w:t>Figure 34: Part F.1: TLS 1.2 handshake - ClientHello, ServerHello, Certificate, CertificateRequest, CertificateVerify (1/3)</w:t>
      </w:r>
    </w:p>
    <w:p>
      <w:pPr>
        <w:jc w:val="center"/>
      </w:pPr>
      <w:r>
        <w:drawing>
          <wp:inline xmlns:a="http://schemas.openxmlformats.org/drawingml/2006/main" xmlns:pic="http://schemas.openxmlformats.org/drawingml/2006/picture">
            <wp:extent cx="6120000" cy="6419956"/>
            <wp:docPr id="34" name="Picture 34"/>
            <wp:cNvGraphicFramePr>
              <a:graphicFrameLocks noChangeAspect="1"/>
            </wp:cNvGraphicFramePr>
            <a:graphic>
              <a:graphicData uri="http://schemas.openxmlformats.org/drawingml/2006/picture">
                <pic:pic>
                  <pic:nvPicPr>
                    <pic:cNvPr id="0" name="F1_tls12_1.png"/>
                    <pic:cNvPicPr/>
                  </pic:nvPicPr>
                  <pic:blipFill>
                    <a:blip r:embed="rId42"/>
                    <a:stretch>
                      <a:fillRect/>
                    </a:stretch>
                  </pic:blipFill>
                  <pic:spPr>
                    <a:xfrm>
                      <a:off x="0" y="0"/>
                      <a:ext cx="6120000" cy="6419956"/>
                    </a:xfrm>
                    <a:prstGeom prst="rect"/>
                  </pic:spPr>
                </pic:pic>
              </a:graphicData>
            </a:graphic>
          </wp:inline>
        </w:drawing>
      </w:r>
    </w:p>
    <w:p>
      <w:pPr>
        <w:keepNext/>
      </w:pPr>
      <w:r>
        <w:rPr>
          <w:b/>
          <w:color w:val="1F4E79"/>
          <w:sz w:val="20"/>
        </w:rPr>
        <w:t>Figure 35: Part F.1: TLS 1.2 handshake - ClientHello, ServerHello, Certificate, CertificateRequest, CertificateVerify (2/3)</w:t>
      </w:r>
    </w:p>
    <w:p>
      <w:pPr>
        <w:jc w:val="center"/>
      </w:pPr>
      <w:r>
        <w:drawing>
          <wp:inline xmlns:a="http://schemas.openxmlformats.org/drawingml/2006/main" xmlns:pic="http://schemas.openxmlformats.org/drawingml/2006/picture">
            <wp:extent cx="6120000" cy="6419956"/>
            <wp:docPr id="35" name="Picture 35"/>
            <wp:cNvGraphicFramePr>
              <a:graphicFrameLocks noChangeAspect="1"/>
            </wp:cNvGraphicFramePr>
            <a:graphic>
              <a:graphicData uri="http://schemas.openxmlformats.org/drawingml/2006/picture">
                <pic:pic>
                  <pic:nvPicPr>
                    <pic:cNvPr id="0" name="F1_tls12_2.png"/>
                    <pic:cNvPicPr/>
                  </pic:nvPicPr>
                  <pic:blipFill>
                    <a:blip r:embed="rId43"/>
                    <a:stretch>
                      <a:fillRect/>
                    </a:stretch>
                  </pic:blipFill>
                  <pic:spPr>
                    <a:xfrm>
                      <a:off x="0" y="0"/>
                      <a:ext cx="6120000" cy="6419956"/>
                    </a:xfrm>
                    <a:prstGeom prst="rect"/>
                  </pic:spPr>
                </pic:pic>
              </a:graphicData>
            </a:graphic>
          </wp:inline>
        </w:drawing>
      </w:r>
    </w:p>
    <w:p>
      <w:pPr>
        <w:keepNext/>
      </w:pPr>
      <w:r>
        <w:rPr>
          <w:b/>
          <w:color w:val="1F4E79"/>
          <w:sz w:val="20"/>
        </w:rPr>
        <w:t>Figure 36: Part F.1: TLS 1.2 handshake - ClientHello, ServerHello, Certificate, CertificateRequest, CertificateVerify (3/3)</w:t>
      </w:r>
    </w:p>
    <w:p>
      <w:pPr>
        <w:jc w:val="center"/>
      </w:pPr>
      <w:r>
        <w:drawing>
          <wp:inline xmlns:a="http://schemas.openxmlformats.org/drawingml/2006/main" xmlns:pic="http://schemas.openxmlformats.org/drawingml/2006/picture">
            <wp:extent cx="6120000" cy="1580366"/>
            <wp:docPr id="36" name="Picture 36"/>
            <wp:cNvGraphicFramePr>
              <a:graphicFrameLocks noChangeAspect="1"/>
            </wp:cNvGraphicFramePr>
            <a:graphic>
              <a:graphicData uri="http://schemas.openxmlformats.org/drawingml/2006/picture">
                <pic:pic>
                  <pic:nvPicPr>
                    <pic:cNvPr id="0" name="F1_tls12_3.png"/>
                    <pic:cNvPicPr/>
                  </pic:nvPicPr>
                  <pic:blipFill>
                    <a:blip r:embed="rId44"/>
                    <a:stretch>
                      <a:fillRect/>
                    </a:stretch>
                  </pic:blipFill>
                  <pic:spPr>
                    <a:xfrm>
                      <a:off x="0" y="0"/>
                      <a:ext cx="6120000" cy="1580366"/>
                    </a:xfrm>
                    <a:prstGeom prst="rect"/>
                  </pic:spPr>
                </pic:pic>
              </a:graphicData>
            </a:graphic>
          </wp:inline>
        </w:drawing>
      </w:r>
    </w:p>
    <w:p>
      <w:pPr>
        <w:keepNext/>
      </w:pPr>
      <w:r>
        <w:rPr>
          <w:b/>
          <w:color w:val="1F4E79"/>
          <w:sz w:val="20"/>
        </w:rPr>
        <w:t>Figure 37: Wireshark: tls12.pcapng with display filter tls.handshake</w:t>
      </w:r>
    </w:p>
    <w:p>
      <w:pPr>
        <w:jc w:val="center"/>
      </w:pPr>
      <w:r>
        <w:drawing>
          <wp:inline xmlns:a="http://schemas.openxmlformats.org/drawingml/2006/main" xmlns:pic="http://schemas.openxmlformats.org/drawingml/2006/picture">
            <wp:extent cx="6120000" cy="755234"/>
            <wp:docPr id="37" name="Picture 37"/>
            <wp:cNvGraphicFramePr>
              <a:graphicFrameLocks noChangeAspect="1"/>
            </wp:cNvGraphicFramePr>
            <a:graphic>
              <a:graphicData uri="http://schemas.openxmlformats.org/drawingml/2006/picture">
                <pic:pic>
                  <pic:nvPicPr>
                    <pic:cNvPr id="0" name="4.png"/>
                    <pic:cNvPicPr/>
                  </pic:nvPicPr>
                  <pic:blipFill>
                    <a:blip r:embed="rId45"/>
                    <a:stretch>
                      <a:fillRect/>
                    </a:stretch>
                  </pic:blipFill>
                  <pic:spPr>
                    <a:xfrm>
                      <a:off x="0" y="0"/>
                      <a:ext cx="6120000" cy="755234"/>
                    </a:xfrm>
                    <a:prstGeom prst="rect"/>
                  </pic:spPr>
                </pic:pic>
              </a:graphicData>
            </a:graphic>
          </wp:inline>
        </w:drawing>
      </w:r>
    </w:p>
    <w:p>
      <w:pPr>
        <w:keepNext/>
      </w:pPr>
      <w:r>
        <w:rPr>
          <w:b/>
          <w:color w:val="1F4E79"/>
          <w:sz w:val="20"/>
        </w:rPr>
        <w:t>Figure 38: Wireshark: frame 4, Client Hello (TLS 1.2, 28 cipher suites)</w:t>
      </w:r>
    </w:p>
    <w:p>
      <w:pPr>
        <w:jc w:val="center"/>
      </w:pPr>
      <w:r>
        <w:drawing>
          <wp:inline xmlns:a="http://schemas.openxmlformats.org/drawingml/2006/main" xmlns:pic="http://schemas.openxmlformats.org/drawingml/2006/picture">
            <wp:extent cx="6120000" cy="5293149"/>
            <wp:docPr id="38" name="Picture 38"/>
            <wp:cNvGraphicFramePr>
              <a:graphicFrameLocks noChangeAspect="1"/>
            </wp:cNvGraphicFramePr>
            <a:graphic>
              <a:graphicData uri="http://schemas.openxmlformats.org/drawingml/2006/picture">
                <pic:pic>
                  <pic:nvPicPr>
                    <pic:cNvPr id="0" name="5.png"/>
                    <pic:cNvPicPr/>
                  </pic:nvPicPr>
                  <pic:blipFill>
                    <a:blip r:embed="rId46"/>
                    <a:stretch>
                      <a:fillRect/>
                    </a:stretch>
                  </pic:blipFill>
                  <pic:spPr>
                    <a:xfrm>
                      <a:off x="0" y="0"/>
                      <a:ext cx="6120000" cy="5293149"/>
                    </a:xfrm>
                    <a:prstGeom prst="rect"/>
                  </pic:spPr>
                </pic:pic>
              </a:graphicData>
            </a:graphic>
          </wp:inline>
        </w:drawing>
      </w:r>
    </w:p>
    <w:p>
      <w:pPr>
        <w:keepNext/>
      </w:pPr>
      <w:r>
        <w:rPr>
          <w:b/>
          <w:color w:val="1F4E79"/>
          <w:sz w:val="20"/>
        </w:rPr>
        <w:t>Figure 39: Wireshark view: frame 6, Server Hello - selected cipher suite</w:t>
      </w:r>
    </w:p>
    <w:p>
      <w:pPr>
        <w:jc w:val="center"/>
      </w:pPr>
      <w:r>
        <w:drawing>
          <wp:inline xmlns:a="http://schemas.openxmlformats.org/drawingml/2006/main" xmlns:pic="http://schemas.openxmlformats.org/drawingml/2006/picture">
            <wp:extent cx="6120000" cy="3672000"/>
            <wp:docPr id="39" name="Picture 39"/>
            <wp:cNvGraphicFramePr>
              <a:graphicFrameLocks noChangeAspect="1"/>
            </wp:cNvGraphicFramePr>
            <a:graphic>
              <a:graphicData uri="http://schemas.openxmlformats.org/drawingml/2006/picture">
                <pic:pic>
                  <pic:nvPicPr>
                    <pic:cNvPr id="0" name="F1_02_serverhello_tls12.png"/>
                    <pic:cNvPicPr/>
                  </pic:nvPicPr>
                  <pic:blipFill>
                    <a:blip r:embed="rId47"/>
                    <a:stretch>
                      <a:fillRect/>
                    </a:stretch>
                  </pic:blipFill>
                  <pic:spPr>
                    <a:xfrm>
                      <a:off x="0" y="0"/>
                      <a:ext cx="6120000" cy="3672000"/>
                    </a:xfrm>
                    <a:prstGeom prst="rect"/>
                  </pic:spPr>
                </pic:pic>
              </a:graphicData>
            </a:graphic>
          </wp:inline>
        </w:drawing>
      </w:r>
    </w:p>
    <w:p>
      <w:pPr>
        <w:keepNext/>
      </w:pPr>
      <w:r>
        <w:rPr>
          <w:b/>
          <w:color w:val="1F4E79"/>
          <w:sz w:val="20"/>
        </w:rPr>
        <w:t>Figure 40: Wireshark view: frame 6, server Certificate - issuer, validity, subject, extensions (EKU, SAN, OCSP URL)</w:t>
      </w:r>
    </w:p>
    <w:p>
      <w:pPr>
        <w:jc w:val="center"/>
      </w:pPr>
      <w:r>
        <w:drawing>
          <wp:inline xmlns:a="http://schemas.openxmlformats.org/drawingml/2006/main" xmlns:pic="http://schemas.openxmlformats.org/drawingml/2006/picture">
            <wp:extent cx="6120000" cy="7606286"/>
            <wp:docPr id="40" name="Picture 40"/>
            <wp:cNvGraphicFramePr>
              <a:graphicFrameLocks noChangeAspect="1"/>
            </wp:cNvGraphicFramePr>
            <a:graphic>
              <a:graphicData uri="http://schemas.openxmlformats.org/drawingml/2006/picture">
                <pic:pic>
                  <pic:nvPicPr>
                    <pic:cNvPr id="0" name="F1_03_certificate_tls12.png"/>
                    <pic:cNvPicPr/>
                  </pic:nvPicPr>
                  <pic:blipFill>
                    <a:blip r:embed="rId48"/>
                    <a:stretch>
                      <a:fillRect/>
                    </a:stretch>
                  </pic:blipFill>
                  <pic:spPr>
                    <a:xfrm>
                      <a:off x="0" y="0"/>
                      <a:ext cx="6120000" cy="7606286"/>
                    </a:xfrm>
                    <a:prstGeom prst="rect"/>
                  </pic:spPr>
                </pic:pic>
              </a:graphicData>
            </a:graphic>
          </wp:inline>
        </w:drawing>
      </w:r>
    </w:p>
    <w:p>
      <w:pPr>
        <w:keepNext/>
      </w:pPr>
      <w:r>
        <w:rPr>
          <w:b/>
          <w:color w:val="1F4E79"/>
          <w:sz w:val="20"/>
        </w:rPr>
        <w:t>Figure 41: Wireshark view: frame 6, Certificate Request with the acceptable CA names</w:t>
      </w:r>
    </w:p>
    <w:p>
      <w:pPr>
        <w:jc w:val="center"/>
      </w:pPr>
      <w:r>
        <w:drawing>
          <wp:inline xmlns:a="http://schemas.openxmlformats.org/drawingml/2006/main" xmlns:pic="http://schemas.openxmlformats.org/drawingml/2006/picture">
            <wp:extent cx="6120000" cy="3234857"/>
            <wp:docPr id="41" name="Picture 41"/>
            <wp:cNvGraphicFramePr>
              <a:graphicFrameLocks noChangeAspect="1"/>
            </wp:cNvGraphicFramePr>
            <a:graphic>
              <a:graphicData uri="http://schemas.openxmlformats.org/drawingml/2006/picture">
                <pic:pic>
                  <pic:nvPicPr>
                    <pic:cNvPr id="0" name="F1_04a_certificate_request_tls12.png"/>
                    <pic:cNvPicPr/>
                  </pic:nvPicPr>
                  <pic:blipFill>
                    <a:blip r:embed="rId49"/>
                    <a:stretch>
                      <a:fillRect/>
                    </a:stretch>
                  </pic:blipFill>
                  <pic:spPr>
                    <a:xfrm>
                      <a:off x="0" y="0"/>
                      <a:ext cx="6120000" cy="3234857"/>
                    </a:xfrm>
                    <a:prstGeom prst="rect"/>
                  </pic:spPr>
                </pic:pic>
              </a:graphicData>
            </a:graphic>
          </wp:inline>
        </w:drawing>
      </w:r>
    </w:p>
    <w:p>
      <w:pPr>
        <w:keepNext/>
      </w:pPr>
      <w:r>
        <w:rPr>
          <w:b/>
          <w:color w:val="1F4E79"/>
          <w:sz w:val="20"/>
        </w:rPr>
        <w:t>Figure 42: Wireshark view: frame 8, client Certificate (CN=alice) and Certificate Verify</w:t>
      </w:r>
    </w:p>
    <w:p>
      <w:pPr>
        <w:jc w:val="center"/>
      </w:pPr>
      <w:r>
        <w:drawing>
          <wp:inline xmlns:a="http://schemas.openxmlformats.org/drawingml/2006/main" xmlns:pic="http://schemas.openxmlformats.org/drawingml/2006/picture">
            <wp:extent cx="6120000" cy="5202000"/>
            <wp:docPr id="42" name="Picture 42"/>
            <wp:cNvGraphicFramePr>
              <a:graphicFrameLocks noChangeAspect="1"/>
            </wp:cNvGraphicFramePr>
            <a:graphic>
              <a:graphicData uri="http://schemas.openxmlformats.org/drawingml/2006/picture">
                <pic:pic>
                  <pic:nvPicPr>
                    <pic:cNvPr id="0" name="F1_04b_certificate_verify_tls12.png"/>
                    <pic:cNvPicPr/>
                  </pic:nvPicPr>
                  <pic:blipFill>
                    <a:blip r:embed="rId50"/>
                    <a:stretch>
                      <a:fillRect/>
                    </a:stretch>
                  </pic:blipFill>
                  <pic:spPr>
                    <a:xfrm>
                      <a:off x="0" y="0"/>
                      <a:ext cx="6120000" cy="5202000"/>
                    </a:xfrm>
                    <a:prstGeom prst="rect"/>
                  </pic:spPr>
                </pic:pic>
              </a:graphicData>
            </a:graphic>
          </wp:inline>
        </w:drawing>
      </w:r>
    </w:p>
    <w:p>
      <w:pPr>
        <w:pStyle w:val="Heading2"/>
      </w:pPr>
      <w:r>
        <w:t>F.2 TLS 1.3 without the key log</w:t>
      </w:r>
    </w:p>
    <w:p>
      <w:pPr>
        <w:keepNext/>
      </w:pPr>
      <w:r>
        <w:rPr>
          <w:b/>
          <w:color w:val="1F4E79"/>
          <w:sz w:val="20"/>
        </w:rPr>
        <w:t>Figure 43: Part F.2 (terminal 2): tshark capture on lo, tcp port 8443 (TLS 1.3)</w:t>
      </w:r>
    </w:p>
    <w:p>
      <w:pPr>
        <w:jc w:val="center"/>
      </w:pPr>
      <w:r>
        <w:drawing>
          <wp:inline xmlns:a="http://schemas.openxmlformats.org/drawingml/2006/main" xmlns:pic="http://schemas.openxmlformats.org/drawingml/2006/picture">
            <wp:extent cx="6120000" cy="447696"/>
            <wp:docPr id="43" name="Picture 43"/>
            <wp:cNvGraphicFramePr>
              <a:graphicFrameLocks noChangeAspect="1"/>
            </wp:cNvGraphicFramePr>
            <a:graphic>
              <a:graphicData uri="http://schemas.openxmlformats.org/drawingml/2006/picture">
                <pic:pic>
                  <pic:nvPicPr>
                    <pic:cNvPr id="0" name="F2_capture13.png"/>
                    <pic:cNvPicPr/>
                  </pic:nvPicPr>
                  <pic:blipFill>
                    <a:blip r:embed="rId51"/>
                    <a:stretch>
                      <a:fillRect/>
                    </a:stretch>
                  </pic:blipFill>
                  <pic:spPr>
                    <a:xfrm>
                      <a:off x="0" y="0"/>
                      <a:ext cx="6120000" cy="447696"/>
                    </a:xfrm>
                    <a:prstGeom prst="rect"/>
                  </pic:spPr>
                </pic:pic>
              </a:graphicData>
            </a:graphic>
          </wp:inline>
        </w:drawing>
      </w:r>
    </w:p>
    <w:p>
      <w:pPr>
        <w:keepNext/>
      </w:pPr>
      <w:r>
        <w:rPr>
          <w:b/>
          <w:color w:val="1F4E79"/>
          <w:sz w:val="20"/>
        </w:rPr>
        <w:t>Figure 44: Part F.2: TLS 1.3 handshake without the key log - everything after ServerHello is encrypted</w:t>
      </w:r>
    </w:p>
    <w:p>
      <w:pPr>
        <w:jc w:val="center"/>
      </w:pPr>
      <w:r>
        <w:drawing>
          <wp:inline xmlns:a="http://schemas.openxmlformats.org/drawingml/2006/main" xmlns:pic="http://schemas.openxmlformats.org/drawingml/2006/picture">
            <wp:extent cx="6120000" cy="3433826"/>
            <wp:docPr id="44" name="Picture 44"/>
            <wp:cNvGraphicFramePr>
              <a:graphicFrameLocks noChangeAspect="1"/>
            </wp:cNvGraphicFramePr>
            <a:graphic>
              <a:graphicData uri="http://schemas.openxmlformats.org/drawingml/2006/picture">
                <pic:pic>
                  <pic:nvPicPr>
                    <pic:cNvPr id="0" name="F2_tls13.png"/>
                    <pic:cNvPicPr/>
                  </pic:nvPicPr>
                  <pic:blipFill>
                    <a:blip r:embed="rId52"/>
                    <a:stretch>
                      <a:fillRect/>
                    </a:stretch>
                  </pic:blipFill>
                  <pic:spPr>
                    <a:xfrm>
                      <a:off x="0" y="0"/>
                      <a:ext cx="6120000" cy="3433826"/>
                    </a:xfrm>
                    <a:prstGeom prst="rect"/>
                  </pic:spPr>
                </pic:pic>
              </a:graphicData>
            </a:graphic>
          </wp:inline>
        </w:drawing>
      </w:r>
    </w:p>
    <w:p>
      <w:pPr>
        <w:keepNext/>
      </w:pPr>
      <w:r>
        <w:rPr>
          <w:b/>
          <w:color w:val="1F4E79"/>
          <w:sz w:val="20"/>
        </w:rPr>
        <w:t>Figure 45: Wireshark view: tls13.pcapng, filter tls - after the Server Hello everything is Application Data</w:t>
      </w:r>
    </w:p>
    <w:p>
      <w:pPr>
        <w:jc w:val="center"/>
      </w:pPr>
      <w:r>
        <w:drawing>
          <wp:inline xmlns:a="http://schemas.openxmlformats.org/drawingml/2006/main" xmlns:pic="http://schemas.openxmlformats.org/drawingml/2006/picture">
            <wp:extent cx="6120000" cy="1801029"/>
            <wp:docPr id="45" name="Picture 45"/>
            <wp:cNvGraphicFramePr>
              <a:graphicFrameLocks noChangeAspect="1"/>
            </wp:cNvGraphicFramePr>
            <a:graphic>
              <a:graphicData uri="http://schemas.openxmlformats.org/drawingml/2006/picture">
                <pic:pic>
                  <pic:nvPicPr>
                    <pic:cNvPr id="0" name="F2_05_tls13_encrypted.png"/>
                    <pic:cNvPicPr/>
                  </pic:nvPicPr>
                  <pic:blipFill>
                    <a:blip r:embed="rId53"/>
                    <a:stretch>
                      <a:fillRect/>
                    </a:stretch>
                  </pic:blipFill>
                  <pic:spPr>
                    <a:xfrm>
                      <a:off x="0" y="0"/>
                      <a:ext cx="6120000" cy="1801029"/>
                    </a:xfrm>
                    <a:prstGeom prst="rect"/>
                  </pic:spPr>
                </pic:pic>
              </a:graphicData>
            </a:graphic>
          </wp:inline>
        </w:drawing>
      </w:r>
    </w:p>
    <w:p>
      <w:pPr>
        <w:keepNext/>
      </w:pPr>
      <w:r>
        <w:rPr>
          <w:b/>
          <w:color w:val="1F4E79"/>
          <w:sz w:val="20"/>
        </w:rPr>
        <w:t>Figure 46: Wireshark view: tls13.pcapng, filter tls.handshake.type == 11 - no Certificate message is visible</w:t>
      </w:r>
    </w:p>
    <w:p>
      <w:pPr>
        <w:jc w:val="center"/>
      </w:pPr>
      <w:r>
        <w:drawing>
          <wp:inline xmlns:a="http://schemas.openxmlformats.org/drawingml/2006/main" xmlns:pic="http://schemas.openxmlformats.org/drawingml/2006/picture">
            <wp:extent cx="6120000" cy="1101600"/>
            <wp:docPr id="46" name="Picture 46"/>
            <wp:cNvGraphicFramePr>
              <a:graphicFrameLocks noChangeAspect="1"/>
            </wp:cNvGraphicFramePr>
            <a:graphic>
              <a:graphicData uri="http://schemas.openxmlformats.org/drawingml/2006/picture">
                <pic:pic>
                  <pic:nvPicPr>
                    <pic:cNvPr id="0" name="F2_06_tls13_no_certificate.png"/>
                    <pic:cNvPicPr/>
                  </pic:nvPicPr>
                  <pic:blipFill>
                    <a:blip r:embed="rId54"/>
                    <a:stretch>
                      <a:fillRect/>
                    </a:stretch>
                  </pic:blipFill>
                  <pic:spPr>
                    <a:xfrm>
                      <a:off x="0" y="0"/>
                      <a:ext cx="6120000" cy="1101600"/>
                    </a:xfrm>
                    <a:prstGeom prst="rect"/>
                  </pic:spPr>
                </pic:pic>
              </a:graphicData>
            </a:graphic>
          </wp:inline>
        </w:drawing>
      </w:r>
    </w:p>
    <w:p>
      <w:pPr>
        <w:pStyle w:val="Heading2"/>
      </w:pPr>
      <w:r>
        <w:t>F.3 TLS 1.3 decrypted with keys.log</w:t>
      </w:r>
    </w:p>
    <w:p>
      <w:pPr>
        <w:keepNext/>
      </w:pPr>
      <w:r>
        <w:rPr>
          <w:b/>
          <w:color w:val="1F4E79"/>
          <w:sz w:val="20"/>
        </w:rPr>
        <w:t>Figure 47: Part F.3: TLS 1.3 handshake decrypted with keys.log (1/2)</w:t>
      </w:r>
    </w:p>
    <w:p>
      <w:pPr>
        <w:jc w:val="center"/>
      </w:pPr>
      <w:r>
        <w:drawing>
          <wp:inline xmlns:a="http://schemas.openxmlformats.org/drawingml/2006/main" xmlns:pic="http://schemas.openxmlformats.org/drawingml/2006/picture">
            <wp:extent cx="6120000" cy="6419956"/>
            <wp:docPr id="47" name="Picture 47"/>
            <wp:cNvGraphicFramePr>
              <a:graphicFrameLocks noChangeAspect="1"/>
            </wp:cNvGraphicFramePr>
            <a:graphic>
              <a:graphicData uri="http://schemas.openxmlformats.org/drawingml/2006/picture">
                <pic:pic>
                  <pic:nvPicPr>
                    <pic:cNvPr id="0" name="F3_tls13_decrypted_1.png"/>
                    <pic:cNvPicPr/>
                  </pic:nvPicPr>
                  <pic:blipFill>
                    <a:blip r:embed="rId55"/>
                    <a:stretch>
                      <a:fillRect/>
                    </a:stretch>
                  </pic:blipFill>
                  <pic:spPr>
                    <a:xfrm>
                      <a:off x="0" y="0"/>
                      <a:ext cx="6120000" cy="6419956"/>
                    </a:xfrm>
                    <a:prstGeom prst="rect"/>
                  </pic:spPr>
                </pic:pic>
              </a:graphicData>
            </a:graphic>
          </wp:inline>
        </w:drawing>
      </w:r>
    </w:p>
    <w:p>
      <w:pPr>
        <w:keepNext/>
      </w:pPr>
      <w:r>
        <w:rPr>
          <w:b/>
          <w:color w:val="1F4E79"/>
          <w:sz w:val="20"/>
        </w:rPr>
        <w:t>Figure 48: Part F.3: TLS 1.3 handshake decrypted with keys.log (2/2)</w:t>
      </w:r>
    </w:p>
    <w:p>
      <w:pPr>
        <w:jc w:val="center"/>
      </w:pPr>
      <w:r>
        <w:drawing>
          <wp:inline xmlns:a="http://schemas.openxmlformats.org/drawingml/2006/main" xmlns:pic="http://schemas.openxmlformats.org/drawingml/2006/picture">
            <wp:extent cx="6120000" cy="138786"/>
            <wp:docPr id="48" name="Picture 48"/>
            <wp:cNvGraphicFramePr>
              <a:graphicFrameLocks noChangeAspect="1"/>
            </wp:cNvGraphicFramePr>
            <a:graphic>
              <a:graphicData uri="http://schemas.openxmlformats.org/drawingml/2006/picture">
                <pic:pic>
                  <pic:nvPicPr>
                    <pic:cNvPr id="0" name="F3_tls13_decrypted_2.png"/>
                    <pic:cNvPicPr/>
                  </pic:nvPicPr>
                  <pic:blipFill>
                    <a:blip r:embed="rId56"/>
                    <a:stretch>
                      <a:fillRect/>
                    </a:stretch>
                  </pic:blipFill>
                  <pic:spPr>
                    <a:xfrm>
                      <a:off x="0" y="0"/>
                      <a:ext cx="6120000" cy="138786"/>
                    </a:xfrm>
                    <a:prstGeom prst="rect"/>
                  </pic:spPr>
                </pic:pic>
              </a:graphicData>
            </a:graphic>
          </wp:inline>
        </w:drawing>
      </w:r>
    </w:p>
    <w:p>
      <w:pPr>
        <w:keepNext/>
      </w:pPr>
      <w:r>
        <w:rPr>
          <w:b/>
          <w:color w:val="1F4E79"/>
          <w:sz w:val="20"/>
        </w:rPr>
        <w:t>Figure 49: Wireshark view: tls13.pcapng with keys.log, filter tls.handshake - Certificate, Certificate Verify and Finished decrypted</w:t>
      </w:r>
    </w:p>
    <w:p>
      <w:pPr>
        <w:jc w:val="center"/>
      </w:pPr>
      <w:r>
        <w:drawing>
          <wp:inline xmlns:a="http://schemas.openxmlformats.org/drawingml/2006/main" xmlns:pic="http://schemas.openxmlformats.org/drawingml/2006/picture">
            <wp:extent cx="6120000" cy="1363885"/>
            <wp:docPr id="49" name="Picture 49"/>
            <wp:cNvGraphicFramePr>
              <a:graphicFrameLocks noChangeAspect="1"/>
            </wp:cNvGraphicFramePr>
            <a:graphic>
              <a:graphicData uri="http://schemas.openxmlformats.org/drawingml/2006/picture">
                <pic:pic>
                  <pic:nvPicPr>
                    <pic:cNvPr id="0" name="F3_07_tls13_decrypted.png"/>
                    <pic:cNvPicPr/>
                  </pic:nvPicPr>
                  <pic:blipFill>
                    <a:blip r:embed="rId57"/>
                    <a:stretch>
                      <a:fillRect/>
                    </a:stretch>
                  </pic:blipFill>
                  <pic:spPr>
                    <a:xfrm>
                      <a:off x="0" y="0"/>
                      <a:ext cx="6120000" cy="1363885"/>
                    </a:xfrm>
                    <a:prstGeom prst="rect"/>
                  </pic:spPr>
                </pic:pic>
              </a:graphicData>
            </a:graphic>
          </wp:inline>
        </w:drawing>
      </w:r>
    </w:p>
    <w:p>
      <w:pPr>
        <w:keepNext/>
      </w:pPr>
      <w:r>
        <w:rPr>
          <w:b/>
          <w:color w:val="1F4E79"/>
          <w:sz w:val="20"/>
        </w:rPr>
        <w:t>Figure 50: Wireshark view: frame 8 with keys.log - client Certificate (CN=alice, clientAuth) and Certificate Verify</w:t>
      </w:r>
    </w:p>
    <w:p>
      <w:pPr>
        <w:jc w:val="center"/>
      </w:pPr>
      <w:r>
        <w:drawing>
          <wp:inline xmlns:a="http://schemas.openxmlformats.org/drawingml/2006/main" xmlns:pic="http://schemas.openxmlformats.org/drawingml/2006/picture">
            <wp:extent cx="6120000" cy="6950571"/>
            <wp:docPr id="50" name="Picture 50"/>
            <wp:cNvGraphicFramePr>
              <a:graphicFrameLocks noChangeAspect="1"/>
            </wp:cNvGraphicFramePr>
            <a:graphic>
              <a:graphicData uri="http://schemas.openxmlformats.org/drawingml/2006/picture">
                <pic:pic>
                  <pic:nvPicPr>
                    <pic:cNvPr id="0" name="F3_08_tls13_certificate.png"/>
                    <pic:cNvPicPr/>
                  </pic:nvPicPr>
                  <pic:blipFill>
                    <a:blip r:embed="rId58"/>
                    <a:stretch>
                      <a:fillRect/>
                    </a:stretch>
                  </pic:blipFill>
                  <pic:spPr>
                    <a:xfrm>
                      <a:off x="0" y="0"/>
                      <a:ext cx="6120000" cy="6950571"/>
                    </a:xfrm>
                    <a:prstGeom prst="rect"/>
                  </pic:spPr>
                </pic:pic>
              </a:graphicData>
            </a:graphic>
          </wp:inline>
        </w:drawing>
      </w:r>
    </w:p>
    <w:p>
      <w:pPr>
        <w:pStyle w:val="Heading2"/>
      </w:pPr>
      <w:r>
        <w:t>Answers: Task F — TLS handshake analysis</w:t>
      </w:r>
    </w:p>
    <w:p>
      <w:pPr>
        <w:spacing w:after="60"/>
      </w:pPr>
      <w:r>
        <w:rPr>
          <w:b/>
          <w:sz w:val="21"/>
        </w:rPr>
        <w:t>1. TLS 1.2 vs TLS 1.3</w:t>
      </w:r>
    </w:p>
    <w:tbl>
      <w:tblPr>
        <w:tblStyle w:val="TableGrid"/>
        <w:tblW w:type="auto" w:w="0"/>
        <w:jc w:val="center"/>
        <w:tblLayout w:type="fixed"/>
        <w:tblLook w:firstColumn="1" w:firstRow="1" w:lastColumn="0" w:lastRow="0" w:noHBand="0" w:noVBand="1" w:val="04A0"/>
      </w:tblPr>
      <w:tblGrid>
        <w:gridCol w:w="2041"/>
        <w:gridCol w:w="3798"/>
        <w:gridCol w:w="3798"/>
      </w:tblGrid>
      <w:tr>
        <w:tc>
          <w:tcPr>
            <w:tcW w:type="dxa" w:w="2041"/>
            <w:shd w:val="clear" w:color="auto" w:fill="D9E2F3"/>
          </w:tcPr>
          <w:p/>
        </w:tc>
        <w:tc>
          <w:tcPr>
            <w:tcW w:type="dxa" w:w="3798"/>
            <w:shd w:val="clear" w:color="auto" w:fill="D9E2F3"/>
          </w:tcPr>
          <w:p>
            <w:r>
              <w:rPr>
                <w:b/>
                <w:sz w:val="18"/>
              </w:rPr>
              <w:t>TLS 1.2</w:t>
            </w:r>
          </w:p>
        </w:tc>
        <w:tc>
          <w:tcPr>
            <w:tcW w:type="dxa" w:w="3798"/>
            <w:shd w:val="clear" w:color="auto" w:fill="D9E2F3"/>
          </w:tcPr>
          <w:p>
            <w:r>
              <w:rPr>
                <w:b/>
                <w:sz w:val="18"/>
              </w:rPr>
              <w:t>TLS 1.3</w:t>
            </w:r>
          </w:p>
        </w:tc>
      </w:tr>
      <w:tr>
        <w:tc>
          <w:tcPr>
            <w:tcW w:type="dxa" w:w="2041"/>
          </w:tcPr>
          <w:p>
            <w:r>
              <w:rPr>
                <w:sz w:val="18"/>
              </w:rPr>
              <w:t>Round trips before data</w:t>
            </w:r>
          </w:p>
        </w:tc>
        <w:tc>
          <w:tcPr>
            <w:tcW w:type="dxa" w:w="3798"/>
          </w:tcPr>
          <w:p>
            <w:r>
              <w:rPr>
                <w:b/>
                <w:sz w:val="18"/>
              </w:rPr>
              <w:t>2 RTT</w:t>
            </w:r>
          </w:p>
        </w:tc>
        <w:tc>
          <w:tcPr>
            <w:tcW w:type="dxa" w:w="3798"/>
          </w:tcPr>
          <w:p>
            <w:r>
              <w:rPr>
                <w:b/>
                <w:sz w:val="18"/>
              </w:rPr>
              <w:t>1 RTT</w:t>
            </w:r>
          </w:p>
        </w:tc>
      </w:tr>
      <w:tr>
        <w:tc>
          <w:tcPr>
            <w:tcW w:type="dxa" w:w="2041"/>
          </w:tcPr>
          <w:p>
            <w:r>
              <w:rPr>
                <w:sz w:val="18"/>
              </w:rPr>
              <w:t>Server certificate visible?</w:t>
            </w:r>
          </w:p>
        </w:tc>
        <w:tc>
          <w:tcPr>
            <w:tcW w:type="dxa" w:w="3798"/>
          </w:tcPr>
          <w:p>
            <w:r>
              <w:rPr>
                <w:b/>
                <w:sz w:val="18"/>
              </w:rPr>
              <w:t>Yes</w:t>
            </w:r>
            <w:r>
              <w:rPr>
                <w:sz w:val="18"/>
              </w:rPr>
              <w:t>, plain text</w:t>
            </w:r>
          </w:p>
        </w:tc>
        <w:tc>
          <w:tcPr>
            <w:tcW w:type="dxa" w:w="3798"/>
          </w:tcPr>
          <w:p>
            <w:r>
              <w:rPr>
                <w:b/>
                <w:sz w:val="18"/>
              </w:rPr>
              <w:t>No</w:t>
            </w:r>
            <w:r>
              <w:rPr>
                <w:sz w:val="18"/>
              </w:rPr>
              <w:t>, encrypted (only with keys.log)</w:t>
            </w:r>
          </w:p>
        </w:tc>
      </w:tr>
      <w:tr>
        <w:tc>
          <w:tcPr>
            <w:tcW w:type="dxa" w:w="2041"/>
          </w:tcPr>
          <w:p>
            <w:r>
              <w:rPr>
                <w:sz w:val="18"/>
              </w:rPr>
              <w:t>Client certificate visible?</w:t>
            </w:r>
          </w:p>
        </w:tc>
        <w:tc>
          <w:tcPr>
            <w:tcW w:type="dxa" w:w="3798"/>
          </w:tcPr>
          <w:p>
            <w:r>
              <w:rPr>
                <w:b/>
                <w:sz w:val="18"/>
              </w:rPr>
              <w:t>Yes</w:t>
            </w:r>
            <w:r>
              <w:rPr>
                <w:sz w:val="18"/>
              </w:rPr>
              <w:t>, plain text</w:t>
            </w:r>
          </w:p>
        </w:tc>
        <w:tc>
          <w:tcPr>
            <w:tcW w:type="dxa" w:w="3798"/>
          </w:tcPr>
          <w:p>
            <w:r>
              <w:rPr>
                <w:b/>
                <w:sz w:val="18"/>
              </w:rPr>
              <w:t>No</w:t>
            </w:r>
            <w:r>
              <w:rPr>
                <w:sz w:val="18"/>
              </w:rPr>
              <w:t>, encrypted</w:t>
            </w:r>
          </w:p>
        </w:tc>
      </w:tr>
      <w:tr>
        <w:tc>
          <w:tcPr>
            <w:tcW w:type="dxa" w:w="2041"/>
          </w:tcPr>
          <w:p>
            <w:r>
              <w:rPr>
                <w:sz w:val="18"/>
              </w:rPr>
              <w:t>Key-exchange messages</w:t>
            </w:r>
          </w:p>
        </w:tc>
        <w:tc>
          <w:tcPr>
            <w:tcW w:type="dxa" w:w="3798"/>
          </w:tcPr>
          <w:p>
            <w:r>
              <w:rPr>
                <w:sz w:val="18"/>
              </w:rPr>
              <w:t xml:space="preserve">Separate </w:t>
            </w:r>
            <w:r>
              <w:rPr>
                <w:b/>
                <w:sz w:val="18"/>
              </w:rPr>
              <w:t>ServerKeyExchange</w:t>
            </w:r>
            <w:r>
              <w:rPr>
                <w:sz w:val="18"/>
              </w:rPr>
              <w:t xml:space="preserve"> and </w:t>
            </w:r>
            <w:r>
              <w:rPr>
                <w:b/>
                <w:sz w:val="18"/>
              </w:rPr>
              <w:t>ClientKeyExchange</w:t>
            </w:r>
          </w:p>
        </w:tc>
        <w:tc>
          <w:tcPr>
            <w:tcW w:type="dxa" w:w="3798"/>
          </w:tcPr>
          <w:p>
            <w:r>
              <w:rPr>
                <w:sz w:val="18"/>
              </w:rPr>
              <w:t xml:space="preserve">None: key shares sit in the ClientHello/ServerHello </w:t>
            </w:r>
            <w:r>
              <w:rPr>
                <w:b/>
                <w:sz w:val="18"/>
              </w:rPr>
              <w:t>key_share</w:t>
            </w:r>
            <w:r>
              <w:rPr>
                <w:sz w:val="18"/>
              </w:rPr>
              <w:t xml:space="preserve"> extension</w:t>
            </w:r>
          </w:p>
        </w:tc>
      </w:tr>
      <w:tr>
        <w:tc>
          <w:tcPr>
            <w:tcW w:type="dxa" w:w="2041"/>
          </w:tcPr>
          <w:p>
            <w:r>
              <w:rPr>
                <w:sz w:val="18"/>
              </w:rPr>
              <w:t>Cipher suite (my run)</w:t>
            </w:r>
          </w:p>
        </w:tc>
        <w:tc>
          <w:tcPr>
            <w:tcW w:type="dxa" w:w="3798"/>
          </w:tcPr>
          <w:p>
            <w:r>
              <w:rPr>
                <w:sz w:val="18"/>
              </w:rPr>
              <w:t>ECDHE-RSA-AES256-GCM-SHA384 (0xc030)</w:t>
            </w:r>
          </w:p>
        </w:tc>
        <w:tc>
          <w:tcPr>
            <w:tcW w:type="dxa" w:w="3798"/>
          </w:tcPr>
          <w:p>
            <w:r>
              <w:rPr>
                <w:sz w:val="18"/>
              </w:rPr>
              <w:t>TLS_AES_256_GCM_SHA384 (0x1302), x25519</w:t>
            </w:r>
          </w:p>
        </w:tc>
      </w:tr>
    </w:tbl>
    <w:p/>
    <w:p>
      <w:pPr>
        <w:spacing w:after="60"/>
      </w:pPr>
      <w:r>
        <w:rPr>
          <w:b/>
          <w:sz w:val="21"/>
        </w:rPr>
        <w:t>2. Why is an encrypted client certificate a privacy gain?</w:t>
      </w:r>
      <w:r>
        <w:rPr>
          <w:sz w:val="21"/>
        </w:rPr>
        <w:t xml:space="preserve"> The client certificate names a </w:t>
      </w:r>
      <w:r>
        <w:rPr>
          <w:b/>
          <w:sz w:val="21"/>
        </w:rPr>
        <w:t>person</w:t>
      </w:r>
      <w:r>
        <w:rPr>
          <w:sz w:val="21"/>
        </w:rPr>
        <w:t xml:space="preserve"> (CN=alice, O=CSE Lab). In TLS 1.2 any observer can read it and </w:t>
      </w:r>
      <w:r>
        <w:rPr>
          <w:b/>
          <w:sz w:val="21"/>
        </w:rPr>
        <w:t>identify and track the user</w:t>
      </w:r>
      <w:r>
        <w:rPr>
          <w:sz w:val="21"/>
        </w:rPr>
        <w:t xml:space="preserve"> across sessions. In TLS 1.3 an observer still sees IP addresses, the SNI and packet sizes, but </w:t>
      </w:r>
      <w:r>
        <w:rPr>
          <w:b/>
          <w:sz w:val="21"/>
        </w:rPr>
        <w:t>cannot read either certificate</w:t>
      </w:r>
      <w:r>
        <w:rPr>
          <w:sz w:val="21"/>
        </w:rPr>
        <w:t>, so they can't tell who logged in.</w:t>
      </w:r>
    </w:p>
    <w:p>
      <w:pPr>
        <w:spacing w:after="60"/>
      </w:pPr>
      <w:r>
        <w:rPr>
          <w:b/>
          <w:sz w:val="21"/>
        </w:rPr>
        <w:t>3. Which message proves the client owns the private key?</w:t>
      </w:r>
      <w:r>
        <w:rPr>
          <w:sz w:val="21"/>
        </w:rPr>
        <w:t xml:space="preserve"> </w:t>
      </w:r>
      <w:r>
        <w:rPr>
          <w:b/>
          <w:sz w:val="21"/>
        </w:rPr>
        <w:t>CertificateVerify</w:t>
      </w:r>
      <w:r>
        <w:rPr>
          <w:sz w:val="21"/>
        </w:rPr>
        <w:t>: the client signs the handshake transcript with its private key, and the server checks it with the public key in the certificate. (A certificate alone proves nothing, since certificates are public.)</w:t>
      </w:r>
    </w:p>
    <w:p>
      <w:pPr>
        <w:spacing w:after="60"/>
      </w:pPr>
      <w:r>
        <w:rPr>
          <w:b/>
          <w:sz w:val="21"/>
        </w:rPr>
        <w:t>4. Screenshots:</w:t>
      </w:r>
      <w:r>
        <w:rPr>
          <w:sz w:val="21"/>
        </w:rPr>
        <w:t xml:space="preserve"> see the Part F figures above: ClientHello and ServerHello, the server Certificate, CertificateRequest and CertificateVerify (TLS 1.2); the encrypted TLS 1.3 handshake; and the TLS 1.3 handshake decrypted with keys.log, with the relevant packet or field selected.</w:t>
      </w:r>
    </w:p>
    <w:p>
      <w:r>
        <w:br w:type="page"/>
      </w:r>
    </w:p>
    <w:p>
      <w:pPr>
        <w:pStyle w:val="Heading1"/>
      </w:pPr>
      <w:r>
        <w:t>Part G — Failure scenarios</w:t>
      </w:r>
    </w:p>
    <w:p>
      <w:r>
        <w:rPr>
          <w:b w:val="0"/>
          <w:i w:val="0"/>
          <w:sz w:val="21"/>
        </w:rPr>
        <w:t>Each failure was created on purpose and tested with curl, OpenSSL and the nginx error.log (level info). nginx had ssl_crl enabled from Part E during all scenarios.</w:t>
      </w:r>
    </w:p>
    <w:p>
      <w:pPr>
        <w:keepNext/>
      </w:pPr>
      <w:r>
        <w:rPr>
          <w:b/>
          <w:color w:val="1F4E79"/>
          <w:sz w:val="20"/>
        </w:rPr>
        <w:t>Figure 51: Part G.1: expired client certificate (eve)</w:t>
      </w:r>
    </w:p>
    <w:p>
      <w:pPr>
        <w:jc w:val="center"/>
      </w:pPr>
      <w:r>
        <w:drawing>
          <wp:inline xmlns:a="http://schemas.openxmlformats.org/drawingml/2006/main" xmlns:pic="http://schemas.openxmlformats.org/drawingml/2006/picture">
            <wp:extent cx="6120000" cy="3536796"/>
            <wp:docPr id="51" name="Picture 51"/>
            <wp:cNvGraphicFramePr>
              <a:graphicFrameLocks noChangeAspect="1"/>
            </wp:cNvGraphicFramePr>
            <a:graphic>
              <a:graphicData uri="http://schemas.openxmlformats.org/drawingml/2006/picture">
                <pic:pic>
                  <pic:nvPicPr>
                    <pic:cNvPr id="0" name="G1_expired.png"/>
                    <pic:cNvPicPr/>
                  </pic:nvPicPr>
                  <pic:blipFill>
                    <a:blip r:embed="rId59"/>
                    <a:stretch>
                      <a:fillRect/>
                    </a:stretch>
                  </pic:blipFill>
                  <pic:spPr>
                    <a:xfrm>
                      <a:off x="0" y="0"/>
                      <a:ext cx="6120000" cy="3536796"/>
                    </a:xfrm>
                    <a:prstGeom prst="rect"/>
                  </pic:spPr>
                </pic:pic>
              </a:graphicData>
            </a:graphic>
          </wp:inline>
        </w:drawing>
      </w:r>
    </w:p>
    <w:p>
      <w:pPr>
        <w:keepNext/>
      </w:pPr>
      <w:r>
        <w:rPr>
          <w:b/>
          <w:color w:val="1F4E79"/>
          <w:sz w:val="20"/>
        </w:rPr>
        <w:t>Figure 52: Part G.2: untrusted self-signed client (mallory)</w:t>
      </w:r>
    </w:p>
    <w:p>
      <w:pPr>
        <w:jc w:val="center"/>
      </w:pPr>
      <w:r>
        <w:drawing>
          <wp:inline xmlns:a="http://schemas.openxmlformats.org/drawingml/2006/main" xmlns:pic="http://schemas.openxmlformats.org/drawingml/2006/picture">
            <wp:extent cx="6120000" cy="3948676"/>
            <wp:docPr id="52" name="Picture 52"/>
            <wp:cNvGraphicFramePr>
              <a:graphicFrameLocks noChangeAspect="1"/>
            </wp:cNvGraphicFramePr>
            <a:graphic>
              <a:graphicData uri="http://schemas.openxmlformats.org/drawingml/2006/picture">
                <pic:pic>
                  <pic:nvPicPr>
                    <pic:cNvPr id="0" name="G2_untrusted.png"/>
                    <pic:cNvPicPr/>
                  </pic:nvPicPr>
                  <pic:blipFill>
                    <a:blip r:embed="rId60"/>
                    <a:stretch>
                      <a:fillRect/>
                    </a:stretch>
                  </pic:blipFill>
                  <pic:spPr>
                    <a:xfrm>
                      <a:off x="0" y="0"/>
                      <a:ext cx="6120000" cy="3948676"/>
                    </a:xfrm>
                    <a:prstGeom prst="rect"/>
                  </pic:spPr>
                </pic:pic>
              </a:graphicData>
            </a:graphic>
          </wp:inline>
        </w:drawing>
      </w:r>
    </w:p>
    <w:p>
      <w:pPr>
        <w:keepNext/>
      </w:pPr>
      <w:r>
        <w:rPr>
          <w:b/>
          <w:color w:val="1F4E79"/>
          <w:sz w:val="20"/>
        </w:rPr>
        <w:t>Figure 53: Part G.3: wrong purpose (server certificate used as a client certificate)</w:t>
      </w:r>
    </w:p>
    <w:p>
      <w:pPr>
        <w:jc w:val="center"/>
      </w:pPr>
      <w:r>
        <w:drawing>
          <wp:inline xmlns:a="http://schemas.openxmlformats.org/drawingml/2006/main" xmlns:pic="http://schemas.openxmlformats.org/drawingml/2006/picture">
            <wp:extent cx="6120000" cy="2095216"/>
            <wp:docPr id="53" name="Picture 53"/>
            <wp:cNvGraphicFramePr>
              <a:graphicFrameLocks noChangeAspect="1"/>
            </wp:cNvGraphicFramePr>
            <a:graphic>
              <a:graphicData uri="http://schemas.openxmlformats.org/drawingml/2006/picture">
                <pic:pic>
                  <pic:nvPicPr>
                    <pic:cNvPr id="0" name="G3_wrong_purpose.png"/>
                    <pic:cNvPicPr/>
                  </pic:nvPicPr>
                  <pic:blipFill>
                    <a:blip r:embed="rId61"/>
                    <a:stretch>
                      <a:fillRect/>
                    </a:stretch>
                  </pic:blipFill>
                  <pic:spPr>
                    <a:xfrm>
                      <a:off x="0" y="0"/>
                      <a:ext cx="6120000" cy="2095216"/>
                    </a:xfrm>
                    <a:prstGeom prst="rect"/>
                  </pic:spPr>
                </pic:pic>
              </a:graphicData>
            </a:graphic>
          </wp:inline>
        </w:drawing>
      </w:r>
    </w:p>
    <w:p>
      <w:pPr>
        <w:keepNext/>
      </w:pPr>
      <w:r>
        <w:rPr>
          <w:b/>
          <w:color w:val="1F4E79"/>
          <w:sz w:val="20"/>
        </w:rPr>
        <w:t>Figure 54: Part G.4: hostname mismatch (wrong.lab.local)</w:t>
      </w:r>
    </w:p>
    <w:p>
      <w:pPr>
        <w:jc w:val="center"/>
      </w:pPr>
      <w:r>
        <w:drawing>
          <wp:inline xmlns:a="http://schemas.openxmlformats.org/drawingml/2006/main" xmlns:pic="http://schemas.openxmlformats.org/drawingml/2006/picture">
            <wp:extent cx="6120000" cy="2095216"/>
            <wp:docPr id="54" name="Picture 54"/>
            <wp:cNvGraphicFramePr>
              <a:graphicFrameLocks noChangeAspect="1"/>
            </wp:cNvGraphicFramePr>
            <a:graphic>
              <a:graphicData uri="http://schemas.openxmlformats.org/drawingml/2006/picture">
                <pic:pic>
                  <pic:nvPicPr>
                    <pic:cNvPr id="0" name="G4_hostname.png"/>
                    <pic:cNvPicPr/>
                  </pic:nvPicPr>
                  <pic:blipFill>
                    <a:blip r:embed="rId62"/>
                    <a:stretch>
                      <a:fillRect/>
                    </a:stretch>
                  </pic:blipFill>
                  <pic:spPr>
                    <a:xfrm>
                      <a:off x="0" y="0"/>
                      <a:ext cx="6120000" cy="2095216"/>
                    </a:xfrm>
                    <a:prstGeom prst="rect"/>
                  </pic:spPr>
                </pic:pic>
              </a:graphicData>
            </a:graphic>
          </wp:inline>
        </w:drawing>
      </w:r>
    </w:p>
    <w:p>
      <w:pPr>
        <w:keepNext/>
      </w:pPr>
      <w:r>
        <w:rPr>
          <w:b/>
          <w:color w:val="1F4E79"/>
          <w:sz w:val="20"/>
        </w:rPr>
        <w:t>Figure 55: Part G.5: missing intermediate (leaf only as ssl_certificate), then restored</w:t>
      </w:r>
    </w:p>
    <w:p>
      <w:pPr>
        <w:jc w:val="center"/>
      </w:pPr>
      <w:r>
        <w:drawing>
          <wp:inline xmlns:a="http://schemas.openxmlformats.org/drawingml/2006/main" xmlns:pic="http://schemas.openxmlformats.org/drawingml/2006/picture">
            <wp:extent cx="6120000" cy="4360556"/>
            <wp:docPr id="55" name="Picture 55"/>
            <wp:cNvGraphicFramePr>
              <a:graphicFrameLocks noChangeAspect="1"/>
            </wp:cNvGraphicFramePr>
            <a:graphic>
              <a:graphicData uri="http://schemas.openxmlformats.org/drawingml/2006/picture">
                <pic:pic>
                  <pic:nvPicPr>
                    <pic:cNvPr id="0" name="G5_missing_intermediate.png"/>
                    <pic:cNvPicPr/>
                  </pic:nvPicPr>
                  <pic:blipFill>
                    <a:blip r:embed="rId63"/>
                    <a:stretch>
                      <a:fillRect/>
                    </a:stretch>
                  </pic:blipFill>
                  <pic:spPr>
                    <a:xfrm>
                      <a:off x="0" y="0"/>
                      <a:ext cx="6120000" cy="4360556"/>
                    </a:xfrm>
                    <a:prstGeom prst="rect"/>
                  </pic:spPr>
                </pic:pic>
              </a:graphicData>
            </a:graphic>
          </wp:inline>
        </w:drawing>
      </w:r>
    </w:p>
    <w:p>
      <w:pPr>
        <w:keepNext/>
      </w:pPr>
      <w:r>
        <w:rPr>
          <w:b/>
          <w:color w:val="1F4E79"/>
          <w:sz w:val="20"/>
        </w:rPr>
        <w:t>Figure 56: Part G.6: revoked certificate (Bob)</w:t>
      </w:r>
    </w:p>
    <w:p>
      <w:pPr>
        <w:jc w:val="center"/>
      </w:pPr>
      <w:r>
        <w:drawing>
          <wp:inline xmlns:a="http://schemas.openxmlformats.org/drawingml/2006/main" xmlns:pic="http://schemas.openxmlformats.org/drawingml/2006/picture">
            <wp:extent cx="6120000" cy="2095216"/>
            <wp:docPr id="56" name="Picture 56"/>
            <wp:cNvGraphicFramePr>
              <a:graphicFrameLocks noChangeAspect="1"/>
            </wp:cNvGraphicFramePr>
            <a:graphic>
              <a:graphicData uri="http://schemas.openxmlformats.org/drawingml/2006/picture">
                <pic:pic>
                  <pic:nvPicPr>
                    <pic:cNvPr id="0" name="G6_revoked.png"/>
                    <pic:cNvPicPr/>
                  </pic:nvPicPr>
                  <pic:blipFill>
                    <a:blip r:embed="rId64"/>
                    <a:stretch>
                      <a:fillRect/>
                    </a:stretch>
                  </pic:blipFill>
                  <pic:spPr>
                    <a:xfrm>
                      <a:off x="0" y="0"/>
                      <a:ext cx="6120000" cy="2095216"/>
                    </a:xfrm>
                    <a:prstGeom prst="rect"/>
                  </pic:spPr>
                </pic:pic>
              </a:graphicData>
            </a:graphic>
          </wp:inline>
        </w:drawing>
      </w:r>
    </w:p>
    <w:p>
      <w:pPr>
        <w:keepNext/>
      </w:pPr>
      <w:r>
        <w:rPr>
          <w:b/>
          <w:color w:val="1F4E79"/>
          <w:sz w:val="20"/>
        </w:rPr>
        <w:t>Figure 57: Part G: all client-certificate errors in nginx error.log</w:t>
      </w:r>
    </w:p>
    <w:p>
      <w:pPr>
        <w:jc w:val="center"/>
      </w:pPr>
      <w:r>
        <w:drawing>
          <wp:inline xmlns:a="http://schemas.openxmlformats.org/drawingml/2006/main" xmlns:pic="http://schemas.openxmlformats.org/drawingml/2006/picture">
            <wp:extent cx="6120000" cy="2713035"/>
            <wp:docPr id="57" name="Picture 57"/>
            <wp:cNvGraphicFramePr>
              <a:graphicFrameLocks noChangeAspect="1"/>
            </wp:cNvGraphicFramePr>
            <a:graphic>
              <a:graphicData uri="http://schemas.openxmlformats.org/drawingml/2006/picture">
                <pic:pic>
                  <pic:nvPicPr>
                    <pic:cNvPr id="0" name="G7_errorlog.png"/>
                    <pic:cNvPicPr/>
                  </pic:nvPicPr>
                  <pic:blipFill>
                    <a:blip r:embed="rId65"/>
                    <a:stretch>
                      <a:fillRect/>
                    </a:stretch>
                  </pic:blipFill>
                  <pic:spPr>
                    <a:xfrm>
                      <a:off x="0" y="0"/>
                      <a:ext cx="6120000" cy="2713035"/>
                    </a:xfrm>
                    <a:prstGeom prst="rect"/>
                  </pic:spPr>
                </pic:pic>
              </a:graphicData>
            </a:graphic>
          </wp:inline>
        </w:drawing>
      </w:r>
    </w:p>
    <w:p>
      <w:pPr>
        <w:pStyle w:val="Heading2"/>
      </w:pPr>
      <w:r>
        <w:t>Observed results</w:t>
      </w:r>
    </w:p>
    <w:tbl>
      <w:tblPr>
        <w:tblStyle w:val="TableGrid"/>
        <w:tblW w:type="auto" w:w="0"/>
        <w:jc w:val="center"/>
        <w:tblLayout w:type="fixed"/>
        <w:tblLook w:firstColumn="1" w:firstRow="1" w:lastColumn="0" w:lastRow="0" w:noHBand="0" w:noVBand="1" w:val="04A0"/>
      </w:tblPr>
      <w:tblGrid>
        <w:gridCol w:w="397"/>
        <w:gridCol w:w="2041"/>
        <w:gridCol w:w="2494"/>
        <w:gridCol w:w="2438"/>
        <w:gridCol w:w="2268"/>
      </w:tblGrid>
      <w:tr>
        <w:tc>
          <w:tcPr>
            <w:tcW w:type="dxa" w:w="397"/>
            <w:shd w:val="clear" w:color="auto" w:fill="D9E2F3"/>
          </w:tcPr>
          <w:p>
            <w:pPr>
              <w:keepNext/>
            </w:pPr>
            <w:r>
              <w:rPr>
                <w:b/>
                <w:sz w:val="17"/>
              </w:rPr>
              <w:t>#</w:t>
            </w:r>
          </w:p>
        </w:tc>
        <w:tc>
          <w:tcPr>
            <w:tcW w:type="dxa" w:w="2041"/>
            <w:shd w:val="clear" w:color="auto" w:fill="D9E2F3"/>
          </w:tcPr>
          <w:p>
            <w:pPr>
              <w:keepNext/>
            </w:pPr>
            <w:r>
              <w:rPr>
                <w:b/>
                <w:sz w:val="17"/>
              </w:rPr>
              <w:t>Scenario</w:t>
            </w:r>
          </w:p>
        </w:tc>
        <w:tc>
          <w:tcPr>
            <w:tcW w:type="dxa" w:w="2494"/>
            <w:shd w:val="clear" w:color="auto" w:fill="D9E2F3"/>
          </w:tcPr>
          <w:p>
            <w:pPr>
              <w:keepNext/>
            </w:pPr>
            <w:r>
              <w:rPr>
                <w:b/>
                <w:sz w:val="17"/>
              </w:rPr>
              <w:t>curl</w:t>
            </w:r>
          </w:p>
        </w:tc>
        <w:tc>
          <w:tcPr>
            <w:tcW w:type="dxa" w:w="2438"/>
            <w:shd w:val="clear" w:color="auto" w:fill="D9E2F3"/>
          </w:tcPr>
          <w:p>
            <w:pPr>
              <w:keepNext/>
            </w:pPr>
            <w:r>
              <w:rPr>
                <w:b/>
                <w:sz w:val="17"/>
              </w:rPr>
              <w:t>nginx error.log</w:t>
            </w:r>
          </w:p>
        </w:tc>
        <w:tc>
          <w:tcPr>
            <w:tcW w:type="dxa" w:w="2268"/>
            <w:shd w:val="clear" w:color="auto" w:fill="D9E2F3"/>
          </w:tcPr>
          <w:p>
            <w:pPr>
              <w:keepNext/>
            </w:pPr>
            <w:r>
              <w:rPr>
                <w:b/>
                <w:sz w:val="17"/>
              </w:rPr>
              <w:t>OpenSSL</w:t>
            </w:r>
          </w:p>
        </w:tc>
      </w:tr>
      <w:tr>
        <w:tc>
          <w:tcPr>
            <w:tcW w:type="dxa" w:w="397"/>
          </w:tcPr>
          <w:p>
            <w:pPr>
              <w:keepNext/>
            </w:pPr>
            <w:r>
              <w:rPr>
                <w:sz w:val="17"/>
              </w:rPr>
              <w:t>1</w:t>
            </w:r>
          </w:p>
        </w:tc>
        <w:tc>
          <w:tcPr>
            <w:tcW w:type="dxa" w:w="2041"/>
          </w:tcPr>
          <w:p>
            <w:pPr>
              <w:keepNext/>
            </w:pPr>
            <w:r>
              <w:rPr>
                <w:sz w:val="17"/>
              </w:rPr>
              <w:t>Expired client (eve)</w:t>
            </w:r>
          </w:p>
        </w:tc>
        <w:tc>
          <w:tcPr>
            <w:tcW w:type="dxa" w:w="2494"/>
          </w:tcPr>
          <w:p>
            <w:pPr>
              <w:keepNext/>
            </w:pPr>
            <w:r>
              <w:rPr>
                <w:sz w:val="17"/>
              </w:rPr>
              <w:t>HTTP 400 The SSL certificate error</w:t>
            </w:r>
          </w:p>
        </w:tc>
        <w:tc>
          <w:tcPr>
            <w:tcW w:type="dxa" w:w="2438"/>
          </w:tcPr>
          <w:p>
            <w:pPr>
              <w:keepNext/>
            </w:pPr>
            <w:r>
              <w:rPr>
                <w:sz w:val="17"/>
              </w:rPr>
              <w:t>10: certificate has expired</w:t>
            </w:r>
          </w:p>
        </w:tc>
        <w:tc>
          <w:tcPr>
            <w:tcW w:type="dxa" w:w="2268"/>
          </w:tcPr>
          <w:p>
            <w:pPr>
              <w:keepNext/>
            </w:pPr>
            <w:r>
              <w:rPr>
                <w:sz w:val="17"/>
              </w:rPr>
              <w:t>verify: error 10</w:t>
            </w:r>
          </w:p>
        </w:tc>
      </w:tr>
      <w:tr>
        <w:tc>
          <w:tcPr>
            <w:tcW w:type="dxa" w:w="397"/>
          </w:tcPr>
          <w:p>
            <w:pPr>
              <w:keepNext/>
            </w:pPr>
            <w:r>
              <w:rPr>
                <w:sz w:val="17"/>
              </w:rPr>
              <w:t>2</w:t>
            </w:r>
          </w:p>
        </w:tc>
        <w:tc>
          <w:tcPr>
            <w:tcW w:type="dxa" w:w="2041"/>
          </w:tcPr>
          <w:p>
            <w:pPr>
              <w:keepNext/>
            </w:pPr>
            <w:r>
              <w:rPr>
                <w:sz w:val="17"/>
              </w:rPr>
              <w:t>Untrusted self-signed client (mallory)</w:t>
            </w:r>
          </w:p>
        </w:tc>
        <w:tc>
          <w:tcPr>
            <w:tcW w:type="dxa" w:w="2494"/>
          </w:tcPr>
          <w:p>
            <w:pPr>
              <w:keepNext/>
            </w:pPr>
            <w:r>
              <w:rPr>
                <w:sz w:val="17"/>
              </w:rPr>
              <w:t>HTTP 400 The SSL certificate error</w:t>
            </w:r>
          </w:p>
        </w:tc>
        <w:tc>
          <w:tcPr>
            <w:tcW w:type="dxa" w:w="2438"/>
          </w:tcPr>
          <w:p>
            <w:pPr>
              <w:keepNext/>
            </w:pPr>
            <w:r>
              <w:rPr>
                <w:sz w:val="17"/>
              </w:rPr>
              <w:t>3: unable to get certificate CRL (ssl_crl on)</w:t>
            </w:r>
          </w:p>
        </w:tc>
        <w:tc>
          <w:tcPr>
            <w:tcW w:type="dxa" w:w="2268"/>
          </w:tcPr>
          <w:p>
            <w:pPr>
              <w:keepNext/>
            </w:pPr>
            <w:r>
              <w:rPr>
                <w:sz w:val="17"/>
              </w:rPr>
              <w:t>verify: error 18 self-signed certificate</w:t>
            </w:r>
          </w:p>
        </w:tc>
      </w:tr>
      <w:tr>
        <w:tc>
          <w:tcPr>
            <w:tcW w:type="dxa" w:w="397"/>
          </w:tcPr>
          <w:p>
            <w:pPr>
              <w:keepNext/>
            </w:pPr>
            <w:r>
              <w:rPr>
                <w:sz w:val="17"/>
              </w:rPr>
              <w:t>3</w:t>
            </w:r>
          </w:p>
        </w:tc>
        <w:tc>
          <w:tcPr>
            <w:tcW w:type="dxa" w:w="2041"/>
          </w:tcPr>
          <w:p>
            <w:pPr>
              <w:keepNext/>
            </w:pPr>
            <w:r>
              <w:rPr>
                <w:sz w:val="17"/>
              </w:rPr>
              <w:t>Wrong purpose (server cert as client)</w:t>
            </w:r>
          </w:p>
        </w:tc>
        <w:tc>
          <w:tcPr>
            <w:tcW w:type="dxa" w:w="2494"/>
          </w:tcPr>
          <w:p>
            <w:pPr>
              <w:keepNext/>
            </w:pPr>
            <w:r>
              <w:rPr>
                <w:sz w:val="17"/>
              </w:rPr>
              <w:t>HTTP 400 The SSL certificate error</w:t>
            </w:r>
          </w:p>
        </w:tc>
        <w:tc>
          <w:tcPr>
            <w:tcW w:type="dxa" w:w="2438"/>
          </w:tcPr>
          <w:p>
            <w:pPr>
              <w:keepNext/>
            </w:pPr>
            <w:r>
              <w:rPr>
                <w:sz w:val="17"/>
              </w:rPr>
              <w:t>26: unsuitable certificate purpose</w:t>
            </w:r>
          </w:p>
        </w:tc>
        <w:tc>
          <w:tcPr>
            <w:tcW w:type="dxa" w:w="2268"/>
          </w:tcPr>
          <w:p>
            <w:pPr>
              <w:keepNext/>
            </w:pPr>
            <w:r>
              <w:rPr>
                <w:sz w:val="17"/>
              </w:rPr>
              <w:t>verify -purpose sslclient: error 26</w:t>
            </w:r>
          </w:p>
        </w:tc>
      </w:tr>
      <w:tr>
        <w:tc>
          <w:tcPr>
            <w:tcW w:type="dxa" w:w="397"/>
          </w:tcPr>
          <w:p>
            <w:pPr>
              <w:keepNext/>
            </w:pPr>
            <w:r>
              <w:rPr>
                <w:sz w:val="17"/>
              </w:rPr>
              <w:t>4</w:t>
            </w:r>
          </w:p>
        </w:tc>
        <w:tc>
          <w:tcPr>
            <w:tcW w:type="dxa" w:w="2041"/>
          </w:tcPr>
          <w:p>
            <w:pPr>
              <w:keepNext/>
            </w:pPr>
            <w:r>
              <w:rPr>
                <w:sz w:val="17"/>
              </w:rPr>
              <w:t>Hostname mismatch (wrong.lab.local)</w:t>
            </w:r>
          </w:p>
        </w:tc>
        <w:tc>
          <w:tcPr>
            <w:tcW w:type="dxa" w:w="2494"/>
          </w:tcPr>
          <w:p>
            <w:pPr>
              <w:keepNext/>
            </w:pPr>
            <w:r>
              <w:rPr>
                <w:sz w:val="17"/>
              </w:rPr>
              <w:t>curl (60): no alternative certificate subject name matches</w:t>
            </w:r>
          </w:p>
        </w:tc>
        <w:tc>
          <w:tcPr>
            <w:tcW w:type="dxa" w:w="2438"/>
          </w:tcPr>
          <w:p>
            <w:pPr>
              <w:keepNext/>
            </w:pPr>
            <w:r>
              <w:rPr>
                <w:sz w:val="17"/>
              </w:rPr>
              <w:t>client closed connection (no verify error)</w:t>
            </w:r>
          </w:p>
        </w:tc>
        <w:tc>
          <w:tcPr>
            <w:tcW w:type="dxa" w:w="2268"/>
          </w:tcPr>
          <w:p>
            <w:pPr>
              <w:keepNext/>
            </w:pPr>
            <w:r>
              <w:rPr>
                <w:sz w:val="17"/>
              </w:rPr>
              <w:t>s_client -verify_hostname: 62 hostname mismatch</w:t>
            </w:r>
          </w:p>
        </w:tc>
      </w:tr>
      <w:tr>
        <w:tc>
          <w:tcPr>
            <w:tcW w:type="dxa" w:w="397"/>
          </w:tcPr>
          <w:p>
            <w:pPr>
              <w:keepNext/>
            </w:pPr>
            <w:r>
              <w:rPr>
                <w:sz w:val="17"/>
              </w:rPr>
              <w:t>5</w:t>
            </w:r>
          </w:p>
        </w:tc>
        <w:tc>
          <w:tcPr>
            <w:tcW w:type="dxa" w:w="2041"/>
          </w:tcPr>
          <w:p>
            <w:pPr>
              <w:keepNext/>
            </w:pPr>
            <w:r>
              <w:rPr>
                <w:sz w:val="17"/>
              </w:rPr>
              <w:t>Missing intermediate (leaf only)</w:t>
            </w:r>
          </w:p>
        </w:tc>
        <w:tc>
          <w:tcPr>
            <w:tcW w:type="dxa" w:w="2494"/>
          </w:tcPr>
          <w:p>
            <w:pPr>
              <w:keepNext/>
            </w:pPr>
            <w:r>
              <w:rPr>
                <w:sz w:val="17"/>
              </w:rPr>
              <w:t>chain in --cacert: works; Root only: (60) unable to get local issuer certificate</w:t>
            </w:r>
          </w:p>
        </w:tc>
        <w:tc>
          <w:tcPr>
            <w:tcW w:type="dxa" w:w="2438"/>
          </w:tcPr>
          <w:p>
            <w:pPr>
              <w:keepNext/>
            </w:pPr>
            <w:r>
              <w:rPr>
                <w:sz w:val="17"/>
              </w:rPr>
              <w:t>SSL alert 48: unknown ca</w:t>
            </w:r>
          </w:p>
        </w:tc>
        <w:tc>
          <w:tcPr>
            <w:tcW w:type="dxa" w:w="2268"/>
          </w:tcPr>
          <w:p>
            <w:pPr>
              <w:keepNext/>
            </w:pPr>
            <w:r>
              <w:rPr>
                <w:sz w:val="17"/>
              </w:rPr>
              <w:t>s_client: 20, then 21</w:t>
            </w:r>
          </w:p>
        </w:tc>
      </w:tr>
      <w:tr>
        <w:tc>
          <w:tcPr>
            <w:tcW w:type="dxa" w:w="397"/>
          </w:tcPr>
          <w:p>
            <w:r>
              <w:rPr>
                <w:sz w:val="17"/>
              </w:rPr>
              <w:t>6</w:t>
            </w:r>
          </w:p>
        </w:tc>
        <w:tc>
          <w:tcPr>
            <w:tcW w:type="dxa" w:w="2041"/>
          </w:tcPr>
          <w:p>
            <w:r>
              <w:rPr>
                <w:sz w:val="17"/>
              </w:rPr>
              <w:t>Revoked (bob)</w:t>
            </w:r>
          </w:p>
        </w:tc>
        <w:tc>
          <w:tcPr>
            <w:tcW w:type="dxa" w:w="2494"/>
          </w:tcPr>
          <w:p>
            <w:r>
              <w:rPr>
                <w:sz w:val="17"/>
              </w:rPr>
              <w:t>HTTP 400 The SSL certificate error</w:t>
            </w:r>
          </w:p>
        </w:tc>
        <w:tc>
          <w:tcPr>
            <w:tcW w:type="dxa" w:w="2438"/>
          </w:tcPr>
          <w:p>
            <w:r>
              <w:rPr>
                <w:sz w:val="17"/>
              </w:rPr>
              <w:t>23: certificate revoked</w:t>
            </w:r>
          </w:p>
        </w:tc>
        <w:tc>
          <w:tcPr>
            <w:tcW w:type="dxa" w:w="2268"/>
          </w:tcPr>
          <w:p>
            <w:r>
              <w:rPr>
                <w:sz w:val="17"/>
              </w:rPr>
              <w:t>verify -crl_check: error 23</w:t>
            </w:r>
          </w:p>
        </w:tc>
      </w:tr>
    </w:tbl>
    <w:p/>
    <w:p>
      <w:pPr>
        <w:pStyle w:val="Heading2"/>
      </w:pPr>
      <w:r>
        <w:t>Answers: Task G — Failure scenarios (root causes)</w:t>
      </w:r>
    </w:p>
    <w:p>
      <w:pPr>
        <w:spacing w:after="60"/>
        <w:ind w:left="340"/>
      </w:pPr>
      <w:r>
        <w:rPr>
          <w:sz w:val="21"/>
        </w:rPr>
        <w:t xml:space="preserve">1. </w:t>
      </w:r>
      <w:r>
        <w:rPr>
          <w:b/>
          <w:sz w:val="21"/>
        </w:rPr>
        <w:t>Expired client (eve):</w:t>
      </w:r>
      <w:r>
        <w:rPr>
          <w:sz w:val="21"/>
        </w:rPr>
        <w:t xml:space="preserve"> the date is outside eve's validity (1–2 Jan 2024) → </w:t>
      </w:r>
      <w:r>
        <w:rPr>
          <w:b/>
          <w:sz w:val="21"/>
        </w:rPr>
        <w:t>10: certificate has expired</w:t>
      </w:r>
      <w:r>
        <w:rPr>
          <w:sz w:val="21"/>
        </w:rPr>
        <w:t>.</w:t>
      </w:r>
    </w:p>
    <w:p>
      <w:pPr>
        <w:spacing w:after="60"/>
        <w:ind w:left="340"/>
      </w:pPr>
      <w:r>
        <w:rPr>
          <w:sz w:val="21"/>
        </w:rPr>
        <w:t xml:space="preserve">2. </w:t>
      </w:r>
      <w:r>
        <w:rPr>
          <w:b/>
          <w:sz w:val="21"/>
        </w:rPr>
        <w:t>Untrusted client (Mallory):</w:t>
      </w:r>
      <w:r>
        <w:rPr>
          <w:sz w:val="21"/>
        </w:rPr>
        <w:t xml:space="preserve"> her self-signed certificate doesn't chain to our Root. With </w:t>
      </w:r>
      <w:r>
        <w:rPr>
          <w:rFonts w:ascii="Consolas" w:hAnsi="Consolas" w:eastAsia="Consolas"/>
          <w:sz w:val="21"/>
        </w:rPr>
        <w:t>ssl_crl</w:t>
      </w:r>
      <w:r>
        <w:rPr>
          <w:sz w:val="21"/>
        </w:rPr>
        <w:t xml:space="preserve"> on, nginx reports </w:t>
      </w:r>
      <w:r>
        <w:rPr>
          <w:b/>
          <w:sz w:val="21"/>
        </w:rPr>
        <w:t>3: unable to get certificate CRL</w:t>
      </w:r>
      <w:r>
        <w:rPr>
          <w:sz w:val="21"/>
        </w:rPr>
        <w:t xml:space="preserve"> (no CRL for an unknown issuer); </w:t>
      </w:r>
      <w:r>
        <w:rPr>
          <w:rFonts w:ascii="Consolas" w:hAnsi="Consolas" w:eastAsia="Consolas"/>
          <w:sz w:val="21"/>
        </w:rPr>
        <w:t>openssl verify</w:t>
      </w:r>
      <w:r>
        <w:rPr>
          <w:sz w:val="21"/>
        </w:rPr>
        <w:t xml:space="preserve"> reports </w:t>
      </w:r>
      <w:r>
        <w:rPr>
          <w:b/>
          <w:sz w:val="21"/>
        </w:rPr>
        <w:t>18: self-signed certificate</w:t>
      </w:r>
      <w:r>
        <w:rPr>
          <w:sz w:val="21"/>
        </w:rPr>
        <w:t>.</w:t>
      </w:r>
    </w:p>
    <w:p>
      <w:pPr>
        <w:spacing w:after="60"/>
        <w:ind w:left="340"/>
      </w:pPr>
      <w:r>
        <w:rPr>
          <w:sz w:val="21"/>
        </w:rPr>
        <w:t xml:space="preserve">3. </w:t>
      </w:r>
      <w:r>
        <w:rPr>
          <w:b/>
          <w:sz w:val="21"/>
        </w:rPr>
        <w:t>Wrong purpose:</w:t>
      </w:r>
      <w:r>
        <w:rPr>
          <w:sz w:val="21"/>
        </w:rPr>
        <w:t xml:space="preserve"> the server certificate's EKU is serverAuth only, not clientAuth → </w:t>
      </w:r>
      <w:r>
        <w:rPr>
          <w:b/>
          <w:sz w:val="21"/>
        </w:rPr>
        <w:t>26: unsuitable certificate purpose</w:t>
      </w:r>
      <w:r>
        <w:rPr>
          <w:sz w:val="21"/>
        </w:rPr>
        <w:t>.</w:t>
      </w:r>
    </w:p>
    <w:p>
      <w:pPr>
        <w:spacing w:after="60"/>
        <w:ind w:left="340"/>
      </w:pPr>
      <w:r>
        <w:rPr>
          <w:sz w:val="21"/>
        </w:rPr>
        <w:t xml:space="preserve">4. </w:t>
      </w:r>
      <w:r>
        <w:rPr>
          <w:b/>
          <w:sz w:val="21"/>
        </w:rPr>
        <w:t>Hostname mismatch:</w:t>
      </w:r>
      <w:r>
        <w:rPr>
          <w:sz w:val="21"/>
        </w:rPr>
        <w:t xml:space="preserve"> wrong.lab.local is not in the server's SAN → curl (60) "no alternative certificate subject name matches"; s_client </w:t>
      </w:r>
      <w:r>
        <w:rPr>
          <w:b/>
          <w:sz w:val="21"/>
        </w:rPr>
        <w:t>62: hostname mismatch</w:t>
      </w:r>
      <w:r>
        <w:rPr>
          <w:sz w:val="21"/>
        </w:rPr>
        <w:t>. The client aborts, so nginx logs no verify error.</w:t>
      </w:r>
    </w:p>
    <w:p>
      <w:pPr>
        <w:spacing w:after="60"/>
        <w:ind w:left="340"/>
      </w:pPr>
      <w:r>
        <w:rPr>
          <w:sz w:val="21"/>
        </w:rPr>
        <w:t xml:space="preserve">5. </w:t>
      </w:r>
      <w:r>
        <w:rPr>
          <w:b/>
          <w:sz w:val="21"/>
        </w:rPr>
        <w:t>Missing intermediate:</w:t>
      </w:r>
      <w:r>
        <w:rPr>
          <w:sz w:val="21"/>
        </w:rPr>
        <w:t xml:space="preserve"> the server sends only its leaf. With the full chain in </w:t>
      </w:r>
      <w:r>
        <w:rPr>
          <w:rFonts w:ascii="Consolas" w:hAnsi="Consolas" w:eastAsia="Consolas"/>
          <w:sz w:val="21"/>
        </w:rPr>
        <w:t>--cacert</w:t>
      </w:r>
      <w:r>
        <w:rPr>
          <w:sz w:val="21"/>
        </w:rPr>
        <w:t xml:space="preserve"> it still works; with only the Root, curl fails "unable to get local issuer certificate" (s_client </w:t>
      </w:r>
      <w:r>
        <w:rPr>
          <w:b/>
          <w:sz w:val="21"/>
        </w:rPr>
        <w:t>20/21</w:t>
      </w:r>
      <w:r>
        <w:rPr>
          <w:sz w:val="21"/>
        </w:rPr>
        <w:t>), because the client can't link the leaf to the Root.</w:t>
      </w:r>
    </w:p>
    <w:p>
      <w:pPr>
        <w:spacing w:after="60"/>
        <w:ind w:left="340"/>
      </w:pPr>
      <w:r>
        <w:rPr>
          <w:sz w:val="21"/>
        </w:rPr>
        <w:t xml:space="preserve">6. </w:t>
      </w:r>
      <w:r>
        <w:rPr>
          <w:b/>
          <w:sz w:val="21"/>
        </w:rPr>
        <w:t>Revoked (Bob):</w:t>
      </w:r>
      <w:r>
        <w:rPr>
          <w:sz w:val="21"/>
        </w:rPr>
        <w:t xml:space="preserve"> serial 1002 is on the Intermediate's CRL (keyCompromise) and nginx has </w:t>
      </w:r>
      <w:r>
        <w:rPr>
          <w:rFonts w:ascii="Consolas" w:hAnsi="Consolas" w:eastAsia="Consolas"/>
          <w:sz w:val="21"/>
        </w:rPr>
        <w:t>ssl_crl</w:t>
      </w:r>
      <w:r>
        <w:rPr>
          <w:sz w:val="21"/>
        </w:rPr>
        <w:t xml:space="preserve"> on → </w:t>
      </w:r>
      <w:r>
        <w:rPr>
          <w:b/>
          <w:sz w:val="21"/>
        </w:rPr>
        <w:t>23: certificate revoked</w:t>
      </w:r>
      <w:r>
        <w:rPr>
          <w:sz w:val="21"/>
        </w:rPr>
        <w:t>.</w:t>
      </w:r>
    </w:p>
    <w:p>
      <w:r>
        <w:br w:type="page"/>
      </w:r>
    </w:p>
    <w:p>
      <w:pPr>
        <w:pStyle w:val="Heading1"/>
      </w:pPr>
      <w:r>
        <w:t>Reflection</w:t>
      </w:r>
    </w:p>
    <w:p>
      <w:r>
        <w:rPr>
          <w:b w:val="0"/>
          <w:i w:val="0"/>
          <w:sz w:val="21"/>
        </w:rPr>
        <w:t>What is the single most common reason real-world TLS deployments fail certificate validation, and how would you prevent it? (150 to 250 words)</w:t>
      </w:r>
    </w:p>
    <w:tbl>
      <w:tblPr>
        <w:tblStyle w:val="TableGrid"/>
        <w:tblW w:type="auto" w:w="0"/>
        <w:tblLook w:firstColumn="1" w:firstRow="1" w:lastColumn="0" w:lastRow="0" w:noHBand="0" w:noVBand="1" w:val="04A0"/>
      </w:tblPr>
      <w:tblGrid>
        <w:gridCol w:w="9972"/>
      </w:tblGrid>
      <w:tr>
        <w:tc>
          <w:tcPr>
            <w:tcW w:type="dxa" w:w="9972"/>
            <w:shd w:val="clear" w:color="auto" w:fill="F3F3F3"/>
          </w:tcPr>
          <w:p>
            <w:pPr>
              <w:jc w:val="center"/>
            </w:pPr>
            <w:r>
              <w:rPr>
                <w:i/>
                <w:color w:val="555555"/>
                <w:sz w:val="22"/>
              </w:rPr>
              <w:br/>
              <w:t>Reflection</w:t>
              <w:br/>
              <w:t>[handwritten answers attached]</w:t>
              <w:br/>
            </w:r>
          </w:p>
        </w:tc>
      </w:tr>
    </w:tbl>
    <w:p/>
    <w:p>
      <w:r>
        <w:br w:type="page"/>
      </w:r>
    </w:p>
    <w:p>
      <w:pPr>
        <w:pStyle w:val="Heading1"/>
      </w:pPr>
      <w:r>
        <w:t>Submission files</w:t>
      </w:r>
    </w:p>
    <w:p>
      <w:r>
        <w:rPr>
          <w:b w:val="0"/>
          <w:i w:val="0"/>
          <w:sz w:val="21"/>
        </w:rPr>
        <w:t>The zip file contains this report and the following files from ~/pki-lab. No private keys (*.key.pem) are included.</w:t>
      </w:r>
    </w:p>
    <w:tbl>
      <w:tblPr>
        <w:tblStyle w:val="TableGrid"/>
        <w:tblW w:type="auto" w:w="0"/>
        <w:jc w:val="center"/>
        <w:tblLayout w:type="fixed"/>
        <w:tblLook w:firstColumn="1" w:firstRow="1" w:lastColumn="0" w:lastRow="0" w:noHBand="0" w:noVBand="1" w:val="04A0"/>
      </w:tblPr>
      <w:tblGrid>
        <w:gridCol w:w="5386"/>
        <w:gridCol w:w="4252"/>
      </w:tblGrid>
      <w:tr>
        <w:tc>
          <w:tcPr>
            <w:tcW w:type="dxa" w:w="5386"/>
            <w:shd w:val="clear" w:color="auto" w:fill="D9E2F3"/>
          </w:tcPr>
          <w:p>
            <w:pPr>
              <w:keepNext/>
            </w:pPr>
            <w:r>
              <w:rPr>
                <w:b/>
                <w:sz w:val="18"/>
              </w:rPr>
              <w:t>File</w:t>
            </w:r>
          </w:p>
        </w:tc>
        <w:tc>
          <w:tcPr>
            <w:tcW w:type="dxa" w:w="4252"/>
            <w:shd w:val="clear" w:color="auto" w:fill="D9E2F3"/>
          </w:tcPr>
          <w:p>
            <w:pPr>
              <w:keepNext/>
            </w:pPr>
            <w:r>
              <w:rPr>
                <w:b/>
                <w:sz w:val="18"/>
              </w:rPr>
              <w:t>Contents</w:t>
            </w:r>
          </w:p>
        </w:tc>
      </w:tr>
      <w:tr>
        <w:tc>
          <w:tcPr>
            <w:tcW w:type="dxa" w:w="5386"/>
          </w:tcPr>
          <w:p>
            <w:pPr>
              <w:keepNext/>
            </w:pPr>
            <w:r>
              <w:rPr>
                <w:sz w:val="18"/>
              </w:rPr>
              <w:t>captures/keys.log</w:t>
            </w:r>
          </w:p>
        </w:tc>
        <w:tc>
          <w:tcPr>
            <w:tcW w:type="dxa" w:w="4252"/>
          </w:tcPr>
          <w:p>
            <w:pPr>
              <w:keepNext/>
            </w:pPr>
            <w:r>
              <w:rPr>
                <w:sz w:val="18"/>
              </w:rPr>
              <w:t>TLS 1.3 session secrets (SSLKEYLOGFILE)</w:t>
            </w:r>
          </w:p>
        </w:tc>
      </w:tr>
      <w:tr>
        <w:tc>
          <w:tcPr>
            <w:tcW w:type="dxa" w:w="5386"/>
          </w:tcPr>
          <w:p>
            <w:pPr>
              <w:keepNext/>
            </w:pPr>
            <w:r>
              <w:rPr>
                <w:sz w:val="18"/>
              </w:rPr>
              <w:t>captures/tls12.pcapng</w:t>
            </w:r>
          </w:p>
        </w:tc>
        <w:tc>
          <w:tcPr>
            <w:tcW w:type="dxa" w:w="4252"/>
          </w:tcPr>
          <w:p>
            <w:pPr>
              <w:keepNext/>
            </w:pPr>
            <w:r>
              <w:rPr>
                <w:sz w:val="18"/>
              </w:rPr>
              <w:t>TLS 1.2 capture</w:t>
            </w:r>
          </w:p>
        </w:tc>
      </w:tr>
      <w:tr>
        <w:tc>
          <w:tcPr>
            <w:tcW w:type="dxa" w:w="5386"/>
          </w:tcPr>
          <w:p>
            <w:pPr>
              <w:keepNext/>
            </w:pPr>
            <w:r>
              <w:rPr>
                <w:sz w:val="18"/>
              </w:rPr>
              <w:t>captures/tls13.pcapng</w:t>
            </w:r>
          </w:p>
        </w:tc>
        <w:tc>
          <w:tcPr>
            <w:tcW w:type="dxa" w:w="4252"/>
          </w:tcPr>
          <w:p>
            <w:pPr>
              <w:keepNext/>
            </w:pPr>
            <w:r>
              <w:rPr>
                <w:sz w:val="18"/>
              </w:rPr>
              <w:t>TLS 1.3 capture</w:t>
            </w:r>
          </w:p>
        </w:tc>
      </w:tr>
      <w:tr>
        <w:tc>
          <w:tcPr>
            <w:tcW w:type="dxa" w:w="5386"/>
          </w:tcPr>
          <w:p>
            <w:pPr>
              <w:keepNext/>
            </w:pPr>
            <w:r>
              <w:rPr>
                <w:sz w:val="18"/>
              </w:rPr>
              <w:t>client/alice.cert.pem</w:t>
            </w:r>
          </w:p>
        </w:tc>
        <w:tc>
          <w:tcPr>
            <w:tcW w:type="dxa" w:w="4252"/>
          </w:tcPr>
          <w:p>
            <w:pPr>
              <w:keepNext/>
            </w:pPr>
            <w:r>
              <w:rPr>
                <w:sz w:val="18"/>
              </w:rPr>
              <w:t>certificate</w:t>
            </w:r>
          </w:p>
        </w:tc>
      </w:tr>
      <w:tr>
        <w:tc>
          <w:tcPr>
            <w:tcW w:type="dxa" w:w="5386"/>
          </w:tcPr>
          <w:p>
            <w:pPr>
              <w:keepNext/>
            </w:pPr>
            <w:r>
              <w:rPr>
                <w:sz w:val="18"/>
              </w:rPr>
              <w:t>client/bob.cert.pem</w:t>
            </w:r>
          </w:p>
        </w:tc>
        <w:tc>
          <w:tcPr>
            <w:tcW w:type="dxa" w:w="4252"/>
          </w:tcPr>
          <w:p>
            <w:pPr>
              <w:keepNext/>
            </w:pPr>
            <w:r>
              <w:rPr>
                <w:sz w:val="18"/>
              </w:rPr>
              <w:t>certificate</w:t>
            </w:r>
          </w:p>
        </w:tc>
      </w:tr>
      <w:tr>
        <w:tc>
          <w:tcPr>
            <w:tcW w:type="dxa" w:w="5386"/>
          </w:tcPr>
          <w:p>
            <w:pPr>
              <w:keepNext/>
            </w:pPr>
            <w:r>
              <w:rPr>
                <w:sz w:val="18"/>
              </w:rPr>
              <w:t>client/eve.cert.pem</w:t>
            </w:r>
          </w:p>
        </w:tc>
        <w:tc>
          <w:tcPr>
            <w:tcW w:type="dxa" w:w="4252"/>
          </w:tcPr>
          <w:p>
            <w:pPr>
              <w:keepNext/>
            </w:pPr>
            <w:r>
              <w:rPr>
                <w:sz w:val="18"/>
              </w:rPr>
              <w:t>certificate</w:t>
            </w:r>
          </w:p>
        </w:tc>
      </w:tr>
      <w:tr>
        <w:tc>
          <w:tcPr>
            <w:tcW w:type="dxa" w:w="5386"/>
          </w:tcPr>
          <w:p>
            <w:pPr>
              <w:keepNext/>
            </w:pPr>
            <w:r>
              <w:rPr>
                <w:sz w:val="18"/>
              </w:rPr>
              <w:t>client/mallory.cert.pem</w:t>
            </w:r>
          </w:p>
        </w:tc>
        <w:tc>
          <w:tcPr>
            <w:tcW w:type="dxa" w:w="4252"/>
          </w:tcPr>
          <w:p>
            <w:pPr>
              <w:keepNext/>
            </w:pPr>
            <w:r>
              <w:rPr>
                <w:sz w:val="18"/>
              </w:rPr>
              <w:t>certificate</w:t>
            </w:r>
          </w:p>
        </w:tc>
      </w:tr>
      <w:tr>
        <w:tc>
          <w:tcPr>
            <w:tcW w:type="dxa" w:w="5386"/>
          </w:tcPr>
          <w:p>
            <w:pPr>
              <w:keepNext/>
            </w:pPr>
            <w:r>
              <w:rPr>
                <w:sz w:val="18"/>
              </w:rPr>
              <w:t>intermediate/certs/ca-chain.cert.pem</w:t>
            </w:r>
          </w:p>
        </w:tc>
        <w:tc>
          <w:tcPr>
            <w:tcW w:type="dxa" w:w="4252"/>
          </w:tcPr>
          <w:p>
            <w:pPr>
              <w:keepNext/>
            </w:pPr>
            <w:r>
              <w:rPr>
                <w:sz w:val="18"/>
              </w:rPr>
              <w:t>certificate chain</w:t>
            </w:r>
          </w:p>
        </w:tc>
      </w:tr>
      <w:tr>
        <w:tc>
          <w:tcPr>
            <w:tcW w:type="dxa" w:w="5386"/>
          </w:tcPr>
          <w:p>
            <w:pPr>
              <w:keepNext/>
            </w:pPr>
            <w:r>
              <w:rPr>
                <w:sz w:val="18"/>
              </w:rPr>
              <w:t>intermediate/certs/intermediate.cert.pem</w:t>
            </w:r>
          </w:p>
        </w:tc>
        <w:tc>
          <w:tcPr>
            <w:tcW w:type="dxa" w:w="4252"/>
          </w:tcPr>
          <w:p>
            <w:pPr>
              <w:keepNext/>
            </w:pPr>
            <w:r>
              <w:rPr>
                <w:sz w:val="18"/>
              </w:rPr>
              <w:t>certificate</w:t>
            </w:r>
          </w:p>
        </w:tc>
      </w:tr>
      <w:tr>
        <w:tc>
          <w:tcPr>
            <w:tcW w:type="dxa" w:w="5386"/>
          </w:tcPr>
          <w:p>
            <w:pPr>
              <w:keepNext/>
            </w:pPr>
            <w:r>
              <w:rPr>
                <w:sz w:val="18"/>
              </w:rPr>
              <w:t>intermediate/crl/combined.crl.pem</w:t>
            </w:r>
          </w:p>
        </w:tc>
        <w:tc>
          <w:tcPr>
            <w:tcW w:type="dxa" w:w="4252"/>
          </w:tcPr>
          <w:p>
            <w:pPr>
              <w:keepNext/>
            </w:pPr>
            <w:r>
              <w:rPr>
                <w:sz w:val="18"/>
              </w:rPr>
              <w:t>CRL</w:t>
            </w:r>
          </w:p>
        </w:tc>
      </w:tr>
      <w:tr>
        <w:tc>
          <w:tcPr>
            <w:tcW w:type="dxa" w:w="5386"/>
          </w:tcPr>
          <w:p>
            <w:pPr>
              <w:keepNext/>
            </w:pPr>
            <w:r>
              <w:rPr>
                <w:sz w:val="18"/>
              </w:rPr>
              <w:t>intermediate/crl/intermediate.crl.pem</w:t>
            </w:r>
          </w:p>
        </w:tc>
        <w:tc>
          <w:tcPr>
            <w:tcW w:type="dxa" w:w="4252"/>
          </w:tcPr>
          <w:p>
            <w:pPr>
              <w:keepNext/>
            </w:pPr>
            <w:r>
              <w:rPr>
                <w:sz w:val="18"/>
              </w:rPr>
              <w:t>CRL</w:t>
            </w:r>
          </w:p>
        </w:tc>
      </w:tr>
      <w:tr>
        <w:tc>
          <w:tcPr>
            <w:tcW w:type="dxa" w:w="5386"/>
          </w:tcPr>
          <w:p>
            <w:pPr>
              <w:keepNext/>
            </w:pPr>
            <w:r>
              <w:rPr>
                <w:sz w:val="18"/>
              </w:rPr>
              <w:t>intermediate/index.txt</w:t>
            </w:r>
          </w:p>
        </w:tc>
        <w:tc>
          <w:tcPr>
            <w:tcW w:type="dxa" w:w="4252"/>
          </w:tcPr>
          <w:p>
            <w:pPr>
              <w:keepNext/>
            </w:pPr>
            <w:r>
              <w:rPr>
                <w:sz w:val="18"/>
              </w:rPr>
              <w:t>CA database</w:t>
            </w:r>
          </w:p>
        </w:tc>
      </w:tr>
      <w:tr>
        <w:tc>
          <w:tcPr>
            <w:tcW w:type="dxa" w:w="5386"/>
          </w:tcPr>
          <w:p>
            <w:pPr>
              <w:keepNext/>
            </w:pPr>
            <w:r>
              <w:rPr>
                <w:sz w:val="18"/>
              </w:rPr>
              <w:t>intermediate/openssl.cnf</w:t>
            </w:r>
          </w:p>
        </w:tc>
        <w:tc>
          <w:tcPr>
            <w:tcW w:type="dxa" w:w="4252"/>
          </w:tcPr>
          <w:p>
            <w:pPr>
              <w:keepNext/>
            </w:pPr>
            <w:r>
              <w:rPr>
                <w:sz w:val="18"/>
              </w:rPr>
              <w:t>CA configuration</w:t>
            </w:r>
          </w:p>
        </w:tc>
      </w:tr>
      <w:tr>
        <w:tc>
          <w:tcPr>
            <w:tcW w:type="dxa" w:w="5386"/>
          </w:tcPr>
          <w:p>
            <w:pPr>
              <w:keepNext/>
            </w:pPr>
            <w:r>
              <w:rPr>
                <w:sz w:val="18"/>
              </w:rPr>
              <w:t>nginx/access.log</w:t>
            </w:r>
          </w:p>
        </w:tc>
        <w:tc>
          <w:tcPr>
            <w:tcW w:type="dxa" w:w="4252"/>
          </w:tcPr>
          <w:p>
            <w:pPr>
              <w:keepNext/>
            </w:pPr>
            <w:r>
              <w:rPr>
                <w:sz w:val="18"/>
              </w:rPr>
              <w:t>nginx access log</w:t>
            </w:r>
          </w:p>
        </w:tc>
      </w:tr>
      <w:tr>
        <w:tc>
          <w:tcPr>
            <w:tcW w:type="dxa" w:w="5386"/>
          </w:tcPr>
          <w:p>
            <w:pPr>
              <w:keepNext/>
            </w:pPr>
            <w:r>
              <w:rPr>
                <w:sz w:val="18"/>
              </w:rPr>
              <w:t>nginx/error.log</w:t>
            </w:r>
          </w:p>
        </w:tc>
        <w:tc>
          <w:tcPr>
            <w:tcW w:type="dxa" w:w="4252"/>
          </w:tcPr>
          <w:p>
            <w:pPr>
              <w:keepNext/>
            </w:pPr>
            <w:r>
              <w:rPr>
                <w:sz w:val="18"/>
              </w:rPr>
              <w:t>nginx error log (level info)</w:t>
            </w:r>
          </w:p>
        </w:tc>
      </w:tr>
      <w:tr>
        <w:tc>
          <w:tcPr>
            <w:tcW w:type="dxa" w:w="5386"/>
          </w:tcPr>
          <w:p>
            <w:pPr>
              <w:keepNext/>
            </w:pPr>
            <w:r>
              <w:rPr>
                <w:sz w:val="18"/>
              </w:rPr>
              <w:t>nginx/error_log_excerpts.txt</w:t>
            </w:r>
          </w:p>
        </w:tc>
        <w:tc>
          <w:tcPr>
            <w:tcW w:type="dxa" w:w="4252"/>
          </w:tcPr>
          <w:p>
            <w:pPr>
              <w:keepNext/>
            </w:pPr>
            <w:r>
              <w:rPr>
                <w:sz w:val="18"/>
              </w:rPr>
              <w:t>client-certificate errors only</w:t>
            </w:r>
          </w:p>
        </w:tc>
      </w:tr>
      <w:tr>
        <w:tc>
          <w:tcPr>
            <w:tcW w:type="dxa" w:w="5386"/>
          </w:tcPr>
          <w:p>
            <w:pPr>
              <w:keepNext/>
            </w:pPr>
            <w:r>
              <w:rPr>
                <w:sz w:val="18"/>
              </w:rPr>
              <w:t>nginx/nginx.conf</w:t>
            </w:r>
          </w:p>
        </w:tc>
        <w:tc>
          <w:tcPr>
            <w:tcW w:type="dxa" w:w="4252"/>
          </w:tcPr>
          <w:p>
            <w:pPr>
              <w:keepNext/>
            </w:pPr>
            <w:r>
              <w:rPr>
                <w:sz w:val="18"/>
              </w:rPr>
              <w:t>nginx configuration</w:t>
            </w:r>
          </w:p>
        </w:tc>
      </w:tr>
      <w:tr>
        <w:tc>
          <w:tcPr>
            <w:tcW w:type="dxa" w:w="5386"/>
          </w:tcPr>
          <w:p>
            <w:pPr>
              <w:keepNext/>
            </w:pPr>
            <w:r>
              <w:rPr>
                <w:sz w:val="18"/>
              </w:rPr>
              <w:t>root/certs/root.cert.pem</w:t>
            </w:r>
          </w:p>
        </w:tc>
        <w:tc>
          <w:tcPr>
            <w:tcW w:type="dxa" w:w="4252"/>
          </w:tcPr>
          <w:p>
            <w:pPr>
              <w:keepNext/>
            </w:pPr>
            <w:r>
              <w:rPr>
                <w:sz w:val="18"/>
              </w:rPr>
              <w:t>certificate</w:t>
            </w:r>
          </w:p>
        </w:tc>
      </w:tr>
      <w:tr>
        <w:tc>
          <w:tcPr>
            <w:tcW w:type="dxa" w:w="5386"/>
          </w:tcPr>
          <w:p>
            <w:pPr>
              <w:keepNext/>
            </w:pPr>
            <w:r>
              <w:rPr>
                <w:sz w:val="18"/>
              </w:rPr>
              <w:t>root/crl/root.crl.pem</w:t>
            </w:r>
          </w:p>
        </w:tc>
        <w:tc>
          <w:tcPr>
            <w:tcW w:type="dxa" w:w="4252"/>
          </w:tcPr>
          <w:p>
            <w:pPr>
              <w:keepNext/>
            </w:pPr>
            <w:r>
              <w:rPr>
                <w:sz w:val="18"/>
              </w:rPr>
              <w:t>CRL</w:t>
            </w:r>
          </w:p>
        </w:tc>
      </w:tr>
      <w:tr>
        <w:tc>
          <w:tcPr>
            <w:tcW w:type="dxa" w:w="5386"/>
          </w:tcPr>
          <w:p>
            <w:pPr>
              <w:keepNext/>
            </w:pPr>
            <w:r>
              <w:rPr>
                <w:sz w:val="18"/>
              </w:rPr>
              <w:t>root/index.txt</w:t>
            </w:r>
          </w:p>
        </w:tc>
        <w:tc>
          <w:tcPr>
            <w:tcW w:type="dxa" w:w="4252"/>
          </w:tcPr>
          <w:p>
            <w:pPr>
              <w:keepNext/>
            </w:pPr>
            <w:r>
              <w:rPr>
                <w:sz w:val="18"/>
              </w:rPr>
              <w:t>CA database</w:t>
            </w:r>
          </w:p>
        </w:tc>
      </w:tr>
      <w:tr>
        <w:tc>
          <w:tcPr>
            <w:tcW w:type="dxa" w:w="5386"/>
          </w:tcPr>
          <w:p>
            <w:pPr>
              <w:keepNext/>
            </w:pPr>
            <w:r>
              <w:rPr>
                <w:sz w:val="18"/>
              </w:rPr>
              <w:t>root/openssl.cnf</w:t>
            </w:r>
          </w:p>
        </w:tc>
        <w:tc>
          <w:tcPr>
            <w:tcW w:type="dxa" w:w="4252"/>
          </w:tcPr>
          <w:p>
            <w:pPr>
              <w:keepNext/>
            </w:pPr>
            <w:r>
              <w:rPr>
                <w:sz w:val="18"/>
              </w:rPr>
              <w:t>CA configuration</w:t>
            </w:r>
          </w:p>
        </w:tc>
      </w:tr>
      <w:tr>
        <w:tc>
          <w:tcPr>
            <w:tcW w:type="dxa" w:w="5386"/>
          </w:tcPr>
          <w:p>
            <w:pPr>
              <w:keepNext/>
            </w:pPr>
            <w:r>
              <w:rPr>
                <w:sz w:val="18"/>
              </w:rPr>
              <w:t>server/server.cert.pem</w:t>
            </w:r>
          </w:p>
        </w:tc>
        <w:tc>
          <w:tcPr>
            <w:tcW w:type="dxa" w:w="4252"/>
          </w:tcPr>
          <w:p>
            <w:pPr>
              <w:keepNext/>
            </w:pPr>
            <w:r>
              <w:rPr>
                <w:sz w:val="18"/>
              </w:rPr>
              <w:t>certificate</w:t>
            </w:r>
          </w:p>
        </w:tc>
      </w:tr>
      <w:tr>
        <w:tc>
          <w:tcPr>
            <w:tcW w:type="dxa" w:w="5386"/>
          </w:tcPr>
          <w:p>
            <w:r>
              <w:rPr>
                <w:sz w:val="18"/>
              </w:rPr>
              <w:t>server/server.fullchain.pem</w:t>
            </w:r>
          </w:p>
        </w:tc>
        <w:tc>
          <w:tcPr>
            <w:tcW w:type="dxa" w:w="4252"/>
          </w:tcPr>
          <w:p>
            <w:r>
              <w:rPr>
                <w:sz w:val="18"/>
              </w:rPr>
              <w:t>certificate chain</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