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val="0"/>
          <w:sz w:val="20"/>
        </w:rPr>
        <w:t>Sardar Patel Institute of Technology - Department of Computer Engineering</w:t>
      </w:r>
    </w:p>
    <w:p>
      <w:pPr>
        <w:jc w:val="center"/>
      </w:pPr>
      <w:r>
        <w:rPr>
          <w:b w:val="0"/>
          <w:i w:val="0"/>
          <w:sz w:val="20"/>
        </w:rPr>
        <w:t>Cryptography and Network Security Lab</w:t>
      </w:r>
    </w:p>
    <w:p>
      <w:pPr>
        <w:jc w:val="center"/>
      </w:pPr>
      <w:r>
        <w:rPr>
          <w:b/>
          <w:i w:val="0"/>
          <w:sz w:val="28"/>
        </w:rPr>
        <w:t>Experiment 8: Evaluation of Classical and Post-Quantum Digital Signature Algorithms using Docker-Based Client-Server Communication</w:t>
      </w:r>
    </w:p>
    <w:p>
      <w:pPr>
        <w:jc w:val="center"/>
      </w:pPr>
      <w:r>
        <w:rPr>
          <w:b/>
          <w:i w:val="0"/>
          <w:sz w:val="24"/>
        </w:rPr>
        <w:t>Tables and Graphs</w:t>
      </w:r>
    </w:p>
    <w:p>
      <w:pPr>
        <w:jc w:val="center"/>
      </w:pPr>
      <w:r>
        <w:rPr>
          <w:b w:val="0"/>
          <w:i w:val="0"/>
          <w:sz w:val="22"/>
        </w:rPr>
        <w:t>Name: Anusha Dalal        UID: 2024300032        Date: 16 October 2026</w:t>
      </w:r>
    </w:p>
    <w:p>
      <w:pPr>
        <w:pStyle w:val="Heading2"/>
      </w:pPr>
      <w:r>
        <w:t>Table 1: Execution environment</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Pr>
                <w:b/>
                <w:sz w:val="18"/>
              </w:rPr>
              <w:t>CPU model</w:t>
            </w:r>
          </w:p>
        </w:tc>
        <w:tc>
          <w:tcPr>
            <w:tcW w:type="dxa" w:w="1425"/>
            <w:shd w:val="clear" w:color="auto" w:fill="D9E2F3"/>
          </w:tcPr>
          <w:p>
            <w:r>
              <w:rPr>
                <w:b/>
                <w:sz w:val="18"/>
              </w:rPr>
              <w:t>Cores / threads</w:t>
            </w:r>
          </w:p>
        </w:tc>
        <w:tc>
          <w:tcPr>
            <w:tcW w:type="dxa" w:w="1425"/>
            <w:shd w:val="clear" w:color="auto" w:fill="D9E2F3"/>
          </w:tcPr>
          <w:p>
            <w:r>
              <w:rPr>
                <w:b/>
                <w:sz w:val="18"/>
              </w:rPr>
              <w:t>RAM</w:t>
            </w:r>
          </w:p>
        </w:tc>
        <w:tc>
          <w:tcPr>
            <w:tcW w:type="dxa" w:w="1425"/>
            <w:shd w:val="clear" w:color="auto" w:fill="D9E2F3"/>
          </w:tcPr>
          <w:p>
            <w:r>
              <w:rPr>
                <w:b/>
                <w:sz w:val="18"/>
              </w:rPr>
              <w:t>Host OS</w:t>
            </w:r>
          </w:p>
        </w:tc>
        <w:tc>
          <w:tcPr>
            <w:tcW w:type="dxa" w:w="1425"/>
            <w:shd w:val="clear" w:color="auto" w:fill="D9E2F3"/>
          </w:tcPr>
          <w:p>
            <w:r>
              <w:rPr>
                <w:b/>
                <w:sz w:val="18"/>
              </w:rPr>
              <w:t>Docker version</w:t>
            </w:r>
          </w:p>
        </w:tc>
        <w:tc>
          <w:tcPr>
            <w:tcW w:type="dxa" w:w="1425"/>
            <w:shd w:val="clear" w:color="auto" w:fill="D9E2F3"/>
          </w:tcPr>
          <w:p>
            <w:r>
              <w:rPr>
                <w:b/>
                <w:sz w:val="18"/>
              </w:rPr>
              <w:t>cryptography version</w:t>
            </w:r>
          </w:p>
        </w:tc>
        <w:tc>
          <w:tcPr>
            <w:tcW w:type="dxa" w:w="1425"/>
            <w:shd w:val="clear" w:color="auto" w:fill="D9E2F3"/>
          </w:tcPr>
          <w:p>
            <w:r>
              <w:rPr>
                <w:b/>
                <w:sz w:val="18"/>
              </w:rPr>
              <w:t>liboqs version</w:t>
            </w:r>
          </w:p>
        </w:tc>
      </w:tr>
      <w:tr>
        <w:tc>
          <w:tcPr>
            <w:tcW w:type="dxa" w:w="1425"/>
          </w:tcPr>
          <w:p>
            <w:r>
              <w:rPr>
                <w:b/>
                <w:sz w:val="18"/>
              </w:rPr>
              <w:t>Intel(R) Xeon(R) Processor @ 2.80GHz</w:t>
            </w:r>
          </w:p>
        </w:tc>
        <w:tc>
          <w:tcPr>
            <w:tcW w:type="dxa" w:w="1425"/>
          </w:tcPr>
          <w:p>
            <w:r>
              <w:rPr>
                <w:b w:val="0"/>
                <w:sz w:val="18"/>
              </w:rPr>
              <w:t>4 / 4</w:t>
            </w:r>
          </w:p>
        </w:tc>
        <w:tc>
          <w:tcPr>
            <w:tcW w:type="dxa" w:w="1425"/>
          </w:tcPr>
          <w:p>
            <w:r>
              <w:rPr>
                <w:b w:val="0"/>
                <w:sz w:val="18"/>
              </w:rPr>
              <w:t>15 GiB</w:t>
            </w:r>
          </w:p>
        </w:tc>
        <w:tc>
          <w:tcPr>
            <w:tcW w:type="dxa" w:w="1425"/>
          </w:tcPr>
          <w:p>
            <w:r>
              <w:rPr>
                <w:b w:val="0"/>
                <w:sz w:val="18"/>
              </w:rPr>
              <w:t>Ubuntu 24.04.5 LTS (kernel 6.18.44)</w:t>
            </w:r>
          </w:p>
        </w:tc>
        <w:tc>
          <w:tcPr>
            <w:tcW w:type="dxa" w:w="1425"/>
          </w:tcPr>
          <w:p>
            <w:r>
              <w:rPr>
                <w:b w:val="0"/>
                <w:sz w:val="18"/>
              </w:rPr>
              <w:t>29.8.2</w:t>
            </w:r>
          </w:p>
        </w:tc>
        <w:tc>
          <w:tcPr>
            <w:tcW w:type="dxa" w:w="1425"/>
          </w:tcPr>
          <w:p>
            <w:r>
              <w:rPr>
                <w:b w:val="0"/>
                <w:sz w:val="18"/>
              </w:rPr>
              <w:t>50.0.2</w:t>
            </w:r>
          </w:p>
        </w:tc>
        <w:tc>
          <w:tcPr>
            <w:tcW w:type="dxa" w:w="1425"/>
          </w:tcPr>
          <w:p>
            <w:r>
              <w:rPr>
                <w:b w:val="0"/>
                <w:sz w:val="18"/>
              </w:rPr>
              <w:t>0.16.0 (liboqs-python 0.16.0.1)</w:t>
            </w:r>
          </w:p>
        </w:tc>
      </w:tr>
    </w:tbl>
    <w:p>
      <w:r>
        <w:rPr>
          <w:b w:val="0"/>
          <w:i/>
          <w:sz w:val="18"/>
        </w:rPr>
        <w:t>Containers: image sig-lab:1.0 (Ubuntu 24.04.5 LTS, Python 3.12.3); sender 172.18.0.2, receiver 172.18.0.3 on sig-net.</w:t>
      </w:r>
    </w:p>
    <w:p>
      <w:pPr>
        <w:pStyle w:val="Heading2"/>
      </w:pPr>
      <w:r>
        <w:t>Table 2: Key, signature and transmission sizes (bytes)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Pr>
                <w:b/>
                <w:sz w:val="19"/>
              </w:rPr>
              <w:t>Algorithm</w:t>
            </w:r>
          </w:p>
        </w:tc>
        <w:tc>
          <w:tcPr>
            <w:tcW w:type="dxa" w:w="1662"/>
            <w:shd w:val="clear" w:color="auto" w:fill="D9E2F3"/>
          </w:tcPr>
          <w:p>
            <w:r>
              <w:rPr>
                <w:b/>
                <w:sz w:val="19"/>
              </w:rPr>
              <w:t>Public key</w:t>
            </w:r>
          </w:p>
        </w:tc>
        <w:tc>
          <w:tcPr>
            <w:tcW w:type="dxa" w:w="1662"/>
            <w:shd w:val="clear" w:color="auto" w:fill="D9E2F3"/>
          </w:tcPr>
          <w:p>
            <w:r>
              <w:rPr>
                <w:b/>
                <w:sz w:val="19"/>
              </w:rPr>
              <w:t>Private key</w:t>
            </w:r>
          </w:p>
        </w:tc>
        <w:tc>
          <w:tcPr>
            <w:tcW w:type="dxa" w:w="1662"/>
            <w:shd w:val="clear" w:color="auto" w:fill="D9E2F3"/>
          </w:tcPr>
          <w:p>
            <w:r>
              <w:rPr>
                <w:b/>
                <w:sz w:val="19"/>
              </w:rPr>
              <w:t>Signature</w:t>
            </w:r>
          </w:p>
        </w:tc>
        <w:tc>
          <w:tcPr>
            <w:tcW w:type="dxa" w:w="1662"/>
            <w:shd w:val="clear" w:color="auto" w:fill="D9E2F3"/>
          </w:tcPr>
          <w:p>
            <w:r>
              <w:rPr>
                <w:b/>
                <w:sz w:val="19"/>
              </w:rPr>
              <w:t>Document</w:t>
            </w:r>
          </w:p>
        </w:tc>
        <w:tc>
          <w:tcPr>
            <w:tcW w:type="dxa" w:w="1662"/>
            <w:shd w:val="clear" w:color="auto" w:fill="D9E2F3"/>
          </w:tcPr>
          <w:p>
            <w:r>
              <w:rPr>
                <w:b/>
                <w:sz w:val="19"/>
              </w:rPr>
              <w:t>Transmitted (doc + sig + public key)</w:t>
            </w:r>
          </w:p>
        </w:tc>
      </w:tr>
      <w:tr>
        <w:tc>
          <w:tcPr>
            <w:tcW w:type="dxa" w:w="1662"/>
          </w:tcPr>
          <w:p>
            <w:r>
              <w:rPr>
                <w:b/>
                <w:sz w:val="19"/>
              </w:rPr>
              <w:t>ECDSA</w:t>
            </w:r>
          </w:p>
        </w:tc>
        <w:tc>
          <w:tcPr>
            <w:tcW w:type="dxa" w:w="1662"/>
          </w:tcPr>
          <w:p>
            <w:r>
              <w:rPr>
                <w:b w:val="0"/>
                <w:sz w:val="19"/>
              </w:rPr>
              <w:t>91</w:t>
            </w:r>
          </w:p>
        </w:tc>
        <w:tc>
          <w:tcPr>
            <w:tcW w:type="dxa" w:w="1662"/>
          </w:tcPr>
          <w:p>
            <w:r>
              <w:rPr>
                <w:b w:val="0"/>
                <w:sz w:val="19"/>
              </w:rPr>
              <w:t>138</w:t>
            </w:r>
          </w:p>
        </w:tc>
        <w:tc>
          <w:tcPr>
            <w:tcW w:type="dxa" w:w="1662"/>
          </w:tcPr>
          <w:p>
            <w:r>
              <w:rPr>
                <w:b w:val="0"/>
                <w:sz w:val="19"/>
              </w:rPr>
              <w:t>71</w:t>
            </w:r>
          </w:p>
        </w:tc>
        <w:tc>
          <w:tcPr>
            <w:tcW w:type="dxa" w:w="1662"/>
          </w:tcPr>
          <w:p>
            <w:r>
              <w:rPr>
                <w:b w:val="0"/>
                <w:sz w:val="19"/>
              </w:rPr>
              <w:t>59</w:t>
            </w:r>
          </w:p>
        </w:tc>
        <w:tc>
          <w:tcPr>
            <w:tcW w:type="dxa" w:w="1662"/>
          </w:tcPr>
          <w:p>
            <w:r>
              <w:rPr>
                <w:b w:val="0"/>
                <w:sz w:val="19"/>
              </w:rPr>
              <w:t>221</w:t>
            </w:r>
          </w:p>
        </w:tc>
      </w:tr>
      <w:tr>
        <w:tc>
          <w:tcPr>
            <w:tcW w:type="dxa" w:w="1662"/>
          </w:tcPr>
          <w:p>
            <w:r>
              <w:rPr>
                <w:b/>
                <w:sz w:val="19"/>
              </w:rPr>
              <w:t>RSA-PSS</w:t>
            </w:r>
          </w:p>
        </w:tc>
        <w:tc>
          <w:tcPr>
            <w:tcW w:type="dxa" w:w="1662"/>
          </w:tcPr>
          <w:p>
            <w:r>
              <w:rPr>
                <w:b w:val="0"/>
                <w:sz w:val="19"/>
              </w:rPr>
              <w:t>422</w:t>
            </w:r>
          </w:p>
        </w:tc>
        <w:tc>
          <w:tcPr>
            <w:tcW w:type="dxa" w:w="1662"/>
          </w:tcPr>
          <w:p>
            <w:r>
              <w:rPr>
                <w:b w:val="0"/>
                <w:sz w:val="19"/>
              </w:rPr>
              <w:t>1792</w:t>
            </w:r>
          </w:p>
        </w:tc>
        <w:tc>
          <w:tcPr>
            <w:tcW w:type="dxa" w:w="1662"/>
          </w:tcPr>
          <w:p>
            <w:r>
              <w:rPr>
                <w:b w:val="0"/>
                <w:sz w:val="19"/>
              </w:rPr>
              <w:t>384</w:t>
            </w:r>
          </w:p>
        </w:tc>
        <w:tc>
          <w:tcPr>
            <w:tcW w:type="dxa" w:w="1662"/>
          </w:tcPr>
          <w:p>
            <w:r>
              <w:rPr>
                <w:b w:val="0"/>
                <w:sz w:val="19"/>
              </w:rPr>
              <w:t>59</w:t>
            </w:r>
          </w:p>
        </w:tc>
        <w:tc>
          <w:tcPr>
            <w:tcW w:type="dxa" w:w="1662"/>
          </w:tcPr>
          <w:p>
            <w:r>
              <w:rPr>
                <w:b w:val="0"/>
                <w:sz w:val="19"/>
              </w:rPr>
              <w:t>865</w:t>
            </w:r>
          </w:p>
        </w:tc>
      </w:tr>
      <w:tr>
        <w:tc>
          <w:tcPr>
            <w:tcW w:type="dxa" w:w="1662"/>
          </w:tcPr>
          <w:p>
            <w:r>
              <w:rPr>
                <w:b/>
                <w:sz w:val="19"/>
              </w:rPr>
              <w:t>ML-DSA</w:t>
            </w:r>
          </w:p>
        </w:tc>
        <w:tc>
          <w:tcPr>
            <w:tcW w:type="dxa" w:w="1662"/>
          </w:tcPr>
          <w:p>
            <w:r>
              <w:rPr>
                <w:b w:val="0"/>
                <w:sz w:val="19"/>
              </w:rPr>
              <w:t>1312</w:t>
            </w:r>
          </w:p>
        </w:tc>
        <w:tc>
          <w:tcPr>
            <w:tcW w:type="dxa" w:w="1662"/>
          </w:tcPr>
          <w:p>
            <w:r>
              <w:rPr>
                <w:b w:val="0"/>
                <w:sz w:val="19"/>
              </w:rPr>
              <w:t>2560</w:t>
            </w:r>
          </w:p>
        </w:tc>
        <w:tc>
          <w:tcPr>
            <w:tcW w:type="dxa" w:w="1662"/>
          </w:tcPr>
          <w:p>
            <w:r>
              <w:rPr>
                <w:b w:val="0"/>
                <w:sz w:val="19"/>
              </w:rPr>
              <w:t>2420</w:t>
            </w:r>
          </w:p>
        </w:tc>
        <w:tc>
          <w:tcPr>
            <w:tcW w:type="dxa" w:w="1662"/>
          </w:tcPr>
          <w:p>
            <w:r>
              <w:rPr>
                <w:b w:val="0"/>
                <w:sz w:val="19"/>
              </w:rPr>
              <w:t>59</w:t>
            </w:r>
          </w:p>
        </w:tc>
        <w:tc>
          <w:tcPr>
            <w:tcW w:type="dxa" w:w="1662"/>
          </w:tcPr>
          <w:p>
            <w:r>
              <w:rPr>
                <w:b w:val="0"/>
                <w:sz w:val="19"/>
              </w:rPr>
              <w:t>3791</w:t>
            </w:r>
          </w:p>
        </w:tc>
      </w:tr>
      <w:tr>
        <w:tc>
          <w:tcPr>
            <w:tcW w:type="dxa" w:w="1662"/>
          </w:tcPr>
          <w:p>
            <w:r>
              <w:rPr>
                <w:b/>
                <w:sz w:val="19"/>
              </w:rPr>
              <w:t>SLH-DSA</w:t>
            </w:r>
          </w:p>
        </w:tc>
        <w:tc>
          <w:tcPr>
            <w:tcW w:type="dxa" w:w="1662"/>
          </w:tcPr>
          <w:p>
            <w:r>
              <w:rPr>
                <w:b w:val="0"/>
                <w:sz w:val="19"/>
              </w:rPr>
              <w:t>32</w:t>
            </w:r>
          </w:p>
        </w:tc>
        <w:tc>
          <w:tcPr>
            <w:tcW w:type="dxa" w:w="1662"/>
          </w:tcPr>
          <w:p>
            <w:r>
              <w:rPr>
                <w:b w:val="0"/>
                <w:sz w:val="19"/>
              </w:rPr>
              <w:t>64</w:t>
            </w:r>
          </w:p>
        </w:tc>
        <w:tc>
          <w:tcPr>
            <w:tcW w:type="dxa" w:w="1662"/>
          </w:tcPr>
          <w:p>
            <w:r>
              <w:rPr>
                <w:b w:val="0"/>
                <w:sz w:val="19"/>
              </w:rPr>
              <w:t>7856</w:t>
            </w:r>
          </w:p>
        </w:tc>
        <w:tc>
          <w:tcPr>
            <w:tcW w:type="dxa" w:w="1662"/>
          </w:tcPr>
          <w:p>
            <w:r>
              <w:rPr>
                <w:b w:val="0"/>
                <w:sz w:val="19"/>
              </w:rPr>
              <w:t>59</w:t>
            </w:r>
          </w:p>
        </w:tc>
        <w:tc>
          <w:tcPr>
            <w:tcW w:type="dxa" w:w="1662"/>
          </w:tcPr>
          <w:p>
            <w:r>
              <w:rPr>
                <w:b w:val="0"/>
                <w:sz w:val="19"/>
              </w:rPr>
              <w:t>7947</w:t>
            </w:r>
          </w:p>
        </w:tc>
      </w:tr>
    </w:tbl>
    <w:p>
      <w:r>
        <w:rPr>
          <w:b w:val="0"/>
          <w:i/>
          <w:sz w:val="18"/>
        </w:rPr>
        <w:t>Sizes from stat -c %s. ML-DSA-44 (1312 / 2560 / 2420) and SLH-DSA-SHA2-128s (32 / 64 / 7856) match the standards' raw sizes; ECDSA and RSA-PSS keys are DER encoded (PKCS#8 / SubjectPublicKeyInfo).</w:t>
      </w:r>
    </w:p>
    <w:p>
      <w:pPr>
        <w:pStyle w:val="Heading2"/>
      </w:pPr>
      <w:r>
        <w:t>Table 3: Verification results</w:t>
      </w:r>
    </w:p>
    <w:tbl>
      <w:tblPr>
        <w:tblStyle w:val="TableGrid"/>
        <w:tblW w:type="auto" w:w="0"/>
        <w:jc w:val="center"/>
        <w:tblLayout w:type="fixed"/>
        <w:tblLook w:firstColumn="1" w:firstRow="1" w:lastColumn="0" w:lastRow="0" w:noHBand="0" w:noVBand="1" w:val="04A0"/>
      </w:tblPr>
      <w:tblGrid>
        <w:gridCol w:w="3742"/>
        <w:gridCol w:w="1134"/>
        <w:gridCol w:w="1134"/>
        <w:gridCol w:w="1134"/>
        <w:gridCol w:w="1134"/>
        <w:gridCol w:w="1134"/>
      </w:tblGrid>
      <w:tr>
        <w:tc>
          <w:tcPr>
            <w:tcW w:type="dxa" w:w="3742"/>
            <w:shd w:val="clear" w:color="auto" w:fill="D9E2F3"/>
          </w:tcPr>
          <w:p>
            <w:r>
              <w:rPr>
                <w:b/>
                <w:sz w:val="19"/>
              </w:rPr>
              <w:t>Test case</w:t>
            </w:r>
          </w:p>
        </w:tc>
        <w:tc>
          <w:tcPr>
            <w:tcW w:type="dxa" w:w="1134"/>
            <w:shd w:val="clear" w:color="auto" w:fill="D9E2F3"/>
          </w:tcPr>
          <w:p>
            <w:r>
              <w:rPr>
                <w:b/>
                <w:sz w:val="19"/>
              </w:rPr>
              <w:t>ECDSA</w:t>
            </w:r>
          </w:p>
        </w:tc>
        <w:tc>
          <w:tcPr>
            <w:tcW w:type="dxa" w:w="1134"/>
            <w:shd w:val="clear" w:color="auto" w:fill="D9E2F3"/>
          </w:tcPr>
          <w:p>
            <w:r>
              <w:rPr>
                <w:b/>
                <w:sz w:val="19"/>
              </w:rPr>
              <w:t>RSA-PSS</w:t>
            </w:r>
          </w:p>
        </w:tc>
        <w:tc>
          <w:tcPr>
            <w:tcW w:type="dxa" w:w="1134"/>
            <w:shd w:val="clear" w:color="auto" w:fill="D9E2F3"/>
          </w:tcPr>
          <w:p>
            <w:r>
              <w:rPr>
                <w:b/>
                <w:sz w:val="19"/>
              </w:rPr>
              <w:t>ML-DSA</w:t>
            </w:r>
          </w:p>
        </w:tc>
        <w:tc>
          <w:tcPr>
            <w:tcW w:type="dxa" w:w="1134"/>
            <w:shd w:val="clear" w:color="auto" w:fill="D9E2F3"/>
          </w:tcPr>
          <w:p>
            <w:r>
              <w:rPr>
                <w:b/>
                <w:sz w:val="19"/>
              </w:rPr>
              <w:t>SLH-DSA</w:t>
            </w:r>
          </w:p>
        </w:tc>
        <w:tc>
          <w:tcPr>
            <w:tcW w:type="dxa" w:w="1134"/>
            <w:shd w:val="clear" w:color="auto" w:fill="D9E2F3"/>
          </w:tcPr>
          <w:p>
            <w:r>
              <w:rPr>
                <w:b/>
                <w:sz w:val="19"/>
              </w:rPr>
              <w:t>Expected</w:t>
            </w:r>
          </w:p>
        </w:tc>
      </w:tr>
      <w:tr>
        <w:tc>
          <w:tcPr>
            <w:tcW w:type="dxa" w:w="3742"/>
          </w:tcPr>
          <w:p>
            <w:r>
              <w:rPr>
                <w:b/>
                <w:sz w:val="19"/>
              </w:rPr>
              <w:t>1. Original document + original signature</w:t>
            </w:r>
          </w:p>
        </w:tc>
        <w:tc>
          <w:tcPr>
            <w:tcW w:type="dxa" w:w="1134"/>
          </w:tcPr>
          <w:p>
            <w:r>
              <w:rPr>
                <w:b w:val="0"/>
                <w:sz w:val="19"/>
              </w:rPr>
              <w:t>PASS</w:t>
            </w:r>
          </w:p>
        </w:tc>
        <w:tc>
          <w:tcPr>
            <w:tcW w:type="dxa" w:w="1134"/>
          </w:tcPr>
          <w:p>
            <w:r>
              <w:rPr>
                <w:b w:val="0"/>
                <w:sz w:val="19"/>
              </w:rPr>
              <w:t>PASS</w:t>
            </w:r>
          </w:p>
        </w:tc>
        <w:tc>
          <w:tcPr>
            <w:tcW w:type="dxa" w:w="1134"/>
          </w:tcPr>
          <w:p>
            <w:r>
              <w:rPr>
                <w:b w:val="0"/>
                <w:sz w:val="19"/>
              </w:rPr>
              <w:t>PASS</w:t>
            </w:r>
          </w:p>
        </w:tc>
        <w:tc>
          <w:tcPr>
            <w:tcW w:type="dxa" w:w="1134"/>
          </w:tcPr>
          <w:p>
            <w:r>
              <w:rPr>
                <w:b w:val="0"/>
                <w:sz w:val="19"/>
              </w:rPr>
              <w:t>PASS</w:t>
            </w:r>
          </w:p>
        </w:tc>
        <w:tc>
          <w:tcPr>
            <w:tcW w:type="dxa" w:w="1134"/>
          </w:tcPr>
          <w:p>
            <w:r>
              <w:rPr>
                <w:b w:val="0"/>
                <w:sz w:val="19"/>
              </w:rPr>
              <w:t>PASS</w:t>
            </w:r>
          </w:p>
        </w:tc>
      </w:tr>
      <w:tr>
        <w:tc>
          <w:tcPr>
            <w:tcW w:type="dxa" w:w="3742"/>
          </w:tcPr>
          <w:p>
            <w:r>
              <w:rPr>
                <w:b/>
                <w:sz w:val="19"/>
              </w:rPr>
              <w:t>2. One character of document changed</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r>
      <w:tr>
        <w:tc>
          <w:tcPr>
            <w:tcW w:type="dxa" w:w="3742"/>
          </w:tcPr>
          <w:p>
            <w:r>
              <w:rPr>
                <w:b/>
                <w:sz w:val="19"/>
              </w:rPr>
              <w:t>3. One bit of signature changed</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r>
      <w:tr>
        <w:tc>
          <w:tcPr>
            <w:tcW w:type="dxa" w:w="3742"/>
          </w:tcPr>
          <w:p>
            <w:r>
              <w:rPr>
                <w:b/>
                <w:sz w:val="19"/>
              </w:rPr>
              <w:t>4. Correct document + signature, wrong public key</w:t>
            </w:r>
          </w:p>
        </w:tc>
        <w:tc>
          <w:tcPr>
            <w:tcW w:type="dxa" w:w="1134"/>
          </w:tcPr>
          <w:p>
            <w:r>
              <w:rPr>
                <w:b w:val="0"/>
                <w:sz w:val="19"/>
              </w:rPr>
              <w:t>PASS</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c>
          <w:tcPr>
            <w:tcW w:type="dxa" w:w="1134"/>
          </w:tcPr>
          <w:p>
            <w:r>
              <w:rPr>
                <w:b w:val="0"/>
                <w:sz w:val="19"/>
              </w:rPr>
              <w:t>FAIL</w:t>
            </w:r>
          </w:p>
        </w:tc>
      </w:tr>
    </w:tbl>
    <w:p>
      <w:r>
        <w:rPr>
          <w:b w:val="0"/>
          <w:i w:val="0"/>
        </w:rPr>
      </w:r>
    </w:p>
    <w:tbl>
      <w:tblPr>
        <w:tblStyle w:val="TableGrid"/>
        <w:tblW w:type="auto" w:w="0"/>
        <w:jc w:val="center"/>
        <w:tblLayout w:type="fixed"/>
        <w:tblLook w:firstColumn="1" w:firstRow="1" w:lastColumn="0" w:lastRow="0" w:noHBand="0" w:noVBand="1" w:val="04A0"/>
      </w:tblPr>
      <w:tblGrid>
        <w:gridCol w:w="1474"/>
        <w:gridCol w:w="7937"/>
      </w:tblGrid>
      <w:tr>
        <w:tc>
          <w:tcPr>
            <w:tcW w:type="dxa" w:w="1474"/>
            <w:shd w:val="clear" w:color="auto" w:fill="D9E2F3"/>
          </w:tcPr>
          <w:p>
            <w:r>
              <w:rPr>
                <w:b/>
                <w:sz w:val="19"/>
              </w:rPr>
              <w:t>Document</w:t>
            </w:r>
          </w:p>
        </w:tc>
        <w:tc>
          <w:tcPr>
            <w:tcW w:type="dxa" w:w="7937"/>
            <w:shd w:val="clear" w:color="auto" w:fill="D9E2F3"/>
          </w:tcPr>
          <w:p>
            <w:r>
              <w:rPr>
                <w:b/>
                <w:sz w:val="19"/>
              </w:rPr>
              <w:t>Text (tamper index = UID mod 59 = 2: 'a' (0x61) changed to '`' (0x60))</w:t>
            </w:r>
          </w:p>
        </w:tc>
      </w:tr>
      <w:tr>
        <w:tc>
          <w:tcPr>
            <w:tcW w:type="dxa" w:w="1474"/>
          </w:tcPr>
          <w:p>
            <w:r>
              <w:rPr>
                <w:b/>
                <w:sz w:val="19"/>
              </w:rPr>
              <w:t>Original</w:t>
            </w:r>
          </w:p>
        </w:tc>
        <w:tc>
          <w:tcPr>
            <w:tcW w:type="dxa" w:w="7937"/>
          </w:tcPr>
          <w:p>
            <w:r>
              <w:rPr>
                <w:b w:val="0"/>
                <w:sz w:val="19"/>
              </w:rPr>
              <w:t>Transfer Rs.3032 to Account 0032 / Issued by UID: 2024300032</w:t>
            </w:r>
          </w:p>
        </w:tc>
      </w:tr>
      <w:tr>
        <w:tc>
          <w:tcPr>
            <w:tcW w:type="dxa" w:w="1474"/>
          </w:tcPr>
          <w:p>
            <w:r>
              <w:rPr>
                <w:b/>
                <w:sz w:val="19"/>
              </w:rPr>
              <w:t>Modified</w:t>
            </w:r>
          </w:p>
        </w:tc>
        <w:tc>
          <w:tcPr>
            <w:tcW w:type="dxa" w:w="7937"/>
          </w:tcPr>
          <w:p>
            <w:r>
              <w:rPr>
                <w:b w:val="0"/>
                <w:sz w:val="19"/>
              </w:rPr>
              <w:t>Tr`nsfer Rs.3032 to Account 0032 / Issued by UID: 2024300032</w:t>
            </w:r>
          </w:p>
        </w:tc>
      </w:tr>
    </w:tbl>
    <w:p>
      <w:r>
        <w:rPr>
          <w:b w:val="0"/>
          <w:i/>
          <w:sz w:val="18"/>
        </w:rPr>
        <w:t>Test 3 flipped bit 0 of byte UID mod length: ECDSA byte 4, RSA-PSS byte 256, ML-DSA byte 1492, SLH-DSA byte 5232. Test 4, ECDSA = PASS: the ECDSA private key is derived from the UID (Section 5) and both containers have the same UID, so the receiver's key pair is identical to the sender's (confirmed with cmp) - the 'wrong' key is actually the right one.</w:t>
      </w:r>
    </w:p>
    <w:p>
      <w:pPr>
        <w:pStyle w:val="Heading2"/>
      </w:pPr>
      <w:r>
        <w:t>Table 4: Timing results (milliseconds, mean ± standard deviation)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sz w:val="19"/>
              </w:rPr>
              <w:t>Algorithm</w:t>
            </w:r>
          </w:p>
        </w:tc>
        <w:tc>
          <w:tcPr>
            <w:tcW w:type="dxa" w:w="1994"/>
            <w:shd w:val="clear" w:color="auto" w:fill="D9E2F3"/>
          </w:tcPr>
          <w:p>
            <w:r>
              <w:rPr>
                <w:b/>
                <w:sz w:val="19"/>
              </w:rPr>
              <w:t>Key generation</w:t>
            </w:r>
          </w:p>
        </w:tc>
        <w:tc>
          <w:tcPr>
            <w:tcW w:type="dxa" w:w="1994"/>
            <w:shd w:val="clear" w:color="auto" w:fill="D9E2F3"/>
          </w:tcPr>
          <w:p>
            <w:r>
              <w:rPr>
                <w:b/>
                <w:sz w:val="19"/>
              </w:rPr>
              <w:t>Signing</w:t>
            </w:r>
          </w:p>
        </w:tc>
        <w:tc>
          <w:tcPr>
            <w:tcW w:type="dxa" w:w="1994"/>
            <w:shd w:val="clear" w:color="auto" w:fill="D9E2F3"/>
          </w:tcPr>
          <w:p>
            <w:r>
              <w:rPr>
                <w:b/>
                <w:sz w:val="19"/>
              </w:rPr>
              <w:t>Verification</w:t>
            </w:r>
          </w:p>
        </w:tc>
        <w:tc>
          <w:tcPr>
            <w:tcW w:type="dxa" w:w="1994"/>
            <w:shd w:val="clear" w:color="auto" w:fill="D9E2F3"/>
          </w:tcPr>
          <w:p>
            <w:r>
              <w:rPr>
                <w:b/>
                <w:sz w:val="19"/>
              </w:rPr>
              <w:t>Sign / Verify ratio</w:t>
            </w:r>
          </w:p>
        </w:tc>
      </w:tr>
      <w:tr>
        <w:tc>
          <w:tcPr>
            <w:tcW w:type="dxa" w:w="1994"/>
          </w:tcPr>
          <w:p>
            <w:r>
              <w:rPr>
                <w:b/>
                <w:sz w:val="19"/>
              </w:rPr>
              <w:t>ECDSA</w:t>
            </w:r>
          </w:p>
        </w:tc>
        <w:tc>
          <w:tcPr>
            <w:tcW w:type="dxa" w:w="1994"/>
          </w:tcPr>
          <w:p>
            <w:r>
              <w:rPr>
                <w:b w:val="0"/>
                <w:sz w:val="19"/>
              </w:rPr>
              <w:t>0.0765 ± 0.0187</w:t>
            </w:r>
          </w:p>
        </w:tc>
        <w:tc>
          <w:tcPr>
            <w:tcW w:type="dxa" w:w="1994"/>
          </w:tcPr>
          <w:p>
            <w:r>
              <w:rPr>
                <w:b w:val="0"/>
                <w:sz w:val="19"/>
              </w:rPr>
              <w:t>0.0558 ± 0.0225</w:t>
            </w:r>
          </w:p>
        </w:tc>
        <w:tc>
          <w:tcPr>
            <w:tcW w:type="dxa" w:w="1994"/>
          </w:tcPr>
          <w:p>
            <w:r>
              <w:rPr>
                <w:b w:val="0"/>
                <w:sz w:val="19"/>
              </w:rPr>
              <w:t>0.1291 ± 0.0261</w:t>
            </w:r>
          </w:p>
        </w:tc>
        <w:tc>
          <w:tcPr>
            <w:tcW w:type="dxa" w:w="1994"/>
          </w:tcPr>
          <w:p>
            <w:r>
              <w:rPr>
                <w:b w:val="0"/>
                <w:sz w:val="19"/>
              </w:rPr>
              <w:t>0.43</w:t>
            </w:r>
          </w:p>
        </w:tc>
      </w:tr>
      <w:tr>
        <w:tc>
          <w:tcPr>
            <w:tcW w:type="dxa" w:w="1994"/>
          </w:tcPr>
          <w:p>
            <w:r>
              <w:rPr>
                <w:b/>
                <w:sz w:val="19"/>
              </w:rPr>
              <w:t>RSA-PSS</w:t>
            </w:r>
          </w:p>
        </w:tc>
        <w:tc>
          <w:tcPr>
            <w:tcW w:type="dxa" w:w="1994"/>
          </w:tcPr>
          <w:p>
            <w:r>
              <w:rPr>
                <w:b w:val="0"/>
                <w:sz w:val="19"/>
              </w:rPr>
              <w:t>215.7596 ± 172.9181</w:t>
            </w:r>
          </w:p>
        </w:tc>
        <w:tc>
          <w:tcPr>
            <w:tcW w:type="dxa" w:w="1994"/>
          </w:tcPr>
          <w:p>
            <w:r>
              <w:rPr>
                <w:b w:val="0"/>
                <w:sz w:val="19"/>
              </w:rPr>
              <w:t>2.2231 ± 0.6104</w:t>
            </w:r>
          </w:p>
        </w:tc>
        <w:tc>
          <w:tcPr>
            <w:tcW w:type="dxa" w:w="1994"/>
          </w:tcPr>
          <w:p>
            <w:r>
              <w:rPr>
                <w:b w:val="0"/>
                <w:sz w:val="19"/>
              </w:rPr>
              <w:t>0.0589 ± 0.0108</w:t>
            </w:r>
          </w:p>
        </w:tc>
        <w:tc>
          <w:tcPr>
            <w:tcW w:type="dxa" w:w="1994"/>
          </w:tcPr>
          <w:p>
            <w:r>
              <w:rPr>
                <w:b w:val="0"/>
                <w:sz w:val="19"/>
              </w:rPr>
              <w:t>37.74</w:t>
            </w:r>
          </w:p>
        </w:tc>
      </w:tr>
      <w:tr>
        <w:tc>
          <w:tcPr>
            <w:tcW w:type="dxa" w:w="1994"/>
          </w:tcPr>
          <w:p>
            <w:r>
              <w:rPr>
                <w:b/>
                <w:sz w:val="19"/>
              </w:rPr>
              <w:t>ML-DSA</w:t>
            </w:r>
          </w:p>
        </w:tc>
        <w:tc>
          <w:tcPr>
            <w:tcW w:type="dxa" w:w="1994"/>
          </w:tcPr>
          <w:p>
            <w:r>
              <w:rPr>
                <w:b w:val="0"/>
                <w:sz w:val="19"/>
              </w:rPr>
              <w:t>0.0454 ± 0.0099</w:t>
            </w:r>
          </w:p>
        </w:tc>
        <w:tc>
          <w:tcPr>
            <w:tcW w:type="dxa" w:w="1994"/>
          </w:tcPr>
          <w:p>
            <w:r>
              <w:rPr>
                <w:b w:val="0"/>
                <w:sz w:val="19"/>
              </w:rPr>
              <w:t>0.1041 ± 0.0572</w:t>
            </w:r>
          </w:p>
        </w:tc>
        <w:tc>
          <w:tcPr>
            <w:tcW w:type="dxa" w:w="1994"/>
          </w:tcPr>
          <w:p>
            <w:r>
              <w:rPr>
                <w:b w:val="0"/>
                <w:sz w:val="19"/>
              </w:rPr>
              <w:t>0.0357 ± 0.0067</w:t>
            </w:r>
          </w:p>
        </w:tc>
        <w:tc>
          <w:tcPr>
            <w:tcW w:type="dxa" w:w="1994"/>
          </w:tcPr>
          <w:p>
            <w:r>
              <w:rPr>
                <w:b w:val="0"/>
                <w:sz w:val="19"/>
              </w:rPr>
              <w:t>2.92</w:t>
            </w:r>
          </w:p>
        </w:tc>
      </w:tr>
      <w:tr>
        <w:tc>
          <w:tcPr>
            <w:tcW w:type="dxa" w:w="1994"/>
          </w:tcPr>
          <w:p>
            <w:r>
              <w:rPr>
                <w:b/>
                <w:sz w:val="19"/>
              </w:rPr>
              <w:t>SLH-DSA</w:t>
            </w:r>
          </w:p>
        </w:tc>
        <w:tc>
          <w:tcPr>
            <w:tcW w:type="dxa" w:w="1994"/>
          </w:tcPr>
          <w:p>
            <w:r>
              <w:rPr>
                <w:b w:val="0"/>
                <w:sz w:val="19"/>
              </w:rPr>
              <w:t>103.7940 ± 13.2166</w:t>
            </w:r>
          </w:p>
        </w:tc>
        <w:tc>
          <w:tcPr>
            <w:tcW w:type="dxa" w:w="1994"/>
          </w:tcPr>
          <w:p>
            <w:r>
              <w:rPr>
                <w:b w:val="0"/>
                <w:sz w:val="19"/>
              </w:rPr>
              <w:t>839.7676 ± 118.5879</w:t>
            </w:r>
          </w:p>
        </w:tc>
        <w:tc>
          <w:tcPr>
            <w:tcW w:type="dxa" w:w="1994"/>
          </w:tcPr>
          <w:p>
            <w:r>
              <w:rPr>
                <w:b w:val="0"/>
                <w:sz w:val="19"/>
              </w:rPr>
              <w:t>0.6646 ± 0.0175</w:t>
            </w:r>
          </w:p>
        </w:tc>
        <w:tc>
          <w:tcPr>
            <w:tcW w:type="dxa" w:w="1994"/>
          </w:tcPr>
          <w:p>
            <w:r>
              <w:rPr>
                <w:b w:val="0"/>
                <w:sz w:val="19"/>
              </w:rPr>
              <w:t>1263.57</w:t>
            </w:r>
          </w:p>
        </w:tc>
      </w:tr>
    </w:tbl>
    <w:p>
      <w:r>
        <w:rPr>
          <w:b w:val="0"/>
          <w:i/>
          <w:sz w:val="18"/>
        </w:rPr>
        <w:t>Sender, median of three bench.py runs (run 2); 1024-byte UID-seeded message; 5 warm-up calls, then key generation x20, signing x100, verification x100, each call timed with time.perf_counter_ns().</w:t>
      </w:r>
    </w:p>
    <w:p>
      <w:r>
        <w:br w:type="page"/>
      </w:r>
    </w:p>
    <w:p>
      <w:pPr>
        <w:pStyle w:val="Heading1"/>
      </w:pPr>
      <w:r>
        <w:t>Graphs (Section 15)</w:t>
      </w:r>
    </w:p>
    <w:p>
      <w:pPr>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graph1_key_sizes.png"/>
                    <pic:cNvPicPr/>
                  </pic:nvPicPr>
                  <pic:blipFill>
                    <a:blip r:embed="rId9"/>
                    <a:stretch>
                      <a:fillRect/>
                    </a:stretch>
                  </pic:blipFill>
                  <pic:spPr>
                    <a:xfrm>
                      <a:off x="0" y="0"/>
                      <a:ext cx="5580000" cy="3487500"/>
                    </a:xfrm>
                    <a:prstGeom prst="rect"/>
                  </pic:spPr>
                </pic:pic>
              </a:graphicData>
            </a:graphic>
          </wp:inline>
        </w:drawing>
      </w:r>
    </w:p>
    <w:p>
      <w:pPr>
        <w:jc w:val="center"/>
      </w:pPr>
      <w:r>
        <w:rPr>
          <w:b w:val="0"/>
          <w:i/>
          <w:sz w:val="17"/>
        </w:rPr>
        <w:t>Graph 1: Public-key and private-key size (bytes, log scale).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graph2_signature_size.png"/>
                    <pic:cNvPicPr/>
                  </pic:nvPicPr>
                  <pic:blipFill>
                    <a:blip r:embed="rId10"/>
                    <a:stretch>
                      <a:fillRect/>
                    </a:stretch>
                  </pic:blipFill>
                  <pic:spPr>
                    <a:xfrm>
                      <a:off x="0" y="0"/>
                      <a:ext cx="5580000" cy="3487500"/>
                    </a:xfrm>
                    <a:prstGeom prst="rect"/>
                  </pic:spPr>
                </pic:pic>
              </a:graphicData>
            </a:graphic>
          </wp:inline>
        </w:drawing>
      </w:r>
    </w:p>
    <w:p>
      <w:pPr>
        <w:jc w:val="center"/>
      </w:pPr>
      <w:r>
        <w:rPr>
          <w:b w:val="0"/>
          <w:i/>
          <w:sz w:val="17"/>
        </w:rPr>
        <w:t>Graph 2: Signature size (bytes, log scale).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graph3_signing_time.png"/>
                    <pic:cNvPicPr/>
                  </pic:nvPicPr>
                  <pic:blipFill>
                    <a:blip r:embed="rId11"/>
                    <a:stretch>
                      <a:fillRect/>
                    </a:stretch>
                  </pic:blipFill>
                  <pic:spPr>
                    <a:xfrm>
                      <a:off x="0" y="0"/>
                      <a:ext cx="5580000" cy="3487500"/>
                    </a:xfrm>
                    <a:prstGeom prst="rect"/>
                  </pic:spPr>
                </pic:pic>
              </a:graphicData>
            </a:graphic>
          </wp:inline>
        </w:drawing>
      </w:r>
    </w:p>
    <w:p>
      <w:pPr>
        <w:jc w:val="center"/>
      </w:pPr>
      <w:r>
        <w:rPr>
          <w:b w:val="0"/>
          <w:i/>
          <w:sz w:val="17"/>
        </w:rPr>
        <w:t>Graph 3: Average signing time (ms, log scale); error bar = standard deviation, n = 100.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graph4_verification_time.png"/>
                    <pic:cNvPicPr/>
                  </pic:nvPicPr>
                  <pic:blipFill>
                    <a:blip r:embed="rId12"/>
                    <a:stretch>
                      <a:fillRect/>
                    </a:stretch>
                  </pic:blipFill>
                  <pic:spPr>
                    <a:xfrm>
                      <a:off x="0" y="0"/>
                      <a:ext cx="5580000" cy="3487500"/>
                    </a:xfrm>
                    <a:prstGeom prst="rect"/>
                  </pic:spPr>
                </pic:pic>
              </a:graphicData>
            </a:graphic>
          </wp:inline>
        </w:drawing>
      </w:r>
    </w:p>
    <w:p>
      <w:pPr>
        <w:jc w:val="center"/>
      </w:pPr>
      <w:r>
        <w:rPr>
          <w:b w:val="0"/>
          <w:i/>
          <w:sz w:val="17"/>
        </w:rPr>
        <w:t>Graph 4: Average verification time (ms, log scale); error bar = standard deviation, n = 100.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graph5_keygen_time.png"/>
                    <pic:cNvPicPr/>
                  </pic:nvPicPr>
                  <pic:blipFill>
                    <a:blip r:embed="rId13"/>
                    <a:stretch>
                      <a:fillRect/>
                    </a:stretch>
                  </pic:blipFill>
                  <pic:spPr>
                    <a:xfrm>
                      <a:off x="0" y="0"/>
                      <a:ext cx="5580000" cy="3487500"/>
                    </a:xfrm>
                    <a:prstGeom prst="rect"/>
                  </pic:spPr>
                </pic:pic>
              </a:graphicData>
            </a:graphic>
          </wp:inline>
        </w:drawing>
      </w:r>
    </w:p>
    <w:p>
      <w:pPr>
        <w:jc w:val="center"/>
      </w:pPr>
      <w:r>
        <w:rPr>
          <w:b w:val="0"/>
          <w:i/>
          <w:sz w:val="17"/>
        </w:rPr>
        <w:t>Graph 5: Average key-generation time (ms, log scale), n = 20.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graph6_transmitted_bytes.png"/>
                    <pic:cNvPicPr/>
                  </pic:nvPicPr>
                  <pic:blipFill>
                    <a:blip r:embed="rId14"/>
                    <a:stretch>
                      <a:fillRect/>
                    </a:stretch>
                  </pic:blipFill>
                  <pic:spPr>
                    <a:xfrm>
                      <a:off x="0" y="0"/>
                      <a:ext cx="5580000" cy="3487500"/>
                    </a:xfrm>
                    <a:prstGeom prst="rect"/>
                  </pic:spPr>
                </pic:pic>
              </a:graphicData>
            </a:graphic>
          </wp:inline>
        </w:drawing>
      </w:r>
    </w:p>
    <w:p>
      <w:pPr>
        <w:jc w:val="center"/>
      </w:pPr>
      <w:r>
        <w:rPr>
          <w:b w:val="0"/>
          <w:i/>
          <w:sz w:val="17"/>
        </w:rPr>
        <w:t>Graph 6: Total transmitted bytes = document + signature + public key. Environment: CPU: Intel(R) Xeon(R) Processor @ 2.80GHz (4 threads), RAM 15Gi; Host: Ubuntu 24.04.5 LTS, kernel 6.18.44-fc-v139, Docker version 29.8.2; Container: Ubuntu 24.04.5 LTS, cryptography 50.0.2, liboqs 0.16.0. UID 2024300032.</w:t>
      </w:r>
    </w:p>
    <w:p>
      <w:pPr>
        <w:jc w:val="center"/>
      </w:pPr>
      <w:r>
        <w:drawing>
          <wp:inline xmlns:a="http://schemas.openxmlformats.org/drawingml/2006/main" xmlns:pic="http://schemas.openxmlformats.org/drawingml/2006/picture">
            <wp:extent cx="5580000" cy="3100000"/>
            <wp:docPr id="7" name="Picture 7"/>
            <wp:cNvGraphicFramePr>
              <a:graphicFrameLocks noChangeAspect="1"/>
            </wp:cNvGraphicFramePr>
            <a:graphic>
              <a:graphicData uri="http://schemas.openxmlformats.org/drawingml/2006/picture">
                <pic:pic>
                  <pic:nvPicPr>
                    <pic:cNvPr id="0" name="graph7_relative_to_ecdsa.png"/>
                    <pic:cNvPicPr/>
                  </pic:nvPicPr>
                  <pic:blipFill>
                    <a:blip r:embed="rId15"/>
                    <a:stretch>
                      <a:fillRect/>
                    </a:stretch>
                  </pic:blipFill>
                  <pic:spPr>
                    <a:xfrm>
                      <a:off x="0" y="0"/>
                      <a:ext cx="5580000" cy="3100000"/>
                    </a:xfrm>
                    <a:prstGeom prst="rect"/>
                  </pic:spPr>
                </pic:pic>
              </a:graphicData>
            </a:graphic>
          </wp:inline>
        </w:drawing>
      </w:r>
    </w:p>
    <w:p>
      <w:pPr>
        <w:jc w:val="center"/>
      </w:pPr>
      <w:r>
        <w:rPr>
          <w:b w:val="0"/>
          <w:i/>
          <w:sz w:val="17"/>
        </w:rPr>
        <w:t>Graph 7 (extra): Sign, verify and key-generation time relative to ECDSA (ECDSA = 1, log scale). Environment: CPU: Intel(R) Xeon(R) Processor @ 2.80GHz (4 threads), RAM 15Gi; Host: Ubuntu 24.04.5 LTS, kernel 6.18.44-fc-v139, Docker version 29.8.2; Container: Ubuntu 24.04.5 LTS, cryptography 50.0.2, liboqs 0.16.0. UID 2024300032.</w:t>
      </w:r>
    </w:p>
    <w:p>
      <w:r>
        <w:br w:type="page"/>
      </w:r>
    </w:p>
    <w:p>
      <w:pPr>
        <w:pStyle w:val="Heading2"/>
      </w:pPr>
      <w:r>
        <w:t>Table 5: Relative comparison with ECDSA as the baseline (measured value / ECDSA value)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val="clear" w:color="auto" w:fill="D9E2F3"/>
          </w:tcPr>
          <w:p>
            <w:r>
              <w:rPr>
                <w:b/>
                <w:sz w:val="19"/>
              </w:rPr>
              <w:t>Parameter</w:t>
            </w:r>
          </w:p>
        </w:tc>
        <w:tc>
          <w:tcPr>
            <w:tcW w:type="dxa" w:w="1994"/>
            <w:shd w:val="clear" w:color="auto" w:fill="D9E2F3"/>
          </w:tcPr>
          <w:p>
            <w:r>
              <w:rPr>
                <w:b/>
                <w:sz w:val="19"/>
              </w:rPr>
              <w:t>ECDSA</w:t>
            </w:r>
          </w:p>
        </w:tc>
        <w:tc>
          <w:tcPr>
            <w:tcW w:type="dxa" w:w="1994"/>
            <w:shd w:val="clear" w:color="auto" w:fill="D9E2F3"/>
          </w:tcPr>
          <w:p>
            <w:r>
              <w:rPr>
                <w:b/>
                <w:sz w:val="19"/>
              </w:rPr>
              <w:t>RSA-PSS</w:t>
            </w:r>
          </w:p>
        </w:tc>
        <w:tc>
          <w:tcPr>
            <w:tcW w:type="dxa" w:w="1994"/>
            <w:shd w:val="clear" w:color="auto" w:fill="D9E2F3"/>
          </w:tcPr>
          <w:p>
            <w:r>
              <w:rPr>
                <w:b/>
                <w:sz w:val="19"/>
              </w:rPr>
              <w:t>ML-DSA</w:t>
            </w:r>
          </w:p>
        </w:tc>
        <w:tc>
          <w:tcPr>
            <w:tcW w:type="dxa" w:w="1994"/>
            <w:shd w:val="clear" w:color="auto" w:fill="D9E2F3"/>
          </w:tcPr>
          <w:p>
            <w:r>
              <w:rPr>
                <w:b/>
                <w:sz w:val="19"/>
              </w:rPr>
              <w:t>SLH-DSA</w:t>
            </w:r>
          </w:p>
        </w:tc>
      </w:tr>
      <w:tr>
        <w:tc>
          <w:tcPr>
            <w:tcW w:type="dxa" w:w="1994"/>
          </w:tcPr>
          <w:p>
            <w:r>
              <w:rPr>
                <w:b/>
                <w:sz w:val="19"/>
              </w:rPr>
              <w:t>Public key size</w:t>
            </w:r>
          </w:p>
        </w:tc>
        <w:tc>
          <w:tcPr>
            <w:tcW w:type="dxa" w:w="1994"/>
          </w:tcPr>
          <w:p>
            <w:r>
              <w:rPr>
                <w:b w:val="0"/>
                <w:sz w:val="19"/>
              </w:rPr>
              <w:t>1.0</w:t>
            </w:r>
          </w:p>
        </w:tc>
        <w:tc>
          <w:tcPr>
            <w:tcW w:type="dxa" w:w="1994"/>
          </w:tcPr>
          <w:p>
            <w:r>
              <w:rPr>
                <w:b w:val="0"/>
                <w:sz w:val="19"/>
              </w:rPr>
              <w:t>4.64</w:t>
            </w:r>
          </w:p>
        </w:tc>
        <w:tc>
          <w:tcPr>
            <w:tcW w:type="dxa" w:w="1994"/>
          </w:tcPr>
          <w:p>
            <w:r>
              <w:rPr>
                <w:b w:val="0"/>
                <w:sz w:val="19"/>
              </w:rPr>
              <w:t>14.42</w:t>
            </w:r>
          </w:p>
        </w:tc>
        <w:tc>
          <w:tcPr>
            <w:tcW w:type="dxa" w:w="1994"/>
          </w:tcPr>
          <w:p>
            <w:r>
              <w:rPr>
                <w:b w:val="0"/>
                <w:sz w:val="19"/>
              </w:rPr>
              <w:t>0.35</w:t>
            </w:r>
          </w:p>
        </w:tc>
      </w:tr>
      <w:tr>
        <w:tc>
          <w:tcPr>
            <w:tcW w:type="dxa" w:w="1994"/>
          </w:tcPr>
          <w:p>
            <w:r>
              <w:rPr>
                <w:b/>
                <w:sz w:val="19"/>
              </w:rPr>
              <w:t>Signature size</w:t>
            </w:r>
          </w:p>
        </w:tc>
        <w:tc>
          <w:tcPr>
            <w:tcW w:type="dxa" w:w="1994"/>
          </w:tcPr>
          <w:p>
            <w:r>
              <w:rPr>
                <w:b w:val="0"/>
                <w:sz w:val="19"/>
              </w:rPr>
              <w:t>1.0</w:t>
            </w:r>
          </w:p>
        </w:tc>
        <w:tc>
          <w:tcPr>
            <w:tcW w:type="dxa" w:w="1994"/>
          </w:tcPr>
          <w:p>
            <w:r>
              <w:rPr>
                <w:b w:val="0"/>
                <w:sz w:val="19"/>
              </w:rPr>
              <w:t>5.41</w:t>
            </w:r>
          </w:p>
        </w:tc>
        <w:tc>
          <w:tcPr>
            <w:tcW w:type="dxa" w:w="1994"/>
          </w:tcPr>
          <w:p>
            <w:r>
              <w:rPr>
                <w:b w:val="0"/>
                <w:sz w:val="19"/>
              </w:rPr>
              <w:t>34.08</w:t>
            </w:r>
          </w:p>
        </w:tc>
        <w:tc>
          <w:tcPr>
            <w:tcW w:type="dxa" w:w="1994"/>
          </w:tcPr>
          <w:p>
            <w:r>
              <w:rPr>
                <w:b w:val="0"/>
                <w:sz w:val="19"/>
              </w:rPr>
              <w:t>110.65</w:t>
            </w:r>
          </w:p>
        </w:tc>
      </w:tr>
      <w:tr>
        <w:tc>
          <w:tcPr>
            <w:tcW w:type="dxa" w:w="1994"/>
          </w:tcPr>
          <w:p>
            <w:r>
              <w:rPr>
                <w:b/>
                <w:sz w:val="19"/>
              </w:rPr>
              <w:t>Signing time</w:t>
            </w:r>
          </w:p>
        </w:tc>
        <w:tc>
          <w:tcPr>
            <w:tcW w:type="dxa" w:w="1994"/>
          </w:tcPr>
          <w:p>
            <w:r>
              <w:rPr>
                <w:b w:val="0"/>
                <w:sz w:val="19"/>
              </w:rPr>
              <w:t>1.0</w:t>
            </w:r>
          </w:p>
        </w:tc>
        <w:tc>
          <w:tcPr>
            <w:tcW w:type="dxa" w:w="1994"/>
          </w:tcPr>
          <w:p>
            <w:r>
              <w:rPr>
                <w:b w:val="0"/>
                <w:sz w:val="19"/>
              </w:rPr>
              <w:t>39.84</w:t>
            </w:r>
          </w:p>
        </w:tc>
        <w:tc>
          <w:tcPr>
            <w:tcW w:type="dxa" w:w="1994"/>
          </w:tcPr>
          <w:p>
            <w:r>
              <w:rPr>
                <w:b w:val="0"/>
                <w:sz w:val="19"/>
              </w:rPr>
              <w:t>1.87</w:t>
            </w:r>
          </w:p>
        </w:tc>
        <w:tc>
          <w:tcPr>
            <w:tcW w:type="dxa" w:w="1994"/>
          </w:tcPr>
          <w:p>
            <w:r>
              <w:rPr>
                <w:b w:val="0"/>
                <w:sz w:val="19"/>
              </w:rPr>
              <w:t>15049.60</w:t>
            </w:r>
          </w:p>
        </w:tc>
      </w:tr>
      <w:tr>
        <w:tc>
          <w:tcPr>
            <w:tcW w:type="dxa" w:w="1994"/>
          </w:tcPr>
          <w:p>
            <w:r>
              <w:rPr>
                <w:b/>
                <w:sz w:val="19"/>
              </w:rPr>
              <w:t>Verification time</w:t>
            </w:r>
          </w:p>
        </w:tc>
        <w:tc>
          <w:tcPr>
            <w:tcW w:type="dxa" w:w="1994"/>
          </w:tcPr>
          <w:p>
            <w:r>
              <w:rPr>
                <w:b w:val="0"/>
                <w:sz w:val="19"/>
              </w:rPr>
              <w:t>1.0</w:t>
            </w:r>
          </w:p>
        </w:tc>
        <w:tc>
          <w:tcPr>
            <w:tcW w:type="dxa" w:w="1994"/>
          </w:tcPr>
          <w:p>
            <w:r>
              <w:rPr>
                <w:b w:val="0"/>
                <w:sz w:val="19"/>
              </w:rPr>
              <w:t>0.46</w:t>
            </w:r>
          </w:p>
        </w:tc>
        <w:tc>
          <w:tcPr>
            <w:tcW w:type="dxa" w:w="1994"/>
          </w:tcPr>
          <w:p>
            <w:r>
              <w:rPr>
                <w:b w:val="0"/>
                <w:sz w:val="19"/>
              </w:rPr>
              <w:t>0.28</w:t>
            </w:r>
          </w:p>
        </w:tc>
        <w:tc>
          <w:tcPr>
            <w:tcW w:type="dxa" w:w="1994"/>
          </w:tcPr>
          <w:p>
            <w:r>
              <w:rPr>
                <w:b w:val="0"/>
                <w:sz w:val="19"/>
              </w:rPr>
              <w:t>5.15</w:t>
            </w:r>
          </w:p>
        </w:tc>
      </w:tr>
      <w:tr>
        <w:tc>
          <w:tcPr>
            <w:tcW w:type="dxa" w:w="1994"/>
          </w:tcPr>
          <w:p>
            <w:r>
              <w:rPr>
                <w:b/>
                <w:sz w:val="19"/>
              </w:rPr>
              <w:t>Key generation time</w:t>
            </w:r>
          </w:p>
        </w:tc>
        <w:tc>
          <w:tcPr>
            <w:tcW w:type="dxa" w:w="1994"/>
          </w:tcPr>
          <w:p>
            <w:r>
              <w:rPr>
                <w:b w:val="0"/>
                <w:sz w:val="19"/>
              </w:rPr>
              <w:t>1.0</w:t>
            </w:r>
          </w:p>
        </w:tc>
        <w:tc>
          <w:tcPr>
            <w:tcW w:type="dxa" w:w="1994"/>
          </w:tcPr>
          <w:p>
            <w:r>
              <w:rPr>
                <w:b w:val="0"/>
                <w:sz w:val="19"/>
              </w:rPr>
              <w:t>2820.39</w:t>
            </w:r>
          </w:p>
        </w:tc>
        <w:tc>
          <w:tcPr>
            <w:tcW w:type="dxa" w:w="1994"/>
          </w:tcPr>
          <w:p>
            <w:r>
              <w:rPr>
                <w:b w:val="0"/>
                <w:sz w:val="19"/>
              </w:rPr>
              <w:t>0.59</w:t>
            </w:r>
          </w:p>
        </w:tc>
        <w:tc>
          <w:tcPr>
            <w:tcW w:type="dxa" w:w="1994"/>
          </w:tcPr>
          <w:p>
            <w:r>
              <w:rPr>
                <w:b w:val="0"/>
                <w:sz w:val="19"/>
              </w:rPr>
              <w:t>1356.78</w:t>
            </w:r>
          </w:p>
        </w:tc>
      </w:tr>
      <w:tr>
        <w:tc>
          <w:tcPr>
            <w:tcW w:type="dxa" w:w="1994"/>
          </w:tcPr>
          <w:p>
            <w:r>
              <w:rPr>
                <w:b/>
                <w:sz w:val="19"/>
              </w:rPr>
              <w:t>Total transmitted bytes</w:t>
            </w:r>
          </w:p>
        </w:tc>
        <w:tc>
          <w:tcPr>
            <w:tcW w:type="dxa" w:w="1994"/>
          </w:tcPr>
          <w:p>
            <w:r>
              <w:rPr>
                <w:b w:val="0"/>
                <w:sz w:val="19"/>
              </w:rPr>
              <w:t>1.0</w:t>
            </w:r>
          </w:p>
        </w:tc>
        <w:tc>
          <w:tcPr>
            <w:tcW w:type="dxa" w:w="1994"/>
          </w:tcPr>
          <w:p>
            <w:r>
              <w:rPr>
                <w:b w:val="0"/>
                <w:sz w:val="19"/>
              </w:rPr>
              <w:t>3.91</w:t>
            </w:r>
          </w:p>
        </w:tc>
        <w:tc>
          <w:tcPr>
            <w:tcW w:type="dxa" w:w="1994"/>
          </w:tcPr>
          <w:p>
            <w:r>
              <w:rPr>
                <w:b w:val="0"/>
                <w:sz w:val="19"/>
              </w:rPr>
              <w:t>17.15</w:t>
            </w:r>
          </w:p>
        </w:tc>
        <w:tc>
          <w:tcPr>
            <w:tcW w:type="dxa" w:w="1994"/>
          </w:tcPr>
          <w:p>
            <w:r>
              <w:rPr>
                <w:b w:val="0"/>
                <w:sz w:val="19"/>
              </w:rPr>
              <w:t>35.96</w:t>
            </w:r>
          </w:p>
        </w:tc>
      </w:tr>
    </w:tbl>
    <w:p>
      <w:pPr>
        <w:pStyle w:val="Heading2"/>
      </w:pPr>
      <w:r>
        <w:t>Table 6: Property comparison</w:t>
      </w:r>
    </w:p>
    <w:tbl>
      <w:tblPr>
        <w:tblStyle w:val="TableGrid"/>
        <w:tblW w:type="auto" w:w="0"/>
        <w:jc w:val="center"/>
        <w:tblLayout w:type="fixed"/>
        <w:tblLook w:firstColumn="1" w:firstRow="1" w:lastColumn="0" w:lastRow="0" w:noHBand="0" w:noVBand="1" w:val="04A0"/>
      </w:tblPr>
      <w:tblGrid>
        <w:gridCol w:w="1928"/>
        <w:gridCol w:w="1871"/>
        <w:gridCol w:w="1871"/>
        <w:gridCol w:w="1871"/>
        <w:gridCol w:w="1928"/>
      </w:tblGrid>
      <w:tr>
        <w:tc>
          <w:tcPr>
            <w:tcW w:type="dxa" w:w="1928"/>
            <w:shd w:val="clear" w:color="auto" w:fill="D9E2F3"/>
          </w:tcPr>
          <w:p>
            <w:r>
              <w:rPr>
                <w:b/>
                <w:sz w:val="17"/>
              </w:rPr>
              <w:t>Property</w:t>
            </w:r>
          </w:p>
        </w:tc>
        <w:tc>
          <w:tcPr>
            <w:tcW w:type="dxa" w:w="1871"/>
            <w:shd w:val="clear" w:color="auto" w:fill="D9E2F3"/>
          </w:tcPr>
          <w:p>
            <w:r>
              <w:rPr>
                <w:b/>
                <w:sz w:val="17"/>
              </w:rPr>
              <w:t>ECDSA</w:t>
            </w:r>
          </w:p>
        </w:tc>
        <w:tc>
          <w:tcPr>
            <w:tcW w:type="dxa" w:w="1871"/>
            <w:shd w:val="clear" w:color="auto" w:fill="D9E2F3"/>
          </w:tcPr>
          <w:p>
            <w:r>
              <w:rPr>
                <w:b/>
                <w:sz w:val="17"/>
              </w:rPr>
              <w:t>RSA-PSS</w:t>
            </w:r>
          </w:p>
        </w:tc>
        <w:tc>
          <w:tcPr>
            <w:tcW w:type="dxa" w:w="1871"/>
            <w:shd w:val="clear" w:color="auto" w:fill="D9E2F3"/>
          </w:tcPr>
          <w:p>
            <w:r>
              <w:rPr>
                <w:b/>
                <w:sz w:val="17"/>
              </w:rPr>
              <w:t>ML-DSA</w:t>
            </w:r>
          </w:p>
        </w:tc>
        <w:tc>
          <w:tcPr>
            <w:tcW w:type="dxa" w:w="1928"/>
            <w:shd w:val="clear" w:color="auto" w:fill="D9E2F3"/>
          </w:tcPr>
          <w:p>
            <w:r>
              <w:rPr>
                <w:b/>
                <w:sz w:val="17"/>
              </w:rPr>
              <w:t>SLH-DSA</w:t>
            </w:r>
          </w:p>
        </w:tc>
      </w:tr>
      <w:tr>
        <w:tc>
          <w:tcPr>
            <w:tcW w:type="dxa" w:w="1928"/>
          </w:tcPr>
          <w:p>
            <w:r>
              <w:rPr>
                <w:b/>
                <w:sz w:val="17"/>
              </w:rPr>
              <w:t>Standard</w:t>
            </w:r>
          </w:p>
        </w:tc>
        <w:tc>
          <w:tcPr>
            <w:tcW w:type="dxa" w:w="1871"/>
          </w:tcPr>
          <w:p>
            <w:r>
              <w:rPr>
                <w:b w:val="0"/>
                <w:sz w:val="17"/>
              </w:rPr>
              <w:t>FIPS 186-5</w:t>
            </w:r>
          </w:p>
        </w:tc>
        <w:tc>
          <w:tcPr>
            <w:tcW w:type="dxa" w:w="1871"/>
          </w:tcPr>
          <w:p>
            <w:r>
              <w:rPr>
                <w:b w:val="0"/>
                <w:sz w:val="17"/>
              </w:rPr>
              <w:t>RFC 8017, FIPS 186-5</w:t>
            </w:r>
          </w:p>
        </w:tc>
        <w:tc>
          <w:tcPr>
            <w:tcW w:type="dxa" w:w="1871"/>
          </w:tcPr>
          <w:p>
            <w:r>
              <w:rPr>
                <w:b w:val="0"/>
                <w:sz w:val="17"/>
              </w:rPr>
              <w:t>FIPS 204 (2024)</w:t>
            </w:r>
          </w:p>
        </w:tc>
        <w:tc>
          <w:tcPr>
            <w:tcW w:type="dxa" w:w="1928"/>
          </w:tcPr>
          <w:p>
            <w:r>
              <w:rPr>
                <w:b w:val="0"/>
                <w:sz w:val="17"/>
              </w:rPr>
              <w:t>FIPS 205 (2024)</w:t>
            </w:r>
          </w:p>
        </w:tc>
      </w:tr>
      <w:tr>
        <w:tc>
          <w:tcPr>
            <w:tcW w:type="dxa" w:w="1928"/>
          </w:tcPr>
          <w:p>
            <w:r>
              <w:rPr>
                <w:b/>
                <w:sz w:val="17"/>
              </w:rPr>
              <w:t>Security parameter / category</w:t>
            </w:r>
          </w:p>
        </w:tc>
        <w:tc>
          <w:tcPr>
            <w:tcW w:type="dxa" w:w="1871"/>
          </w:tcPr>
          <w:p>
            <w:r>
              <w:rPr>
                <w:b w:val="0"/>
                <w:sz w:val="17"/>
              </w:rPr>
              <w:t>P-256 (secp256r1), ~128-bit</w:t>
            </w:r>
          </w:p>
        </w:tc>
        <w:tc>
          <w:tcPr>
            <w:tcW w:type="dxa" w:w="1871"/>
          </w:tcPr>
          <w:p>
            <w:r>
              <w:rPr>
                <w:b w:val="0"/>
                <w:sz w:val="17"/>
              </w:rPr>
              <w:t>RSA-3072, ~128-bit</w:t>
            </w:r>
          </w:p>
        </w:tc>
        <w:tc>
          <w:tcPr>
            <w:tcW w:type="dxa" w:w="1871"/>
          </w:tcPr>
          <w:p>
            <w:r>
              <w:rPr>
                <w:b w:val="0"/>
                <w:sz w:val="17"/>
              </w:rPr>
              <w:t>ML-DSA-44, NIST category 2</w:t>
            </w:r>
          </w:p>
        </w:tc>
        <w:tc>
          <w:tcPr>
            <w:tcW w:type="dxa" w:w="1928"/>
          </w:tcPr>
          <w:p>
            <w:r>
              <w:rPr>
                <w:b w:val="0"/>
                <w:sz w:val="17"/>
              </w:rPr>
              <w:t>SLH-DSA-SHA2-128s, NIST category 1</w:t>
            </w:r>
          </w:p>
        </w:tc>
      </w:tr>
      <w:tr>
        <w:tc>
          <w:tcPr>
            <w:tcW w:type="dxa" w:w="1928"/>
          </w:tcPr>
          <w:p>
            <w:r>
              <w:rPr>
                <w:b/>
                <w:sz w:val="17"/>
              </w:rPr>
              <w:t>Mathematical basis</w:t>
            </w:r>
          </w:p>
        </w:tc>
        <w:tc>
          <w:tcPr>
            <w:tcW w:type="dxa" w:w="1871"/>
          </w:tcPr>
          <w:p>
            <w:r>
              <w:rPr>
                <w:b w:val="0"/>
                <w:sz w:val="17"/>
              </w:rPr>
              <w:t>Elliptic-curve discrete logarithm</w:t>
            </w:r>
          </w:p>
        </w:tc>
        <w:tc>
          <w:tcPr>
            <w:tcW w:type="dxa" w:w="1871"/>
          </w:tcPr>
          <w:p>
            <w:r>
              <w:rPr>
                <w:b w:val="0"/>
                <w:sz w:val="17"/>
              </w:rPr>
              <w:t>Integer factorisation</w:t>
            </w:r>
          </w:p>
        </w:tc>
        <w:tc>
          <w:tcPr>
            <w:tcW w:type="dxa" w:w="1871"/>
          </w:tcPr>
          <w:p>
            <w:r>
              <w:rPr>
                <w:b w:val="0"/>
                <w:sz w:val="17"/>
              </w:rPr>
              <w:t>Module lattices (Module-LWE / SIS)</w:t>
            </w:r>
          </w:p>
        </w:tc>
        <w:tc>
          <w:tcPr>
            <w:tcW w:type="dxa" w:w="1928"/>
          </w:tcPr>
          <w:p>
            <w:r>
              <w:rPr>
                <w:b w:val="0"/>
                <w:sz w:val="17"/>
              </w:rPr>
              <w:t>Hash functions only (hypertree of Merkle / FORS trees)</w:t>
            </w:r>
          </w:p>
        </w:tc>
      </w:tr>
      <w:tr>
        <w:tc>
          <w:tcPr>
            <w:tcW w:type="dxa" w:w="1928"/>
          </w:tcPr>
          <w:p>
            <w:r>
              <w:rPr>
                <w:b/>
                <w:sz w:val="17"/>
              </w:rPr>
              <w:t>Resistant to Shor's algorithm?</w:t>
            </w:r>
          </w:p>
        </w:tc>
        <w:tc>
          <w:tcPr>
            <w:tcW w:type="dxa" w:w="1871"/>
          </w:tcPr>
          <w:p>
            <w:r>
              <w:rPr>
                <w:b w:val="0"/>
                <w:sz w:val="17"/>
              </w:rPr>
              <w:t>No</w:t>
            </w:r>
          </w:p>
        </w:tc>
        <w:tc>
          <w:tcPr>
            <w:tcW w:type="dxa" w:w="1871"/>
          </w:tcPr>
          <w:p>
            <w:r>
              <w:rPr>
                <w:b w:val="0"/>
                <w:sz w:val="17"/>
              </w:rPr>
              <w:t>No</w:t>
            </w:r>
          </w:p>
        </w:tc>
        <w:tc>
          <w:tcPr>
            <w:tcW w:type="dxa" w:w="1871"/>
          </w:tcPr>
          <w:p>
            <w:r>
              <w:rPr>
                <w:b w:val="0"/>
                <w:sz w:val="17"/>
              </w:rPr>
              <w:t>Yes</w:t>
            </w:r>
          </w:p>
        </w:tc>
        <w:tc>
          <w:tcPr>
            <w:tcW w:type="dxa" w:w="1928"/>
          </w:tcPr>
          <w:p>
            <w:r>
              <w:rPr>
                <w:b w:val="0"/>
                <w:sz w:val="17"/>
              </w:rPr>
              <w:t>Yes</w:t>
            </w:r>
          </w:p>
        </w:tc>
      </w:tr>
      <w:tr>
        <w:tc>
          <w:tcPr>
            <w:tcW w:type="dxa" w:w="1928"/>
          </w:tcPr>
          <w:p>
            <w:r>
              <w:rPr>
                <w:b/>
                <w:sz w:val="17"/>
              </w:rPr>
              <w:t>Public key size (small / medium / large)</w:t>
            </w:r>
          </w:p>
        </w:tc>
        <w:tc>
          <w:tcPr>
            <w:tcW w:type="dxa" w:w="1871"/>
          </w:tcPr>
          <w:p>
            <w:r>
              <w:rPr>
                <w:b w:val="0"/>
                <w:sz w:val="17"/>
              </w:rPr>
              <w:t>Small (91 B)</w:t>
            </w:r>
          </w:p>
        </w:tc>
        <w:tc>
          <w:tcPr>
            <w:tcW w:type="dxa" w:w="1871"/>
          </w:tcPr>
          <w:p>
            <w:r>
              <w:rPr>
                <w:b w:val="0"/>
                <w:sz w:val="17"/>
              </w:rPr>
              <w:t>Medium (422 B)</w:t>
            </w:r>
          </w:p>
        </w:tc>
        <w:tc>
          <w:tcPr>
            <w:tcW w:type="dxa" w:w="1871"/>
          </w:tcPr>
          <w:p>
            <w:r>
              <w:rPr>
                <w:b w:val="0"/>
                <w:sz w:val="17"/>
              </w:rPr>
              <w:t>Large (1312 B)</w:t>
            </w:r>
          </w:p>
        </w:tc>
        <w:tc>
          <w:tcPr>
            <w:tcW w:type="dxa" w:w="1928"/>
          </w:tcPr>
          <w:p>
            <w:r>
              <w:rPr>
                <w:b w:val="0"/>
                <w:sz w:val="17"/>
              </w:rPr>
              <w:t>Small (32 B)</w:t>
            </w:r>
          </w:p>
        </w:tc>
      </w:tr>
      <w:tr>
        <w:tc>
          <w:tcPr>
            <w:tcW w:type="dxa" w:w="1928"/>
          </w:tcPr>
          <w:p>
            <w:r>
              <w:rPr>
                <w:b/>
                <w:sz w:val="17"/>
              </w:rPr>
              <w:t>Signature size</w:t>
            </w:r>
          </w:p>
        </w:tc>
        <w:tc>
          <w:tcPr>
            <w:tcW w:type="dxa" w:w="1871"/>
          </w:tcPr>
          <w:p>
            <w:r>
              <w:rPr>
                <w:b w:val="0"/>
                <w:sz w:val="17"/>
              </w:rPr>
              <w:t>Small (71 B)</w:t>
            </w:r>
          </w:p>
        </w:tc>
        <w:tc>
          <w:tcPr>
            <w:tcW w:type="dxa" w:w="1871"/>
          </w:tcPr>
          <w:p>
            <w:r>
              <w:rPr>
                <w:b w:val="0"/>
                <w:sz w:val="17"/>
              </w:rPr>
              <w:t>Medium (384 B)</w:t>
            </w:r>
          </w:p>
        </w:tc>
        <w:tc>
          <w:tcPr>
            <w:tcW w:type="dxa" w:w="1871"/>
          </w:tcPr>
          <w:p>
            <w:r>
              <w:rPr>
                <w:b w:val="0"/>
                <w:sz w:val="17"/>
              </w:rPr>
              <w:t>Large (2420 B)</w:t>
            </w:r>
          </w:p>
        </w:tc>
        <w:tc>
          <w:tcPr>
            <w:tcW w:type="dxa" w:w="1928"/>
          </w:tcPr>
          <w:p>
            <w:r>
              <w:rPr>
                <w:b w:val="0"/>
                <w:sz w:val="17"/>
              </w:rPr>
              <w:t>Very large (7856 B)</w:t>
            </w:r>
          </w:p>
        </w:tc>
      </w:tr>
      <w:tr>
        <w:tc>
          <w:tcPr>
            <w:tcW w:type="dxa" w:w="1928"/>
          </w:tcPr>
          <w:p>
            <w:r>
              <w:rPr>
                <w:b/>
                <w:sz w:val="17"/>
              </w:rPr>
              <w:t>Fastest operation</w:t>
            </w:r>
          </w:p>
        </w:tc>
        <w:tc>
          <w:tcPr>
            <w:tcW w:type="dxa" w:w="1871"/>
          </w:tcPr>
          <w:p>
            <w:r>
              <w:rPr>
                <w:b w:val="0"/>
                <w:sz w:val="17"/>
              </w:rPr>
              <w:t>Signing (0.056 ms)</w:t>
            </w:r>
          </w:p>
        </w:tc>
        <w:tc>
          <w:tcPr>
            <w:tcW w:type="dxa" w:w="1871"/>
          </w:tcPr>
          <w:p>
            <w:r>
              <w:rPr>
                <w:b w:val="0"/>
                <w:sz w:val="17"/>
              </w:rPr>
              <w:t>Verification (0.059 ms)</w:t>
            </w:r>
          </w:p>
        </w:tc>
        <w:tc>
          <w:tcPr>
            <w:tcW w:type="dxa" w:w="1871"/>
          </w:tcPr>
          <w:p>
            <w:r>
              <w:rPr>
                <w:b w:val="0"/>
                <w:sz w:val="17"/>
              </w:rPr>
              <w:t>Verification (0.036 ms)</w:t>
            </w:r>
          </w:p>
        </w:tc>
        <w:tc>
          <w:tcPr>
            <w:tcW w:type="dxa" w:w="1928"/>
          </w:tcPr>
          <w:p>
            <w:r>
              <w:rPr>
                <w:b w:val="0"/>
                <w:sz w:val="17"/>
              </w:rPr>
              <w:t>Verification (0.665 ms)</w:t>
            </w:r>
          </w:p>
        </w:tc>
      </w:tr>
      <w:tr>
        <w:tc>
          <w:tcPr>
            <w:tcW w:type="dxa" w:w="1928"/>
          </w:tcPr>
          <w:p>
            <w:r>
              <w:rPr>
                <w:b/>
                <w:sz w:val="17"/>
              </w:rPr>
              <w:t>Slowest operation</w:t>
            </w:r>
          </w:p>
        </w:tc>
        <w:tc>
          <w:tcPr>
            <w:tcW w:type="dxa" w:w="1871"/>
          </w:tcPr>
          <w:p>
            <w:r>
              <w:rPr>
                <w:b w:val="0"/>
                <w:sz w:val="17"/>
              </w:rPr>
              <w:t>Verification (0.129 ms)</w:t>
            </w:r>
          </w:p>
        </w:tc>
        <w:tc>
          <w:tcPr>
            <w:tcW w:type="dxa" w:w="1871"/>
          </w:tcPr>
          <w:p>
            <w:r>
              <w:rPr>
                <w:b w:val="0"/>
                <w:sz w:val="17"/>
              </w:rPr>
              <w:t>Key generation (215.8 ms)</w:t>
            </w:r>
          </w:p>
        </w:tc>
        <w:tc>
          <w:tcPr>
            <w:tcW w:type="dxa" w:w="1871"/>
          </w:tcPr>
          <w:p>
            <w:r>
              <w:rPr>
                <w:b w:val="0"/>
                <w:sz w:val="17"/>
              </w:rPr>
              <w:t>Signing (0.104 ms)</w:t>
            </w:r>
          </w:p>
        </w:tc>
        <w:tc>
          <w:tcPr>
            <w:tcW w:type="dxa" w:w="1928"/>
          </w:tcPr>
          <w:p>
            <w:r>
              <w:rPr>
                <w:b w:val="0"/>
                <w:sz w:val="17"/>
              </w:rPr>
              <w:t>Signing (839.8 ms)</w:t>
            </w:r>
          </w:p>
        </w:tc>
      </w:tr>
      <w:tr>
        <w:tc>
          <w:tcPr>
            <w:tcW w:type="dxa" w:w="1928"/>
          </w:tcPr>
          <w:p>
            <w:r>
              <w:rPr>
                <w:b/>
                <w:sz w:val="17"/>
              </w:rPr>
              <w:t>Maturity / deployment</w:t>
            </w:r>
          </w:p>
        </w:tc>
        <w:tc>
          <w:tcPr>
            <w:tcW w:type="dxa" w:w="1871"/>
          </w:tcPr>
          <w:p>
            <w:r>
              <w:rPr>
                <w:b w:val="0"/>
                <w:sz w:val="17"/>
              </w:rPr>
              <w:t>Very mature; TLS, SSH, code signing, smart cards</w:t>
            </w:r>
          </w:p>
        </w:tc>
        <w:tc>
          <w:tcPr>
            <w:tcW w:type="dxa" w:w="1871"/>
          </w:tcPr>
          <w:p>
            <w:r>
              <w:rPr>
                <w:b w:val="0"/>
                <w:sz w:val="17"/>
              </w:rPr>
              <w:t>Very mature (decades); PKI, TLS, document signing</w:t>
            </w:r>
          </w:p>
        </w:tc>
        <w:tc>
          <w:tcPr>
            <w:tcW w:type="dxa" w:w="1871"/>
          </w:tcPr>
          <w:p>
            <w:r>
              <w:rPr>
                <w:b w:val="0"/>
                <w:sz w:val="17"/>
              </w:rPr>
              <w:t>New (2024); being rolled out, often in hybrid mode</w:t>
            </w:r>
          </w:p>
        </w:tc>
        <w:tc>
          <w:tcPr>
            <w:tcW w:type="dxa" w:w="1928"/>
          </w:tcPr>
          <w:p>
            <w:r>
              <w:rPr>
                <w:b w:val="0"/>
                <w:sz w:val="17"/>
              </w:rPr>
              <w:t>New (2024), conservative SPHINCS+ design; firmware, root keys</w:t>
            </w:r>
          </w:p>
        </w:tc>
      </w:tr>
      <w:tr>
        <w:tc>
          <w:tcPr>
            <w:tcW w:type="dxa" w:w="1928"/>
          </w:tcPr>
          <w:p>
            <w:r>
              <w:rPr>
                <w:b/>
                <w:sz w:val="17"/>
              </w:rPr>
              <w:t>Main advantage</w:t>
            </w:r>
          </w:p>
        </w:tc>
        <w:tc>
          <w:tcPr>
            <w:tcW w:type="dxa" w:w="1871"/>
          </w:tcPr>
          <w:p>
            <w:r>
              <w:rPr>
                <w:b w:val="0"/>
                <w:sz w:val="17"/>
              </w:rPr>
              <w:t>Smallest keys and signatures, fast signing</w:t>
            </w:r>
          </w:p>
        </w:tc>
        <w:tc>
          <w:tcPr>
            <w:tcW w:type="dxa" w:w="1871"/>
          </w:tcPr>
          <w:p>
            <w:r>
              <w:rPr>
                <w:b w:val="0"/>
                <w:sz w:val="17"/>
              </w:rPr>
              <w:t>Very fast verification, universal support</w:t>
            </w:r>
          </w:p>
        </w:tc>
        <w:tc>
          <w:tcPr>
            <w:tcW w:type="dxa" w:w="1871"/>
          </w:tcPr>
          <w:p>
            <w:r>
              <w:rPr>
                <w:b w:val="0"/>
                <w:sz w:val="17"/>
              </w:rPr>
              <w:t>Quantum-safe and fast (fastest verification measured)</w:t>
            </w:r>
          </w:p>
        </w:tc>
        <w:tc>
          <w:tcPr>
            <w:tcW w:type="dxa" w:w="1928"/>
          </w:tcPr>
          <w:p>
            <w:r>
              <w:rPr>
                <w:b w:val="0"/>
                <w:sz w:val="17"/>
              </w:rPr>
              <w:t>Quantum-safe, relies only on hash functions; 32 B public key</w:t>
            </w:r>
          </w:p>
        </w:tc>
      </w:tr>
      <w:tr>
        <w:tc>
          <w:tcPr>
            <w:tcW w:type="dxa" w:w="1928"/>
          </w:tcPr>
          <w:p>
            <w:r>
              <w:rPr>
                <w:b/>
                <w:sz w:val="17"/>
              </w:rPr>
              <w:t>Main disadvantage</w:t>
            </w:r>
          </w:p>
        </w:tc>
        <w:tc>
          <w:tcPr>
            <w:tcW w:type="dxa" w:w="1871"/>
          </w:tcPr>
          <w:p>
            <w:r>
              <w:rPr>
                <w:b w:val="0"/>
                <w:sz w:val="17"/>
              </w:rPr>
              <w:t>Broken by Shor; needs secure nonces</w:t>
            </w:r>
          </w:p>
        </w:tc>
        <w:tc>
          <w:tcPr>
            <w:tcW w:type="dxa" w:w="1871"/>
          </w:tcPr>
          <w:p>
            <w:r>
              <w:rPr>
                <w:b w:val="0"/>
                <w:sz w:val="17"/>
              </w:rPr>
              <w:t>Broken by Shor; slow key generation, larger keys</w:t>
            </w:r>
          </w:p>
        </w:tc>
        <w:tc>
          <w:tcPr>
            <w:tcW w:type="dxa" w:w="1871"/>
          </w:tcPr>
          <w:p>
            <w:r>
              <w:rPr>
                <w:b w:val="0"/>
                <w:sz w:val="17"/>
              </w:rPr>
              <w:t>Large public key and signature</w:t>
            </w:r>
          </w:p>
        </w:tc>
        <w:tc>
          <w:tcPr>
            <w:tcW w:type="dxa" w:w="1928"/>
          </w:tcPr>
          <w:p>
            <w:r>
              <w:rPr>
                <w:b w:val="0"/>
                <w:sz w:val="17"/>
              </w:rPr>
              <w:t>Very slow signing, very large signature</w:t>
            </w:r>
          </w:p>
        </w:tc>
      </w:tr>
    </w:tbl>
    <w:p>
      <w:pPr>
        <w:pStyle w:val="Heading2"/>
      </w:pPr>
      <w:r>
        <w:t>Table 7: Which algorithm would you choose?</w:t>
      </w:r>
    </w:p>
    <w:tbl>
      <w:tblPr>
        <w:tblStyle w:val="TableGrid"/>
        <w:tblW w:type="auto" w:w="0"/>
        <w:jc w:val="center"/>
        <w:tblLayout w:type="fixed"/>
        <w:tblLook w:firstColumn="1" w:firstRow="1" w:lastColumn="0" w:lastRow="0" w:noHBand="0" w:noVBand="1" w:val="04A0"/>
      </w:tblPr>
      <w:tblGrid>
        <w:gridCol w:w="2948"/>
        <w:gridCol w:w="1587"/>
        <w:gridCol w:w="5102"/>
      </w:tblGrid>
      <w:tr>
        <w:tc>
          <w:tcPr>
            <w:tcW w:type="dxa" w:w="2948"/>
            <w:shd w:val="clear" w:color="auto" w:fill="D9E2F3"/>
          </w:tcPr>
          <w:p>
            <w:r>
              <w:rPr>
                <w:b/>
                <w:sz w:val="18"/>
              </w:rPr>
              <w:t>Scenario</w:t>
            </w:r>
          </w:p>
        </w:tc>
        <w:tc>
          <w:tcPr>
            <w:tcW w:type="dxa" w:w="1587"/>
            <w:shd w:val="clear" w:color="auto" w:fill="D9E2F3"/>
          </w:tcPr>
          <w:p>
            <w:r>
              <w:rPr>
                <w:b/>
                <w:sz w:val="18"/>
              </w:rPr>
              <w:t>Chosen algorithm</w:t>
            </w:r>
          </w:p>
        </w:tc>
        <w:tc>
          <w:tcPr>
            <w:tcW w:type="dxa" w:w="5102"/>
            <w:shd w:val="clear" w:color="auto" w:fill="D9E2F3"/>
          </w:tcPr>
          <w:p>
            <w:r>
              <w:rPr>
                <w:b/>
                <w:sz w:val="18"/>
              </w:rPr>
              <w:t>Justification</w:t>
            </w:r>
          </w:p>
        </w:tc>
      </w:tr>
      <w:tr>
        <w:tc>
          <w:tcPr>
            <w:tcW w:type="dxa" w:w="2948"/>
          </w:tcPr>
          <w:p>
            <w:r>
              <w:rPr>
                <w:b/>
                <w:sz w:val="18"/>
              </w:rPr>
              <w:t>Signing a firmware image for a device that stays in the field for 15 years</w:t>
            </w:r>
          </w:p>
        </w:tc>
        <w:tc>
          <w:tcPr>
            <w:tcW w:type="dxa" w:w="1587"/>
          </w:tcPr>
          <w:p>
            <w:r>
              <w:rPr>
                <w:b w:val="0"/>
                <w:sz w:val="18"/>
              </w:rPr>
              <w:t>SLH-DSA</w:t>
            </w:r>
          </w:p>
        </w:tc>
        <w:tc>
          <w:tcPr>
            <w:tcW w:type="dxa" w:w="5102"/>
          </w:tcPr>
          <w:p>
            <w:r>
              <w:rPr>
                <w:b w:val="0"/>
                <w:sz w:val="18"/>
              </w:rPr>
              <w:t>Must outlive quantum computers; hash-only security is the most conservative, signing is rare and verification is cheap.</w:t>
            </w:r>
          </w:p>
        </w:tc>
      </w:tr>
      <w:tr>
        <w:tc>
          <w:tcPr>
            <w:tcW w:type="dxa" w:w="2948"/>
          </w:tcPr>
          <w:p>
            <w:r>
              <w:rPr>
                <w:b/>
                <w:sz w:val="18"/>
              </w:rPr>
              <w:t>Authenticating a short sensor message on a very low-bandwidth link</w:t>
            </w:r>
          </w:p>
        </w:tc>
        <w:tc>
          <w:tcPr>
            <w:tcW w:type="dxa" w:w="1587"/>
          </w:tcPr>
          <w:p>
            <w:r>
              <w:rPr>
                <w:b w:val="0"/>
                <w:sz w:val="18"/>
              </w:rPr>
              <w:t>ECDSA</w:t>
            </w:r>
          </w:p>
        </w:tc>
        <w:tc>
          <w:tcPr>
            <w:tcW w:type="dxa" w:w="5102"/>
          </w:tcPr>
          <w:p>
            <w:r>
              <w:rPr>
                <w:b w:val="0"/>
                <w:sz w:val="18"/>
              </w:rPr>
              <w:t>Smallest overhead (71 B signature, 91 B key) and the data is short-lived.</w:t>
            </w:r>
          </w:p>
        </w:tc>
      </w:tr>
      <w:tr>
        <w:tc>
          <w:tcPr>
            <w:tcW w:type="dxa" w:w="2948"/>
          </w:tcPr>
          <w:p>
            <w:r>
              <w:rPr>
                <w:b/>
                <w:sz w:val="18"/>
              </w:rPr>
              <w:t>Signing a TLS server certificate in 2026 on a general web server</w:t>
            </w:r>
          </w:p>
        </w:tc>
        <w:tc>
          <w:tcPr>
            <w:tcW w:type="dxa" w:w="1587"/>
          </w:tcPr>
          <w:p>
            <w:r>
              <w:rPr>
                <w:b w:val="0"/>
                <w:sz w:val="18"/>
              </w:rPr>
              <w:t>ECDSA (P-256)</w:t>
            </w:r>
          </w:p>
        </w:tc>
        <w:tc>
          <w:tcPr>
            <w:tcW w:type="dxa" w:w="5102"/>
          </w:tcPr>
          <w:p>
            <w:r>
              <w:rPr>
                <w:b w:val="0"/>
                <w:sz w:val="18"/>
              </w:rPr>
              <w:t>Universally supported, tiny handshake; certificates live &lt; 1 year, with a planned move to hybrid ECDSA + ML-DSA.</w:t>
            </w:r>
          </w:p>
        </w:tc>
      </w:tr>
      <w:tr>
        <w:tc>
          <w:tcPr>
            <w:tcW w:type="dxa" w:w="2948"/>
          </w:tcPr>
          <w:p>
            <w:r>
              <w:rPr>
                <w:b/>
                <w:sz w:val="18"/>
              </w:rPr>
              <w:t>Root key of a certificate authority that must remain trusted for 30 years</w:t>
            </w:r>
          </w:p>
        </w:tc>
        <w:tc>
          <w:tcPr>
            <w:tcW w:type="dxa" w:w="1587"/>
          </w:tcPr>
          <w:p>
            <w:r>
              <w:rPr>
                <w:b w:val="0"/>
                <w:sz w:val="18"/>
              </w:rPr>
              <w:t>SLH-DSA</w:t>
            </w:r>
          </w:p>
        </w:tc>
        <w:tc>
          <w:tcPr>
            <w:tcW w:type="dxa" w:w="5102"/>
          </w:tcPr>
          <w:p>
            <w:r>
              <w:rPr>
                <w:b w:val="0"/>
                <w:sz w:val="18"/>
              </w:rPr>
              <w:t>Rarely signs, so slow signing and large signatures are acceptable; security rests only on hash functions.</w:t>
            </w:r>
          </w:p>
        </w:tc>
      </w:tr>
      <w:tr>
        <w:tc>
          <w:tcPr>
            <w:tcW w:type="dxa" w:w="2948"/>
          </w:tcPr>
          <w:p>
            <w:r>
              <w:rPr>
                <w:b/>
                <w:sz w:val="18"/>
              </w:rPr>
              <w:t>High-volume server that verifies millions of signatures per second</w:t>
            </w:r>
          </w:p>
        </w:tc>
        <w:tc>
          <w:tcPr>
            <w:tcW w:type="dxa" w:w="1587"/>
          </w:tcPr>
          <w:p>
            <w:r>
              <w:rPr>
                <w:b w:val="0"/>
                <w:sz w:val="18"/>
              </w:rPr>
              <w:t>ML-DSA</w:t>
            </w:r>
          </w:p>
        </w:tc>
        <w:tc>
          <w:tcPr>
            <w:tcW w:type="dxa" w:w="5102"/>
          </w:tcPr>
          <w:p>
            <w:r>
              <w:rPr>
                <w:b w:val="0"/>
                <w:sz w:val="18"/>
              </w:rPr>
              <w:t>Fastest verification measured (0.036 ms) and quantum-safe.</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