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67DA07" w14:textId="77777777" w:rsidR="00FA1793" w:rsidRDefault="00FA1793" w:rsidP="00FA1793">
      <w:pPr>
        <w:jc w:val="center"/>
        <w:rPr>
          <w:b/>
          <w:sz w:val="52"/>
        </w:rPr>
      </w:pPr>
    </w:p>
    <w:p w14:paraId="2923EAFA" w14:textId="799565B7" w:rsidR="00FA1793" w:rsidRPr="00FA1793" w:rsidRDefault="00FA1793" w:rsidP="00FA1793">
      <w:pPr>
        <w:jc w:val="center"/>
        <w:rPr>
          <w:b/>
          <w:sz w:val="52"/>
        </w:rPr>
      </w:pPr>
      <w:r w:rsidRPr="00FA1793">
        <w:rPr>
          <w:b/>
          <w:sz w:val="52"/>
        </w:rPr>
        <w:t>Qli</w:t>
      </w:r>
      <w:bookmarkStart w:id="0" w:name="_GoBack"/>
      <w:bookmarkEnd w:id="0"/>
      <w:r w:rsidRPr="00FA1793">
        <w:rPr>
          <w:b/>
          <w:sz w:val="52"/>
        </w:rPr>
        <w:t>k Sense</w:t>
      </w:r>
    </w:p>
    <w:p w14:paraId="61FA47A5" w14:textId="77777777" w:rsidR="00FA1793" w:rsidRDefault="00FA1793"/>
    <w:p w14:paraId="599B6213" w14:textId="77777777" w:rsidR="00FA1793" w:rsidRDefault="00FA1793"/>
    <w:p w14:paraId="390E6AA3" w14:textId="77777777"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16405941" wp14:editId="3DACE01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D317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</w:t>
      </w:r>
      <w:r w:rsidRPr="0089695A">
        <w:t>Inventory Costs by store, channel and product category</w:t>
      </w:r>
    </w:p>
    <w:p w14:paraId="08381E6F" w14:textId="77777777" w:rsidR="00D9349A" w:rsidRDefault="00D9349A"/>
    <w:p w14:paraId="6BF42C36" w14:textId="77777777"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2C1DA527" wp14:editId="085597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140C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</w:t>
      </w:r>
      <w:r w:rsidRPr="0041086D">
        <w:t>Inventory analysis by product subcategory</w:t>
      </w:r>
    </w:p>
    <w:p w14:paraId="6E7AD0B8" w14:textId="77777777" w:rsidR="001C4DF2" w:rsidRDefault="001C4DF2"/>
    <w:p w14:paraId="78A6242B" w14:textId="77777777"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56B4C869" wp14:editId="707935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733E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</w:t>
      </w:r>
      <w:r w:rsidRPr="00C4298C">
        <w:t>Contribution Analysis by inventory cost</w:t>
      </w:r>
    </w:p>
    <w:p w14:paraId="103FE17A" w14:textId="77777777" w:rsidR="001C4DF2" w:rsidRDefault="001C4DF2"/>
    <w:p w14:paraId="7DB9B186" w14:textId="77777777"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7506ECD4" wp14:editId="25B8862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6853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: </w:t>
      </w:r>
      <w:r w:rsidRPr="00203423">
        <w:t>Inventory Analysis by country and region</w:t>
      </w:r>
    </w:p>
    <w:p w14:paraId="3D9B21BA" w14:textId="77777777" w:rsidR="00D9349A" w:rsidRDefault="00D9349A"/>
    <w:p w14:paraId="0369B3CA" w14:textId="77777777"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32FFCA8E" wp14:editId="1A0A868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1059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</w:t>
      </w:r>
      <w:r w:rsidRPr="00B54799">
        <w:t>Sales Analysis by contribution</w:t>
      </w:r>
    </w:p>
    <w:p w14:paraId="2136D025" w14:textId="77777777" w:rsidR="001C4DF2" w:rsidRDefault="001C4DF2"/>
    <w:p w14:paraId="4EDBDC8E" w14:textId="77777777"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20D698F8" wp14:editId="63B72BF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0781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: </w:t>
      </w:r>
      <w:r w:rsidRPr="00141558">
        <w:t>Sales Analysis by trends</w:t>
      </w:r>
    </w:p>
    <w:p w14:paraId="6691CA7C" w14:textId="77777777" w:rsidR="001C4DF2" w:rsidRDefault="001C4DF2"/>
    <w:p w14:paraId="0211E319" w14:textId="77777777"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051ECD0C" wp14:editId="09ACF3D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E6B7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: </w:t>
      </w:r>
      <w:r w:rsidRPr="00552E46">
        <w:t>Sales analysis by product hierarchy and brand</w:t>
      </w:r>
    </w:p>
    <w:p w14:paraId="123CA98A" w14:textId="77777777" w:rsidR="007A3C4D" w:rsidRDefault="007A3C4D"/>
    <w:p w14:paraId="3C40E04E" w14:textId="77777777"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4B126414" wp14:editId="1B96343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E600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: </w:t>
      </w:r>
      <w:r w:rsidRPr="0009605D">
        <w:t>Sales Analysis by geography</w:t>
      </w:r>
    </w:p>
    <w:p w14:paraId="6B295135" w14:textId="77777777" w:rsidR="007A3C4D" w:rsidRDefault="007A3C4D"/>
    <w:p w14:paraId="2B1D5BD6" w14:textId="77777777"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6C5E4A31" wp14:editId="785131A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E4B4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: </w:t>
      </w:r>
      <w:r w:rsidRPr="00AC0266">
        <w:t>Promotion Analysis by sales and margin</w:t>
      </w:r>
    </w:p>
    <w:p w14:paraId="0D4A9D91" w14:textId="77777777" w:rsidR="00D9349A" w:rsidRDefault="00D9349A"/>
    <w:p w14:paraId="028B84CB" w14:textId="77777777"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5DEBF864" wp14:editId="40A4EAD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0D4E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: </w:t>
      </w:r>
      <w:r w:rsidRPr="00691AB6">
        <w:t>Strategy Plan analysis by product category</w:t>
      </w:r>
    </w:p>
    <w:p w14:paraId="5B752D99" w14:textId="77777777" w:rsidR="00D9349A" w:rsidRDefault="00D9349A"/>
    <w:p w14:paraId="39632345" w14:textId="77777777"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11D33EFD" wp14:editId="7024187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DBFE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: </w:t>
      </w:r>
      <w:r w:rsidRPr="00EB291E">
        <w:t>Strategy Analysis by store</w:t>
      </w:r>
    </w:p>
    <w:p w14:paraId="3EA07584" w14:textId="77777777" w:rsidR="00D9349A" w:rsidRDefault="00D9349A"/>
    <w:p w14:paraId="2CC9256B" w14:textId="77777777"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33CAB185" wp14:editId="0209089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32E4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: </w:t>
      </w:r>
      <w:r w:rsidRPr="00124A88">
        <w:t>Strategy Analysis by department</w:t>
      </w:r>
    </w:p>
    <w:p w14:paraId="7E86376E" w14:textId="77777777" w:rsidR="00D9349A" w:rsidRDefault="00D9349A"/>
    <w:p w14:paraId="7E0978A9" w14:textId="77777777"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2F9A86EE" wp14:editId="563733A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D56B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: </w:t>
      </w:r>
      <w:r w:rsidRPr="00EA5C22">
        <w:t>Strategy Analysis by scenarios</w:t>
      </w:r>
    </w:p>
    <w:p w14:paraId="2016449D" w14:textId="77777777" w:rsidR="00D9349A" w:rsidRDefault="00D9349A"/>
    <w:p w14:paraId="1152ED3E" w14:textId="77777777"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1EC55A52" wp14:editId="1426CEA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0B76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: </w:t>
      </w:r>
      <w:r w:rsidRPr="009A7F4D">
        <w:t>Online Sales Analysis by rank</w:t>
      </w:r>
    </w:p>
    <w:p w14:paraId="5A188096" w14:textId="77777777" w:rsidR="007A3C4D" w:rsidRDefault="007A3C4D"/>
    <w:p w14:paraId="7909E8B5" w14:textId="77777777"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2FD2FF30" wp14:editId="4C94AD7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6F61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: </w:t>
      </w:r>
      <w:r w:rsidRPr="006952DD">
        <w:t>Online Analysis by product</w:t>
      </w:r>
    </w:p>
    <w:p w14:paraId="5F8A8705" w14:textId="77777777" w:rsidR="00C34D4B" w:rsidRDefault="00C34D4B"/>
    <w:p w14:paraId="606AC027" w14:textId="77777777"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7ECF0CE2" wp14:editId="682E40D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833D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: </w:t>
      </w:r>
      <w:r w:rsidRPr="00B8495D">
        <w:t>Online Sales Analysis by time trends</w:t>
      </w:r>
    </w:p>
    <w:p w14:paraId="7D69AAA6" w14:textId="77777777" w:rsidR="00C34D4B" w:rsidRDefault="00C34D4B"/>
    <w:p w14:paraId="59C4AD4C" w14:textId="77777777"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5179A8E8" wp14:editId="4351A65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1459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: </w:t>
      </w:r>
      <w:r w:rsidRPr="00C528D3">
        <w:t>Online Sales Analysis by geography</w:t>
      </w:r>
    </w:p>
    <w:p w14:paraId="4DCE8F12" w14:textId="77777777" w:rsidR="00C34D4B" w:rsidRDefault="00C34D4B"/>
    <w:p w14:paraId="08537F3B" w14:textId="77777777"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2E67648C" wp14:editId="4F891BE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BE2C" w14:textId="77777777" w:rsidR="00D9349A" w:rsidRDefault="002801B3" w:rsidP="002801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: </w:t>
      </w:r>
      <w:r w:rsidRPr="006D620E">
        <w:t>Promotion Analysis by discount</w:t>
      </w:r>
    </w:p>
    <w:sectPr w:rsidR="00D934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186"/>
    <w:rsid w:val="001C4DF2"/>
    <w:rsid w:val="002801B3"/>
    <w:rsid w:val="002E1808"/>
    <w:rsid w:val="00456186"/>
    <w:rsid w:val="007A3C4D"/>
    <w:rsid w:val="00C01612"/>
    <w:rsid w:val="00C34D4B"/>
    <w:rsid w:val="00D42FD4"/>
    <w:rsid w:val="00D9349A"/>
    <w:rsid w:val="00EE6FD9"/>
    <w:rsid w:val="00FA1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5ED1D"/>
  <w15:chartTrackingRefBased/>
  <w15:docId w15:val="{8EBF103F-48CE-4180-9ACF-E343D9FD1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801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88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Jain</dc:creator>
  <cp:keywords/>
  <dc:description/>
  <cp:lastModifiedBy>Anusha Jain</cp:lastModifiedBy>
  <cp:revision>7</cp:revision>
  <dcterms:created xsi:type="dcterms:W3CDTF">2017-08-09T15:45:00Z</dcterms:created>
  <dcterms:modified xsi:type="dcterms:W3CDTF">2019-03-12T01:54:00Z</dcterms:modified>
</cp:coreProperties>
</file>