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0416C" w14:textId="6AA55BB4" w:rsidR="00037DFD" w:rsidRPr="00037DFD" w:rsidRDefault="00037DFD">
      <w:pPr>
        <w:rPr>
          <w:b/>
          <w:bCs/>
        </w:rPr>
      </w:pPr>
      <w:r w:rsidRPr="00037DFD">
        <w:rPr>
          <w:b/>
          <w:bCs/>
        </w:rPr>
        <w:t xml:space="preserve">QUESTIONNAIRE </w:t>
      </w:r>
    </w:p>
    <w:p w14:paraId="7DCD4072" w14:textId="77777777" w:rsidR="00037DFD" w:rsidRDefault="00037DFD"/>
    <w:p w14:paraId="79F66762" w14:textId="7AE2F977" w:rsidR="00037DFD" w:rsidRDefault="00037DFD" w:rsidP="00037DFD">
      <w:pPr>
        <w:pStyle w:val="ListParagraph"/>
        <w:numPr>
          <w:ilvl w:val="0"/>
          <w:numId w:val="2"/>
        </w:numPr>
        <w:rPr>
          <w:b/>
          <w:bCs/>
          <w:color w:val="156082" w:themeColor="accent1"/>
        </w:rPr>
      </w:pPr>
      <w:r w:rsidRPr="00037DFD">
        <w:rPr>
          <w:b/>
          <w:bCs/>
          <w:color w:val="156082" w:themeColor="accent1"/>
        </w:rPr>
        <w:t>Market positioning – India v the global industry</w:t>
      </w:r>
    </w:p>
    <w:p w14:paraId="0BBB70BC" w14:textId="77777777" w:rsidR="009771E9" w:rsidRDefault="009771E9" w:rsidP="009771E9">
      <w:pPr>
        <w:pStyle w:val="ListParagraph"/>
        <w:ind w:left="1080"/>
        <w:rPr>
          <w:b/>
          <w:bCs/>
          <w:color w:val="156082" w:themeColor="accent1"/>
        </w:rPr>
      </w:pPr>
    </w:p>
    <w:p w14:paraId="3083F549" w14:textId="3A4105C0" w:rsidR="003109FA" w:rsidRPr="004A09F1" w:rsidRDefault="003319FB" w:rsidP="003109FA">
      <w:pPr>
        <w:pStyle w:val="ListParagraph"/>
        <w:numPr>
          <w:ilvl w:val="0"/>
          <w:numId w:val="5"/>
        </w:numPr>
      </w:pPr>
      <w:r w:rsidRPr="004A09F1">
        <w:t xml:space="preserve">Why do you think </w:t>
      </w:r>
      <w:r w:rsidR="00F33C2A" w:rsidRPr="004A09F1">
        <w:t>the growth for Indian IT firms has been slow</w:t>
      </w:r>
      <w:r w:rsidR="00D52219" w:rsidRPr="004A09F1">
        <w:t xml:space="preserve"> </w:t>
      </w:r>
      <w:r w:rsidRPr="004A09F1">
        <w:t>when</w:t>
      </w:r>
      <w:r w:rsidR="00C43A44" w:rsidRPr="004A09F1">
        <w:t xml:space="preserve"> </w:t>
      </w:r>
      <w:r w:rsidRPr="004A09F1">
        <w:t>g</w:t>
      </w:r>
      <w:r w:rsidR="00C43A44" w:rsidRPr="004A09F1">
        <w:t xml:space="preserve">lobal IT spend getting reallocated towards data </w:t>
      </w:r>
      <w:proofErr w:type="spellStart"/>
      <w:r w:rsidR="00C43A44" w:rsidRPr="004A09F1">
        <w:t>centres</w:t>
      </w:r>
      <w:proofErr w:type="spellEnd"/>
      <w:r w:rsidR="00C43A44" w:rsidRPr="004A09F1">
        <w:t>, software</w:t>
      </w:r>
      <w:r w:rsidR="00D52219" w:rsidRPr="004A09F1">
        <w:t xml:space="preserve"> and </w:t>
      </w:r>
      <w:r w:rsidR="00C43A44" w:rsidRPr="004A09F1">
        <w:t>AI infra</w:t>
      </w:r>
      <w:r w:rsidRPr="004A09F1">
        <w:t>?</w:t>
      </w:r>
      <w:r w:rsidRPr="004A09F1">
        <w:br/>
      </w:r>
    </w:p>
    <w:p w14:paraId="00A41A95" w14:textId="63AD3FB6" w:rsidR="003109FA" w:rsidRDefault="00FB6EC1" w:rsidP="003109FA">
      <w:pPr>
        <w:pStyle w:val="ListParagraph"/>
        <w:numPr>
          <w:ilvl w:val="0"/>
          <w:numId w:val="5"/>
        </w:numPr>
      </w:pPr>
      <w:r>
        <w:t>How do you read Accenture</w:t>
      </w:r>
      <w:r w:rsidR="00D46C4F">
        <w:t>’s positioning vis-à-vis Indian firms</w:t>
      </w:r>
      <w:r>
        <w:t xml:space="preserve"> in terms of scale</w:t>
      </w:r>
      <w:r w:rsidR="00D46C4F">
        <w:t xml:space="preserve"> and</w:t>
      </w:r>
      <w:r>
        <w:t xml:space="preserve"> AI investments</w:t>
      </w:r>
      <w:r w:rsidR="00D46C4F">
        <w:t>?</w:t>
      </w:r>
      <w:r w:rsidR="00214CF5">
        <w:br/>
      </w:r>
    </w:p>
    <w:p w14:paraId="5193A5FB" w14:textId="3E4486B4" w:rsidR="00497279" w:rsidRDefault="003109FA" w:rsidP="00497279">
      <w:pPr>
        <w:pStyle w:val="ListParagraph"/>
        <w:numPr>
          <w:ilvl w:val="0"/>
          <w:numId w:val="5"/>
        </w:numPr>
      </w:pPr>
      <w:r w:rsidRPr="00214CF5">
        <w:t xml:space="preserve">Where do you think the value in this industry is going to accrue over the next </w:t>
      </w:r>
      <w:r w:rsidR="009B5D31" w:rsidRPr="00214CF5">
        <w:t>five years</w:t>
      </w:r>
      <w:r w:rsidRPr="00214CF5">
        <w:t xml:space="preserve"> –AI platforms and </w:t>
      </w:r>
      <w:r w:rsidR="009F5052" w:rsidRPr="00214CF5">
        <w:t xml:space="preserve">IP, </w:t>
      </w:r>
      <w:r w:rsidRPr="00214CF5">
        <w:t xml:space="preserve">domain knowledge or </w:t>
      </w:r>
      <w:r w:rsidR="00D46C4F">
        <w:t>scalable talent?</w:t>
      </w:r>
    </w:p>
    <w:p w14:paraId="2FDD8FC1" w14:textId="77777777" w:rsidR="00D46C4F" w:rsidRDefault="00D46C4F" w:rsidP="00D46C4F">
      <w:pPr>
        <w:pStyle w:val="ListParagraph"/>
        <w:ind w:left="1260"/>
      </w:pPr>
    </w:p>
    <w:p w14:paraId="65232CB2" w14:textId="10A3107A" w:rsidR="00214CF5" w:rsidRPr="009B5D31" w:rsidRDefault="00214CF5" w:rsidP="00214CF5">
      <w:pPr>
        <w:pStyle w:val="ListParagraph"/>
        <w:numPr>
          <w:ilvl w:val="0"/>
          <w:numId w:val="2"/>
        </w:numPr>
        <w:rPr>
          <w:b/>
          <w:bCs/>
          <w:color w:val="156082" w:themeColor="accent1"/>
        </w:rPr>
      </w:pPr>
      <w:r w:rsidRPr="00214CF5">
        <w:rPr>
          <w:b/>
          <w:bCs/>
          <w:color w:val="156082" w:themeColor="accent1"/>
        </w:rPr>
        <w:t>Industry</w:t>
      </w:r>
      <w:r w:rsidR="00496DC3">
        <w:rPr>
          <w:b/>
          <w:bCs/>
          <w:color w:val="156082" w:themeColor="accent1"/>
        </w:rPr>
        <w:t xml:space="preserve"> landscape – emerging trends and challenges</w:t>
      </w:r>
      <w:r w:rsidR="009B5D31">
        <w:rPr>
          <w:b/>
          <w:bCs/>
          <w:color w:val="156082" w:themeColor="accent1"/>
        </w:rPr>
        <w:br/>
      </w:r>
    </w:p>
    <w:p w14:paraId="7FDE4396" w14:textId="7CE2F98A" w:rsidR="00497279" w:rsidRDefault="009B5D31" w:rsidP="00497279">
      <w:pPr>
        <w:pStyle w:val="ListParagraph"/>
        <w:numPr>
          <w:ilvl w:val="0"/>
          <w:numId w:val="9"/>
        </w:numPr>
      </w:pPr>
      <w:r>
        <w:t>TCV numbers across the industry look strong</w:t>
      </w:r>
      <w:r w:rsidR="00B33C5C">
        <w:t xml:space="preserve"> with flat revenue growth</w:t>
      </w:r>
      <w:r>
        <w:t xml:space="preserve"> – TCS at $40B</w:t>
      </w:r>
      <w:r w:rsidR="0034246B">
        <w:t xml:space="preserve"> – do you think </w:t>
      </w:r>
      <w:r w:rsidR="007D27D2">
        <w:t>signed deals are converting to revenue slower</w:t>
      </w:r>
      <w:r w:rsidR="0034246B">
        <w:t>?</w:t>
      </w:r>
      <w:r>
        <w:t xml:space="preserve"> </w:t>
      </w:r>
      <w:r w:rsidR="00B33C5C">
        <w:t xml:space="preserve"> </w:t>
      </w:r>
      <w:r w:rsidR="00B33C5C">
        <w:br/>
      </w:r>
    </w:p>
    <w:p w14:paraId="0607D65A" w14:textId="3767F939" w:rsidR="009F5052" w:rsidRDefault="004A3CBD" w:rsidP="009F5052">
      <w:pPr>
        <w:pStyle w:val="ListParagraph"/>
        <w:numPr>
          <w:ilvl w:val="0"/>
          <w:numId w:val="9"/>
        </w:numPr>
      </w:pPr>
      <w:r>
        <w:t xml:space="preserve">At an industry level, how has the mix of T&amp;M, fixed price and </w:t>
      </w:r>
      <w:proofErr w:type="gramStart"/>
      <w:r>
        <w:t>outcome based</w:t>
      </w:r>
      <w:proofErr w:type="gramEnd"/>
      <w:r>
        <w:t xml:space="preserve"> contracts evolved in recent years</w:t>
      </w:r>
      <w:r w:rsidR="007D27D2">
        <w:t xml:space="preserve">? </w:t>
      </w:r>
      <w:r>
        <w:t>Are there structural differences between export and domestic contracts?</w:t>
      </w:r>
    </w:p>
    <w:p w14:paraId="36E0D73D" w14:textId="77777777" w:rsidR="00497279" w:rsidRDefault="00497279" w:rsidP="00497279">
      <w:pPr>
        <w:pStyle w:val="ListParagraph"/>
        <w:ind w:left="1080"/>
      </w:pPr>
    </w:p>
    <w:p w14:paraId="179C3CE9" w14:textId="48449138" w:rsidR="009B5D31" w:rsidRDefault="0035018B" w:rsidP="00497279">
      <w:pPr>
        <w:pStyle w:val="ListParagraph"/>
        <w:numPr>
          <w:ilvl w:val="0"/>
          <w:numId w:val="9"/>
        </w:numPr>
      </w:pPr>
      <w:r>
        <w:t>Do you</w:t>
      </w:r>
      <w:r w:rsidR="009B5D31">
        <w:t xml:space="preserve"> find </w:t>
      </w:r>
      <w:r w:rsidR="007D27D2">
        <w:t>clients</w:t>
      </w:r>
      <w:r w:rsidR="009B5D31">
        <w:t xml:space="preserve"> opt more for custom-made solutions or plug-and-play platforms?</w:t>
      </w:r>
      <w:r w:rsidR="004A3CBD">
        <w:t xml:space="preserve"> What factors do you see driving the choice?</w:t>
      </w:r>
    </w:p>
    <w:p w14:paraId="2F5C1584" w14:textId="77777777" w:rsidR="00CE54D1" w:rsidRDefault="00CE54D1" w:rsidP="00CE54D1">
      <w:pPr>
        <w:pStyle w:val="ListParagraph"/>
      </w:pPr>
    </w:p>
    <w:p w14:paraId="76FEFDD0" w14:textId="7064F40F" w:rsidR="00CE54D1" w:rsidRDefault="004A3CBD" w:rsidP="00497279">
      <w:pPr>
        <w:pStyle w:val="ListParagraph"/>
        <w:numPr>
          <w:ilvl w:val="0"/>
          <w:numId w:val="9"/>
        </w:numPr>
      </w:pPr>
      <w:r>
        <w:t>How do you expect AI-led and automation-led productivity gains to influence pricing models, commercial structures and contract economics across the IT services industry over time?</w:t>
      </w:r>
    </w:p>
    <w:p w14:paraId="1BBC4C09" w14:textId="77777777" w:rsidR="00497279" w:rsidRDefault="00497279" w:rsidP="00497279">
      <w:pPr>
        <w:pStyle w:val="ListParagraph"/>
      </w:pPr>
    </w:p>
    <w:p w14:paraId="753B7D26" w14:textId="6232E206" w:rsidR="00497279" w:rsidRDefault="00497279" w:rsidP="00497279">
      <w:pPr>
        <w:pStyle w:val="ListParagraph"/>
        <w:numPr>
          <w:ilvl w:val="0"/>
          <w:numId w:val="9"/>
        </w:numPr>
      </w:pPr>
      <w:r>
        <w:t xml:space="preserve">When do you see a partnership </w:t>
      </w:r>
      <w:r w:rsidR="00B56739">
        <w:t xml:space="preserve">with hyperscalers </w:t>
      </w:r>
      <w:r>
        <w:t>becom</w:t>
      </w:r>
      <w:r w:rsidR="0035018B">
        <w:t>e</w:t>
      </w:r>
      <w:r>
        <w:t xml:space="preserve"> a channel dependency and are you seeing this already with competitors/ your firm?</w:t>
      </w:r>
    </w:p>
    <w:p w14:paraId="107A0002" w14:textId="77777777" w:rsidR="00497279" w:rsidRDefault="00497279" w:rsidP="00497279">
      <w:pPr>
        <w:pStyle w:val="ListParagraph"/>
      </w:pPr>
    </w:p>
    <w:p w14:paraId="6D52C5D8" w14:textId="088244AB" w:rsidR="00497279" w:rsidRDefault="004A3CBD" w:rsidP="00497279">
      <w:pPr>
        <w:pStyle w:val="ListParagraph"/>
        <w:numPr>
          <w:ilvl w:val="0"/>
          <w:numId w:val="9"/>
        </w:numPr>
      </w:pPr>
      <w:r>
        <w:t>Based on trends and your broader experience, w</w:t>
      </w:r>
      <w:r w:rsidR="00497279">
        <w:t>hich segment</w:t>
      </w:r>
      <w:r>
        <w:t xml:space="preserve"> / service lines appear to be seeing the most changes in competitive positioning? What players appear better positioned in those areas, and why?</w:t>
      </w:r>
    </w:p>
    <w:p w14:paraId="2D533CDD" w14:textId="77777777" w:rsidR="00497279" w:rsidRDefault="00497279" w:rsidP="00CE54D1">
      <w:pPr>
        <w:pStyle w:val="ListParagraph"/>
        <w:ind w:left="1080"/>
      </w:pPr>
    </w:p>
    <w:p w14:paraId="53B8F1D3" w14:textId="1AA82687" w:rsidR="00CE54D1" w:rsidRDefault="00CE54D1" w:rsidP="009F5052">
      <w:pPr>
        <w:pStyle w:val="ListParagraph"/>
        <w:numPr>
          <w:ilvl w:val="0"/>
          <w:numId w:val="2"/>
        </w:numPr>
        <w:rPr>
          <w:b/>
          <w:bCs/>
          <w:color w:val="156082" w:themeColor="accent1"/>
        </w:rPr>
      </w:pPr>
      <w:r>
        <w:rPr>
          <w:b/>
          <w:bCs/>
          <w:color w:val="156082" w:themeColor="accent1"/>
        </w:rPr>
        <w:t>Internal reality – capability, business model, way-forward</w:t>
      </w:r>
    </w:p>
    <w:p w14:paraId="48F46428" w14:textId="77777777" w:rsidR="009F5052" w:rsidRPr="009F5052" w:rsidRDefault="009F5052" w:rsidP="009F5052">
      <w:pPr>
        <w:pStyle w:val="ListParagraph"/>
        <w:ind w:left="1080"/>
        <w:rPr>
          <w:b/>
          <w:bCs/>
          <w:color w:val="156082" w:themeColor="accent1"/>
        </w:rPr>
      </w:pPr>
    </w:p>
    <w:p w14:paraId="1F300684" w14:textId="07C4C783" w:rsidR="009F5052" w:rsidRDefault="0035018B" w:rsidP="00CA5C00">
      <w:pPr>
        <w:pStyle w:val="ListParagraph"/>
        <w:numPr>
          <w:ilvl w:val="0"/>
          <w:numId w:val="11"/>
        </w:numPr>
        <w:ind w:left="1080"/>
      </w:pPr>
      <w:r>
        <w:t>How</w:t>
      </w:r>
      <w:r w:rsidR="00CB7EFF">
        <w:t xml:space="preserve"> is the </w:t>
      </w:r>
      <w:r w:rsidR="004A3CBD">
        <w:t xml:space="preserve">industry </w:t>
      </w:r>
      <w:r w:rsidR="00CB7EFF">
        <w:t xml:space="preserve">pyramid evolving? Do you </w:t>
      </w:r>
      <w:r w:rsidR="009F5052">
        <w:t>expect</w:t>
      </w:r>
      <w:r w:rsidR="00CB7EFF">
        <w:t xml:space="preserve"> a narrower base with less junior roles and more opportunities for senior positions?</w:t>
      </w:r>
      <w:r w:rsidR="009F5052">
        <w:br/>
      </w:r>
    </w:p>
    <w:p w14:paraId="3D3D2079" w14:textId="1407019C" w:rsidR="00CB7EFF" w:rsidRDefault="00CB7EFF" w:rsidP="009F5052">
      <w:pPr>
        <w:pStyle w:val="ListParagraph"/>
        <w:numPr>
          <w:ilvl w:val="0"/>
          <w:numId w:val="11"/>
        </w:numPr>
        <w:ind w:left="1080"/>
      </w:pPr>
      <w:r>
        <w:t>Does the firm currently have expertise in building or handling AI tools and platforms? Are opportunities for training being offered?</w:t>
      </w:r>
      <w:r w:rsidR="009F5052">
        <w:br/>
      </w:r>
    </w:p>
    <w:p w14:paraId="3591F667" w14:textId="23F7DF7A" w:rsidR="00374FAF" w:rsidRPr="009B5D31" w:rsidRDefault="004A3CBD" w:rsidP="00C00BC9">
      <w:pPr>
        <w:pStyle w:val="ListParagraph"/>
        <w:numPr>
          <w:ilvl w:val="0"/>
          <w:numId w:val="11"/>
        </w:numPr>
        <w:ind w:left="1080"/>
      </w:pPr>
      <w:r>
        <w:t>How can data-residency and regulatory requirements in sectors such as BFSI and healthcare affect the addressable service mix, delivery model and location of workloads? To what extent do such requirements increase the need for on-premise, private-cloud or sovereign-cloud platforms?</w:t>
      </w:r>
    </w:p>
    <w:p w14:paraId="2925B450" w14:textId="77777777" w:rsidR="00214CF5" w:rsidRPr="00214CF5" w:rsidRDefault="00214CF5" w:rsidP="00214CF5">
      <w:pPr>
        <w:rPr>
          <w:b/>
          <w:bCs/>
          <w:color w:val="156082" w:themeColor="accent1"/>
        </w:rPr>
      </w:pPr>
    </w:p>
    <w:p w14:paraId="67AFABA3" w14:textId="77777777" w:rsidR="003109FA" w:rsidRDefault="003109FA" w:rsidP="003109FA">
      <w:pPr>
        <w:pStyle w:val="ListParagraph"/>
      </w:pPr>
    </w:p>
    <w:p w14:paraId="2EAB3602" w14:textId="77777777" w:rsidR="008A160D" w:rsidRPr="00037DFD" w:rsidRDefault="008A160D" w:rsidP="00214CF5">
      <w:pPr>
        <w:pStyle w:val="ListParagraph"/>
        <w:ind w:left="630"/>
      </w:pPr>
    </w:p>
    <w:sectPr w:rsidR="008A160D" w:rsidRPr="00037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3D23" w14:textId="77777777" w:rsidR="00F1396D" w:rsidRDefault="00F1396D" w:rsidP="00F85C50">
      <w:pPr>
        <w:spacing w:after="0" w:line="240" w:lineRule="auto"/>
      </w:pPr>
      <w:r>
        <w:separator/>
      </w:r>
    </w:p>
  </w:endnote>
  <w:endnote w:type="continuationSeparator" w:id="0">
    <w:p w14:paraId="1B6F5A11" w14:textId="77777777" w:rsidR="00F1396D" w:rsidRDefault="00F1396D" w:rsidP="00F85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2FD8" w14:textId="77777777" w:rsidR="00F1396D" w:rsidRDefault="00F1396D" w:rsidP="00F85C50">
      <w:pPr>
        <w:spacing w:after="0" w:line="240" w:lineRule="auto"/>
      </w:pPr>
      <w:r>
        <w:separator/>
      </w:r>
    </w:p>
  </w:footnote>
  <w:footnote w:type="continuationSeparator" w:id="0">
    <w:p w14:paraId="494E30F1" w14:textId="77777777" w:rsidR="00F1396D" w:rsidRDefault="00F1396D" w:rsidP="00F85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4B4"/>
    <w:multiLevelType w:val="hybridMultilevel"/>
    <w:tmpl w:val="EDE655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33D7"/>
    <w:multiLevelType w:val="hybridMultilevel"/>
    <w:tmpl w:val="92A446B0"/>
    <w:lvl w:ilvl="0" w:tplc="612E87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65D12"/>
    <w:multiLevelType w:val="hybridMultilevel"/>
    <w:tmpl w:val="26804080"/>
    <w:lvl w:ilvl="0" w:tplc="1B6AF2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11B94"/>
    <w:multiLevelType w:val="hybridMultilevel"/>
    <w:tmpl w:val="4E9AFE54"/>
    <w:lvl w:ilvl="0" w:tplc="43C654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8C52D5"/>
    <w:multiLevelType w:val="hybridMultilevel"/>
    <w:tmpl w:val="9E62A122"/>
    <w:lvl w:ilvl="0" w:tplc="EDF80754">
      <w:start w:val="1"/>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C5208"/>
    <w:multiLevelType w:val="hybridMultilevel"/>
    <w:tmpl w:val="570E25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50440A"/>
    <w:multiLevelType w:val="hybridMultilevel"/>
    <w:tmpl w:val="A8403042"/>
    <w:lvl w:ilvl="0" w:tplc="5742D9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04758"/>
    <w:multiLevelType w:val="hybridMultilevel"/>
    <w:tmpl w:val="B8BC7522"/>
    <w:lvl w:ilvl="0" w:tplc="910868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C76098"/>
    <w:multiLevelType w:val="hybridMultilevel"/>
    <w:tmpl w:val="A32C7510"/>
    <w:lvl w:ilvl="0" w:tplc="6C3E25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B0E47E1"/>
    <w:multiLevelType w:val="hybridMultilevel"/>
    <w:tmpl w:val="5CC42AD0"/>
    <w:lvl w:ilvl="0" w:tplc="3DDEBF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9F0BEB"/>
    <w:multiLevelType w:val="hybridMultilevel"/>
    <w:tmpl w:val="9D2AD7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9907586">
    <w:abstractNumId w:val="7"/>
  </w:num>
  <w:num w:numId="2" w16cid:durableId="126432529">
    <w:abstractNumId w:val="2"/>
  </w:num>
  <w:num w:numId="3" w16cid:durableId="857616591">
    <w:abstractNumId w:val="8"/>
  </w:num>
  <w:num w:numId="4" w16cid:durableId="2134522197">
    <w:abstractNumId w:val="5"/>
  </w:num>
  <w:num w:numId="5" w16cid:durableId="1661425632">
    <w:abstractNumId w:val="4"/>
  </w:num>
  <w:num w:numId="6" w16cid:durableId="151796450">
    <w:abstractNumId w:val="1"/>
  </w:num>
  <w:num w:numId="7" w16cid:durableId="421031521">
    <w:abstractNumId w:val="10"/>
  </w:num>
  <w:num w:numId="8" w16cid:durableId="1518424268">
    <w:abstractNumId w:val="0"/>
  </w:num>
  <w:num w:numId="9" w16cid:durableId="836380234">
    <w:abstractNumId w:val="9"/>
  </w:num>
  <w:num w:numId="10" w16cid:durableId="2104570973">
    <w:abstractNumId w:val="3"/>
  </w:num>
  <w:num w:numId="11" w16cid:durableId="1679379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FD"/>
    <w:rsid w:val="00037DFD"/>
    <w:rsid w:val="00073D77"/>
    <w:rsid w:val="001342C7"/>
    <w:rsid w:val="00214CF5"/>
    <w:rsid w:val="002B63A9"/>
    <w:rsid w:val="003109FA"/>
    <w:rsid w:val="003319FB"/>
    <w:rsid w:val="0034246B"/>
    <w:rsid w:val="0035018B"/>
    <w:rsid w:val="00374FAF"/>
    <w:rsid w:val="00496DC3"/>
    <w:rsid w:val="00497279"/>
    <w:rsid w:val="004A09F1"/>
    <w:rsid w:val="004A3CBD"/>
    <w:rsid w:val="00686F08"/>
    <w:rsid w:val="00710888"/>
    <w:rsid w:val="00740BBE"/>
    <w:rsid w:val="007D27D2"/>
    <w:rsid w:val="00876645"/>
    <w:rsid w:val="008A160D"/>
    <w:rsid w:val="008A4D0D"/>
    <w:rsid w:val="00970B65"/>
    <w:rsid w:val="009771E9"/>
    <w:rsid w:val="009833DB"/>
    <w:rsid w:val="009B5D31"/>
    <w:rsid w:val="009F5052"/>
    <w:rsid w:val="00B33C5C"/>
    <w:rsid w:val="00B56739"/>
    <w:rsid w:val="00C00BC9"/>
    <w:rsid w:val="00C43A44"/>
    <w:rsid w:val="00CA5C00"/>
    <w:rsid w:val="00CB7EFF"/>
    <w:rsid w:val="00CE54D1"/>
    <w:rsid w:val="00D46C4F"/>
    <w:rsid w:val="00D52219"/>
    <w:rsid w:val="00D95ED5"/>
    <w:rsid w:val="00F1396D"/>
    <w:rsid w:val="00F33C2A"/>
    <w:rsid w:val="00F66234"/>
    <w:rsid w:val="00F85C50"/>
    <w:rsid w:val="00FA74B2"/>
    <w:rsid w:val="00FB6EC1"/>
    <w:rsid w:val="00FD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45B0"/>
  <w15:chartTrackingRefBased/>
  <w15:docId w15:val="{8311D65A-4338-4B29-A932-024BFFE3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FD"/>
    <w:rPr>
      <w:rFonts w:eastAsiaTheme="majorEastAsia" w:cstheme="majorBidi"/>
      <w:color w:val="272727" w:themeColor="text1" w:themeTint="D8"/>
    </w:rPr>
  </w:style>
  <w:style w:type="paragraph" w:styleId="Title">
    <w:name w:val="Title"/>
    <w:basedOn w:val="Normal"/>
    <w:next w:val="Normal"/>
    <w:link w:val="TitleChar"/>
    <w:uiPriority w:val="10"/>
    <w:qFormat/>
    <w:rsid w:val="00037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FD"/>
    <w:pPr>
      <w:spacing w:before="160"/>
      <w:jc w:val="center"/>
    </w:pPr>
    <w:rPr>
      <w:i/>
      <w:iCs/>
      <w:color w:val="404040" w:themeColor="text1" w:themeTint="BF"/>
    </w:rPr>
  </w:style>
  <w:style w:type="character" w:customStyle="1" w:styleId="QuoteChar">
    <w:name w:val="Quote Char"/>
    <w:basedOn w:val="DefaultParagraphFont"/>
    <w:link w:val="Quote"/>
    <w:uiPriority w:val="29"/>
    <w:rsid w:val="00037DFD"/>
    <w:rPr>
      <w:i/>
      <w:iCs/>
      <w:color w:val="404040" w:themeColor="text1" w:themeTint="BF"/>
    </w:rPr>
  </w:style>
  <w:style w:type="paragraph" w:styleId="ListParagraph">
    <w:name w:val="List Paragraph"/>
    <w:basedOn w:val="Normal"/>
    <w:uiPriority w:val="34"/>
    <w:qFormat/>
    <w:rsid w:val="00037DFD"/>
    <w:pPr>
      <w:ind w:left="720"/>
      <w:contextualSpacing/>
    </w:pPr>
  </w:style>
  <w:style w:type="character" w:styleId="IntenseEmphasis">
    <w:name w:val="Intense Emphasis"/>
    <w:basedOn w:val="DefaultParagraphFont"/>
    <w:uiPriority w:val="21"/>
    <w:qFormat/>
    <w:rsid w:val="00037DFD"/>
    <w:rPr>
      <w:i/>
      <w:iCs/>
      <w:color w:val="0F4761" w:themeColor="accent1" w:themeShade="BF"/>
    </w:rPr>
  </w:style>
  <w:style w:type="paragraph" w:styleId="IntenseQuote">
    <w:name w:val="Intense Quote"/>
    <w:basedOn w:val="Normal"/>
    <w:next w:val="Normal"/>
    <w:link w:val="IntenseQuoteChar"/>
    <w:uiPriority w:val="30"/>
    <w:qFormat/>
    <w:rsid w:val="00037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DFD"/>
    <w:rPr>
      <w:i/>
      <w:iCs/>
      <w:color w:val="0F4761" w:themeColor="accent1" w:themeShade="BF"/>
    </w:rPr>
  </w:style>
  <w:style w:type="character" w:styleId="IntenseReference">
    <w:name w:val="Intense Reference"/>
    <w:basedOn w:val="DefaultParagraphFont"/>
    <w:uiPriority w:val="32"/>
    <w:qFormat/>
    <w:rsid w:val="00037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2BE01-AAC4-4F99-BFF6-A8EC1DEB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Anusha MarkBsgResAsoInd</dc:creator>
  <cp:keywords/>
  <dc:description/>
  <cp:lastModifiedBy>Anusha Kumar</cp:lastModifiedBy>
  <cp:revision>2</cp:revision>
  <dcterms:created xsi:type="dcterms:W3CDTF">2026-09-25T09:04:00Z</dcterms:created>
  <dcterms:modified xsi:type="dcterms:W3CDTF">2026-09-25T09:04:00Z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a69c8-0478-4e13-9e4c-38511e3b6774_Enabled">
    <vt:lpwstr>true</vt:lpwstr>
  </property>
  <property fmtid="{D5CDD505-2E9C-101B-9397-08002B2CF9AE}" pid="3" name="MSIP_Label_1aaa69c8-0478-4e13-9e4c-38511e3b6774_SetDate">
    <vt:lpwstr>2026-06-08T12:27:46Z</vt:lpwstr>
  </property>
  <property fmtid="{D5CDD505-2E9C-101B-9397-08002B2CF9AE}" pid="4" name="MSIP_Label_1aaa69c8-0478-4e13-9e4c-38511e3b6774_Method">
    <vt:lpwstr>Privileged</vt:lpwstr>
  </property>
  <property fmtid="{D5CDD505-2E9C-101B-9397-08002B2CF9AE}" pid="5" name="MSIP_Label_1aaa69c8-0478-4e13-9e4c-38511e3b6774_Name">
    <vt:lpwstr>1aaa69c8-0478-4e13-9e4c-38511e3b6774</vt:lpwstr>
  </property>
  <property fmtid="{D5CDD505-2E9C-101B-9397-08002B2CF9AE}" pid="6" name="MSIP_Label_1aaa69c8-0478-4e13-9e4c-38511e3b6774_SiteId">
    <vt:lpwstr>c9a7d621-4bc4-4407-b730-f428e656aa9e</vt:lpwstr>
  </property>
  <property fmtid="{D5CDD505-2E9C-101B-9397-08002B2CF9AE}" pid="7" name="MSIP_Label_1aaa69c8-0478-4e13-9e4c-38511e3b6774_ActionId">
    <vt:lpwstr>83c71a60-be19-4f52-b594-11ebe9b23890</vt:lpwstr>
  </property>
  <property fmtid="{D5CDD505-2E9C-101B-9397-08002B2CF9AE}" pid="8" name="MSIP_Label_1aaa69c8-0478-4e13-9e4c-38511e3b6774_ContentBits">
    <vt:lpwstr>0</vt:lpwstr>
  </property>
</Properties>
</file>