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5A1A80" w14:textId="53A83B10" w:rsidR="00E866A0" w:rsidRDefault="00E866A0">
      <w:pPr>
        <w:rPr>
          <w:rFonts w:ascii="Arial" w:hAnsi="Arial" w:cs="Arial"/>
          <w:color w:val="121212"/>
          <w:shd w:val="clear" w:color="auto" w:fill="FFFFFF"/>
        </w:rPr>
      </w:pPr>
      <w:r>
        <w:rPr>
          <w:rFonts w:ascii="Arial" w:hAnsi="Arial" w:cs="Arial"/>
          <w:color w:val="121212"/>
          <w:sz w:val="25"/>
          <w:szCs w:val="25"/>
          <w:shd w:val="clear" w:color="auto" w:fill="FFFFFF"/>
        </w:rPr>
        <w:t>When you perform a statistical test a </w:t>
      </w:r>
      <w:r>
        <w:rPr>
          <w:rStyle w:val="Emphasis"/>
          <w:rFonts w:ascii="Arial" w:hAnsi="Arial" w:cs="Arial"/>
          <w:color w:val="121212"/>
          <w:sz w:val="25"/>
          <w:szCs w:val="25"/>
          <w:shd w:val="clear" w:color="auto" w:fill="FFFFFF"/>
        </w:rPr>
        <w:t>p</w:t>
      </w:r>
      <w:r>
        <w:rPr>
          <w:rFonts w:ascii="Arial" w:hAnsi="Arial" w:cs="Arial"/>
          <w:color w:val="121212"/>
          <w:sz w:val="25"/>
          <w:szCs w:val="25"/>
          <w:shd w:val="clear" w:color="auto" w:fill="FFFFFF"/>
        </w:rPr>
        <w:t>-value helps you determine the significance of your results in relation to the null hypothesis.</w:t>
      </w:r>
    </w:p>
    <w:p w14:paraId="1B3932D6" w14:textId="475192D0" w:rsidR="00FB47EA" w:rsidRDefault="00E866A0">
      <w:pPr>
        <w:rPr>
          <w:rFonts w:ascii="Arial" w:hAnsi="Arial" w:cs="Arial"/>
          <w:color w:val="121212"/>
          <w:shd w:val="clear" w:color="auto" w:fill="FFFFFF"/>
        </w:rPr>
      </w:pPr>
      <w:r>
        <w:rPr>
          <w:rFonts w:ascii="Arial" w:hAnsi="Arial" w:cs="Arial"/>
          <w:color w:val="121212"/>
          <w:shd w:val="clear" w:color="auto" w:fill="FFFFFF"/>
        </w:rPr>
        <w:t>The null hypothesis states that there is no relationship between the </w:t>
      </w:r>
      <w:hyperlink r:id="rId4" w:history="1">
        <w:r>
          <w:rPr>
            <w:rStyle w:val="Hyperlink"/>
            <w:rFonts w:ascii="Arial" w:hAnsi="Arial" w:cs="Arial"/>
            <w:color w:val="337AB7"/>
            <w:shd w:val="clear" w:color="auto" w:fill="FFFFFF"/>
          </w:rPr>
          <w:t>two variables being studied</w:t>
        </w:r>
      </w:hyperlink>
      <w:r>
        <w:rPr>
          <w:rFonts w:ascii="Arial" w:hAnsi="Arial" w:cs="Arial"/>
          <w:color w:val="121212"/>
          <w:shd w:val="clear" w:color="auto" w:fill="FFFFFF"/>
        </w:rPr>
        <w:t> (one variable does not affect the other). It states the results are due to chance and are not significant in terms of supporting the idea being investigated. Thus, the null hypothesis assumes that whatever you are trying to prove did not happen.</w:t>
      </w:r>
    </w:p>
    <w:p w14:paraId="1F7A1FBD" w14:textId="2B2057E6" w:rsidR="00E866A0" w:rsidRDefault="00E866A0">
      <w:pPr>
        <w:rPr>
          <w:rFonts w:ascii="Arial" w:hAnsi="Arial" w:cs="Arial"/>
          <w:color w:val="121212"/>
          <w:shd w:val="clear" w:color="auto" w:fill="FFFFFF"/>
        </w:rPr>
      </w:pPr>
    </w:p>
    <w:p w14:paraId="12D8DBEA" w14:textId="01A0D826" w:rsidR="00E866A0" w:rsidRDefault="00E866A0">
      <w:pPr>
        <w:rPr>
          <w:rFonts w:ascii="Arial" w:hAnsi="Arial" w:cs="Arial"/>
          <w:color w:val="121212"/>
          <w:shd w:val="clear" w:color="auto" w:fill="FFFFFF"/>
        </w:rPr>
      </w:pPr>
      <w:r>
        <w:rPr>
          <w:rFonts w:ascii="Arial" w:hAnsi="Arial" w:cs="Arial"/>
          <w:color w:val="121212"/>
          <w:shd w:val="clear" w:color="auto" w:fill="FFFFFF"/>
        </w:rPr>
        <w:t>The level of statistical significance is often expressed as a </w:t>
      </w:r>
      <w:r>
        <w:rPr>
          <w:rStyle w:val="Emphasis"/>
          <w:rFonts w:ascii="Arial" w:hAnsi="Arial" w:cs="Arial"/>
          <w:color w:val="121212"/>
          <w:shd w:val="clear" w:color="auto" w:fill="FFFFFF"/>
        </w:rPr>
        <w:t>p</w:t>
      </w:r>
      <w:r>
        <w:rPr>
          <w:rFonts w:ascii="Arial" w:hAnsi="Arial" w:cs="Arial"/>
          <w:color w:val="121212"/>
          <w:shd w:val="clear" w:color="auto" w:fill="FFFFFF"/>
        </w:rPr>
        <w:t>-value between 0 and 1. The smaller the p-value, the stronger the evidence that you should reject the null hypothesis.</w:t>
      </w:r>
    </w:p>
    <w:p w14:paraId="1290E97F" w14:textId="5C5A6FBF" w:rsidR="00741749" w:rsidRDefault="00741749">
      <w:pPr>
        <w:rPr>
          <w:rFonts w:ascii="Arial" w:hAnsi="Arial" w:cs="Arial"/>
          <w:color w:val="121212"/>
          <w:shd w:val="clear" w:color="auto" w:fill="FFFFFF"/>
        </w:rPr>
      </w:pPr>
    </w:p>
    <w:p w14:paraId="147DEA16" w14:textId="3D8A1B2B" w:rsidR="00741749" w:rsidRDefault="00741749">
      <w:pPr>
        <w:rPr>
          <w:rFonts w:ascii="Arial" w:hAnsi="Arial" w:cs="Arial"/>
          <w:color w:val="121212"/>
          <w:shd w:val="clear" w:color="auto" w:fill="FFFFFF"/>
        </w:rPr>
      </w:pPr>
    </w:p>
    <w:p w14:paraId="76411DE7" w14:textId="3B252C97" w:rsidR="00741749" w:rsidRDefault="00741749">
      <w:pPr>
        <w:rPr>
          <w:rFonts w:ascii="Arial" w:hAnsi="Arial" w:cs="Arial"/>
          <w:color w:val="121212"/>
          <w:shd w:val="clear" w:color="auto" w:fill="FFFFFF"/>
        </w:rPr>
      </w:pPr>
    </w:p>
    <w:p w14:paraId="1C2C787F" w14:textId="13013890" w:rsidR="00741749" w:rsidRDefault="00741749">
      <w:pPr>
        <w:rPr>
          <w:rFonts w:ascii="Arial" w:hAnsi="Arial" w:cs="Arial"/>
          <w:color w:val="121212"/>
          <w:shd w:val="clear" w:color="auto" w:fill="FFFFFF"/>
        </w:rPr>
      </w:pPr>
      <w:r>
        <w:rPr>
          <w:rFonts w:ascii="Arial" w:hAnsi="Arial" w:cs="Arial"/>
          <w:color w:val="121212"/>
          <w:shd w:val="clear" w:color="auto" w:fill="FFFFFF"/>
        </w:rPr>
        <w:t>Chi Square Test:</w:t>
      </w:r>
    </w:p>
    <w:p w14:paraId="30E39560" w14:textId="68B35282" w:rsidR="00741749" w:rsidRDefault="00741749">
      <w:pPr>
        <w:rPr>
          <w:rFonts w:ascii="Arial" w:hAnsi="Arial" w:cs="Arial"/>
          <w:color w:val="121212"/>
          <w:shd w:val="clear" w:color="auto" w:fill="FFFFFF"/>
        </w:rPr>
      </w:pPr>
      <w:r>
        <w:rPr>
          <w:rFonts w:ascii="Arial" w:hAnsi="Arial" w:cs="Arial"/>
          <w:color w:val="121212"/>
          <w:shd w:val="clear" w:color="auto" w:fill="FFFFFF"/>
        </w:rPr>
        <w:t xml:space="preserve"> Measure Relationship between Pair </w:t>
      </w:r>
      <w:proofErr w:type="gramStart"/>
      <w:r>
        <w:rPr>
          <w:rFonts w:ascii="Arial" w:hAnsi="Arial" w:cs="Arial"/>
          <w:color w:val="121212"/>
          <w:shd w:val="clear" w:color="auto" w:fill="FFFFFF"/>
        </w:rPr>
        <w:t>Of</w:t>
      </w:r>
      <w:proofErr w:type="gramEnd"/>
      <w:r>
        <w:rPr>
          <w:rFonts w:ascii="Arial" w:hAnsi="Arial" w:cs="Arial"/>
          <w:color w:val="121212"/>
          <w:shd w:val="clear" w:color="auto" w:fill="FFFFFF"/>
        </w:rPr>
        <w:t xml:space="preserve"> Categorical Features</w:t>
      </w:r>
    </w:p>
    <w:p w14:paraId="42713D69" w14:textId="34B9B796" w:rsidR="00741749" w:rsidRDefault="00741749">
      <w:pPr>
        <w:rPr>
          <w:rFonts w:ascii="Arial" w:hAnsi="Arial" w:cs="Arial"/>
          <w:color w:val="121212"/>
          <w:shd w:val="clear" w:color="auto" w:fill="FFFFFF"/>
        </w:rPr>
      </w:pPr>
      <w:r>
        <w:rPr>
          <w:rFonts w:ascii="Arial" w:hAnsi="Arial" w:cs="Arial"/>
          <w:color w:val="121212"/>
          <w:shd w:val="clear" w:color="auto" w:fill="FFFFFF"/>
        </w:rPr>
        <w:t>Anova Test:</w:t>
      </w:r>
    </w:p>
    <w:p w14:paraId="53C4C763" w14:textId="24DE80B5" w:rsidR="00741749" w:rsidRDefault="00741749">
      <w:r>
        <w:rPr>
          <w:rFonts w:ascii="Arial" w:hAnsi="Arial" w:cs="Arial"/>
          <w:color w:val="121212"/>
          <w:shd w:val="clear" w:color="auto" w:fill="FFFFFF"/>
        </w:rPr>
        <w:t>Measures Relationship between Categorical and Continous Data</w:t>
      </w:r>
    </w:p>
    <w:sectPr w:rsidR="007417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6A0"/>
    <w:rsid w:val="00741749"/>
    <w:rsid w:val="00E866A0"/>
    <w:rsid w:val="00FB47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1261A"/>
  <w15:chartTrackingRefBased/>
  <w15:docId w15:val="{02BF6452-0B8F-4B51-89A9-256AE840C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866A0"/>
    <w:rPr>
      <w:color w:val="0000FF"/>
      <w:u w:val="single"/>
    </w:rPr>
  </w:style>
  <w:style w:type="character" w:styleId="Emphasis">
    <w:name w:val="Emphasis"/>
    <w:basedOn w:val="DefaultParagraphFont"/>
    <w:uiPriority w:val="20"/>
    <w:qFormat/>
    <w:rsid w:val="00E866A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simplypsychology.org/variabl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1</Pages>
  <Words>130</Words>
  <Characters>747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Anusha Palisetty</dc:creator>
  <cp:keywords/>
  <dc:description/>
  <cp:lastModifiedBy>Anusha Palisetty</cp:lastModifiedBy>
  <cp:revision>1</cp:revision>
  <dcterms:created xsi:type="dcterms:W3CDTF">2021-01-14T07:13:00Z</dcterms:created>
  <dcterms:modified xsi:type="dcterms:W3CDTF">2021-01-14T09:13:00Z</dcterms:modified>
</cp:coreProperties>
</file>