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400" w:rsidRDefault="007E555D" w:rsidP="007E555D">
      <w:pPr>
        <w:pStyle w:val="Heading1"/>
        <w:tabs>
          <w:tab w:val="center" w:pos="5540"/>
          <w:tab w:val="right" w:pos="8147"/>
        </w:tabs>
        <w:ind w:left="0" w:firstLine="0"/>
      </w:pPr>
      <w:r>
        <w:t xml:space="preserve"> </w:t>
      </w:r>
      <w:r w:rsidR="000F4E1F">
        <w:t xml:space="preserve"> </w:t>
      </w:r>
      <w:r w:rsidR="000F4E1F">
        <w:rPr>
          <w:sz w:val="23"/>
        </w:rPr>
        <w:t xml:space="preserve"> </w:t>
      </w:r>
    </w:p>
    <w:p w:rsidR="008A6400" w:rsidRDefault="00DE6987">
      <w:pPr>
        <w:pStyle w:val="Heading1"/>
        <w:tabs>
          <w:tab w:val="center" w:pos="10972"/>
        </w:tabs>
        <w:ind w:left="0" w:firstLine="0"/>
      </w:pPr>
      <w:r>
        <w:t>Course Topics</w:t>
      </w:r>
      <w:bookmarkStart w:id="0" w:name="_GoBack"/>
      <w:bookmarkEnd w:id="0"/>
      <w:r w:rsidR="000F4E1F">
        <w:tab/>
      </w:r>
      <w:r w:rsidR="000F4E1F">
        <w:rPr>
          <w:u w:val="none"/>
        </w:rPr>
        <w:t xml:space="preserve"> </w:t>
      </w:r>
    </w:p>
    <w:p w:rsidR="008A6400" w:rsidRDefault="000F4E1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10915" w:type="dxa"/>
        <w:tblInd w:w="139" w:type="dxa"/>
        <w:tblCellMar>
          <w:top w:w="7" w:type="dxa"/>
          <w:left w:w="2" w:type="dxa"/>
          <w:right w:w="268" w:type="dxa"/>
        </w:tblCellMar>
        <w:tblLook w:val="04A0" w:firstRow="1" w:lastRow="0" w:firstColumn="1" w:lastColumn="0" w:noHBand="0" w:noVBand="1"/>
      </w:tblPr>
      <w:tblGrid>
        <w:gridCol w:w="2974"/>
        <w:gridCol w:w="6124"/>
        <w:gridCol w:w="1817"/>
      </w:tblGrid>
      <w:tr w:rsidR="008A6400">
        <w:trPr>
          <w:trHeight w:val="504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400" w:rsidRDefault="000F4E1F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Lesson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Topics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6400">
        <w:trPr>
          <w:trHeight w:val="2967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REACT INTRODUCTION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numPr>
                <w:ilvl w:val="0"/>
                <w:numId w:val="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Overview of frameworks, libraries for clientside </w:t>
            </w:r>
          </w:p>
          <w:p w:rsidR="008A6400" w:rsidRDefault="000F4E1F">
            <w:pPr>
              <w:numPr>
                <w:ilvl w:val="0"/>
                <w:numId w:val="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Webapplications </w:t>
            </w:r>
          </w:p>
          <w:p w:rsidR="008A6400" w:rsidRDefault="000F4E1F">
            <w:pPr>
              <w:numPr>
                <w:ilvl w:val="0"/>
                <w:numId w:val="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React versionhistory </w:t>
            </w:r>
          </w:p>
          <w:p w:rsidR="008A6400" w:rsidRDefault="000F4E1F">
            <w:pPr>
              <w:numPr>
                <w:ilvl w:val="0"/>
                <w:numId w:val="1"/>
              </w:numPr>
              <w:spacing w:after="3"/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React 16 vs React15 </w:t>
            </w:r>
          </w:p>
          <w:p w:rsidR="008A6400" w:rsidRDefault="000F4E1F">
            <w:pPr>
              <w:numPr>
                <w:ilvl w:val="0"/>
                <w:numId w:val="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Understanding “what” and “why”React </w:t>
            </w:r>
          </w:p>
          <w:p w:rsidR="008A6400" w:rsidRDefault="000F4E1F">
            <w:pPr>
              <w:numPr>
                <w:ilvl w:val="0"/>
                <w:numId w:val="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React Component Demonstration usingcodepen </w:t>
            </w:r>
          </w:p>
          <w:p w:rsidR="008A6400" w:rsidRDefault="000F4E1F">
            <w:pPr>
              <w:numPr>
                <w:ilvl w:val="0"/>
                <w:numId w:val="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Environment Setup for React Application </w:t>
            </w:r>
          </w:p>
          <w:p w:rsidR="008A6400" w:rsidRDefault="000F4E1F">
            <w:pPr>
              <w:numPr>
                <w:ilvl w:val="0"/>
                <w:numId w:val="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Understanding NPMcommands </w:t>
            </w:r>
          </w:p>
          <w:p w:rsidR="008A6400" w:rsidRDefault="000F4E1F">
            <w:pPr>
              <w:numPr>
                <w:ilvl w:val="0"/>
                <w:numId w:val="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Using VSCode </w:t>
            </w:r>
          </w:p>
          <w:p w:rsidR="008A6400" w:rsidRDefault="000F4E1F">
            <w:pPr>
              <w:numPr>
                <w:ilvl w:val="0"/>
                <w:numId w:val="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VS Code extensions for ES6,React </w:t>
            </w:r>
          </w:p>
          <w:p w:rsidR="008A6400" w:rsidRDefault="000F4E1F">
            <w:pPr>
              <w:numPr>
                <w:ilvl w:val="0"/>
                <w:numId w:val="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Helloworld app inReact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pPr>
              <w:spacing w:after="10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pPr>
              <w:ind w:left="25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Day 1 </w:t>
            </w:r>
          </w:p>
        </w:tc>
      </w:tr>
      <w:tr w:rsidR="008A6400">
        <w:trPr>
          <w:trHeight w:val="2160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spacing w:after="17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REACT ESSENTIAL </w:t>
            </w:r>
          </w:p>
          <w:p w:rsidR="008A6400" w:rsidRDefault="000F4E1F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FEATURES AND SYNTAX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numPr>
                <w:ilvl w:val="0"/>
                <w:numId w:val="2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React App Project DirectoryStructure </w:t>
            </w:r>
          </w:p>
          <w:p w:rsidR="008A6400" w:rsidRDefault="000F4E1F">
            <w:pPr>
              <w:numPr>
                <w:ilvl w:val="0"/>
                <w:numId w:val="2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Overview of Webpack,Babel </w:t>
            </w:r>
          </w:p>
          <w:p w:rsidR="008A6400" w:rsidRDefault="000F4E1F">
            <w:pPr>
              <w:numPr>
                <w:ilvl w:val="0"/>
                <w:numId w:val="2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React ComponentBasic </w:t>
            </w:r>
          </w:p>
          <w:p w:rsidR="008A6400" w:rsidRDefault="000F4E1F">
            <w:pPr>
              <w:numPr>
                <w:ilvl w:val="0"/>
                <w:numId w:val="2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Create React Component </w:t>
            </w:r>
          </w:p>
          <w:p w:rsidR="008A6400" w:rsidRDefault="000F4E1F">
            <w:pPr>
              <w:numPr>
                <w:ilvl w:val="0"/>
                <w:numId w:val="2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UnderstandingJSX </w:t>
            </w:r>
          </w:p>
          <w:p w:rsidR="008A6400" w:rsidRDefault="000F4E1F">
            <w:pPr>
              <w:numPr>
                <w:ilvl w:val="0"/>
                <w:numId w:val="2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Limitations ofJSX </w:t>
            </w:r>
          </w:p>
          <w:p w:rsidR="008A6400" w:rsidRDefault="000F4E1F">
            <w:pPr>
              <w:numPr>
                <w:ilvl w:val="0"/>
                <w:numId w:val="2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Working with Components andReusing </w:t>
            </w:r>
          </w:p>
          <w:p w:rsidR="008A6400" w:rsidRDefault="000F4E1F">
            <w:pPr>
              <w:numPr>
                <w:ilvl w:val="0"/>
                <w:numId w:val="2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Components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A6400" w:rsidRDefault="008A6400"/>
        </w:tc>
      </w:tr>
      <w:tr w:rsidR="008A6400">
        <w:trPr>
          <w:trHeight w:val="2698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REACT COMPONENTS, PROPS AND STATE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numPr>
                <w:ilvl w:val="0"/>
                <w:numId w:val="3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Functional/Class/PureComponents </w:t>
            </w:r>
          </w:p>
          <w:p w:rsidR="008A6400" w:rsidRDefault="000F4E1F">
            <w:pPr>
              <w:numPr>
                <w:ilvl w:val="0"/>
                <w:numId w:val="3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Understanding and using Props andState </w:t>
            </w:r>
          </w:p>
          <w:p w:rsidR="008A6400" w:rsidRDefault="000F4E1F">
            <w:pPr>
              <w:numPr>
                <w:ilvl w:val="0"/>
                <w:numId w:val="3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Handling Events withmethods </w:t>
            </w:r>
          </w:p>
          <w:p w:rsidR="008A6400" w:rsidRDefault="000F4E1F">
            <w:pPr>
              <w:numPr>
                <w:ilvl w:val="0"/>
                <w:numId w:val="3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Manipulating theState </w:t>
            </w:r>
          </w:p>
          <w:p w:rsidR="008A6400" w:rsidRDefault="000F4E1F">
            <w:pPr>
              <w:numPr>
                <w:ilvl w:val="0"/>
                <w:numId w:val="3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Two waydata-binding </w:t>
            </w:r>
          </w:p>
          <w:p w:rsidR="008A6400" w:rsidRDefault="000F4E1F">
            <w:pPr>
              <w:numPr>
                <w:ilvl w:val="0"/>
                <w:numId w:val="3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Functional (Stateless) VS Class(Stateful) </w:t>
            </w:r>
          </w:p>
          <w:p w:rsidR="008A6400" w:rsidRDefault="000F4E1F">
            <w:pPr>
              <w:numPr>
                <w:ilvl w:val="0"/>
                <w:numId w:val="3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Components </w:t>
            </w:r>
          </w:p>
          <w:p w:rsidR="008A6400" w:rsidRDefault="000F4E1F">
            <w:pPr>
              <w:numPr>
                <w:ilvl w:val="0"/>
                <w:numId w:val="3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Parent – Child Communication </w:t>
            </w:r>
          </w:p>
          <w:p w:rsidR="008A6400" w:rsidRDefault="000F4E1F">
            <w:pPr>
              <w:numPr>
                <w:ilvl w:val="0"/>
                <w:numId w:val="3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Dynamically renderingcontents </w:t>
            </w:r>
          </w:p>
          <w:p w:rsidR="008A6400" w:rsidRDefault="000F4E1F">
            <w:pPr>
              <w:numPr>
                <w:ilvl w:val="0"/>
                <w:numId w:val="3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Showing Lists, List andkeys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6400" w:rsidRDefault="008A6400"/>
        </w:tc>
      </w:tr>
      <w:tr w:rsidR="008A6400">
        <w:trPr>
          <w:trHeight w:val="2160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ind w:left="26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STYLING COMPONENTS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numPr>
                <w:ilvl w:val="0"/>
                <w:numId w:val="4"/>
              </w:numPr>
              <w:ind w:hanging="418"/>
            </w:pPr>
            <w:r>
              <w:rPr>
                <w:rFonts w:ascii="Times New Roman" w:eastAsia="Times New Roman" w:hAnsi="Times New Roman" w:cs="Times New Roman"/>
              </w:rPr>
              <w:t xml:space="preserve">CSSStyling </w:t>
            </w:r>
          </w:p>
          <w:p w:rsidR="008A6400" w:rsidRDefault="000F4E1F">
            <w:pPr>
              <w:numPr>
                <w:ilvl w:val="0"/>
                <w:numId w:val="4"/>
              </w:numPr>
              <w:ind w:hanging="418"/>
            </w:pPr>
            <w:r>
              <w:rPr>
                <w:rFonts w:ascii="Times New Roman" w:eastAsia="Times New Roman" w:hAnsi="Times New Roman" w:cs="Times New Roman"/>
              </w:rPr>
              <w:t xml:space="preserve">Scoping Styles using InlineStyles </w:t>
            </w:r>
          </w:p>
          <w:p w:rsidR="008A6400" w:rsidRDefault="000F4E1F">
            <w:pPr>
              <w:numPr>
                <w:ilvl w:val="0"/>
                <w:numId w:val="4"/>
              </w:numPr>
              <w:ind w:hanging="418"/>
            </w:pPr>
            <w:r>
              <w:rPr>
                <w:rFonts w:ascii="Times New Roman" w:eastAsia="Times New Roman" w:hAnsi="Times New Roman" w:cs="Times New Roman"/>
              </w:rPr>
              <w:t xml:space="preserve">Limitations of inlinestyes </w:t>
            </w:r>
          </w:p>
          <w:p w:rsidR="008A6400" w:rsidRDefault="000F4E1F">
            <w:pPr>
              <w:numPr>
                <w:ilvl w:val="0"/>
                <w:numId w:val="4"/>
              </w:numPr>
              <w:ind w:hanging="418"/>
            </w:pPr>
            <w:r>
              <w:rPr>
                <w:rFonts w:ascii="Times New Roman" w:eastAsia="Times New Roman" w:hAnsi="Times New Roman" w:cs="Times New Roman"/>
              </w:rPr>
              <w:t xml:space="preserve">Inline Styles withRadium </w:t>
            </w:r>
          </w:p>
          <w:p w:rsidR="008A6400" w:rsidRDefault="000F4E1F">
            <w:pPr>
              <w:numPr>
                <w:ilvl w:val="0"/>
                <w:numId w:val="4"/>
              </w:numPr>
              <w:ind w:hanging="418"/>
            </w:pPr>
            <w:r>
              <w:rPr>
                <w:rFonts w:ascii="Times New Roman" w:eastAsia="Times New Roman" w:hAnsi="Times New Roman" w:cs="Times New Roman"/>
              </w:rPr>
              <w:t xml:space="preserve">Using Psuedo classes/media quries with inlinestyles </w:t>
            </w:r>
          </w:p>
          <w:p w:rsidR="008A6400" w:rsidRDefault="000F4E1F">
            <w:pPr>
              <w:numPr>
                <w:ilvl w:val="0"/>
                <w:numId w:val="4"/>
              </w:numPr>
              <w:ind w:hanging="418"/>
            </w:pPr>
            <w:r>
              <w:rPr>
                <w:rFonts w:ascii="Times New Roman" w:eastAsia="Times New Roman" w:hAnsi="Times New Roman" w:cs="Times New Roman"/>
              </w:rPr>
              <w:t xml:space="preserve">CSS Modules, importing cssclasses </w:t>
            </w:r>
          </w:p>
          <w:p w:rsidR="008A6400" w:rsidRDefault="000F4E1F">
            <w:pPr>
              <w:numPr>
                <w:ilvl w:val="0"/>
                <w:numId w:val="4"/>
              </w:numPr>
              <w:ind w:hanging="418"/>
            </w:pPr>
            <w:r>
              <w:rPr>
                <w:rFonts w:ascii="Times New Roman" w:eastAsia="Times New Roman" w:hAnsi="Times New Roman" w:cs="Times New Roman"/>
              </w:rPr>
              <w:t xml:space="preserve">Adding Bootstrap, Semantic UI to Reactapps </w:t>
            </w:r>
          </w:p>
          <w:p w:rsidR="008A6400" w:rsidRDefault="000F4E1F">
            <w:pPr>
              <w:numPr>
                <w:ilvl w:val="0"/>
                <w:numId w:val="4"/>
              </w:numPr>
              <w:ind w:hanging="418"/>
            </w:pPr>
            <w:r>
              <w:rPr>
                <w:rFonts w:ascii="Times New Roman" w:eastAsia="Times New Roman" w:hAnsi="Times New Roman" w:cs="Times New Roman"/>
              </w:rPr>
              <w:t xml:space="preserve">Using react-bootstrap, reactstrappackages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pPr>
              <w:spacing w:after="4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</w:p>
          <w:p w:rsidR="008A6400" w:rsidRDefault="000F4E1F">
            <w:pPr>
              <w:ind w:left="25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Day 2 </w:t>
            </w:r>
          </w:p>
        </w:tc>
      </w:tr>
      <w:tr w:rsidR="008A6400">
        <w:trPr>
          <w:trHeight w:val="547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DEBUGGING REACT APPS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numPr>
                <w:ilvl w:val="0"/>
                <w:numId w:val="5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Understanding React ErrorMessages </w:t>
            </w:r>
          </w:p>
          <w:p w:rsidR="008A6400" w:rsidRDefault="000F4E1F">
            <w:pPr>
              <w:numPr>
                <w:ilvl w:val="0"/>
                <w:numId w:val="5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Handling LogicalErrors,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8A6400"/>
        </w:tc>
      </w:tr>
    </w:tbl>
    <w:p w:rsidR="008A6400" w:rsidRDefault="000F4E1F">
      <w:pPr>
        <w:spacing w:after="0"/>
        <w:jc w:val="both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tbl>
      <w:tblPr>
        <w:tblStyle w:val="TableGrid"/>
        <w:tblW w:w="10915" w:type="dxa"/>
        <w:tblInd w:w="139" w:type="dxa"/>
        <w:tblCellMar>
          <w:top w:w="7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2974"/>
        <w:gridCol w:w="6124"/>
        <w:gridCol w:w="1817"/>
      </w:tblGrid>
      <w:tr w:rsidR="008A6400">
        <w:trPr>
          <w:trHeight w:val="816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numPr>
                <w:ilvl w:val="0"/>
                <w:numId w:val="6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Debugging React apps using googledeveloper </w:t>
            </w:r>
          </w:p>
          <w:p w:rsidR="008A6400" w:rsidRDefault="000F4E1F">
            <w:pPr>
              <w:numPr>
                <w:ilvl w:val="0"/>
                <w:numId w:val="6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tools and ReactDevTool </w:t>
            </w:r>
          </w:p>
          <w:p w:rsidR="008A6400" w:rsidRDefault="000F4E1F">
            <w:pPr>
              <w:numPr>
                <w:ilvl w:val="0"/>
                <w:numId w:val="6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Understanding ErrorBoundaries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A6400">
        <w:trPr>
          <w:trHeight w:val="1354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spacing w:after="51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REACT COMPONENT LIFE </w:t>
            </w:r>
          </w:p>
          <w:p w:rsidR="008A6400" w:rsidRDefault="000F4E1F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CYCLE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numPr>
                <w:ilvl w:val="0"/>
                <w:numId w:val="7"/>
              </w:numPr>
              <w:ind w:hanging="427"/>
            </w:pPr>
            <w:r>
              <w:rPr>
                <w:rFonts w:ascii="Times New Roman" w:eastAsia="Times New Roman" w:hAnsi="Times New Roman" w:cs="Times New Roman"/>
              </w:rPr>
              <w:t xml:space="preserve">Updating life cyclehooks </w:t>
            </w:r>
          </w:p>
          <w:p w:rsidR="008A6400" w:rsidRDefault="000F4E1F">
            <w:pPr>
              <w:numPr>
                <w:ilvl w:val="0"/>
                <w:numId w:val="7"/>
              </w:numPr>
              <w:spacing w:after="3"/>
              <w:ind w:hanging="427"/>
            </w:pPr>
            <w:r>
              <w:rPr>
                <w:rFonts w:ascii="Times New Roman" w:eastAsia="Times New Roman" w:hAnsi="Times New Roman" w:cs="Times New Roman"/>
              </w:rPr>
              <w:t xml:space="preserve">PureComponents </w:t>
            </w:r>
          </w:p>
          <w:p w:rsidR="008A6400" w:rsidRDefault="000F4E1F">
            <w:pPr>
              <w:numPr>
                <w:ilvl w:val="0"/>
                <w:numId w:val="7"/>
              </w:numPr>
              <w:ind w:hanging="427"/>
            </w:pPr>
            <w:r>
              <w:rPr>
                <w:rFonts w:ascii="Times New Roman" w:eastAsia="Times New Roman" w:hAnsi="Times New Roman" w:cs="Times New Roman"/>
              </w:rPr>
              <w:t xml:space="preserve">React’s DOM UpdatingStrategy </w:t>
            </w:r>
          </w:p>
          <w:p w:rsidR="008A6400" w:rsidRDefault="000F4E1F">
            <w:pPr>
              <w:numPr>
                <w:ilvl w:val="0"/>
                <w:numId w:val="7"/>
              </w:numPr>
              <w:ind w:hanging="427"/>
            </w:pPr>
            <w:r>
              <w:rPr>
                <w:rFonts w:ascii="Times New Roman" w:eastAsia="Times New Roman" w:hAnsi="Times New Roman" w:cs="Times New Roman"/>
              </w:rPr>
              <w:t xml:space="preserve">Returning adjacentelements </w:t>
            </w:r>
          </w:p>
          <w:p w:rsidR="008A6400" w:rsidRDefault="000F4E1F">
            <w:pPr>
              <w:numPr>
                <w:ilvl w:val="0"/>
                <w:numId w:val="7"/>
              </w:numPr>
              <w:ind w:hanging="427"/>
            </w:pPr>
            <w:r>
              <w:rPr>
                <w:rFonts w:ascii="Times New Roman" w:eastAsia="Times New Roman" w:hAnsi="Times New Roman" w:cs="Times New Roman"/>
              </w:rPr>
              <w:t xml:space="preserve">Fragments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pPr>
              <w:spacing w:after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pPr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Day 3 </w:t>
            </w:r>
          </w:p>
        </w:tc>
      </w:tr>
      <w:tr w:rsidR="008A6400">
        <w:trPr>
          <w:trHeight w:val="2441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spacing w:after="51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REACT COMPONENT IN </w:t>
            </w:r>
          </w:p>
          <w:p w:rsidR="008A6400" w:rsidRDefault="000F4E1F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DETAILS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numPr>
                <w:ilvl w:val="0"/>
                <w:numId w:val="8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Higher Order Components </w:t>
            </w:r>
          </w:p>
          <w:p w:rsidR="008A6400" w:rsidRDefault="000F4E1F">
            <w:pPr>
              <w:numPr>
                <w:ilvl w:val="0"/>
                <w:numId w:val="8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Passing unknownProps </w:t>
            </w:r>
          </w:p>
          <w:p w:rsidR="008A6400" w:rsidRDefault="000F4E1F">
            <w:pPr>
              <w:numPr>
                <w:ilvl w:val="0"/>
                <w:numId w:val="8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ValidatingProps </w:t>
            </w:r>
          </w:p>
          <w:p w:rsidR="008A6400" w:rsidRDefault="000F4E1F">
            <w:pPr>
              <w:numPr>
                <w:ilvl w:val="0"/>
                <w:numId w:val="8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UsingReferences </w:t>
            </w:r>
          </w:p>
          <w:p w:rsidR="008A6400" w:rsidRDefault="000F4E1F">
            <w:pPr>
              <w:numPr>
                <w:ilvl w:val="0"/>
                <w:numId w:val="8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React ContextAPI </w:t>
            </w:r>
          </w:p>
          <w:p w:rsidR="008A6400" w:rsidRDefault="000F4E1F">
            <w:pPr>
              <w:numPr>
                <w:ilvl w:val="0"/>
                <w:numId w:val="8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Updated LifeCycle hooks(16.3) </w:t>
            </w:r>
          </w:p>
          <w:p w:rsidR="008A6400" w:rsidRDefault="000F4E1F">
            <w:pPr>
              <w:numPr>
                <w:ilvl w:val="0"/>
                <w:numId w:val="8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Best practices for ReactProjects </w:t>
            </w:r>
          </w:p>
          <w:p w:rsidR="008A6400" w:rsidRDefault="000F4E1F">
            <w:pPr>
              <w:numPr>
                <w:ilvl w:val="0"/>
                <w:numId w:val="8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Demoapps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A6400" w:rsidRDefault="008A6400"/>
        </w:tc>
      </w:tr>
      <w:tr w:rsidR="008A6400">
        <w:trPr>
          <w:trHeight w:val="2170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HTTP REQUESTS/AJAX CALLS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numPr>
                <w:ilvl w:val="0"/>
                <w:numId w:val="9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HTTP Requests inReact </w:t>
            </w:r>
          </w:p>
          <w:p w:rsidR="008A6400" w:rsidRDefault="000F4E1F">
            <w:pPr>
              <w:numPr>
                <w:ilvl w:val="0"/>
                <w:numId w:val="9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Introduction of Axiospackage </w:t>
            </w:r>
          </w:p>
          <w:p w:rsidR="008A6400" w:rsidRDefault="000F4E1F">
            <w:pPr>
              <w:numPr>
                <w:ilvl w:val="0"/>
                <w:numId w:val="9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HTTP GET Request, fetching &amp; transformingdata </w:t>
            </w:r>
          </w:p>
          <w:p w:rsidR="008A6400" w:rsidRDefault="000F4E1F">
            <w:pPr>
              <w:numPr>
                <w:ilvl w:val="0"/>
                <w:numId w:val="9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HTTP POST, DELETE,UPDATE </w:t>
            </w:r>
          </w:p>
          <w:p w:rsidR="008A6400" w:rsidRDefault="000F4E1F">
            <w:pPr>
              <w:numPr>
                <w:ilvl w:val="0"/>
                <w:numId w:val="9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HandingErrors </w:t>
            </w:r>
          </w:p>
          <w:p w:rsidR="008A6400" w:rsidRDefault="000F4E1F">
            <w:pPr>
              <w:numPr>
                <w:ilvl w:val="0"/>
                <w:numId w:val="9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Adding/RemovingInterceptors </w:t>
            </w:r>
          </w:p>
          <w:p w:rsidR="008A6400" w:rsidRDefault="000F4E1F">
            <w:pPr>
              <w:numPr>
                <w:ilvl w:val="0"/>
                <w:numId w:val="9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Creating/Using Axiosintances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A6400" w:rsidRDefault="008A6400"/>
        </w:tc>
      </w:tr>
      <w:tr w:rsidR="008A6400">
        <w:trPr>
          <w:trHeight w:val="2708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REACT ROUTING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numPr>
                <w:ilvl w:val="0"/>
                <w:numId w:val="10"/>
              </w:numPr>
              <w:ind w:hanging="327"/>
            </w:pPr>
            <w:r>
              <w:rPr>
                <w:rFonts w:ascii="Times New Roman" w:eastAsia="Times New Roman" w:hAnsi="Times New Roman" w:cs="Times New Roman"/>
              </w:rPr>
              <w:t xml:space="preserve">Routing andSPAs </w:t>
            </w:r>
          </w:p>
          <w:p w:rsidR="008A6400" w:rsidRDefault="000F4E1F">
            <w:pPr>
              <w:numPr>
                <w:ilvl w:val="0"/>
                <w:numId w:val="10"/>
              </w:numPr>
              <w:ind w:hanging="327"/>
            </w:pPr>
            <w:r>
              <w:rPr>
                <w:rFonts w:ascii="Times New Roman" w:eastAsia="Times New Roman" w:hAnsi="Times New Roman" w:cs="Times New Roman"/>
              </w:rPr>
              <w:t xml:space="preserve">Setting Up the RouterPackage </w:t>
            </w:r>
          </w:p>
          <w:p w:rsidR="008A6400" w:rsidRDefault="000F4E1F">
            <w:pPr>
              <w:numPr>
                <w:ilvl w:val="0"/>
                <w:numId w:val="10"/>
              </w:numPr>
              <w:ind w:hanging="327"/>
            </w:pPr>
            <w:r>
              <w:rPr>
                <w:rFonts w:ascii="Times New Roman" w:eastAsia="Times New Roman" w:hAnsi="Times New Roman" w:cs="Times New Roman"/>
              </w:rPr>
              <w:t xml:space="preserve">react-router vsreact-router-dom </w:t>
            </w:r>
          </w:p>
          <w:p w:rsidR="008A6400" w:rsidRDefault="000F4E1F">
            <w:pPr>
              <w:numPr>
                <w:ilvl w:val="0"/>
                <w:numId w:val="10"/>
              </w:numPr>
              <w:ind w:hanging="327"/>
            </w:pPr>
            <w:r>
              <w:rPr>
                <w:rFonts w:ascii="Times New Roman" w:eastAsia="Times New Roman" w:hAnsi="Times New Roman" w:cs="Times New Roman"/>
              </w:rPr>
              <w:t xml:space="preserve">Preparing the Project ForRouting </w:t>
            </w:r>
          </w:p>
          <w:p w:rsidR="008A6400" w:rsidRDefault="000F4E1F">
            <w:pPr>
              <w:numPr>
                <w:ilvl w:val="0"/>
                <w:numId w:val="10"/>
              </w:numPr>
              <w:ind w:hanging="327"/>
            </w:pPr>
            <w:r>
              <w:rPr>
                <w:rFonts w:ascii="Times New Roman" w:eastAsia="Times New Roman" w:hAnsi="Times New Roman" w:cs="Times New Roman"/>
              </w:rPr>
              <w:t xml:space="preserve">Switching Between Pages, Routing-RelatedProps </w:t>
            </w:r>
          </w:p>
          <w:p w:rsidR="008A6400" w:rsidRDefault="000F4E1F">
            <w:pPr>
              <w:numPr>
                <w:ilvl w:val="0"/>
                <w:numId w:val="10"/>
              </w:numPr>
              <w:ind w:hanging="327"/>
            </w:pPr>
            <w:r>
              <w:rPr>
                <w:rFonts w:ascii="Times New Roman" w:eastAsia="Times New Roman" w:hAnsi="Times New Roman" w:cs="Times New Roman"/>
              </w:rPr>
              <w:t xml:space="preserve">The "withRouter" HOC &amp; RouteProps </w:t>
            </w:r>
          </w:p>
          <w:p w:rsidR="008A6400" w:rsidRDefault="000F4E1F">
            <w:pPr>
              <w:numPr>
                <w:ilvl w:val="0"/>
                <w:numId w:val="10"/>
              </w:numPr>
              <w:ind w:hanging="327"/>
            </w:pPr>
            <w:r>
              <w:rPr>
                <w:rFonts w:ascii="Times New Roman" w:eastAsia="Times New Roman" w:hAnsi="Times New Roman" w:cs="Times New Roman"/>
              </w:rPr>
              <w:t xml:space="preserve">Passing &amp; extracting route/queryparameters </w:t>
            </w:r>
          </w:p>
          <w:p w:rsidR="008A6400" w:rsidRDefault="000F4E1F">
            <w:pPr>
              <w:numPr>
                <w:ilvl w:val="0"/>
                <w:numId w:val="10"/>
              </w:numPr>
              <w:ind w:hanging="327"/>
            </w:pPr>
            <w:r>
              <w:rPr>
                <w:rFonts w:ascii="Times New Roman" w:eastAsia="Times New Roman" w:hAnsi="Times New Roman" w:cs="Times New Roman"/>
              </w:rPr>
              <w:t xml:space="preserve">Using Switch to Load a SingleRoute </w:t>
            </w:r>
          </w:p>
          <w:p w:rsidR="008A6400" w:rsidRDefault="000F4E1F">
            <w:pPr>
              <w:numPr>
                <w:ilvl w:val="0"/>
                <w:numId w:val="10"/>
              </w:numPr>
              <w:ind w:hanging="327"/>
            </w:pPr>
            <w:r>
              <w:rPr>
                <w:rFonts w:ascii="Times New Roman" w:eastAsia="Times New Roman" w:hAnsi="Times New Roman" w:cs="Times New Roman"/>
              </w:rPr>
              <w:t xml:space="preserve">- NavigatingProgrammatically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A6400" w:rsidRDefault="008A6400"/>
        </w:tc>
      </w:tr>
      <w:tr w:rsidR="008A6400">
        <w:trPr>
          <w:trHeight w:val="3248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REACT FORMS AND FORM VALIDATION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numPr>
                <w:ilvl w:val="0"/>
                <w:numId w:val="1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Creating a Custom Dynamic InputComponent </w:t>
            </w:r>
          </w:p>
          <w:p w:rsidR="008A6400" w:rsidRDefault="000F4E1F">
            <w:pPr>
              <w:numPr>
                <w:ilvl w:val="0"/>
                <w:numId w:val="1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Setting Up a JS Config for theForm </w:t>
            </w:r>
          </w:p>
          <w:p w:rsidR="008A6400" w:rsidRDefault="000F4E1F">
            <w:pPr>
              <w:numPr>
                <w:ilvl w:val="0"/>
                <w:numId w:val="1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Dynamically Create Inputs based on JSConfig </w:t>
            </w:r>
          </w:p>
          <w:p w:rsidR="008A6400" w:rsidRDefault="000F4E1F">
            <w:pPr>
              <w:numPr>
                <w:ilvl w:val="0"/>
                <w:numId w:val="1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Adding a DropdownComponent </w:t>
            </w:r>
          </w:p>
          <w:p w:rsidR="008A6400" w:rsidRDefault="000F4E1F">
            <w:pPr>
              <w:numPr>
                <w:ilvl w:val="0"/>
                <w:numId w:val="1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Handling UserInput </w:t>
            </w:r>
          </w:p>
          <w:p w:rsidR="008A6400" w:rsidRDefault="000F4E1F">
            <w:pPr>
              <w:numPr>
                <w:ilvl w:val="0"/>
                <w:numId w:val="1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Handling FormSubmission </w:t>
            </w:r>
          </w:p>
          <w:p w:rsidR="008A6400" w:rsidRDefault="000F4E1F">
            <w:pPr>
              <w:numPr>
                <w:ilvl w:val="0"/>
                <w:numId w:val="1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Adding Custom FormValidation </w:t>
            </w:r>
          </w:p>
          <w:p w:rsidR="008A6400" w:rsidRDefault="000F4E1F">
            <w:pPr>
              <w:numPr>
                <w:ilvl w:val="0"/>
                <w:numId w:val="1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Fixing a CommonValidation </w:t>
            </w:r>
          </w:p>
          <w:p w:rsidR="008A6400" w:rsidRDefault="000F4E1F">
            <w:pPr>
              <w:numPr>
                <w:ilvl w:val="0"/>
                <w:numId w:val="1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Adding ValidationFeedback </w:t>
            </w:r>
          </w:p>
          <w:p w:rsidR="008A6400" w:rsidRDefault="000F4E1F">
            <w:pPr>
              <w:numPr>
                <w:ilvl w:val="0"/>
                <w:numId w:val="1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Showing ErrorMessages </w:t>
            </w:r>
          </w:p>
          <w:p w:rsidR="008A6400" w:rsidRDefault="000F4E1F">
            <w:pPr>
              <w:numPr>
                <w:ilvl w:val="0"/>
                <w:numId w:val="1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- Handling Overall FormValidity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8A6400"/>
        </w:tc>
      </w:tr>
      <w:tr w:rsidR="008A6400">
        <w:trPr>
          <w:trHeight w:val="341"/>
        </w:trPr>
        <w:tc>
          <w:tcPr>
            <w:tcW w:w="9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ind w:left="83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DEPLOYING REACT APP TO THE WEB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A6400">
        <w:trPr>
          <w:trHeight w:val="548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REACT REDUX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numPr>
                <w:ilvl w:val="0"/>
                <w:numId w:val="12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Reduxprinciples </w:t>
            </w:r>
          </w:p>
          <w:p w:rsidR="008A6400" w:rsidRDefault="000F4E1F">
            <w:pPr>
              <w:numPr>
                <w:ilvl w:val="0"/>
                <w:numId w:val="12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Install and setupredux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8A6400"/>
        </w:tc>
      </w:tr>
    </w:tbl>
    <w:p w:rsidR="008A6400" w:rsidRDefault="000F4E1F">
      <w:pPr>
        <w:spacing w:after="0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tbl>
      <w:tblPr>
        <w:tblStyle w:val="TableGrid"/>
        <w:tblW w:w="10915" w:type="dxa"/>
        <w:tblInd w:w="139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974"/>
        <w:gridCol w:w="469"/>
        <w:gridCol w:w="5655"/>
        <w:gridCol w:w="1817"/>
      </w:tblGrid>
      <w:tr w:rsidR="008A6400">
        <w:trPr>
          <w:trHeight w:val="275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A6400" w:rsidRDefault="000F4E1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Creating actions, reducer andstore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A6400" w:rsidRDefault="000F4E1F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6400">
        <w:trPr>
          <w:trHeight w:val="268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What is ReactRedux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A6400" w:rsidRDefault="000F4E1F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6400">
        <w:trPr>
          <w:trHeight w:val="270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Why ReactRedux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A6400" w:rsidRDefault="000F4E1F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6400">
        <w:trPr>
          <w:trHeight w:val="1347"/>
        </w:trPr>
        <w:tc>
          <w:tcPr>
            <w:tcW w:w="29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Install and setup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Presentational vs Containercomponents </w:t>
            </w:r>
          </w:p>
          <w:p w:rsidR="008A6400" w:rsidRDefault="000F4E1F">
            <w:pPr>
              <w:ind w:right="1228"/>
            </w:pPr>
            <w:r>
              <w:rPr>
                <w:rFonts w:ascii="Times New Roman" w:eastAsia="Times New Roman" w:hAnsi="Times New Roman" w:cs="Times New Roman"/>
              </w:rPr>
              <w:t xml:space="preserve">Understand high ordercomponent Understanding mapStateToPropsand mapDispatchtToPropsusage </w:t>
            </w:r>
          </w:p>
        </w:tc>
        <w:tc>
          <w:tcPr>
            <w:tcW w:w="181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A6400" w:rsidRDefault="000F4E1F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Day 4 </w:t>
            </w:r>
          </w:p>
        </w:tc>
      </w:tr>
      <w:tr w:rsidR="008A6400">
        <w:trPr>
          <w:trHeight w:val="575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A6400" w:rsidRDefault="000F4E1F">
            <w:pPr>
              <w:spacing w:after="51"/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REDUX SAGA (REDUX </w:t>
            </w:r>
          </w:p>
          <w:p w:rsidR="008A6400" w:rsidRDefault="000F4E1F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MIDDLEWARE)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Why reduxmiddleware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Available redux middlewarechoices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A6400" w:rsidRDefault="008A6400"/>
        </w:tc>
      </w:tr>
      <w:tr w:rsidR="008A6400">
        <w:trPr>
          <w:trHeight w:val="237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What is reduxsaga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A6400" w:rsidRDefault="008A6400"/>
        </w:tc>
      </w:tr>
      <w:tr w:rsidR="008A6400">
        <w:trPr>
          <w:trHeight w:val="269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Install and setup reduxsaga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A6400" w:rsidRDefault="008A6400"/>
        </w:tc>
      </w:tr>
      <w:tr w:rsidR="008A6400">
        <w:trPr>
          <w:trHeight w:val="264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Working with Sagahelpers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A6400" w:rsidRDefault="008A6400"/>
        </w:tc>
      </w:tr>
      <w:tr w:rsidR="008A6400">
        <w:trPr>
          <w:trHeight w:val="278"/>
        </w:trPr>
        <w:tc>
          <w:tcPr>
            <w:tcW w:w="29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Sagas vspromises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6400" w:rsidRDefault="008A6400"/>
        </w:tc>
      </w:tr>
      <w:tr w:rsidR="008A6400">
        <w:trPr>
          <w:trHeight w:val="290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A6400" w:rsidRDefault="000F4E1F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UNIT TESTING IN REACT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Understand the significance of unittesting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A6400" w:rsidRDefault="000F4E1F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6400">
        <w:trPr>
          <w:trHeight w:val="252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Understand unit testing jargon andtools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A6400" w:rsidRDefault="000F4E1F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6400">
        <w:trPr>
          <w:trHeight w:val="264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Unit testing react components withJest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A6400" w:rsidRDefault="000F4E1F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6400">
        <w:trPr>
          <w:trHeight w:val="257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Unit testing react components withenzyme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A6400" w:rsidRDefault="000F4E1F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6400">
        <w:trPr>
          <w:trHeight w:val="257"/>
        </w:trPr>
        <w:tc>
          <w:tcPr>
            <w:tcW w:w="29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Cypress tool end to end testing </w:t>
            </w:r>
          </w:p>
        </w:tc>
        <w:tc>
          <w:tcPr>
            <w:tcW w:w="181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A6400" w:rsidRDefault="000F4E1F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pPr>
              <w:spacing w:after="101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A6400" w:rsidRDefault="000F4E1F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Day 5 </w:t>
            </w:r>
          </w:p>
        </w:tc>
      </w:tr>
      <w:tr w:rsidR="008A6400">
        <w:trPr>
          <w:trHeight w:val="1084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A6400" w:rsidRDefault="000F4E1F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WEBPACK PRIMER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What iswebpack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Whywebpack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Install and setup webpack </w:t>
            </w:r>
          </w:p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Working with webpack configurationfile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A6400" w:rsidRDefault="008A6400"/>
        </w:tc>
      </w:tr>
      <w:tr w:rsidR="008A6400">
        <w:trPr>
          <w:trHeight w:val="267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Working withloaders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A6400" w:rsidRDefault="008A6400"/>
        </w:tc>
      </w:tr>
      <w:tr w:rsidR="008A6400">
        <w:trPr>
          <w:trHeight w:val="264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Quick word on code splitting, lazy loading, treeshaking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A6400" w:rsidRDefault="008A6400"/>
        </w:tc>
      </w:tr>
      <w:tr w:rsidR="008A6400">
        <w:trPr>
          <w:trHeight w:val="257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Setting up Hot ModuleReplacement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A6400" w:rsidRDefault="008A6400"/>
        </w:tc>
      </w:tr>
      <w:tr w:rsidR="008A6400">
        <w:trPr>
          <w:trHeight w:val="257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Security vulnerability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A6400" w:rsidRDefault="008A6400"/>
        </w:tc>
      </w:tr>
      <w:tr w:rsidR="008A6400">
        <w:trPr>
          <w:trHeight w:val="258"/>
        </w:trPr>
        <w:tc>
          <w:tcPr>
            <w:tcW w:w="29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Zwt token security  </w:t>
            </w:r>
          </w:p>
        </w:tc>
        <w:tc>
          <w:tcPr>
            <w:tcW w:w="181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A6400" w:rsidRDefault="008A6400"/>
        </w:tc>
      </w:tr>
      <w:tr w:rsidR="008A6400">
        <w:trPr>
          <w:trHeight w:val="574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A6400" w:rsidRDefault="000F4E1F">
            <w:pPr>
              <w:spacing w:after="51"/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SERVER-SIDE RENDERING </w:t>
            </w:r>
          </w:p>
          <w:p w:rsidR="008A6400" w:rsidRDefault="000F4E1F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WITH REACT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A6400" w:rsidRDefault="000F4E1F">
            <w:pPr>
              <w:ind w:right="1626"/>
            </w:pPr>
            <w:r>
              <w:rPr>
                <w:rFonts w:ascii="Times New Roman" w:eastAsia="Times New Roman" w:hAnsi="Times New Roman" w:cs="Times New Roman"/>
              </w:rPr>
              <w:t xml:space="preserve">What is server-side rendering(SSR)? Nodejs introduction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A6400" w:rsidRDefault="008A6400"/>
        </w:tc>
      </w:tr>
      <w:tr w:rsidR="008A6400">
        <w:trPr>
          <w:trHeight w:val="236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WhySSR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A6400" w:rsidRDefault="008A6400"/>
        </w:tc>
      </w:tr>
      <w:tr w:rsidR="008A6400">
        <w:trPr>
          <w:trHeight w:val="525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A6400" w:rsidRDefault="000F4E1F">
            <w:pPr>
              <w:ind w:left="108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Working with renderToString and renderToStaticMarkup methods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A6400" w:rsidRDefault="008A6400"/>
        </w:tc>
      </w:tr>
      <w:tr w:rsidR="008A6400">
        <w:trPr>
          <w:trHeight w:val="519"/>
        </w:trPr>
        <w:tc>
          <w:tcPr>
            <w:tcW w:w="29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A6400" w:rsidRDefault="000F4E1F">
            <w:pPr>
              <w:ind w:left="108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A6400" w:rsidRDefault="000F4E1F">
            <w:pPr>
              <w:ind w:right="65"/>
            </w:pPr>
            <w:r>
              <w:rPr>
                <w:rFonts w:ascii="Times New Roman" w:eastAsia="Times New Roman" w:hAnsi="Times New Roman" w:cs="Times New Roman"/>
              </w:rPr>
              <w:t xml:space="preserve">Deploying react app inside container like docker or webserver (tomcat)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400" w:rsidRDefault="008A6400"/>
        </w:tc>
      </w:tr>
    </w:tbl>
    <w:p w:rsidR="008A6400" w:rsidRDefault="000F4E1F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8A64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65" w:right="3512" w:bottom="778" w:left="58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62D" w:rsidRDefault="00E1662D">
      <w:pPr>
        <w:spacing w:after="0" w:line="240" w:lineRule="auto"/>
      </w:pPr>
      <w:r>
        <w:separator/>
      </w:r>
    </w:p>
  </w:endnote>
  <w:endnote w:type="continuationSeparator" w:id="0">
    <w:p w:rsidR="00E1662D" w:rsidRDefault="00E1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400" w:rsidRDefault="000F4E1F">
    <w:pPr>
      <w:tabs>
        <w:tab w:val="right" w:pos="10943"/>
      </w:tabs>
      <w:spacing w:after="0"/>
      <w:ind w:right="-2796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Georgia" w:eastAsia="Georgia" w:hAnsi="Georgia" w:cs="Georgia"/>
      </w:rPr>
      <w:fldChar w:fldCharType="begin"/>
    </w:r>
    <w:r>
      <w:rPr>
        <w:rFonts w:ascii="Georgia" w:eastAsia="Georgia" w:hAnsi="Georgia" w:cs="Georgia"/>
      </w:rPr>
      <w:instrText xml:space="preserve"> PAGE   \* MERGEFORMAT </w:instrText>
    </w:r>
    <w:r>
      <w:rPr>
        <w:rFonts w:ascii="Georgia" w:eastAsia="Georgia" w:hAnsi="Georgia" w:cs="Georgia"/>
      </w:rPr>
      <w:fldChar w:fldCharType="separate"/>
    </w:r>
    <w:r>
      <w:rPr>
        <w:rFonts w:ascii="Georgia" w:eastAsia="Georgia" w:hAnsi="Georgia" w:cs="Georgia"/>
      </w:rPr>
      <w:t>2</w:t>
    </w:r>
    <w:r>
      <w:rPr>
        <w:rFonts w:ascii="Georgia" w:eastAsia="Georgia" w:hAnsi="Georgia" w:cs="Georgia"/>
      </w:rPr>
      <w:fldChar w:fldCharType="end"/>
    </w:r>
    <w:r>
      <w:rPr>
        <w:rFonts w:ascii="Georgia" w:eastAsia="Georgia" w:hAnsi="Georgia" w:cs="Georgia"/>
      </w:rPr>
      <w:t xml:space="preserve"> of </w:t>
    </w:r>
    <w:r>
      <w:rPr>
        <w:rFonts w:ascii="Georgia" w:eastAsia="Georgia" w:hAnsi="Georgia" w:cs="Georgia"/>
      </w:rPr>
      <w:fldChar w:fldCharType="begin"/>
    </w:r>
    <w:r>
      <w:rPr>
        <w:rFonts w:ascii="Georgia" w:eastAsia="Georgia" w:hAnsi="Georgia" w:cs="Georgia"/>
      </w:rPr>
      <w:instrText xml:space="preserve"> NUMPAGES   \* MERGEFORMAT </w:instrText>
    </w:r>
    <w:r>
      <w:rPr>
        <w:rFonts w:ascii="Georgia" w:eastAsia="Georgia" w:hAnsi="Georgia" w:cs="Georgia"/>
      </w:rPr>
      <w:fldChar w:fldCharType="separate"/>
    </w:r>
    <w:r>
      <w:rPr>
        <w:rFonts w:ascii="Georgia" w:eastAsia="Georgia" w:hAnsi="Georgia" w:cs="Georgia"/>
      </w:rPr>
      <w:t>4</w:t>
    </w:r>
    <w:r>
      <w:rPr>
        <w:rFonts w:ascii="Georgia" w:eastAsia="Georgia" w:hAnsi="Georgia" w:cs="Georgia"/>
      </w:rPr>
      <w:fldChar w:fldCharType="end"/>
    </w:r>
    <w:r>
      <w:rPr>
        <w:rFonts w:ascii="Georgia" w:eastAsia="Georgia" w:hAnsi="Georgia" w:cs="Georgia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400" w:rsidRDefault="000F4E1F">
    <w:pPr>
      <w:tabs>
        <w:tab w:val="right" w:pos="10943"/>
      </w:tabs>
      <w:spacing w:after="0"/>
      <w:ind w:right="-2796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Georgia" w:eastAsia="Georgia" w:hAnsi="Georgia" w:cs="Georgia"/>
      </w:rPr>
      <w:fldChar w:fldCharType="begin"/>
    </w:r>
    <w:r>
      <w:rPr>
        <w:rFonts w:ascii="Georgia" w:eastAsia="Georgia" w:hAnsi="Georgia" w:cs="Georgia"/>
      </w:rPr>
      <w:instrText xml:space="preserve"> PAGE   \* MERGEFORMAT </w:instrText>
    </w:r>
    <w:r>
      <w:rPr>
        <w:rFonts w:ascii="Georgia" w:eastAsia="Georgia" w:hAnsi="Georgia" w:cs="Georgia"/>
      </w:rPr>
      <w:fldChar w:fldCharType="separate"/>
    </w:r>
    <w:r w:rsidR="00DE6987">
      <w:rPr>
        <w:rFonts w:ascii="Georgia" w:eastAsia="Georgia" w:hAnsi="Georgia" w:cs="Georgia"/>
        <w:noProof/>
      </w:rPr>
      <w:t>3</w:t>
    </w:r>
    <w:r>
      <w:rPr>
        <w:rFonts w:ascii="Georgia" w:eastAsia="Georgia" w:hAnsi="Georgia" w:cs="Georgia"/>
      </w:rPr>
      <w:fldChar w:fldCharType="end"/>
    </w:r>
    <w:r>
      <w:rPr>
        <w:rFonts w:ascii="Georgia" w:eastAsia="Georgia" w:hAnsi="Georgia" w:cs="Georgia"/>
      </w:rPr>
      <w:t xml:space="preserve"> of </w:t>
    </w:r>
    <w:r>
      <w:rPr>
        <w:rFonts w:ascii="Georgia" w:eastAsia="Georgia" w:hAnsi="Georgia" w:cs="Georgia"/>
      </w:rPr>
      <w:fldChar w:fldCharType="begin"/>
    </w:r>
    <w:r>
      <w:rPr>
        <w:rFonts w:ascii="Georgia" w:eastAsia="Georgia" w:hAnsi="Georgia" w:cs="Georgia"/>
      </w:rPr>
      <w:instrText xml:space="preserve"> NUMPAGES   \* MERGEFORMAT </w:instrText>
    </w:r>
    <w:r>
      <w:rPr>
        <w:rFonts w:ascii="Georgia" w:eastAsia="Georgia" w:hAnsi="Georgia" w:cs="Georgia"/>
      </w:rPr>
      <w:fldChar w:fldCharType="separate"/>
    </w:r>
    <w:r w:rsidR="00DE6987">
      <w:rPr>
        <w:rFonts w:ascii="Georgia" w:eastAsia="Georgia" w:hAnsi="Georgia" w:cs="Georgia"/>
        <w:noProof/>
      </w:rPr>
      <w:t>3</w:t>
    </w:r>
    <w:r>
      <w:rPr>
        <w:rFonts w:ascii="Georgia" w:eastAsia="Georgia" w:hAnsi="Georgia" w:cs="Georgia"/>
      </w:rPr>
      <w:fldChar w:fldCharType="end"/>
    </w:r>
    <w:r>
      <w:rPr>
        <w:rFonts w:ascii="Georgia" w:eastAsia="Georgia" w:hAnsi="Georgia" w:cs="Georgia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400" w:rsidRDefault="008A640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62D" w:rsidRDefault="00E1662D">
      <w:pPr>
        <w:spacing w:after="0" w:line="240" w:lineRule="auto"/>
      </w:pPr>
      <w:r>
        <w:separator/>
      </w:r>
    </w:p>
  </w:footnote>
  <w:footnote w:type="continuationSeparator" w:id="0">
    <w:p w:rsidR="00E1662D" w:rsidRDefault="00E16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400" w:rsidRDefault="000F4E1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654050</wp:posOffset>
              </wp:positionV>
              <wp:extent cx="6896100" cy="12065"/>
              <wp:effectExtent l="0" t="0" r="0" b="0"/>
              <wp:wrapSquare wrapText="bothSides"/>
              <wp:docPr id="10593" name="Group 10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6100" cy="12065"/>
                        <a:chOff x="0" y="0"/>
                        <a:chExt cx="6896100" cy="12065"/>
                      </a:xfrm>
                    </wpg:grpSpPr>
                    <wps:wsp>
                      <wps:cNvPr id="11195" name="Shape 11195"/>
                      <wps:cNvSpPr/>
                      <wps:spPr>
                        <a:xfrm>
                          <a:off x="0" y="0"/>
                          <a:ext cx="689610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6100" h="12065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  <a:lnTo>
                                <a:pt x="6896100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061CC9" id="Group 10593" o:spid="_x0000_s1026" style="position:absolute;margin-left:34.55pt;margin-top:51.5pt;width:543pt;height:.95pt;z-index:251658240;mso-position-horizontal-relative:page;mso-position-vertical-relative:page" coordsize="6896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">
              <v:shape id="Shape 11195" o:spid="_x0000_s1027" style="position:absolute;width:68961;height:120;visibility:visible;mso-wrap-style:square;v-text-anchor:top" coordsize="6896100,12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G6PcYA&#10;AADeAAAADwAAAGRycy9kb3ducmV2LnhtbERPTWvCQBC9F/wPywi96SaFlpq6BgkpKhZE20O9Ddkx&#10;CWZnQ3bVpL++WxB6m8f7nHnam0ZcqXO1ZQXxNAJBXFhdc6ng6/N98grCeWSNjWVSMJCDdDF6mGOi&#10;7Y33dD34UoQQdgkqqLxvEyldUZFBN7UtceBOtjPoA+xKqTu8hXDTyKcoepEGaw4NFbaUVVScDxej&#10;IN8M201vtnZY7fLso/7Jjt+rQanHcb98A+Gp9//iu3utw/w4nj3D3zvhBr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G6PcYAAADeAAAADwAAAAAAAAAAAAAAAACYAgAAZHJz&#10;L2Rvd25yZXYueG1sUEsFBgAAAAAEAAQA9QAAAIsDAAAAAA==&#10;" path="m,l6896100,r,12065l,12065,,e" fillcolor="black" stroked="f" strokeweight="0">
                <v:stroke miterlimit="83231f" joinstyle="miter"/>
                <v:path arrowok="t" textboxrect="0,0,6896100,12065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8A6400" w:rsidRDefault="000F4E1F">
    <w:pPr>
      <w:tabs>
        <w:tab w:val="right" w:pos="10940"/>
      </w:tabs>
      <w:spacing w:after="0"/>
      <w:ind w:right="-2793"/>
    </w:pPr>
    <w:r>
      <w:rPr>
        <w:rFonts w:ascii="Georgia" w:eastAsia="Georgia" w:hAnsi="Georgia" w:cs="Georgia"/>
      </w:rPr>
      <w:t xml:space="preserve">Technology Program </w:t>
    </w:r>
    <w:r>
      <w:rPr>
        <w:rFonts w:ascii="Georgia" w:eastAsia="Georgia" w:hAnsi="Georgia" w:cs="Georgia"/>
      </w:rPr>
      <w:tab/>
      <w:t xml:space="preserve">Learning Strategy and Design plan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400" w:rsidRDefault="000F4E1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654050</wp:posOffset>
              </wp:positionV>
              <wp:extent cx="6896100" cy="12065"/>
              <wp:effectExtent l="0" t="0" r="0" b="0"/>
              <wp:wrapSquare wrapText="bothSides"/>
              <wp:docPr id="10566" name="Group 10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6100" cy="12065"/>
                        <a:chOff x="0" y="0"/>
                        <a:chExt cx="6896100" cy="12065"/>
                      </a:xfrm>
                    </wpg:grpSpPr>
                    <wps:wsp>
                      <wps:cNvPr id="11194" name="Shape 11194"/>
                      <wps:cNvSpPr/>
                      <wps:spPr>
                        <a:xfrm>
                          <a:off x="0" y="0"/>
                          <a:ext cx="689610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6100" h="12065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  <a:lnTo>
                                <a:pt x="6896100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5C3311" id="Group 10566" o:spid="_x0000_s1026" style="position:absolute;margin-left:34.55pt;margin-top:51.5pt;width:543pt;height:.95pt;z-index:251659264;mso-position-horizontal-relative:page;mso-position-vertical-relative:page" coordsize="6896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">
              <v:shape id="Shape 11194" o:spid="_x0000_s1027" style="position:absolute;width:68961;height:120;visibility:visible;mso-wrap-style:square;v-text-anchor:top" coordsize="6896100,12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0fpsYA&#10;AADeAAAADwAAAGRycy9kb3ducmV2LnhtbERPTWvCQBC9F/wPywi96SallJq6BgkpKhZE20O9Ddkx&#10;CWZnQ3bVpL++WxB6m8f7nHnam0ZcqXO1ZQXxNAJBXFhdc6ng6/N98grCeWSNjWVSMJCDdDF6mGOi&#10;7Y33dD34UoQQdgkqqLxvEyldUZFBN7UtceBOtjPoA+xKqTu8hXDTyKcoepEGaw4NFbaUVVScDxej&#10;IN8M201vtnZY7fLso/7Jjt+rQanHcb98A+Gp9//iu3utw/w4nj3D3zvhBr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0fpsYAAADeAAAADwAAAAAAAAAAAAAAAACYAgAAZHJz&#10;L2Rvd25yZXYueG1sUEsFBgAAAAAEAAQA9QAAAIsDAAAAAA==&#10;" path="m,l6896100,r,12065l,12065,,e" fillcolor="black" stroked="f" strokeweight="0">
                <v:stroke miterlimit="83231f" joinstyle="miter"/>
                <v:path arrowok="t" textboxrect="0,0,6896100,12065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8A6400" w:rsidRDefault="000F4E1F">
    <w:pPr>
      <w:tabs>
        <w:tab w:val="right" w:pos="10940"/>
      </w:tabs>
      <w:spacing w:after="0"/>
      <w:ind w:right="-2793"/>
    </w:pPr>
    <w:r>
      <w:rPr>
        <w:rFonts w:ascii="Georgia" w:eastAsia="Georgia" w:hAnsi="Georgia" w:cs="Georgia"/>
      </w:rPr>
      <w:t xml:space="preserve">Technology Program </w:t>
    </w:r>
    <w:r>
      <w:rPr>
        <w:rFonts w:ascii="Georgia" w:eastAsia="Georgia" w:hAnsi="Georgia" w:cs="Georgia"/>
      </w:rPr>
      <w:tab/>
      <w:t xml:space="preserve">Learning Strategy and Design plan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400" w:rsidRDefault="008A640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86F3D"/>
    <w:multiLevelType w:val="hybridMultilevel"/>
    <w:tmpl w:val="ACACBFFC"/>
    <w:lvl w:ilvl="0" w:tplc="9804736C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F880AC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D4FD84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6E4152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80EFE0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666D38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8C64FE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18DF48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32579C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3640BC"/>
    <w:multiLevelType w:val="hybridMultilevel"/>
    <w:tmpl w:val="6AB66862"/>
    <w:lvl w:ilvl="0" w:tplc="F6B650C0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F0B6BA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DC1098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98AA90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44BD20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DCDBA6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16CFE0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507D34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963742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4537DF"/>
    <w:multiLevelType w:val="hybridMultilevel"/>
    <w:tmpl w:val="4DC877A0"/>
    <w:lvl w:ilvl="0" w:tplc="CD3ABAEE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B658AE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0E66A0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68C53E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64198C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167A1C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7EF58C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A0543E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E7CF0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FF59DA"/>
    <w:multiLevelType w:val="hybridMultilevel"/>
    <w:tmpl w:val="AFA26C04"/>
    <w:lvl w:ilvl="0" w:tplc="3290195A">
      <w:start w:val="1"/>
      <w:numFmt w:val="bullet"/>
      <w:lvlText w:val="•"/>
      <w:lvlJc w:val="left"/>
      <w:pPr>
        <w:ind w:left="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DE8924">
      <w:start w:val="1"/>
      <w:numFmt w:val="bullet"/>
      <w:lvlText w:val="o"/>
      <w:lvlJc w:val="left"/>
      <w:pPr>
        <w:ind w:left="1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107AC4">
      <w:start w:val="1"/>
      <w:numFmt w:val="bullet"/>
      <w:lvlText w:val="▪"/>
      <w:lvlJc w:val="left"/>
      <w:pPr>
        <w:ind w:left="1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3E1D7C">
      <w:start w:val="1"/>
      <w:numFmt w:val="bullet"/>
      <w:lvlText w:val="•"/>
      <w:lvlJc w:val="left"/>
      <w:pPr>
        <w:ind w:left="2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DA4724">
      <w:start w:val="1"/>
      <w:numFmt w:val="bullet"/>
      <w:lvlText w:val="o"/>
      <w:lvlJc w:val="left"/>
      <w:pPr>
        <w:ind w:left="3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B2F5B8">
      <w:start w:val="1"/>
      <w:numFmt w:val="bullet"/>
      <w:lvlText w:val="▪"/>
      <w:lvlJc w:val="left"/>
      <w:pPr>
        <w:ind w:left="4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86BBE8">
      <w:start w:val="1"/>
      <w:numFmt w:val="bullet"/>
      <w:lvlText w:val="•"/>
      <w:lvlJc w:val="left"/>
      <w:pPr>
        <w:ind w:left="4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B61D76">
      <w:start w:val="1"/>
      <w:numFmt w:val="bullet"/>
      <w:lvlText w:val="o"/>
      <w:lvlJc w:val="left"/>
      <w:pPr>
        <w:ind w:left="5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EEF0A2">
      <w:start w:val="1"/>
      <w:numFmt w:val="bullet"/>
      <w:lvlText w:val="▪"/>
      <w:lvlJc w:val="left"/>
      <w:pPr>
        <w:ind w:left="6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8A2A0B"/>
    <w:multiLevelType w:val="hybridMultilevel"/>
    <w:tmpl w:val="5ED20538"/>
    <w:lvl w:ilvl="0" w:tplc="9C34F396">
      <w:start w:val="1"/>
      <w:numFmt w:val="bullet"/>
      <w:lvlText w:val="•"/>
      <w:lvlJc w:val="left"/>
      <w:pPr>
        <w:ind w:left="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10F63E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B47A78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58606C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C68862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CCB10E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3420E0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2A2100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30C308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0B320F"/>
    <w:multiLevelType w:val="hybridMultilevel"/>
    <w:tmpl w:val="2974B31A"/>
    <w:lvl w:ilvl="0" w:tplc="8B64E0CE">
      <w:start w:val="1"/>
      <w:numFmt w:val="bullet"/>
      <w:lvlText w:val="•"/>
      <w:lvlJc w:val="left"/>
      <w:pPr>
        <w:ind w:left="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388A3E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0E923E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C6DE2E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D0531A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24D388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1EA29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9CE27E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06C36E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147CBA"/>
    <w:multiLevelType w:val="hybridMultilevel"/>
    <w:tmpl w:val="A0508400"/>
    <w:lvl w:ilvl="0" w:tplc="95B4B00A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2CB6EE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30D374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88AA2C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501F7E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BA4896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ECBD1C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D80E68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7AF9C2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AC7D79"/>
    <w:multiLevelType w:val="hybridMultilevel"/>
    <w:tmpl w:val="BD528824"/>
    <w:lvl w:ilvl="0" w:tplc="585C2674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AEB4CA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4E942C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307E70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C47DDA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B63D2E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407098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509FBE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8873E4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7E471D"/>
    <w:multiLevelType w:val="hybridMultilevel"/>
    <w:tmpl w:val="E54070D4"/>
    <w:lvl w:ilvl="0" w:tplc="E10C03C8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701AB4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609C5A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381AC0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D08D4E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7E3C52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04D4C8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3264C0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54CB28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8E7E87"/>
    <w:multiLevelType w:val="hybridMultilevel"/>
    <w:tmpl w:val="CB34FF4C"/>
    <w:lvl w:ilvl="0" w:tplc="95A2F40E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C81094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26AE68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881288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4E0EC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547520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788880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A28930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0E41CA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AC4110"/>
    <w:multiLevelType w:val="hybridMultilevel"/>
    <w:tmpl w:val="A0569348"/>
    <w:lvl w:ilvl="0" w:tplc="D82CA904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8CF80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963930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B6DD20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565366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4170C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BC90BE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0ACD44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429A70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CD01AB"/>
    <w:multiLevelType w:val="hybridMultilevel"/>
    <w:tmpl w:val="32DA420A"/>
    <w:lvl w:ilvl="0" w:tplc="EFEE19EE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D8B0D4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E293DC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5ED618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3AAD2C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AE5C78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6A4BA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9A530C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2C99BE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5"/>
  </w:num>
  <w:num w:numId="5">
    <w:abstractNumId w:val="10"/>
  </w:num>
  <w:num w:numId="6">
    <w:abstractNumId w:val="1"/>
  </w:num>
  <w:num w:numId="7">
    <w:abstractNumId w:val="3"/>
  </w:num>
  <w:num w:numId="8">
    <w:abstractNumId w:val="11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00"/>
    <w:rsid w:val="000F4E1F"/>
    <w:rsid w:val="00634761"/>
    <w:rsid w:val="007E555D"/>
    <w:rsid w:val="00871DF7"/>
    <w:rsid w:val="008A6400"/>
    <w:rsid w:val="00DE6987"/>
    <w:rsid w:val="00E1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88F288-8FF3-4815-AE73-CB25666F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20" w:hanging="10"/>
      <w:outlineLvl w:val="0"/>
    </w:pPr>
    <w:rPr>
      <w:rFonts w:ascii="Times New Roman" w:eastAsia="Times New Roman" w:hAnsi="Times New Roman" w:cs="Times New Roman"/>
      <w:color w:val="000000"/>
      <w:sz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Jain</dc:creator>
  <cp:keywords/>
  <cp:lastModifiedBy>Ali, Mir M</cp:lastModifiedBy>
  <cp:revision>5</cp:revision>
  <dcterms:created xsi:type="dcterms:W3CDTF">2020-06-26T15:12:00Z</dcterms:created>
  <dcterms:modified xsi:type="dcterms:W3CDTF">2020-06-26T15:33:00Z</dcterms:modified>
</cp:coreProperties>
</file>