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236" w:type="dxa"/>
        <w:tblInd w:w="425" w:type="dxa"/>
        <w:tblLayout w:type="fixed"/>
        <w:tblCellMar>
          <w:left w:w="0" w:type="dxa"/>
          <w:right w:w="0" w:type="dxa"/>
        </w:tblCellMar>
        <w:tblLook w:val="0000" w:firstRow="0" w:lastRow="0" w:firstColumn="0" w:lastColumn="0" w:noHBand="0" w:noVBand="0"/>
      </w:tblPr>
      <w:tblGrid>
        <w:gridCol w:w="8236"/>
      </w:tblGrid>
      <w:tr w:rsidR="00EE6A7B" w:rsidRPr="008761E8" w14:paraId="19A6EC82" w14:textId="77777777" w:rsidTr="004A1E7A">
        <w:trPr>
          <w:trHeight w:val="2571"/>
        </w:trPr>
        <w:tc>
          <w:tcPr>
            <w:tcW w:w="8236" w:type="dxa"/>
            <w:tcBorders>
              <w:bottom w:val="nil"/>
            </w:tcBorders>
          </w:tcPr>
          <w:p w14:paraId="0283E9A4" w14:textId="77777777" w:rsidR="00EE6A7B" w:rsidRPr="008761E8" w:rsidRDefault="00EE6A7B" w:rsidP="00FD5626">
            <w:pPr>
              <w:spacing w:line="360" w:lineRule="auto"/>
              <w:jc w:val="right"/>
            </w:pPr>
          </w:p>
        </w:tc>
      </w:tr>
      <w:tr w:rsidR="00EE6A7B" w:rsidRPr="008761E8" w14:paraId="3042CC37" w14:textId="77777777" w:rsidTr="004A1E7A">
        <w:trPr>
          <w:trHeight w:val="1086"/>
        </w:trPr>
        <w:tc>
          <w:tcPr>
            <w:tcW w:w="8236" w:type="dxa"/>
          </w:tcPr>
          <w:p w14:paraId="33CBE5FC" w14:textId="36DAC1E0" w:rsidR="00EE6A7B" w:rsidRPr="007E5333" w:rsidRDefault="004A1E7A" w:rsidP="004A1E7A">
            <w:pPr>
              <w:pStyle w:val="GPTReportTitle"/>
              <w:tabs>
                <w:tab w:val="left" w:pos="2805"/>
              </w:tabs>
              <w:ind w:left="0" w:right="709"/>
              <w:rPr>
                <w:sz w:val="30"/>
                <w:szCs w:val="30"/>
              </w:rPr>
            </w:pPr>
            <w:r>
              <w:rPr>
                <w:sz w:val="30"/>
                <w:szCs w:val="30"/>
              </w:rPr>
              <w:tab/>
            </w:r>
          </w:p>
        </w:tc>
      </w:tr>
      <w:tr w:rsidR="00EE6A7B" w:rsidRPr="008761E8" w14:paraId="798AB0C6" w14:textId="77777777" w:rsidTr="004A1E7A">
        <w:trPr>
          <w:trHeight w:val="579"/>
        </w:trPr>
        <w:tc>
          <w:tcPr>
            <w:tcW w:w="8236" w:type="dxa"/>
          </w:tcPr>
          <w:p w14:paraId="0DA12164" w14:textId="77777777" w:rsidR="00EE6A7B" w:rsidRPr="008761E8" w:rsidRDefault="00EE6A7B" w:rsidP="004A1E7A">
            <w:pPr>
              <w:jc w:val="center"/>
              <w:rPr>
                <w:sz w:val="48"/>
              </w:rPr>
            </w:pPr>
          </w:p>
        </w:tc>
      </w:tr>
      <w:tr w:rsidR="00EE6A7B" w:rsidRPr="008761E8" w14:paraId="4465457A" w14:textId="77777777" w:rsidTr="004A1E7A">
        <w:trPr>
          <w:trHeight w:val="483"/>
        </w:trPr>
        <w:tc>
          <w:tcPr>
            <w:tcW w:w="8236" w:type="dxa"/>
          </w:tcPr>
          <w:p w14:paraId="58AC85A7" w14:textId="78461869" w:rsidR="00FD5626" w:rsidRDefault="00EE6A7B" w:rsidP="004A1E7A">
            <w:pPr>
              <w:pStyle w:val="GPTReportSubTitle"/>
              <w:ind w:left="0"/>
              <w:jc w:val="center"/>
            </w:pPr>
            <w:r>
              <w:t>[</w:t>
            </w:r>
            <w:r w:rsidR="004A1E7A">
              <w:t xml:space="preserve">Architecture Document for </w:t>
            </w:r>
            <w:r w:rsidR="00FD5626">
              <w:t>Elektronika]</w:t>
            </w:r>
          </w:p>
          <w:p w14:paraId="6D903CE5" w14:textId="77777777" w:rsidR="00172464" w:rsidRDefault="00172464" w:rsidP="004A1E7A">
            <w:pPr>
              <w:pStyle w:val="GPTReportSubTitle"/>
              <w:ind w:left="0"/>
              <w:jc w:val="center"/>
              <w:rPr>
                <w:sz w:val="24"/>
                <w:szCs w:val="24"/>
              </w:rPr>
            </w:pPr>
          </w:p>
          <w:p w14:paraId="517D063D" w14:textId="77777777" w:rsidR="00EE6A7B" w:rsidRPr="00FD5626" w:rsidRDefault="00FD5626" w:rsidP="004A1E7A">
            <w:pPr>
              <w:pStyle w:val="GPTReportSubTitle"/>
              <w:ind w:left="0"/>
              <w:jc w:val="center"/>
              <w:rPr>
                <w:sz w:val="24"/>
                <w:szCs w:val="24"/>
              </w:rPr>
            </w:pPr>
            <w:r w:rsidRPr="00FD5626">
              <w:rPr>
                <w:sz w:val="24"/>
                <w:szCs w:val="24"/>
              </w:rPr>
              <w:t>For all your electronic needs</w:t>
            </w:r>
          </w:p>
        </w:tc>
      </w:tr>
      <w:tr w:rsidR="00EE6A7B" w:rsidRPr="008761E8" w14:paraId="66462A93" w14:textId="77777777" w:rsidTr="004A1E7A">
        <w:trPr>
          <w:trHeight w:val="435"/>
        </w:trPr>
        <w:tc>
          <w:tcPr>
            <w:tcW w:w="8236" w:type="dxa"/>
          </w:tcPr>
          <w:p w14:paraId="7C2721B3" w14:textId="77777777" w:rsidR="00EE6A7B" w:rsidRDefault="00EE6A7B" w:rsidP="004A1E7A">
            <w:pPr>
              <w:pStyle w:val="GPTReportDate"/>
              <w:ind w:left="0"/>
              <w:jc w:val="center"/>
            </w:pPr>
          </w:p>
          <w:p w14:paraId="0444BBB4" w14:textId="77777777" w:rsidR="00EE6A7B" w:rsidRDefault="00EE6A7B" w:rsidP="004A1E7A">
            <w:pPr>
              <w:pStyle w:val="GPTReportDate"/>
              <w:ind w:left="0"/>
              <w:jc w:val="center"/>
            </w:pPr>
          </w:p>
          <w:p w14:paraId="5BE19C9D" w14:textId="77777777" w:rsidR="00EE6A7B" w:rsidRDefault="00EE6A7B" w:rsidP="004A1E7A">
            <w:pPr>
              <w:pStyle w:val="GPTReportDate"/>
              <w:ind w:left="0"/>
              <w:jc w:val="center"/>
            </w:pPr>
          </w:p>
          <w:p w14:paraId="79422406" w14:textId="77777777" w:rsidR="00EE6A7B" w:rsidRDefault="00EE6A7B" w:rsidP="004A1E7A">
            <w:pPr>
              <w:pStyle w:val="GPTReportDate"/>
              <w:ind w:left="0"/>
              <w:jc w:val="center"/>
            </w:pPr>
          </w:p>
          <w:p w14:paraId="796CF715" w14:textId="77777777" w:rsidR="00EE6A7B" w:rsidRDefault="00FD5626" w:rsidP="004A1E7A">
            <w:pPr>
              <w:pStyle w:val="GPTReportDate"/>
              <w:ind w:left="0"/>
              <w:jc w:val="center"/>
              <w:rPr>
                <w:b/>
                <w:sz w:val="18"/>
              </w:rPr>
            </w:pPr>
            <w:r>
              <w:rPr>
                <w:b/>
                <w:sz w:val="18"/>
              </w:rPr>
              <w:t>D</w:t>
            </w:r>
            <w:r w:rsidR="00EE6A7B" w:rsidRPr="00D70AC4">
              <w:rPr>
                <w:b/>
                <w:sz w:val="18"/>
              </w:rPr>
              <w:t>eveloped by</w:t>
            </w:r>
            <w:r>
              <w:rPr>
                <w:b/>
                <w:sz w:val="18"/>
              </w:rPr>
              <w:t xml:space="preserve"> Group 13</w:t>
            </w:r>
          </w:p>
          <w:p w14:paraId="644FD909" w14:textId="77777777" w:rsidR="00172464" w:rsidRPr="00172464" w:rsidRDefault="00172464" w:rsidP="004A1E7A">
            <w:pPr>
              <w:pStyle w:val="GPTReportDate"/>
              <w:ind w:left="0"/>
              <w:jc w:val="center"/>
              <w:rPr>
                <w:b/>
                <w:sz w:val="18"/>
              </w:rPr>
            </w:pPr>
          </w:p>
        </w:tc>
      </w:tr>
      <w:tr w:rsidR="00FD5626" w:rsidRPr="007A3017" w14:paraId="1637DC91" w14:textId="77777777" w:rsidTr="004A1E7A">
        <w:trPr>
          <w:trHeight w:val="435"/>
        </w:trPr>
        <w:tc>
          <w:tcPr>
            <w:tcW w:w="8236" w:type="dxa"/>
          </w:tcPr>
          <w:p w14:paraId="2CDC305B" w14:textId="77777777" w:rsidR="00FD5626" w:rsidRPr="00172464" w:rsidRDefault="00172464" w:rsidP="004A1E7A">
            <w:pPr>
              <w:pStyle w:val="GPTReportDate"/>
              <w:ind w:left="0"/>
              <w:jc w:val="center"/>
              <w:rPr>
                <w:sz w:val="28"/>
                <w:szCs w:val="28"/>
                <w:lang w:val="sv-SE"/>
              </w:rPr>
            </w:pPr>
            <w:r w:rsidRPr="00172464">
              <w:rPr>
                <w:sz w:val="28"/>
                <w:szCs w:val="28"/>
                <w:lang w:val="sv-SE"/>
              </w:rPr>
              <w:t xml:space="preserve">Anusha Vaddavalli            </w:t>
            </w:r>
            <w:hyperlink r:id="rId8" w:history="1">
              <w:r w:rsidRPr="004C6F1D">
                <w:rPr>
                  <w:rStyle w:val="Hyperlink"/>
                  <w:sz w:val="28"/>
                  <w:szCs w:val="28"/>
                  <w:lang w:val="sv-SE"/>
                </w:rPr>
                <w:t>h19anuva@du.se</w:t>
              </w:r>
            </w:hyperlink>
          </w:p>
        </w:tc>
      </w:tr>
      <w:tr w:rsidR="00172464" w:rsidRPr="00172464" w14:paraId="67472F4B" w14:textId="77777777" w:rsidTr="004A1E7A">
        <w:trPr>
          <w:trHeight w:val="435"/>
        </w:trPr>
        <w:tc>
          <w:tcPr>
            <w:tcW w:w="8236" w:type="dxa"/>
          </w:tcPr>
          <w:p w14:paraId="7815616B" w14:textId="3252B90A" w:rsidR="00172464" w:rsidRPr="00172464" w:rsidRDefault="00172464" w:rsidP="004A1E7A">
            <w:pPr>
              <w:pStyle w:val="GPTReportDate"/>
              <w:ind w:left="0"/>
              <w:jc w:val="center"/>
              <w:rPr>
                <w:sz w:val="28"/>
                <w:szCs w:val="28"/>
                <w:lang w:val="en-US"/>
              </w:rPr>
            </w:pPr>
            <w:bookmarkStart w:id="0" w:name="_GoBack"/>
            <w:bookmarkEnd w:id="0"/>
          </w:p>
        </w:tc>
      </w:tr>
      <w:tr w:rsidR="00172464" w:rsidRPr="00172464" w14:paraId="3F18B9E7" w14:textId="77777777" w:rsidTr="004A1E7A">
        <w:trPr>
          <w:trHeight w:val="435"/>
        </w:trPr>
        <w:tc>
          <w:tcPr>
            <w:tcW w:w="8236" w:type="dxa"/>
          </w:tcPr>
          <w:p w14:paraId="30EE3FF7" w14:textId="2A91845C" w:rsidR="00172464" w:rsidRPr="00172464" w:rsidRDefault="00172464" w:rsidP="004A1E7A">
            <w:pPr>
              <w:pStyle w:val="GPTReportDate"/>
              <w:ind w:left="0"/>
              <w:jc w:val="center"/>
              <w:rPr>
                <w:sz w:val="28"/>
                <w:szCs w:val="28"/>
                <w:lang w:val="en-US"/>
              </w:rPr>
            </w:pPr>
          </w:p>
        </w:tc>
      </w:tr>
      <w:tr w:rsidR="00172464" w:rsidRPr="007A3017" w14:paraId="56E2B93D" w14:textId="77777777" w:rsidTr="004A1E7A">
        <w:trPr>
          <w:trHeight w:val="435"/>
        </w:trPr>
        <w:tc>
          <w:tcPr>
            <w:tcW w:w="8236" w:type="dxa"/>
          </w:tcPr>
          <w:p w14:paraId="32A09E39" w14:textId="2B8F7B17" w:rsidR="00172464" w:rsidRPr="00172464" w:rsidRDefault="00172464" w:rsidP="004A1E7A">
            <w:pPr>
              <w:pStyle w:val="GPTReportDate"/>
              <w:ind w:left="0"/>
              <w:jc w:val="center"/>
              <w:rPr>
                <w:sz w:val="28"/>
                <w:szCs w:val="28"/>
                <w:lang w:val="sv-SE"/>
              </w:rPr>
            </w:pPr>
          </w:p>
        </w:tc>
      </w:tr>
    </w:tbl>
    <w:p w14:paraId="52E92C68" w14:textId="77777777" w:rsidR="00EE6A7B" w:rsidRPr="00172464" w:rsidRDefault="00EE6A7B" w:rsidP="004A1E7A">
      <w:pPr>
        <w:jc w:val="center"/>
        <w:rPr>
          <w:lang w:val="sv-SE"/>
        </w:rPr>
      </w:pPr>
    </w:p>
    <w:p w14:paraId="5659640D" w14:textId="77777777" w:rsidR="00EE6A7B" w:rsidRPr="00172464" w:rsidRDefault="00EE6A7B" w:rsidP="00EE6A7B">
      <w:pPr>
        <w:rPr>
          <w:lang w:val="sv-SE"/>
        </w:rPr>
      </w:pPr>
    </w:p>
    <w:p w14:paraId="3E60317F" w14:textId="77777777" w:rsidR="00EE6A7B" w:rsidRPr="00172464" w:rsidRDefault="00EE6A7B" w:rsidP="00EE6A7B">
      <w:pPr>
        <w:rPr>
          <w:lang w:val="sv-SE"/>
        </w:rPr>
      </w:pPr>
    </w:p>
    <w:p w14:paraId="0B57A8C3" w14:textId="77777777" w:rsidR="00EE6A7B" w:rsidRPr="00172464" w:rsidRDefault="00EE6A7B" w:rsidP="00EE6A7B">
      <w:pPr>
        <w:rPr>
          <w:lang w:val="sv-SE"/>
        </w:rPr>
      </w:pPr>
    </w:p>
    <w:p w14:paraId="3CF1E93A" w14:textId="77777777" w:rsidR="00EE6A7B" w:rsidRPr="008761E8" w:rsidRDefault="00EE6A7B" w:rsidP="00EE6A7B">
      <w:pPr>
        <w:pStyle w:val="ContentsTitle"/>
        <w:ind w:left="0"/>
      </w:pPr>
      <w:r w:rsidRPr="00172464">
        <w:rPr>
          <w:lang w:val="sv-SE"/>
        </w:rPr>
        <w:br w:type="page"/>
      </w:r>
      <w:bookmarkStart w:id="1" w:name="Contents"/>
      <w:bookmarkEnd w:id="1"/>
      <w:r w:rsidRPr="008761E8">
        <w:lastRenderedPageBreak/>
        <w:t>Document Control</w:t>
      </w:r>
    </w:p>
    <w:p w14:paraId="278D2C3D" w14:textId="77777777" w:rsidR="00EE6A7B" w:rsidRPr="008761E8" w:rsidRDefault="00EE6A7B" w:rsidP="00EE6A7B">
      <w:pPr>
        <w:rPr>
          <w:b/>
          <w:sz w:val="28"/>
        </w:rPr>
      </w:pPr>
      <w:r w:rsidRPr="008761E8">
        <w:rPr>
          <w:b/>
          <w:sz w:val="28"/>
        </w:rPr>
        <w:t>Version History</w:t>
      </w:r>
    </w:p>
    <w:p w14:paraId="6DE6F5A7" w14:textId="77777777" w:rsidR="00EE6A7B" w:rsidRPr="008761E8" w:rsidRDefault="00EE6A7B" w:rsidP="00EE6A7B"/>
    <w:tbl>
      <w:tblPr>
        <w:tblStyle w:val="LightList-Accent1"/>
        <w:tblW w:w="9180" w:type="dxa"/>
        <w:tblLayout w:type="fixed"/>
        <w:tblLook w:val="00A0" w:firstRow="1" w:lastRow="0" w:firstColumn="1" w:lastColumn="0" w:noHBand="0" w:noVBand="0"/>
      </w:tblPr>
      <w:tblGrid>
        <w:gridCol w:w="1101"/>
        <w:gridCol w:w="1417"/>
        <w:gridCol w:w="1843"/>
        <w:gridCol w:w="4819"/>
      </w:tblGrid>
      <w:tr w:rsidR="00EE6A7B" w:rsidRPr="008761E8" w14:paraId="409E3E6E" w14:textId="77777777" w:rsidTr="00FD5626">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01" w:type="dxa"/>
          </w:tcPr>
          <w:p w14:paraId="506AEB2C" w14:textId="77777777" w:rsidR="00EE6A7B" w:rsidRPr="00480A7B" w:rsidRDefault="00EE6A7B" w:rsidP="00FD5626">
            <w:pPr>
              <w:pStyle w:val="TableHeading"/>
              <w:rPr>
                <w:b/>
              </w:rPr>
            </w:pPr>
            <w:r w:rsidRPr="00480A7B">
              <w:rPr>
                <w:b/>
              </w:rPr>
              <w:t>Version</w:t>
            </w:r>
          </w:p>
        </w:tc>
        <w:tc>
          <w:tcPr>
            <w:cnfStyle w:val="000010000000" w:firstRow="0" w:lastRow="0" w:firstColumn="0" w:lastColumn="0" w:oddVBand="1" w:evenVBand="0" w:oddHBand="0" w:evenHBand="0" w:firstRowFirstColumn="0" w:firstRowLastColumn="0" w:lastRowFirstColumn="0" w:lastRowLastColumn="0"/>
            <w:tcW w:w="1417" w:type="dxa"/>
          </w:tcPr>
          <w:p w14:paraId="30CCD937" w14:textId="77777777" w:rsidR="00EE6A7B" w:rsidRPr="00480A7B" w:rsidRDefault="00EE6A7B" w:rsidP="00FD5626">
            <w:pPr>
              <w:pStyle w:val="TableHeading"/>
              <w:rPr>
                <w:b/>
              </w:rPr>
            </w:pPr>
            <w:r w:rsidRPr="00480A7B">
              <w:rPr>
                <w:b/>
              </w:rPr>
              <w:t>Date</w:t>
            </w:r>
          </w:p>
        </w:tc>
        <w:tc>
          <w:tcPr>
            <w:tcW w:w="1843" w:type="dxa"/>
          </w:tcPr>
          <w:p w14:paraId="3DB5F1D7" w14:textId="77777777" w:rsidR="00EE6A7B" w:rsidRPr="00480A7B" w:rsidRDefault="00EE6A7B" w:rsidP="00FD5626">
            <w:pPr>
              <w:pStyle w:val="TableHeading"/>
              <w:cnfStyle w:val="100000000000" w:firstRow="1" w:lastRow="0" w:firstColumn="0" w:lastColumn="0" w:oddVBand="0" w:evenVBand="0" w:oddHBand="0" w:evenHBand="0" w:firstRowFirstColumn="0" w:firstRowLastColumn="0" w:lastRowFirstColumn="0" w:lastRowLastColumn="0"/>
              <w:rPr>
                <w:b/>
              </w:rPr>
            </w:pPr>
            <w:r w:rsidRPr="00480A7B">
              <w:rPr>
                <w:b/>
              </w:rPr>
              <w:t>Author</w:t>
            </w:r>
          </w:p>
        </w:tc>
        <w:tc>
          <w:tcPr>
            <w:cnfStyle w:val="000010000000" w:firstRow="0" w:lastRow="0" w:firstColumn="0" w:lastColumn="0" w:oddVBand="1" w:evenVBand="0" w:oddHBand="0" w:evenHBand="0" w:firstRowFirstColumn="0" w:firstRowLastColumn="0" w:lastRowFirstColumn="0" w:lastRowLastColumn="0"/>
            <w:tcW w:w="4819" w:type="dxa"/>
          </w:tcPr>
          <w:p w14:paraId="080B9D4D" w14:textId="77777777" w:rsidR="00EE6A7B" w:rsidRPr="00480A7B" w:rsidRDefault="00EE6A7B" w:rsidP="00FD5626">
            <w:pPr>
              <w:pStyle w:val="TableHeading"/>
              <w:rPr>
                <w:b/>
              </w:rPr>
            </w:pPr>
            <w:r w:rsidRPr="00480A7B">
              <w:rPr>
                <w:b/>
              </w:rPr>
              <w:t>Key changes</w:t>
            </w:r>
          </w:p>
        </w:tc>
      </w:tr>
      <w:tr w:rsidR="00EE6A7B" w:rsidRPr="008761E8" w14:paraId="3E0BAA7B" w14:textId="77777777" w:rsidTr="00FD5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1CDE94A" w14:textId="6C38F3F6" w:rsidR="00EE6A7B" w:rsidRPr="008761E8" w:rsidRDefault="00971ED8" w:rsidP="00FD5626">
            <w:pPr>
              <w:rPr>
                <w:sz w:val="18"/>
                <w:szCs w:val="18"/>
              </w:rPr>
            </w:pPr>
            <w:r>
              <w:rPr>
                <w:sz w:val="18"/>
                <w:szCs w:val="18"/>
              </w:rPr>
              <w:t>01</w:t>
            </w:r>
          </w:p>
        </w:tc>
        <w:tc>
          <w:tcPr>
            <w:cnfStyle w:val="000010000000" w:firstRow="0" w:lastRow="0" w:firstColumn="0" w:lastColumn="0" w:oddVBand="1" w:evenVBand="0" w:oddHBand="0" w:evenHBand="0" w:firstRowFirstColumn="0" w:firstRowLastColumn="0" w:lastRowFirstColumn="0" w:lastRowLastColumn="0"/>
            <w:tcW w:w="1417" w:type="dxa"/>
          </w:tcPr>
          <w:p w14:paraId="237B81DE" w14:textId="5963A988" w:rsidR="00EE6A7B" w:rsidRPr="008761E8" w:rsidRDefault="00BD6B87" w:rsidP="00FD5626">
            <w:pPr>
              <w:rPr>
                <w:sz w:val="18"/>
                <w:szCs w:val="18"/>
              </w:rPr>
            </w:pPr>
            <w:r>
              <w:rPr>
                <w:sz w:val="18"/>
                <w:szCs w:val="18"/>
              </w:rPr>
              <w:t>2021-02-01</w:t>
            </w:r>
          </w:p>
        </w:tc>
        <w:tc>
          <w:tcPr>
            <w:tcW w:w="1843" w:type="dxa"/>
          </w:tcPr>
          <w:p w14:paraId="5431EE26" w14:textId="6A6B22EA" w:rsidR="00EE6A7B" w:rsidRPr="008761E8" w:rsidRDefault="00BD6B87" w:rsidP="00FD5626">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Yasir, Gautham</w:t>
            </w:r>
          </w:p>
        </w:tc>
        <w:tc>
          <w:tcPr>
            <w:cnfStyle w:val="000010000000" w:firstRow="0" w:lastRow="0" w:firstColumn="0" w:lastColumn="0" w:oddVBand="1" w:evenVBand="0" w:oddHBand="0" w:evenHBand="0" w:firstRowFirstColumn="0" w:firstRowLastColumn="0" w:lastRowFirstColumn="0" w:lastRowLastColumn="0"/>
            <w:tcW w:w="4819" w:type="dxa"/>
          </w:tcPr>
          <w:p w14:paraId="1A8A131B" w14:textId="3E4479CD" w:rsidR="00EE6A7B" w:rsidRPr="008761E8" w:rsidRDefault="00BD6B87" w:rsidP="00BD6B87">
            <w:pPr>
              <w:rPr>
                <w:sz w:val="18"/>
                <w:szCs w:val="18"/>
              </w:rPr>
            </w:pPr>
            <w:r>
              <w:rPr>
                <w:sz w:val="18"/>
                <w:szCs w:val="18"/>
              </w:rPr>
              <w:t>Solution Overview</w:t>
            </w:r>
          </w:p>
        </w:tc>
      </w:tr>
      <w:tr w:rsidR="00EE6A7B" w:rsidRPr="008761E8" w14:paraId="413F2559" w14:textId="77777777" w:rsidTr="00FD5626">
        <w:tc>
          <w:tcPr>
            <w:cnfStyle w:val="001000000000" w:firstRow="0" w:lastRow="0" w:firstColumn="1" w:lastColumn="0" w:oddVBand="0" w:evenVBand="0" w:oddHBand="0" w:evenHBand="0" w:firstRowFirstColumn="0" w:firstRowLastColumn="0" w:lastRowFirstColumn="0" w:lastRowLastColumn="0"/>
            <w:tcW w:w="1101" w:type="dxa"/>
          </w:tcPr>
          <w:p w14:paraId="609808F3" w14:textId="09CA7A07" w:rsidR="00EE6A7B" w:rsidRPr="008761E8" w:rsidRDefault="00BD6B87" w:rsidP="00FD5626">
            <w:pPr>
              <w:rPr>
                <w:sz w:val="18"/>
                <w:szCs w:val="18"/>
              </w:rPr>
            </w:pPr>
            <w:r>
              <w:rPr>
                <w:sz w:val="18"/>
                <w:szCs w:val="18"/>
              </w:rPr>
              <w:t>02</w:t>
            </w:r>
          </w:p>
        </w:tc>
        <w:tc>
          <w:tcPr>
            <w:cnfStyle w:val="000010000000" w:firstRow="0" w:lastRow="0" w:firstColumn="0" w:lastColumn="0" w:oddVBand="1" w:evenVBand="0" w:oddHBand="0" w:evenHBand="0" w:firstRowFirstColumn="0" w:firstRowLastColumn="0" w:lastRowFirstColumn="0" w:lastRowLastColumn="0"/>
            <w:tcW w:w="1417" w:type="dxa"/>
          </w:tcPr>
          <w:p w14:paraId="439C2B11" w14:textId="6BCBB79B" w:rsidR="00EE6A7B" w:rsidRPr="008761E8" w:rsidRDefault="00BD6B87" w:rsidP="00FD5626">
            <w:pPr>
              <w:rPr>
                <w:sz w:val="18"/>
                <w:szCs w:val="18"/>
              </w:rPr>
            </w:pPr>
            <w:r>
              <w:rPr>
                <w:sz w:val="18"/>
                <w:szCs w:val="18"/>
              </w:rPr>
              <w:t>2021-02-25</w:t>
            </w:r>
          </w:p>
        </w:tc>
        <w:tc>
          <w:tcPr>
            <w:tcW w:w="1843" w:type="dxa"/>
          </w:tcPr>
          <w:p w14:paraId="592D0E61" w14:textId="6DF51457" w:rsidR="00EE6A7B" w:rsidRPr="008761E8" w:rsidRDefault="00BD6B87" w:rsidP="00FD562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Yasir, Gautham, Anusha, Vishnu</w:t>
            </w:r>
          </w:p>
        </w:tc>
        <w:tc>
          <w:tcPr>
            <w:cnfStyle w:val="000010000000" w:firstRow="0" w:lastRow="0" w:firstColumn="0" w:lastColumn="0" w:oddVBand="1" w:evenVBand="0" w:oddHBand="0" w:evenHBand="0" w:firstRowFirstColumn="0" w:firstRowLastColumn="0" w:lastRowFirstColumn="0" w:lastRowLastColumn="0"/>
            <w:tcW w:w="4819" w:type="dxa"/>
          </w:tcPr>
          <w:p w14:paraId="308D8BF6" w14:textId="58C59DD0" w:rsidR="00EE6A7B" w:rsidRPr="008761E8" w:rsidRDefault="00BD6B87" w:rsidP="00BD6B87">
            <w:pPr>
              <w:rPr>
                <w:sz w:val="18"/>
                <w:szCs w:val="18"/>
              </w:rPr>
            </w:pPr>
            <w:r>
              <w:rPr>
                <w:sz w:val="18"/>
                <w:szCs w:val="18"/>
              </w:rPr>
              <w:t>Business Context, Conceptual Architecture and Solution Architecture</w:t>
            </w:r>
          </w:p>
        </w:tc>
      </w:tr>
      <w:tr w:rsidR="00EE6A7B" w:rsidRPr="008761E8" w14:paraId="5BD5421F" w14:textId="77777777" w:rsidTr="00FD5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2E889E07" w14:textId="0875C326" w:rsidR="00EE6A7B" w:rsidRPr="008761E8" w:rsidRDefault="00BD6B87" w:rsidP="00FD5626">
            <w:pPr>
              <w:rPr>
                <w:sz w:val="18"/>
                <w:szCs w:val="18"/>
              </w:rPr>
            </w:pPr>
            <w:r>
              <w:rPr>
                <w:sz w:val="18"/>
                <w:szCs w:val="18"/>
              </w:rPr>
              <w:t>03</w:t>
            </w:r>
          </w:p>
        </w:tc>
        <w:tc>
          <w:tcPr>
            <w:cnfStyle w:val="000010000000" w:firstRow="0" w:lastRow="0" w:firstColumn="0" w:lastColumn="0" w:oddVBand="1" w:evenVBand="0" w:oddHBand="0" w:evenHBand="0" w:firstRowFirstColumn="0" w:firstRowLastColumn="0" w:lastRowFirstColumn="0" w:lastRowLastColumn="0"/>
            <w:tcW w:w="1417" w:type="dxa"/>
          </w:tcPr>
          <w:p w14:paraId="4A232C16" w14:textId="29DFFE56" w:rsidR="00EE6A7B" w:rsidRPr="008761E8" w:rsidRDefault="00BD6B87" w:rsidP="00FD5626">
            <w:pPr>
              <w:rPr>
                <w:sz w:val="18"/>
                <w:szCs w:val="18"/>
              </w:rPr>
            </w:pPr>
            <w:r>
              <w:rPr>
                <w:sz w:val="18"/>
                <w:szCs w:val="18"/>
              </w:rPr>
              <w:t>2021-03-08</w:t>
            </w:r>
          </w:p>
        </w:tc>
        <w:tc>
          <w:tcPr>
            <w:tcW w:w="1843" w:type="dxa"/>
          </w:tcPr>
          <w:p w14:paraId="425F3503" w14:textId="0F8AE952" w:rsidR="00EE6A7B" w:rsidRPr="008761E8" w:rsidRDefault="006D0DB3" w:rsidP="006D0DB3">
            <w:pPr>
              <w:cnfStyle w:val="000000100000" w:firstRow="0" w:lastRow="0" w:firstColumn="0" w:lastColumn="0" w:oddVBand="0" w:evenVBand="0" w:oddHBand="1" w:evenHBand="0" w:firstRowFirstColumn="0" w:firstRowLastColumn="0" w:lastRowFirstColumn="0" w:lastRowLastColumn="0"/>
              <w:rPr>
                <w:sz w:val="18"/>
                <w:szCs w:val="18"/>
              </w:rPr>
            </w:pPr>
            <w:r w:rsidRPr="006D0DB3">
              <w:rPr>
                <w:sz w:val="18"/>
                <w:szCs w:val="18"/>
              </w:rPr>
              <w:t>Yasir</w:t>
            </w:r>
          </w:p>
        </w:tc>
        <w:tc>
          <w:tcPr>
            <w:cnfStyle w:val="000010000000" w:firstRow="0" w:lastRow="0" w:firstColumn="0" w:lastColumn="0" w:oddVBand="1" w:evenVBand="0" w:oddHBand="0" w:evenHBand="0" w:firstRowFirstColumn="0" w:firstRowLastColumn="0" w:lastRowFirstColumn="0" w:lastRowLastColumn="0"/>
            <w:tcW w:w="4819" w:type="dxa"/>
          </w:tcPr>
          <w:p w14:paraId="598198F1" w14:textId="3CC575D1" w:rsidR="00EE6A7B" w:rsidRPr="008761E8" w:rsidRDefault="006D0DB3" w:rsidP="00FD5626">
            <w:pPr>
              <w:rPr>
                <w:sz w:val="18"/>
                <w:szCs w:val="18"/>
              </w:rPr>
            </w:pPr>
            <w:r>
              <w:rPr>
                <w:sz w:val="18"/>
                <w:szCs w:val="18"/>
              </w:rPr>
              <w:t>Delivery Considerations</w:t>
            </w:r>
          </w:p>
        </w:tc>
      </w:tr>
      <w:tr w:rsidR="00EE6A7B" w:rsidRPr="008761E8" w14:paraId="3E5B9B32" w14:textId="77777777" w:rsidTr="00FD5626">
        <w:tc>
          <w:tcPr>
            <w:cnfStyle w:val="001000000000" w:firstRow="0" w:lastRow="0" w:firstColumn="1" w:lastColumn="0" w:oddVBand="0" w:evenVBand="0" w:oddHBand="0" w:evenHBand="0" w:firstRowFirstColumn="0" w:firstRowLastColumn="0" w:lastRowFirstColumn="0" w:lastRowLastColumn="0"/>
            <w:tcW w:w="1101" w:type="dxa"/>
          </w:tcPr>
          <w:p w14:paraId="1F5680AC" w14:textId="4FC91661" w:rsidR="00EE6A7B" w:rsidRPr="008761E8" w:rsidRDefault="006D0DB3" w:rsidP="00FD5626">
            <w:pPr>
              <w:rPr>
                <w:sz w:val="18"/>
                <w:szCs w:val="18"/>
              </w:rPr>
            </w:pPr>
            <w:r>
              <w:rPr>
                <w:sz w:val="18"/>
                <w:szCs w:val="18"/>
              </w:rPr>
              <w:t>04</w:t>
            </w:r>
          </w:p>
        </w:tc>
        <w:tc>
          <w:tcPr>
            <w:cnfStyle w:val="000010000000" w:firstRow="0" w:lastRow="0" w:firstColumn="0" w:lastColumn="0" w:oddVBand="1" w:evenVBand="0" w:oddHBand="0" w:evenHBand="0" w:firstRowFirstColumn="0" w:firstRowLastColumn="0" w:lastRowFirstColumn="0" w:lastRowLastColumn="0"/>
            <w:tcW w:w="1417" w:type="dxa"/>
          </w:tcPr>
          <w:p w14:paraId="5492FF0E" w14:textId="75175CF7" w:rsidR="00EE6A7B" w:rsidRPr="008761E8" w:rsidRDefault="006D0DB3" w:rsidP="00FD5626">
            <w:pPr>
              <w:rPr>
                <w:sz w:val="18"/>
                <w:szCs w:val="18"/>
              </w:rPr>
            </w:pPr>
            <w:r>
              <w:rPr>
                <w:sz w:val="18"/>
                <w:szCs w:val="18"/>
              </w:rPr>
              <w:t>2021-03-15</w:t>
            </w:r>
          </w:p>
        </w:tc>
        <w:tc>
          <w:tcPr>
            <w:tcW w:w="1843" w:type="dxa"/>
          </w:tcPr>
          <w:p w14:paraId="264F9B3F" w14:textId="3FB45411" w:rsidR="00EE6A7B" w:rsidRPr="008761E8" w:rsidRDefault="006D0DB3" w:rsidP="00FD5626">
            <w:pPr>
              <w:cnfStyle w:val="000000000000" w:firstRow="0" w:lastRow="0" w:firstColumn="0" w:lastColumn="0" w:oddVBand="0" w:evenVBand="0" w:oddHBand="0" w:evenHBand="0" w:firstRowFirstColumn="0" w:firstRowLastColumn="0" w:lastRowFirstColumn="0" w:lastRowLastColumn="0"/>
              <w:rPr>
                <w:sz w:val="18"/>
                <w:szCs w:val="18"/>
              </w:rPr>
            </w:pPr>
            <w:r w:rsidRPr="006D0DB3">
              <w:rPr>
                <w:sz w:val="18"/>
                <w:szCs w:val="18"/>
              </w:rPr>
              <w:t>Gautham, Anusha, Vishnu</w:t>
            </w:r>
          </w:p>
        </w:tc>
        <w:tc>
          <w:tcPr>
            <w:cnfStyle w:val="000010000000" w:firstRow="0" w:lastRow="0" w:firstColumn="0" w:lastColumn="0" w:oddVBand="1" w:evenVBand="0" w:oddHBand="0" w:evenHBand="0" w:firstRowFirstColumn="0" w:firstRowLastColumn="0" w:lastRowFirstColumn="0" w:lastRowLastColumn="0"/>
            <w:tcW w:w="4819" w:type="dxa"/>
          </w:tcPr>
          <w:p w14:paraId="57038D96" w14:textId="3ECD4353" w:rsidR="00EE6A7B" w:rsidRPr="008761E8" w:rsidRDefault="006D0DB3" w:rsidP="00FD5626">
            <w:pPr>
              <w:rPr>
                <w:sz w:val="18"/>
                <w:szCs w:val="18"/>
              </w:rPr>
            </w:pPr>
            <w:r>
              <w:rPr>
                <w:sz w:val="18"/>
                <w:szCs w:val="18"/>
              </w:rPr>
              <w:t>Introduction</w:t>
            </w:r>
          </w:p>
        </w:tc>
      </w:tr>
    </w:tbl>
    <w:p w14:paraId="40C0C232" w14:textId="77777777" w:rsidR="00EE6A7B" w:rsidRPr="008761E8" w:rsidRDefault="00EE6A7B" w:rsidP="00EE6A7B"/>
    <w:p w14:paraId="38E8134D" w14:textId="77777777" w:rsidR="00EE6A7B" w:rsidRPr="008761E8" w:rsidRDefault="00EE6A7B" w:rsidP="00EE6A7B"/>
    <w:p w14:paraId="3A393DED" w14:textId="77777777" w:rsidR="00EE6A7B" w:rsidRPr="008761E8" w:rsidRDefault="00EE6A7B" w:rsidP="00EE6A7B">
      <w:pPr>
        <w:rPr>
          <w:b/>
          <w:sz w:val="28"/>
        </w:rPr>
      </w:pPr>
      <w:r w:rsidRPr="008761E8">
        <w:rPr>
          <w:b/>
          <w:sz w:val="28"/>
        </w:rPr>
        <w:t>Document References</w:t>
      </w:r>
    </w:p>
    <w:p w14:paraId="4109757B" w14:textId="77777777" w:rsidR="00EE6A7B" w:rsidRPr="008761E8" w:rsidRDefault="00EE6A7B" w:rsidP="00EE6A7B"/>
    <w:tbl>
      <w:tblPr>
        <w:tblStyle w:val="LightList-Accent1"/>
        <w:tblW w:w="9180" w:type="dxa"/>
        <w:tblLayout w:type="fixed"/>
        <w:tblLook w:val="00A0" w:firstRow="1" w:lastRow="0" w:firstColumn="1" w:lastColumn="0" w:noHBand="0" w:noVBand="0"/>
      </w:tblPr>
      <w:tblGrid>
        <w:gridCol w:w="392"/>
        <w:gridCol w:w="3260"/>
        <w:gridCol w:w="5528"/>
      </w:tblGrid>
      <w:tr w:rsidR="00EE6A7B" w:rsidRPr="008761E8" w14:paraId="5C0203BC" w14:textId="77777777" w:rsidTr="00FD5626">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2" w:type="dxa"/>
          </w:tcPr>
          <w:p w14:paraId="22ECB4FF" w14:textId="77777777" w:rsidR="00EE6A7B" w:rsidRPr="00480A7B" w:rsidRDefault="00EE6A7B" w:rsidP="00FD5626">
            <w:pPr>
              <w:pStyle w:val="TableHeading"/>
              <w:rPr>
                <w:b/>
              </w:rPr>
            </w:pPr>
            <w:r w:rsidRPr="00480A7B">
              <w:rPr>
                <w:b/>
              </w:rPr>
              <w:t>#</w:t>
            </w:r>
          </w:p>
        </w:tc>
        <w:tc>
          <w:tcPr>
            <w:cnfStyle w:val="000010000000" w:firstRow="0" w:lastRow="0" w:firstColumn="0" w:lastColumn="0" w:oddVBand="1" w:evenVBand="0" w:oddHBand="0" w:evenHBand="0" w:firstRowFirstColumn="0" w:firstRowLastColumn="0" w:lastRowFirstColumn="0" w:lastRowLastColumn="0"/>
            <w:tcW w:w="3260" w:type="dxa"/>
          </w:tcPr>
          <w:p w14:paraId="6DE84EC9" w14:textId="77777777" w:rsidR="00EE6A7B" w:rsidRPr="00480A7B" w:rsidRDefault="00EE6A7B" w:rsidP="00FD5626">
            <w:pPr>
              <w:pStyle w:val="TableHeading"/>
              <w:rPr>
                <w:b/>
              </w:rPr>
            </w:pPr>
            <w:r w:rsidRPr="00480A7B">
              <w:rPr>
                <w:b/>
              </w:rPr>
              <w:t>Title</w:t>
            </w:r>
          </w:p>
        </w:tc>
        <w:tc>
          <w:tcPr>
            <w:tcW w:w="5528" w:type="dxa"/>
          </w:tcPr>
          <w:p w14:paraId="04235F0C" w14:textId="77777777" w:rsidR="00EE6A7B" w:rsidRPr="00480A7B" w:rsidRDefault="00EE6A7B" w:rsidP="00FD5626">
            <w:pPr>
              <w:pStyle w:val="TableHeading"/>
              <w:cnfStyle w:val="100000000000" w:firstRow="1" w:lastRow="0" w:firstColumn="0" w:lastColumn="0" w:oddVBand="0" w:evenVBand="0" w:oddHBand="0" w:evenHBand="0" w:firstRowFirstColumn="0" w:firstRowLastColumn="0" w:lastRowFirstColumn="0" w:lastRowLastColumn="0"/>
              <w:rPr>
                <w:b/>
              </w:rPr>
            </w:pPr>
            <w:r w:rsidRPr="00480A7B">
              <w:rPr>
                <w:rFonts w:cs="Arial"/>
                <w:b/>
              </w:rPr>
              <w:t>Link</w:t>
            </w:r>
          </w:p>
        </w:tc>
      </w:tr>
      <w:tr w:rsidR="00EE6A7B" w:rsidRPr="008761E8" w14:paraId="3266D1D6" w14:textId="77777777" w:rsidTr="00FD5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4561BDC" w14:textId="5B42789E" w:rsidR="00EE6A7B" w:rsidRPr="008761E8" w:rsidRDefault="006D0DB3" w:rsidP="00FD5626">
            <w:pPr>
              <w:rPr>
                <w:sz w:val="18"/>
                <w:szCs w:val="18"/>
              </w:rPr>
            </w:pPr>
            <w:r>
              <w:rPr>
                <w:sz w:val="18"/>
                <w:szCs w:val="18"/>
              </w:rPr>
              <w:t>1</w:t>
            </w:r>
          </w:p>
        </w:tc>
        <w:tc>
          <w:tcPr>
            <w:cnfStyle w:val="000010000000" w:firstRow="0" w:lastRow="0" w:firstColumn="0" w:lastColumn="0" w:oddVBand="1" w:evenVBand="0" w:oddHBand="0" w:evenHBand="0" w:firstRowFirstColumn="0" w:firstRowLastColumn="0" w:lastRowFirstColumn="0" w:lastRowLastColumn="0"/>
            <w:tcW w:w="3260" w:type="dxa"/>
          </w:tcPr>
          <w:p w14:paraId="0677BB97" w14:textId="7964323D" w:rsidR="00EE6A7B" w:rsidRPr="008761E8" w:rsidRDefault="004A1E7A" w:rsidP="00FD5626">
            <w:pPr>
              <w:rPr>
                <w:sz w:val="18"/>
                <w:szCs w:val="18"/>
              </w:rPr>
            </w:pPr>
            <w:r>
              <w:rPr>
                <w:sz w:val="18"/>
                <w:szCs w:val="18"/>
              </w:rPr>
              <w:t>Document Template</w:t>
            </w:r>
          </w:p>
        </w:tc>
        <w:tc>
          <w:tcPr>
            <w:tcW w:w="5528" w:type="dxa"/>
          </w:tcPr>
          <w:p w14:paraId="3A643C37" w14:textId="3DDEE787" w:rsidR="00EE6A7B" w:rsidRPr="00002B14" w:rsidRDefault="000B140A" w:rsidP="00FD562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hyperlink r:id="rId9" w:history="1">
              <w:r w:rsidR="004A1E7A" w:rsidRPr="00C368FC">
                <w:rPr>
                  <w:rStyle w:val="Hyperlink"/>
                </w:rPr>
                <w:t>http://integture.com.au/blog/what-is-sad/</w:t>
              </w:r>
            </w:hyperlink>
          </w:p>
        </w:tc>
      </w:tr>
      <w:tr w:rsidR="00EE6A7B" w:rsidRPr="008761E8" w14:paraId="0873E296" w14:textId="77777777" w:rsidTr="00FD5626">
        <w:tc>
          <w:tcPr>
            <w:cnfStyle w:val="001000000000" w:firstRow="0" w:lastRow="0" w:firstColumn="1" w:lastColumn="0" w:oddVBand="0" w:evenVBand="0" w:oddHBand="0" w:evenHBand="0" w:firstRowFirstColumn="0" w:firstRowLastColumn="0" w:lastRowFirstColumn="0" w:lastRowLastColumn="0"/>
            <w:tcW w:w="392" w:type="dxa"/>
          </w:tcPr>
          <w:p w14:paraId="2D8CE000" w14:textId="6EFA5A9A" w:rsidR="00EE6A7B" w:rsidRPr="008761E8" w:rsidRDefault="006D0DB3" w:rsidP="00FD5626">
            <w:pPr>
              <w:rPr>
                <w:sz w:val="18"/>
                <w:szCs w:val="18"/>
              </w:rPr>
            </w:pPr>
            <w:r>
              <w:rPr>
                <w:sz w:val="18"/>
                <w:szCs w:val="18"/>
              </w:rPr>
              <w:t>2</w:t>
            </w:r>
          </w:p>
        </w:tc>
        <w:tc>
          <w:tcPr>
            <w:cnfStyle w:val="000010000000" w:firstRow="0" w:lastRow="0" w:firstColumn="0" w:lastColumn="0" w:oddVBand="1" w:evenVBand="0" w:oddHBand="0" w:evenHBand="0" w:firstRowFirstColumn="0" w:firstRowLastColumn="0" w:lastRowFirstColumn="0" w:lastRowLastColumn="0"/>
            <w:tcW w:w="3260" w:type="dxa"/>
          </w:tcPr>
          <w:p w14:paraId="107A3100" w14:textId="79F325EC" w:rsidR="00EE6A7B" w:rsidRPr="008761E8" w:rsidRDefault="004A1E7A" w:rsidP="00FD5626">
            <w:pPr>
              <w:rPr>
                <w:sz w:val="18"/>
                <w:szCs w:val="18"/>
              </w:rPr>
            </w:pPr>
            <w:r>
              <w:rPr>
                <w:sz w:val="18"/>
                <w:szCs w:val="18"/>
              </w:rPr>
              <w:t>Details for Documentation</w:t>
            </w:r>
          </w:p>
        </w:tc>
        <w:tc>
          <w:tcPr>
            <w:tcW w:w="5528" w:type="dxa"/>
          </w:tcPr>
          <w:p w14:paraId="3AB68E0A" w14:textId="468682B6" w:rsidR="00EE6A7B" w:rsidRPr="00454290" w:rsidRDefault="000B140A" w:rsidP="00FD5626">
            <w:pPr>
              <w:pStyle w:val="NormalWeb"/>
              <w:cnfStyle w:val="000000000000" w:firstRow="0" w:lastRow="0" w:firstColumn="0" w:lastColumn="0" w:oddVBand="0" w:evenVBand="0" w:oddHBand="0" w:evenHBand="0" w:firstRowFirstColumn="0" w:firstRowLastColumn="0" w:lastRowFirstColumn="0" w:lastRowLastColumn="0"/>
            </w:pPr>
            <w:hyperlink r:id="rId10" w:history="1">
              <w:r w:rsidR="006D0DB3" w:rsidRPr="0028265C">
                <w:rPr>
                  <w:rStyle w:val="Hyperlink"/>
                </w:rPr>
                <w:t>http://www.michael-richardson.com/processes/rup_for_sqa/core.base_rup/guidances/guidelines/software_architecture_document_F4C93435.html</w:t>
              </w:r>
            </w:hyperlink>
            <w:r w:rsidR="006D0DB3">
              <w:t xml:space="preserve"> </w:t>
            </w:r>
          </w:p>
        </w:tc>
      </w:tr>
      <w:tr w:rsidR="00EE6A7B" w:rsidRPr="008761E8" w14:paraId="3BE3CC04" w14:textId="77777777" w:rsidTr="00FD5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0C85CDF" w14:textId="3210811D" w:rsidR="00EE6A7B" w:rsidRPr="008761E8" w:rsidRDefault="004A1E7A" w:rsidP="00FD5626">
            <w:pPr>
              <w:rPr>
                <w:sz w:val="18"/>
                <w:szCs w:val="18"/>
              </w:rPr>
            </w:pPr>
            <w:r>
              <w:rPr>
                <w:sz w:val="18"/>
                <w:szCs w:val="18"/>
              </w:rPr>
              <w:t>3</w:t>
            </w:r>
          </w:p>
        </w:tc>
        <w:tc>
          <w:tcPr>
            <w:cnfStyle w:val="000010000000" w:firstRow="0" w:lastRow="0" w:firstColumn="0" w:lastColumn="0" w:oddVBand="1" w:evenVBand="0" w:oddHBand="0" w:evenHBand="0" w:firstRowFirstColumn="0" w:firstRowLastColumn="0" w:lastRowFirstColumn="0" w:lastRowLastColumn="0"/>
            <w:tcW w:w="3260" w:type="dxa"/>
          </w:tcPr>
          <w:p w14:paraId="019FC2B0" w14:textId="00DC9217" w:rsidR="00EE6A7B" w:rsidRPr="008761E8" w:rsidRDefault="004A1E7A" w:rsidP="00FD5626">
            <w:pPr>
              <w:rPr>
                <w:sz w:val="18"/>
                <w:szCs w:val="18"/>
              </w:rPr>
            </w:pPr>
            <w:r>
              <w:rPr>
                <w:sz w:val="18"/>
                <w:szCs w:val="18"/>
              </w:rPr>
              <w:t>Agile Project Plan and Agile Project Backlog Template</w:t>
            </w:r>
          </w:p>
        </w:tc>
        <w:tc>
          <w:tcPr>
            <w:tcW w:w="5528" w:type="dxa"/>
          </w:tcPr>
          <w:p w14:paraId="68FC8E16" w14:textId="3DBDFB82" w:rsidR="00EE6A7B" w:rsidRPr="00F10491" w:rsidRDefault="000B140A" w:rsidP="00FD5626">
            <w:pPr>
              <w:pStyle w:val="NormalWeb"/>
              <w:cnfStyle w:val="000000100000" w:firstRow="0" w:lastRow="0" w:firstColumn="0" w:lastColumn="0" w:oddVBand="0" w:evenVBand="0" w:oddHBand="1" w:evenHBand="0" w:firstRowFirstColumn="0" w:firstRowLastColumn="0" w:lastRowFirstColumn="0" w:lastRowLastColumn="0"/>
            </w:pPr>
            <w:hyperlink r:id="rId11" w:history="1">
              <w:r w:rsidR="004A1E7A" w:rsidRPr="0028265C">
                <w:rPr>
                  <w:rStyle w:val="Hyperlink"/>
                </w:rPr>
                <w:t>https://www.smartsheet.com/agile-project-management-excel-templates</w:t>
              </w:r>
            </w:hyperlink>
            <w:r w:rsidR="004A1E7A">
              <w:t xml:space="preserve"> </w:t>
            </w:r>
          </w:p>
        </w:tc>
      </w:tr>
    </w:tbl>
    <w:p w14:paraId="53BB4162" w14:textId="77777777" w:rsidR="00EE6A7B" w:rsidRPr="008761E8" w:rsidRDefault="00EE6A7B" w:rsidP="00EE6A7B">
      <w:r w:rsidRPr="008761E8">
        <w:br/>
      </w:r>
    </w:p>
    <w:p w14:paraId="51C81C06" w14:textId="77777777" w:rsidR="00EE6A7B" w:rsidRPr="008761E8" w:rsidRDefault="00EE6A7B" w:rsidP="00EE6A7B">
      <w:pPr>
        <w:rPr>
          <w:rFonts w:ascii="Arial Black" w:hAnsi="Arial Black"/>
          <w:sz w:val="36"/>
        </w:rPr>
      </w:pPr>
      <w:r w:rsidRPr="008761E8">
        <w:br w:type="page"/>
      </w:r>
    </w:p>
    <w:sdt>
      <w:sdtPr>
        <w:rPr>
          <w:rFonts w:ascii="Arial" w:eastAsia="Times New Roman" w:hAnsi="Arial" w:cs="Times New Roman"/>
          <w:b w:val="0"/>
          <w:bCs w:val="0"/>
          <w:color w:val="auto"/>
          <w:sz w:val="20"/>
          <w:szCs w:val="20"/>
          <w:lang w:val="en-AU" w:eastAsia="en-US"/>
        </w:rPr>
        <w:id w:val="-892355374"/>
        <w:docPartObj>
          <w:docPartGallery w:val="Table of Contents"/>
          <w:docPartUnique/>
        </w:docPartObj>
      </w:sdtPr>
      <w:sdtEndPr>
        <w:rPr>
          <w:noProof/>
        </w:rPr>
      </w:sdtEndPr>
      <w:sdtContent>
        <w:p w14:paraId="04E800B4" w14:textId="77777777" w:rsidR="00EE6A7B" w:rsidRPr="00EE6A7B" w:rsidRDefault="00EE6A7B">
          <w:pPr>
            <w:pStyle w:val="TOCHeading"/>
            <w:rPr>
              <w:rFonts w:ascii="Arial" w:hAnsi="Arial" w:cs="Arial"/>
              <w:color w:val="000000" w:themeColor="text1"/>
              <w:sz w:val="40"/>
            </w:rPr>
          </w:pPr>
          <w:r w:rsidRPr="00EE6A7B">
            <w:rPr>
              <w:rFonts w:ascii="Arial" w:hAnsi="Arial" w:cs="Arial"/>
              <w:color w:val="000000" w:themeColor="text1"/>
              <w:sz w:val="40"/>
            </w:rPr>
            <w:t>Contents</w:t>
          </w:r>
        </w:p>
        <w:p w14:paraId="536FA9CB" w14:textId="4369D2A6" w:rsidR="00B86487" w:rsidRDefault="00EE6A7B">
          <w:pPr>
            <w:pStyle w:val="TOC1"/>
            <w:rPr>
              <w:rFonts w:asciiTheme="minorHAnsi" w:eastAsiaTheme="minorEastAsia" w:hAnsiTheme="minorHAnsi" w:cstheme="minorBidi"/>
              <w:b w:val="0"/>
              <w:bCs w:val="0"/>
              <w:sz w:val="22"/>
              <w:szCs w:val="22"/>
              <w:lang w:eastAsia="en-AU"/>
            </w:rPr>
          </w:pPr>
          <w:r>
            <w:fldChar w:fldCharType="begin"/>
          </w:r>
          <w:r>
            <w:instrText xml:space="preserve"> TOC \o "1-3" \h \z \u </w:instrText>
          </w:r>
          <w:r>
            <w:fldChar w:fldCharType="separate"/>
          </w:r>
          <w:hyperlink w:anchor="_Toc442197630" w:history="1">
            <w:r w:rsidR="00B86487" w:rsidRPr="00154BF5">
              <w:rPr>
                <w:rStyle w:val="Hyperlink"/>
              </w:rPr>
              <w:t>1.</w:t>
            </w:r>
            <w:r w:rsidR="00B86487">
              <w:rPr>
                <w:rFonts w:asciiTheme="minorHAnsi" w:eastAsiaTheme="minorEastAsia" w:hAnsiTheme="minorHAnsi" w:cstheme="minorBidi"/>
                <w:b w:val="0"/>
                <w:bCs w:val="0"/>
                <w:sz w:val="22"/>
                <w:szCs w:val="22"/>
                <w:lang w:eastAsia="en-AU"/>
              </w:rPr>
              <w:tab/>
            </w:r>
            <w:r w:rsidR="00B86487" w:rsidRPr="00154BF5">
              <w:rPr>
                <w:rStyle w:val="Hyperlink"/>
              </w:rPr>
              <w:t>Introduction</w:t>
            </w:r>
            <w:r w:rsidR="00B86487">
              <w:rPr>
                <w:webHidden/>
              </w:rPr>
              <w:tab/>
            </w:r>
            <w:r w:rsidR="00875547">
              <w:rPr>
                <w:webHidden/>
              </w:rPr>
              <w:t>4</w:t>
            </w:r>
          </w:hyperlink>
        </w:p>
        <w:p w14:paraId="7DD1B79F" w14:textId="57B02D22" w:rsidR="00B86487" w:rsidRDefault="000B140A">
          <w:pPr>
            <w:pStyle w:val="TOC2"/>
            <w:rPr>
              <w:rFonts w:asciiTheme="minorHAnsi" w:eastAsiaTheme="minorEastAsia" w:hAnsiTheme="minorHAnsi" w:cstheme="minorBidi"/>
              <w:sz w:val="22"/>
              <w:lang w:eastAsia="en-AU"/>
            </w:rPr>
          </w:pPr>
          <w:hyperlink w:anchor="_Toc442197631" w:history="1">
            <w:r w:rsidR="00B86487" w:rsidRPr="00154BF5">
              <w:rPr>
                <w:rStyle w:val="Hyperlink"/>
              </w:rPr>
              <w:t>1.1</w:t>
            </w:r>
            <w:r w:rsidR="00B86487">
              <w:rPr>
                <w:rFonts w:asciiTheme="minorHAnsi" w:eastAsiaTheme="minorEastAsia" w:hAnsiTheme="minorHAnsi" w:cstheme="minorBidi"/>
                <w:sz w:val="22"/>
                <w:lang w:eastAsia="en-AU"/>
              </w:rPr>
              <w:tab/>
            </w:r>
            <w:r w:rsidR="00B86487" w:rsidRPr="00154BF5">
              <w:rPr>
                <w:rStyle w:val="Hyperlink"/>
              </w:rPr>
              <w:t>Document Purpose</w:t>
            </w:r>
            <w:r w:rsidR="00B86487">
              <w:rPr>
                <w:webHidden/>
              </w:rPr>
              <w:tab/>
            </w:r>
            <w:r w:rsidR="00875547">
              <w:rPr>
                <w:webHidden/>
              </w:rPr>
              <w:t>4</w:t>
            </w:r>
          </w:hyperlink>
        </w:p>
        <w:p w14:paraId="717E37A9" w14:textId="75C289C2" w:rsidR="00B86487" w:rsidRDefault="000B140A">
          <w:pPr>
            <w:pStyle w:val="TOC2"/>
            <w:rPr>
              <w:rFonts w:asciiTheme="minorHAnsi" w:eastAsiaTheme="minorEastAsia" w:hAnsiTheme="minorHAnsi" w:cstheme="minorBidi"/>
              <w:sz w:val="22"/>
              <w:lang w:eastAsia="en-AU"/>
            </w:rPr>
          </w:pPr>
          <w:hyperlink w:anchor="_Toc442197632" w:history="1">
            <w:r w:rsidR="00B86487" w:rsidRPr="00154BF5">
              <w:rPr>
                <w:rStyle w:val="Hyperlink"/>
              </w:rPr>
              <w:t>1.2</w:t>
            </w:r>
            <w:r w:rsidR="00B86487">
              <w:rPr>
                <w:rFonts w:asciiTheme="minorHAnsi" w:eastAsiaTheme="minorEastAsia" w:hAnsiTheme="minorHAnsi" w:cstheme="minorBidi"/>
                <w:sz w:val="22"/>
                <w:lang w:eastAsia="en-AU"/>
              </w:rPr>
              <w:tab/>
            </w:r>
            <w:r w:rsidR="00B86487" w:rsidRPr="00154BF5">
              <w:rPr>
                <w:rStyle w:val="Hyperlink"/>
              </w:rPr>
              <w:t>Document Scope</w:t>
            </w:r>
            <w:r w:rsidR="00B86487">
              <w:rPr>
                <w:webHidden/>
              </w:rPr>
              <w:tab/>
            </w:r>
            <w:r w:rsidR="00875547">
              <w:rPr>
                <w:webHidden/>
              </w:rPr>
              <w:t>4</w:t>
            </w:r>
          </w:hyperlink>
        </w:p>
        <w:p w14:paraId="122A33A0" w14:textId="77F9EF7B" w:rsidR="00B86487" w:rsidRDefault="000B140A">
          <w:pPr>
            <w:pStyle w:val="TOC2"/>
            <w:rPr>
              <w:rFonts w:asciiTheme="minorHAnsi" w:eastAsiaTheme="minorEastAsia" w:hAnsiTheme="minorHAnsi" w:cstheme="minorBidi"/>
              <w:sz w:val="22"/>
              <w:lang w:eastAsia="en-AU"/>
            </w:rPr>
          </w:pPr>
          <w:hyperlink w:anchor="_Toc442197633" w:history="1">
            <w:r w:rsidR="00B86487" w:rsidRPr="00154BF5">
              <w:rPr>
                <w:rStyle w:val="Hyperlink"/>
              </w:rPr>
              <w:t>1.3</w:t>
            </w:r>
            <w:r w:rsidR="00B86487">
              <w:rPr>
                <w:rFonts w:asciiTheme="minorHAnsi" w:eastAsiaTheme="minorEastAsia" w:hAnsiTheme="minorHAnsi" w:cstheme="minorBidi"/>
                <w:sz w:val="22"/>
                <w:lang w:eastAsia="en-AU"/>
              </w:rPr>
              <w:tab/>
            </w:r>
            <w:r w:rsidR="00B86487" w:rsidRPr="00154BF5">
              <w:rPr>
                <w:rStyle w:val="Hyperlink"/>
              </w:rPr>
              <w:t>Document Audience</w:t>
            </w:r>
            <w:r w:rsidR="00B86487">
              <w:rPr>
                <w:webHidden/>
              </w:rPr>
              <w:tab/>
            </w:r>
            <w:r w:rsidR="00875547">
              <w:rPr>
                <w:webHidden/>
              </w:rPr>
              <w:t>4</w:t>
            </w:r>
          </w:hyperlink>
        </w:p>
        <w:p w14:paraId="780B43E2" w14:textId="086AB0F2" w:rsidR="00B86487" w:rsidRDefault="000B140A">
          <w:pPr>
            <w:pStyle w:val="TOC2"/>
            <w:rPr>
              <w:rFonts w:asciiTheme="minorHAnsi" w:eastAsiaTheme="minorEastAsia" w:hAnsiTheme="minorHAnsi" w:cstheme="minorBidi"/>
              <w:sz w:val="22"/>
              <w:lang w:eastAsia="en-AU"/>
            </w:rPr>
          </w:pPr>
          <w:hyperlink w:anchor="_Toc442197634" w:history="1">
            <w:r w:rsidR="00B86487" w:rsidRPr="00154BF5">
              <w:rPr>
                <w:rStyle w:val="Hyperlink"/>
              </w:rPr>
              <w:t>1.4</w:t>
            </w:r>
            <w:r w:rsidR="00B86487">
              <w:rPr>
                <w:rFonts w:asciiTheme="minorHAnsi" w:eastAsiaTheme="minorEastAsia" w:hAnsiTheme="minorHAnsi" w:cstheme="minorBidi"/>
                <w:sz w:val="22"/>
                <w:lang w:eastAsia="en-AU"/>
              </w:rPr>
              <w:tab/>
            </w:r>
            <w:r w:rsidR="00B86487" w:rsidRPr="00154BF5">
              <w:rPr>
                <w:rStyle w:val="Hyperlink"/>
              </w:rPr>
              <w:t>Definitions</w:t>
            </w:r>
            <w:r w:rsidR="00B86487">
              <w:rPr>
                <w:webHidden/>
              </w:rPr>
              <w:tab/>
            </w:r>
            <w:r w:rsidR="00A35206">
              <w:rPr>
                <w:webHidden/>
              </w:rPr>
              <w:t>5</w:t>
            </w:r>
          </w:hyperlink>
        </w:p>
        <w:p w14:paraId="63382F3C" w14:textId="72A55DC3" w:rsidR="00B86487" w:rsidRDefault="000B140A">
          <w:pPr>
            <w:pStyle w:val="TOC1"/>
            <w:rPr>
              <w:rFonts w:asciiTheme="minorHAnsi" w:eastAsiaTheme="minorEastAsia" w:hAnsiTheme="minorHAnsi" w:cstheme="minorBidi"/>
              <w:b w:val="0"/>
              <w:bCs w:val="0"/>
              <w:sz w:val="22"/>
              <w:szCs w:val="22"/>
              <w:lang w:eastAsia="en-AU"/>
            </w:rPr>
          </w:pPr>
          <w:hyperlink w:anchor="_Toc442197635" w:history="1">
            <w:r w:rsidR="00B86487" w:rsidRPr="00154BF5">
              <w:rPr>
                <w:rStyle w:val="Hyperlink"/>
              </w:rPr>
              <w:t>2.</w:t>
            </w:r>
            <w:r w:rsidR="00B86487">
              <w:rPr>
                <w:rFonts w:asciiTheme="minorHAnsi" w:eastAsiaTheme="minorEastAsia" w:hAnsiTheme="minorHAnsi" w:cstheme="minorBidi"/>
                <w:b w:val="0"/>
                <w:bCs w:val="0"/>
                <w:sz w:val="22"/>
                <w:szCs w:val="22"/>
                <w:lang w:eastAsia="en-AU"/>
              </w:rPr>
              <w:tab/>
            </w:r>
            <w:r w:rsidR="00B86487" w:rsidRPr="00154BF5">
              <w:rPr>
                <w:rStyle w:val="Hyperlink"/>
              </w:rPr>
              <w:t>Solution Overview</w:t>
            </w:r>
            <w:r w:rsidR="00B86487">
              <w:rPr>
                <w:webHidden/>
              </w:rPr>
              <w:tab/>
            </w:r>
            <w:r w:rsidR="00875547">
              <w:rPr>
                <w:webHidden/>
              </w:rPr>
              <w:t>6</w:t>
            </w:r>
          </w:hyperlink>
        </w:p>
        <w:p w14:paraId="7D78EDA1" w14:textId="0BFC4171" w:rsidR="00B86487" w:rsidRDefault="000B140A">
          <w:pPr>
            <w:pStyle w:val="TOC2"/>
            <w:rPr>
              <w:rFonts w:asciiTheme="minorHAnsi" w:eastAsiaTheme="minorEastAsia" w:hAnsiTheme="minorHAnsi" w:cstheme="minorBidi"/>
              <w:sz w:val="22"/>
              <w:lang w:eastAsia="en-AU"/>
            </w:rPr>
          </w:pPr>
          <w:hyperlink w:anchor="_Toc442197636" w:history="1">
            <w:r w:rsidR="00B86487" w:rsidRPr="00154BF5">
              <w:rPr>
                <w:rStyle w:val="Hyperlink"/>
              </w:rPr>
              <w:t>2.1</w:t>
            </w:r>
            <w:r w:rsidR="00B86487">
              <w:rPr>
                <w:rFonts w:asciiTheme="minorHAnsi" w:eastAsiaTheme="minorEastAsia" w:hAnsiTheme="minorHAnsi" w:cstheme="minorBidi"/>
                <w:sz w:val="22"/>
                <w:lang w:eastAsia="en-AU"/>
              </w:rPr>
              <w:tab/>
            </w:r>
            <w:r w:rsidR="00B86487" w:rsidRPr="00154BF5">
              <w:rPr>
                <w:rStyle w:val="Hyperlink"/>
              </w:rPr>
              <w:t>Solution Objectives</w:t>
            </w:r>
            <w:r w:rsidR="00B86487">
              <w:rPr>
                <w:webHidden/>
              </w:rPr>
              <w:tab/>
            </w:r>
            <w:r w:rsidR="00875547">
              <w:rPr>
                <w:webHidden/>
              </w:rPr>
              <w:t>6</w:t>
            </w:r>
          </w:hyperlink>
        </w:p>
        <w:p w14:paraId="23413BB7" w14:textId="330C1629" w:rsidR="00B86487" w:rsidRDefault="000B140A">
          <w:pPr>
            <w:pStyle w:val="TOC2"/>
            <w:rPr>
              <w:rFonts w:asciiTheme="minorHAnsi" w:eastAsiaTheme="minorEastAsia" w:hAnsiTheme="minorHAnsi" w:cstheme="minorBidi"/>
              <w:sz w:val="22"/>
              <w:lang w:eastAsia="en-AU"/>
            </w:rPr>
          </w:pPr>
          <w:hyperlink w:anchor="_Toc442197637" w:history="1">
            <w:r w:rsidR="00B86487" w:rsidRPr="00154BF5">
              <w:rPr>
                <w:rStyle w:val="Hyperlink"/>
              </w:rPr>
              <w:t>2.2</w:t>
            </w:r>
            <w:r w:rsidR="00B86487">
              <w:rPr>
                <w:rFonts w:asciiTheme="minorHAnsi" w:eastAsiaTheme="minorEastAsia" w:hAnsiTheme="minorHAnsi" w:cstheme="minorBidi"/>
                <w:sz w:val="22"/>
                <w:lang w:eastAsia="en-AU"/>
              </w:rPr>
              <w:tab/>
            </w:r>
            <w:r w:rsidR="00B86487" w:rsidRPr="00154BF5">
              <w:rPr>
                <w:rStyle w:val="Hyperlink"/>
              </w:rPr>
              <w:t>Solution Scope</w:t>
            </w:r>
            <w:r w:rsidR="00B86487">
              <w:rPr>
                <w:webHidden/>
              </w:rPr>
              <w:tab/>
            </w:r>
            <w:r w:rsidR="00875547">
              <w:rPr>
                <w:webHidden/>
              </w:rPr>
              <w:t>7</w:t>
            </w:r>
          </w:hyperlink>
        </w:p>
        <w:p w14:paraId="189CA9A2" w14:textId="3474672D" w:rsidR="00B86487" w:rsidRDefault="000B140A">
          <w:pPr>
            <w:pStyle w:val="TOC3"/>
            <w:rPr>
              <w:rFonts w:asciiTheme="minorHAnsi" w:eastAsiaTheme="minorEastAsia" w:hAnsiTheme="minorHAnsi" w:cstheme="minorBidi"/>
              <w:sz w:val="22"/>
              <w:szCs w:val="22"/>
              <w:lang w:eastAsia="en-AU"/>
            </w:rPr>
          </w:pPr>
          <w:hyperlink w:anchor="_Toc442197638" w:history="1">
            <w:r w:rsidR="00B86487" w:rsidRPr="00154BF5">
              <w:rPr>
                <w:rStyle w:val="Hyperlink"/>
              </w:rPr>
              <w:t>2.2.1</w:t>
            </w:r>
            <w:r w:rsidR="00B86487">
              <w:rPr>
                <w:rFonts w:asciiTheme="minorHAnsi" w:eastAsiaTheme="minorEastAsia" w:hAnsiTheme="minorHAnsi" w:cstheme="minorBidi"/>
                <w:sz w:val="22"/>
                <w:szCs w:val="22"/>
                <w:lang w:eastAsia="en-AU"/>
              </w:rPr>
              <w:tab/>
            </w:r>
            <w:r w:rsidR="00B86487" w:rsidRPr="00154BF5">
              <w:rPr>
                <w:rStyle w:val="Hyperlink"/>
              </w:rPr>
              <w:t>In Scope</w:t>
            </w:r>
            <w:r w:rsidR="00B86487">
              <w:rPr>
                <w:webHidden/>
              </w:rPr>
              <w:tab/>
            </w:r>
            <w:r w:rsidR="00875547">
              <w:rPr>
                <w:webHidden/>
              </w:rPr>
              <w:t>7</w:t>
            </w:r>
          </w:hyperlink>
        </w:p>
        <w:p w14:paraId="4D2470A3" w14:textId="23CD4A4E" w:rsidR="00B86487" w:rsidRDefault="000B140A">
          <w:pPr>
            <w:pStyle w:val="TOC3"/>
            <w:rPr>
              <w:rFonts w:asciiTheme="minorHAnsi" w:eastAsiaTheme="minorEastAsia" w:hAnsiTheme="minorHAnsi" w:cstheme="minorBidi"/>
              <w:sz w:val="22"/>
              <w:szCs w:val="22"/>
              <w:lang w:eastAsia="en-AU"/>
            </w:rPr>
          </w:pPr>
          <w:hyperlink w:anchor="_Toc442197639" w:history="1">
            <w:r w:rsidR="00B86487" w:rsidRPr="00154BF5">
              <w:rPr>
                <w:rStyle w:val="Hyperlink"/>
              </w:rPr>
              <w:t>2.2.2</w:t>
            </w:r>
            <w:r w:rsidR="00B86487">
              <w:rPr>
                <w:rFonts w:asciiTheme="minorHAnsi" w:eastAsiaTheme="minorEastAsia" w:hAnsiTheme="minorHAnsi" w:cstheme="minorBidi"/>
                <w:sz w:val="22"/>
                <w:szCs w:val="22"/>
                <w:lang w:eastAsia="en-AU"/>
              </w:rPr>
              <w:tab/>
            </w:r>
            <w:r w:rsidR="00B86487" w:rsidRPr="00154BF5">
              <w:rPr>
                <w:rStyle w:val="Hyperlink"/>
              </w:rPr>
              <w:t>Out of Scope</w:t>
            </w:r>
            <w:r w:rsidR="00B86487">
              <w:rPr>
                <w:webHidden/>
              </w:rPr>
              <w:tab/>
            </w:r>
            <w:r w:rsidR="00875547">
              <w:rPr>
                <w:webHidden/>
              </w:rPr>
              <w:t>8</w:t>
            </w:r>
          </w:hyperlink>
        </w:p>
        <w:p w14:paraId="0A01ED51" w14:textId="723D02BF" w:rsidR="00B86487" w:rsidRDefault="000B140A">
          <w:pPr>
            <w:pStyle w:val="TOC2"/>
            <w:rPr>
              <w:rFonts w:asciiTheme="minorHAnsi" w:eastAsiaTheme="minorEastAsia" w:hAnsiTheme="minorHAnsi" w:cstheme="minorBidi"/>
              <w:sz w:val="22"/>
              <w:lang w:eastAsia="en-AU"/>
            </w:rPr>
          </w:pPr>
          <w:hyperlink w:anchor="_Toc442197640" w:history="1">
            <w:r w:rsidR="00B86487" w:rsidRPr="00154BF5">
              <w:rPr>
                <w:rStyle w:val="Hyperlink"/>
              </w:rPr>
              <w:t>2.3</w:t>
            </w:r>
            <w:r w:rsidR="00B86487">
              <w:rPr>
                <w:rFonts w:asciiTheme="minorHAnsi" w:eastAsiaTheme="minorEastAsia" w:hAnsiTheme="minorHAnsi" w:cstheme="minorBidi"/>
                <w:sz w:val="22"/>
                <w:lang w:eastAsia="en-AU"/>
              </w:rPr>
              <w:tab/>
            </w:r>
            <w:r w:rsidR="00B86487" w:rsidRPr="00154BF5">
              <w:rPr>
                <w:rStyle w:val="Hyperlink"/>
              </w:rPr>
              <w:t>Assumptions</w:t>
            </w:r>
            <w:r w:rsidR="00B86487">
              <w:rPr>
                <w:webHidden/>
              </w:rPr>
              <w:tab/>
            </w:r>
            <w:r w:rsidR="00875547">
              <w:rPr>
                <w:webHidden/>
              </w:rPr>
              <w:t>8</w:t>
            </w:r>
          </w:hyperlink>
        </w:p>
        <w:p w14:paraId="06F9F693" w14:textId="268F46E4" w:rsidR="00B86487" w:rsidRDefault="000B140A">
          <w:pPr>
            <w:pStyle w:val="TOC2"/>
            <w:rPr>
              <w:rFonts w:asciiTheme="minorHAnsi" w:eastAsiaTheme="minorEastAsia" w:hAnsiTheme="minorHAnsi" w:cstheme="minorBidi"/>
              <w:sz w:val="22"/>
              <w:lang w:eastAsia="en-AU"/>
            </w:rPr>
          </w:pPr>
          <w:hyperlink w:anchor="_Toc442197641" w:history="1">
            <w:r w:rsidR="00B86487" w:rsidRPr="00154BF5">
              <w:rPr>
                <w:rStyle w:val="Hyperlink"/>
              </w:rPr>
              <w:t>2.4</w:t>
            </w:r>
            <w:r w:rsidR="00B86487">
              <w:rPr>
                <w:rFonts w:asciiTheme="minorHAnsi" w:eastAsiaTheme="minorEastAsia" w:hAnsiTheme="minorHAnsi" w:cstheme="minorBidi"/>
                <w:sz w:val="22"/>
                <w:lang w:eastAsia="en-AU"/>
              </w:rPr>
              <w:tab/>
            </w:r>
            <w:r w:rsidR="00B86487" w:rsidRPr="00154BF5">
              <w:rPr>
                <w:rStyle w:val="Hyperlink"/>
              </w:rPr>
              <w:t>Constraints</w:t>
            </w:r>
            <w:r w:rsidR="00B86487">
              <w:rPr>
                <w:webHidden/>
              </w:rPr>
              <w:tab/>
            </w:r>
            <w:r w:rsidR="00875547">
              <w:rPr>
                <w:webHidden/>
              </w:rPr>
              <w:t>8</w:t>
            </w:r>
          </w:hyperlink>
        </w:p>
        <w:p w14:paraId="3E751715" w14:textId="59054ED7" w:rsidR="00B86487" w:rsidRDefault="000B140A">
          <w:pPr>
            <w:pStyle w:val="TOC2"/>
            <w:rPr>
              <w:rFonts w:asciiTheme="minorHAnsi" w:eastAsiaTheme="minorEastAsia" w:hAnsiTheme="minorHAnsi" w:cstheme="minorBidi"/>
              <w:sz w:val="22"/>
              <w:lang w:eastAsia="en-AU"/>
            </w:rPr>
          </w:pPr>
          <w:hyperlink w:anchor="_Toc442197642" w:history="1">
            <w:r w:rsidR="00B86487" w:rsidRPr="00154BF5">
              <w:rPr>
                <w:rStyle w:val="Hyperlink"/>
              </w:rPr>
              <w:t>2.5</w:t>
            </w:r>
            <w:r w:rsidR="00B86487">
              <w:rPr>
                <w:rFonts w:asciiTheme="minorHAnsi" w:eastAsiaTheme="minorEastAsia" w:hAnsiTheme="minorHAnsi" w:cstheme="minorBidi"/>
                <w:sz w:val="22"/>
                <w:lang w:eastAsia="en-AU"/>
              </w:rPr>
              <w:tab/>
            </w:r>
            <w:r w:rsidR="00B86487" w:rsidRPr="00154BF5">
              <w:rPr>
                <w:rStyle w:val="Hyperlink"/>
              </w:rPr>
              <w:t>Dependencies</w:t>
            </w:r>
            <w:r w:rsidR="00B86487">
              <w:rPr>
                <w:webHidden/>
              </w:rPr>
              <w:tab/>
            </w:r>
            <w:r w:rsidR="00875547">
              <w:rPr>
                <w:webHidden/>
              </w:rPr>
              <w:t>9</w:t>
            </w:r>
          </w:hyperlink>
        </w:p>
        <w:p w14:paraId="2D034484" w14:textId="1BE28F26" w:rsidR="00B86487" w:rsidRDefault="000B140A">
          <w:pPr>
            <w:pStyle w:val="TOC2"/>
            <w:rPr>
              <w:rFonts w:asciiTheme="minorHAnsi" w:eastAsiaTheme="minorEastAsia" w:hAnsiTheme="minorHAnsi" w:cstheme="minorBidi"/>
              <w:sz w:val="22"/>
              <w:lang w:eastAsia="en-AU"/>
            </w:rPr>
          </w:pPr>
          <w:hyperlink w:anchor="_Toc442197643" w:history="1">
            <w:r w:rsidR="00B86487" w:rsidRPr="00154BF5">
              <w:rPr>
                <w:rStyle w:val="Hyperlink"/>
              </w:rPr>
              <w:t>2.6</w:t>
            </w:r>
            <w:r w:rsidR="00B86487">
              <w:rPr>
                <w:rFonts w:asciiTheme="minorHAnsi" w:eastAsiaTheme="minorEastAsia" w:hAnsiTheme="minorHAnsi" w:cstheme="minorBidi"/>
                <w:sz w:val="22"/>
                <w:lang w:eastAsia="en-AU"/>
              </w:rPr>
              <w:tab/>
            </w:r>
            <w:r w:rsidR="00B86487" w:rsidRPr="00154BF5">
              <w:rPr>
                <w:rStyle w:val="Hyperlink"/>
              </w:rPr>
              <w:t>Key Architecture Decisions</w:t>
            </w:r>
            <w:r w:rsidR="00B86487">
              <w:rPr>
                <w:webHidden/>
              </w:rPr>
              <w:tab/>
            </w:r>
            <w:r w:rsidR="001E3AF0">
              <w:rPr>
                <w:webHidden/>
              </w:rPr>
              <w:t>1</w:t>
            </w:r>
            <w:r w:rsidR="00875547">
              <w:rPr>
                <w:webHidden/>
              </w:rPr>
              <w:t>0</w:t>
            </w:r>
          </w:hyperlink>
        </w:p>
        <w:p w14:paraId="71684528" w14:textId="32B17732" w:rsidR="00B86487" w:rsidRDefault="000B140A">
          <w:pPr>
            <w:pStyle w:val="TOC1"/>
            <w:rPr>
              <w:rFonts w:asciiTheme="minorHAnsi" w:eastAsiaTheme="minorEastAsia" w:hAnsiTheme="minorHAnsi" w:cstheme="minorBidi"/>
              <w:b w:val="0"/>
              <w:bCs w:val="0"/>
              <w:sz w:val="22"/>
              <w:szCs w:val="22"/>
              <w:lang w:eastAsia="en-AU"/>
            </w:rPr>
          </w:pPr>
          <w:hyperlink w:anchor="_Toc442197644" w:history="1">
            <w:r w:rsidR="00B86487" w:rsidRPr="00154BF5">
              <w:rPr>
                <w:rStyle w:val="Hyperlink"/>
              </w:rPr>
              <w:t>3.</w:t>
            </w:r>
            <w:r w:rsidR="00B86487">
              <w:rPr>
                <w:rFonts w:asciiTheme="minorHAnsi" w:eastAsiaTheme="minorEastAsia" w:hAnsiTheme="minorHAnsi" w:cstheme="minorBidi"/>
                <w:b w:val="0"/>
                <w:bCs w:val="0"/>
                <w:sz w:val="22"/>
                <w:szCs w:val="22"/>
                <w:lang w:eastAsia="en-AU"/>
              </w:rPr>
              <w:tab/>
            </w:r>
            <w:r w:rsidR="00B86487" w:rsidRPr="00154BF5">
              <w:rPr>
                <w:rStyle w:val="Hyperlink"/>
              </w:rPr>
              <w:t>Business Context</w:t>
            </w:r>
            <w:r w:rsidR="00B86487">
              <w:rPr>
                <w:webHidden/>
              </w:rPr>
              <w:tab/>
            </w:r>
            <w:r w:rsidR="001E3AF0">
              <w:rPr>
                <w:webHidden/>
              </w:rPr>
              <w:t>1</w:t>
            </w:r>
            <w:r w:rsidR="00875547">
              <w:rPr>
                <w:webHidden/>
              </w:rPr>
              <w:t>1</w:t>
            </w:r>
          </w:hyperlink>
        </w:p>
        <w:p w14:paraId="4831FB21" w14:textId="331C879F" w:rsidR="00B86487" w:rsidRDefault="000B140A">
          <w:pPr>
            <w:pStyle w:val="TOC2"/>
            <w:rPr>
              <w:rFonts w:asciiTheme="minorHAnsi" w:eastAsiaTheme="minorEastAsia" w:hAnsiTheme="minorHAnsi" w:cstheme="minorBidi"/>
              <w:sz w:val="22"/>
              <w:lang w:eastAsia="en-AU"/>
            </w:rPr>
          </w:pPr>
          <w:hyperlink w:anchor="_Toc442197645" w:history="1">
            <w:r w:rsidR="00B86487" w:rsidRPr="00154BF5">
              <w:rPr>
                <w:rStyle w:val="Hyperlink"/>
              </w:rPr>
              <w:t>3.1</w:t>
            </w:r>
            <w:r w:rsidR="00B86487">
              <w:rPr>
                <w:rFonts w:asciiTheme="minorHAnsi" w:eastAsiaTheme="minorEastAsia" w:hAnsiTheme="minorHAnsi" w:cstheme="minorBidi"/>
                <w:sz w:val="22"/>
                <w:lang w:eastAsia="en-AU"/>
              </w:rPr>
              <w:tab/>
            </w:r>
            <w:r w:rsidR="00B86487" w:rsidRPr="00154BF5">
              <w:rPr>
                <w:rStyle w:val="Hyperlink"/>
              </w:rPr>
              <w:t>Business Capabilities</w:t>
            </w:r>
            <w:r w:rsidR="00B86487">
              <w:rPr>
                <w:webHidden/>
              </w:rPr>
              <w:tab/>
            </w:r>
            <w:r w:rsidR="001E3AF0">
              <w:rPr>
                <w:webHidden/>
              </w:rPr>
              <w:t>1</w:t>
            </w:r>
            <w:r w:rsidR="00875547">
              <w:rPr>
                <w:webHidden/>
              </w:rPr>
              <w:t>1</w:t>
            </w:r>
          </w:hyperlink>
        </w:p>
        <w:p w14:paraId="407BF489" w14:textId="489E2C99" w:rsidR="00B86487" w:rsidRDefault="000B140A">
          <w:pPr>
            <w:pStyle w:val="TOC2"/>
            <w:rPr>
              <w:rFonts w:asciiTheme="minorHAnsi" w:eastAsiaTheme="minorEastAsia" w:hAnsiTheme="minorHAnsi" w:cstheme="minorBidi"/>
              <w:sz w:val="22"/>
              <w:lang w:eastAsia="en-AU"/>
            </w:rPr>
          </w:pPr>
          <w:hyperlink w:anchor="_Toc442197646" w:history="1">
            <w:r w:rsidR="00B86487" w:rsidRPr="00154BF5">
              <w:rPr>
                <w:rStyle w:val="Hyperlink"/>
              </w:rPr>
              <w:t>3.2</w:t>
            </w:r>
            <w:r w:rsidR="00B86487">
              <w:rPr>
                <w:rFonts w:asciiTheme="minorHAnsi" w:eastAsiaTheme="minorEastAsia" w:hAnsiTheme="minorHAnsi" w:cstheme="minorBidi"/>
                <w:sz w:val="22"/>
                <w:lang w:eastAsia="en-AU"/>
              </w:rPr>
              <w:tab/>
            </w:r>
            <w:r w:rsidR="00B86487" w:rsidRPr="00154BF5">
              <w:rPr>
                <w:rStyle w:val="Hyperlink"/>
              </w:rPr>
              <w:t>Key Business Requirements</w:t>
            </w:r>
            <w:r w:rsidR="00B86487">
              <w:rPr>
                <w:webHidden/>
              </w:rPr>
              <w:tab/>
            </w:r>
            <w:r w:rsidR="001E3AF0">
              <w:rPr>
                <w:webHidden/>
              </w:rPr>
              <w:t>1</w:t>
            </w:r>
            <w:r w:rsidR="00875547">
              <w:rPr>
                <w:webHidden/>
              </w:rPr>
              <w:t>1</w:t>
            </w:r>
          </w:hyperlink>
        </w:p>
        <w:p w14:paraId="0C4070C9" w14:textId="7C867E0B" w:rsidR="00B86487" w:rsidRDefault="000B140A">
          <w:pPr>
            <w:pStyle w:val="TOC2"/>
            <w:rPr>
              <w:rFonts w:asciiTheme="minorHAnsi" w:eastAsiaTheme="minorEastAsia" w:hAnsiTheme="minorHAnsi" w:cstheme="minorBidi"/>
              <w:sz w:val="22"/>
              <w:lang w:eastAsia="en-AU"/>
            </w:rPr>
          </w:pPr>
          <w:hyperlink w:anchor="_Toc442197649" w:history="1">
            <w:r w:rsidR="00B86487" w:rsidRPr="00154BF5">
              <w:rPr>
                <w:rStyle w:val="Hyperlink"/>
              </w:rPr>
              <w:t>3.3</w:t>
            </w:r>
            <w:r w:rsidR="00B86487">
              <w:rPr>
                <w:rFonts w:asciiTheme="minorHAnsi" w:eastAsiaTheme="minorEastAsia" w:hAnsiTheme="minorHAnsi" w:cstheme="minorBidi"/>
                <w:sz w:val="22"/>
                <w:lang w:eastAsia="en-AU"/>
              </w:rPr>
              <w:tab/>
            </w:r>
            <w:r w:rsidR="00B86487" w:rsidRPr="00154BF5">
              <w:rPr>
                <w:rStyle w:val="Hyperlink"/>
              </w:rPr>
              <w:t>Non Functional Requirements</w:t>
            </w:r>
            <w:r w:rsidR="00B86487">
              <w:rPr>
                <w:webHidden/>
              </w:rPr>
              <w:tab/>
            </w:r>
            <w:r w:rsidR="001E3AF0">
              <w:rPr>
                <w:webHidden/>
              </w:rPr>
              <w:t>1</w:t>
            </w:r>
            <w:r w:rsidR="00875547">
              <w:rPr>
                <w:webHidden/>
              </w:rPr>
              <w:t>2</w:t>
            </w:r>
          </w:hyperlink>
        </w:p>
        <w:p w14:paraId="1F3396A7" w14:textId="417BBFF6" w:rsidR="00B86487" w:rsidRDefault="000B140A">
          <w:pPr>
            <w:pStyle w:val="TOC1"/>
            <w:rPr>
              <w:rFonts w:asciiTheme="minorHAnsi" w:eastAsiaTheme="minorEastAsia" w:hAnsiTheme="minorHAnsi" w:cstheme="minorBidi"/>
              <w:b w:val="0"/>
              <w:bCs w:val="0"/>
              <w:sz w:val="22"/>
              <w:szCs w:val="22"/>
              <w:lang w:eastAsia="en-AU"/>
            </w:rPr>
          </w:pPr>
          <w:hyperlink w:anchor="_Toc442197650" w:history="1">
            <w:r w:rsidR="00B86487" w:rsidRPr="00154BF5">
              <w:rPr>
                <w:rStyle w:val="Hyperlink"/>
              </w:rPr>
              <w:t>4.</w:t>
            </w:r>
            <w:r w:rsidR="00B86487">
              <w:rPr>
                <w:rFonts w:asciiTheme="minorHAnsi" w:eastAsiaTheme="minorEastAsia" w:hAnsiTheme="minorHAnsi" w:cstheme="minorBidi"/>
                <w:b w:val="0"/>
                <w:bCs w:val="0"/>
                <w:sz w:val="22"/>
                <w:szCs w:val="22"/>
                <w:lang w:eastAsia="en-AU"/>
              </w:rPr>
              <w:tab/>
            </w:r>
            <w:r w:rsidR="00B86487" w:rsidRPr="00154BF5">
              <w:rPr>
                <w:rStyle w:val="Hyperlink"/>
              </w:rPr>
              <w:t>Conceptual Solution Overview</w:t>
            </w:r>
            <w:r w:rsidR="00B86487">
              <w:rPr>
                <w:webHidden/>
              </w:rPr>
              <w:tab/>
            </w:r>
            <w:r w:rsidR="00B86487">
              <w:rPr>
                <w:webHidden/>
              </w:rPr>
              <w:fldChar w:fldCharType="begin"/>
            </w:r>
            <w:r w:rsidR="00B86487">
              <w:rPr>
                <w:webHidden/>
              </w:rPr>
              <w:instrText xml:space="preserve"> PAGEREF _Toc442197650 \h </w:instrText>
            </w:r>
            <w:r w:rsidR="00B86487">
              <w:rPr>
                <w:webHidden/>
              </w:rPr>
            </w:r>
            <w:r w:rsidR="00B86487">
              <w:rPr>
                <w:webHidden/>
              </w:rPr>
              <w:fldChar w:fldCharType="separate"/>
            </w:r>
            <w:r w:rsidR="00B86487">
              <w:rPr>
                <w:webHidden/>
              </w:rPr>
              <w:t>1</w:t>
            </w:r>
            <w:r w:rsidR="00875547">
              <w:rPr>
                <w:webHidden/>
              </w:rPr>
              <w:t>3</w:t>
            </w:r>
            <w:r w:rsidR="00B86487">
              <w:rPr>
                <w:webHidden/>
              </w:rPr>
              <w:fldChar w:fldCharType="end"/>
            </w:r>
          </w:hyperlink>
        </w:p>
        <w:p w14:paraId="19275106" w14:textId="3C0DCD53" w:rsidR="00B86487" w:rsidRDefault="000B140A">
          <w:pPr>
            <w:pStyle w:val="TOC2"/>
            <w:rPr>
              <w:rFonts w:asciiTheme="minorHAnsi" w:eastAsiaTheme="minorEastAsia" w:hAnsiTheme="minorHAnsi" w:cstheme="minorBidi"/>
              <w:sz w:val="22"/>
              <w:lang w:eastAsia="en-AU"/>
            </w:rPr>
          </w:pPr>
          <w:hyperlink w:anchor="_Toc442197651" w:history="1">
            <w:r w:rsidR="00B86487" w:rsidRPr="00154BF5">
              <w:rPr>
                <w:rStyle w:val="Hyperlink"/>
              </w:rPr>
              <w:t>4.1</w:t>
            </w:r>
            <w:r w:rsidR="00B86487">
              <w:rPr>
                <w:rFonts w:asciiTheme="minorHAnsi" w:eastAsiaTheme="minorEastAsia" w:hAnsiTheme="minorHAnsi" w:cstheme="minorBidi"/>
                <w:sz w:val="22"/>
                <w:lang w:eastAsia="en-AU"/>
              </w:rPr>
              <w:tab/>
            </w:r>
            <w:r w:rsidR="00B86487" w:rsidRPr="00154BF5">
              <w:rPr>
                <w:rStyle w:val="Hyperlink"/>
              </w:rPr>
              <w:t>Conceptual Architecture</w:t>
            </w:r>
            <w:r w:rsidR="00B86487">
              <w:rPr>
                <w:webHidden/>
              </w:rPr>
              <w:tab/>
            </w:r>
            <w:r w:rsidR="00B86487">
              <w:rPr>
                <w:webHidden/>
              </w:rPr>
              <w:fldChar w:fldCharType="begin"/>
            </w:r>
            <w:r w:rsidR="00B86487">
              <w:rPr>
                <w:webHidden/>
              </w:rPr>
              <w:instrText xml:space="preserve"> PAGEREF _Toc442197651 \h </w:instrText>
            </w:r>
            <w:r w:rsidR="00B86487">
              <w:rPr>
                <w:webHidden/>
              </w:rPr>
            </w:r>
            <w:r w:rsidR="00B86487">
              <w:rPr>
                <w:webHidden/>
              </w:rPr>
              <w:fldChar w:fldCharType="separate"/>
            </w:r>
            <w:r w:rsidR="00B86487">
              <w:rPr>
                <w:webHidden/>
              </w:rPr>
              <w:t>1</w:t>
            </w:r>
            <w:r w:rsidR="00875547">
              <w:rPr>
                <w:webHidden/>
              </w:rPr>
              <w:t>3</w:t>
            </w:r>
            <w:r w:rsidR="00B86487">
              <w:rPr>
                <w:webHidden/>
              </w:rPr>
              <w:fldChar w:fldCharType="end"/>
            </w:r>
          </w:hyperlink>
        </w:p>
        <w:p w14:paraId="145C0A2E" w14:textId="4ACBD541" w:rsidR="00B86487" w:rsidRDefault="000B140A">
          <w:pPr>
            <w:pStyle w:val="TOC1"/>
            <w:rPr>
              <w:rFonts w:asciiTheme="minorHAnsi" w:eastAsiaTheme="minorEastAsia" w:hAnsiTheme="minorHAnsi" w:cstheme="minorBidi"/>
              <w:b w:val="0"/>
              <w:bCs w:val="0"/>
              <w:sz w:val="22"/>
              <w:szCs w:val="22"/>
              <w:lang w:eastAsia="en-AU"/>
            </w:rPr>
          </w:pPr>
          <w:hyperlink w:anchor="_Toc442197652" w:history="1">
            <w:r w:rsidR="00B86487" w:rsidRPr="00154BF5">
              <w:rPr>
                <w:rStyle w:val="Hyperlink"/>
              </w:rPr>
              <w:t>5.</w:t>
            </w:r>
            <w:r w:rsidR="00B86487">
              <w:rPr>
                <w:rFonts w:asciiTheme="minorHAnsi" w:eastAsiaTheme="minorEastAsia" w:hAnsiTheme="minorHAnsi" w:cstheme="minorBidi"/>
                <w:b w:val="0"/>
                <w:bCs w:val="0"/>
                <w:sz w:val="22"/>
                <w:szCs w:val="22"/>
                <w:lang w:eastAsia="en-AU"/>
              </w:rPr>
              <w:tab/>
            </w:r>
            <w:r w:rsidR="00B86487" w:rsidRPr="00154BF5">
              <w:rPr>
                <w:rStyle w:val="Hyperlink"/>
              </w:rPr>
              <w:t>Solution Architecture</w:t>
            </w:r>
            <w:r w:rsidR="00B86487">
              <w:rPr>
                <w:webHidden/>
              </w:rPr>
              <w:tab/>
            </w:r>
            <w:r w:rsidR="00B86487">
              <w:rPr>
                <w:webHidden/>
              </w:rPr>
              <w:fldChar w:fldCharType="begin"/>
            </w:r>
            <w:r w:rsidR="00B86487">
              <w:rPr>
                <w:webHidden/>
              </w:rPr>
              <w:instrText xml:space="preserve"> PAGEREF _Toc442197652 \h </w:instrText>
            </w:r>
            <w:r w:rsidR="00B86487">
              <w:rPr>
                <w:webHidden/>
              </w:rPr>
            </w:r>
            <w:r w:rsidR="00B86487">
              <w:rPr>
                <w:webHidden/>
              </w:rPr>
              <w:fldChar w:fldCharType="separate"/>
            </w:r>
            <w:r w:rsidR="00B86487">
              <w:rPr>
                <w:webHidden/>
              </w:rPr>
              <w:t>1</w:t>
            </w:r>
            <w:r w:rsidR="001A5547">
              <w:rPr>
                <w:webHidden/>
              </w:rPr>
              <w:t>9</w:t>
            </w:r>
            <w:r w:rsidR="00B86487">
              <w:rPr>
                <w:webHidden/>
              </w:rPr>
              <w:fldChar w:fldCharType="end"/>
            </w:r>
          </w:hyperlink>
        </w:p>
        <w:p w14:paraId="29FF46A0" w14:textId="081D240B" w:rsidR="00B86487" w:rsidRDefault="000B140A">
          <w:pPr>
            <w:pStyle w:val="TOC2"/>
            <w:rPr>
              <w:rFonts w:asciiTheme="minorHAnsi" w:eastAsiaTheme="minorEastAsia" w:hAnsiTheme="minorHAnsi" w:cstheme="minorBidi"/>
              <w:sz w:val="22"/>
              <w:lang w:eastAsia="en-AU"/>
            </w:rPr>
          </w:pPr>
          <w:hyperlink w:anchor="_Toc442197653" w:history="1">
            <w:r w:rsidR="00B86487" w:rsidRPr="00154BF5">
              <w:rPr>
                <w:rStyle w:val="Hyperlink"/>
              </w:rPr>
              <w:t>5.1</w:t>
            </w:r>
            <w:r w:rsidR="00B86487">
              <w:rPr>
                <w:rFonts w:asciiTheme="minorHAnsi" w:eastAsiaTheme="minorEastAsia" w:hAnsiTheme="minorHAnsi" w:cstheme="minorBidi"/>
                <w:sz w:val="22"/>
                <w:lang w:eastAsia="en-AU"/>
              </w:rPr>
              <w:tab/>
            </w:r>
            <w:r w:rsidR="00B86487" w:rsidRPr="00154BF5">
              <w:rPr>
                <w:rStyle w:val="Hyperlink"/>
              </w:rPr>
              <w:t>Information Architecture</w:t>
            </w:r>
            <w:r w:rsidR="00B86487">
              <w:rPr>
                <w:webHidden/>
              </w:rPr>
              <w:tab/>
            </w:r>
            <w:r w:rsidR="00B86487">
              <w:rPr>
                <w:webHidden/>
              </w:rPr>
              <w:fldChar w:fldCharType="begin"/>
            </w:r>
            <w:r w:rsidR="00B86487">
              <w:rPr>
                <w:webHidden/>
              </w:rPr>
              <w:instrText xml:space="preserve"> PAGEREF _Toc442197653 \h </w:instrText>
            </w:r>
            <w:r w:rsidR="00B86487">
              <w:rPr>
                <w:webHidden/>
              </w:rPr>
            </w:r>
            <w:r w:rsidR="00B86487">
              <w:rPr>
                <w:webHidden/>
              </w:rPr>
              <w:fldChar w:fldCharType="separate"/>
            </w:r>
            <w:r w:rsidR="00B86487">
              <w:rPr>
                <w:webHidden/>
              </w:rPr>
              <w:t>1</w:t>
            </w:r>
            <w:r w:rsidR="00B86487">
              <w:rPr>
                <w:webHidden/>
              </w:rPr>
              <w:fldChar w:fldCharType="end"/>
            </w:r>
          </w:hyperlink>
          <w:r w:rsidR="001A5547">
            <w:t>9</w:t>
          </w:r>
        </w:p>
        <w:p w14:paraId="18A7566A" w14:textId="33A0B92E" w:rsidR="00B86487" w:rsidRDefault="000B140A">
          <w:pPr>
            <w:pStyle w:val="TOC2"/>
            <w:rPr>
              <w:rFonts w:asciiTheme="minorHAnsi" w:eastAsiaTheme="minorEastAsia" w:hAnsiTheme="minorHAnsi" w:cstheme="minorBidi"/>
              <w:sz w:val="22"/>
              <w:lang w:eastAsia="en-AU"/>
            </w:rPr>
          </w:pPr>
          <w:hyperlink w:anchor="_Toc442197655" w:history="1">
            <w:r w:rsidR="00B86487" w:rsidRPr="00154BF5">
              <w:rPr>
                <w:rStyle w:val="Hyperlink"/>
              </w:rPr>
              <w:t>5.2</w:t>
            </w:r>
            <w:r w:rsidR="00B86487">
              <w:rPr>
                <w:rFonts w:asciiTheme="minorHAnsi" w:eastAsiaTheme="minorEastAsia" w:hAnsiTheme="minorHAnsi" w:cstheme="minorBidi"/>
                <w:sz w:val="22"/>
                <w:lang w:eastAsia="en-AU"/>
              </w:rPr>
              <w:tab/>
            </w:r>
            <w:r w:rsidR="00B86487" w:rsidRPr="00154BF5">
              <w:rPr>
                <w:rStyle w:val="Hyperlink"/>
              </w:rPr>
              <w:t>Application Architecture</w:t>
            </w:r>
            <w:r w:rsidR="00B86487">
              <w:rPr>
                <w:webHidden/>
              </w:rPr>
              <w:tab/>
            </w:r>
            <w:r w:rsidR="001A5547">
              <w:rPr>
                <w:webHidden/>
              </w:rPr>
              <w:t>20</w:t>
            </w:r>
          </w:hyperlink>
        </w:p>
        <w:p w14:paraId="4467C723" w14:textId="052C9AB3" w:rsidR="00B86487" w:rsidRDefault="000B140A">
          <w:pPr>
            <w:pStyle w:val="TOC2"/>
            <w:rPr>
              <w:rFonts w:asciiTheme="minorHAnsi" w:eastAsiaTheme="minorEastAsia" w:hAnsiTheme="minorHAnsi" w:cstheme="minorBidi"/>
              <w:sz w:val="22"/>
              <w:lang w:eastAsia="en-AU"/>
            </w:rPr>
          </w:pPr>
          <w:hyperlink w:anchor="_Toc442197657" w:history="1">
            <w:r w:rsidR="00B86487" w:rsidRPr="00154BF5">
              <w:rPr>
                <w:rStyle w:val="Hyperlink"/>
              </w:rPr>
              <w:t>5.3</w:t>
            </w:r>
            <w:r w:rsidR="00B86487">
              <w:rPr>
                <w:rFonts w:asciiTheme="minorHAnsi" w:eastAsiaTheme="minorEastAsia" w:hAnsiTheme="minorHAnsi" w:cstheme="minorBidi"/>
                <w:sz w:val="22"/>
                <w:lang w:eastAsia="en-AU"/>
              </w:rPr>
              <w:tab/>
            </w:r>
            <w:r w:rsidR="00B86487" w:rsidRPr="00154BF5">
              <w:rPr>
                <w:rStyle w:val="Hyperlink"/>
              </w:rPr>
              <w:t>Integration Architecture</w:t>
            </w:r>
            <w:r w:rsidR="00B86487">
              <w:rPr>
                <w:webHidden/>
              </w:rPr>
              <w:tab/>
            </w:r>
            <w:r w:rsidR="001A5547">
              <w:rPr>
                <w:webHidden/>
              </w:rPr>
              <w:t>2</w:t>
            </w:r>
            <w:r w:rsidR="00B86487">
              <w:rPr>
                <w:webHidden/>
              </w:rPr>
              <w:fldChar w:fldCharType="begin"/>
            </w:r>
            <w:r w:rsidR="00B86487">
              <w:rPr>
                <w:webHidden/>
              </w:rPr>
              <w:instrText xml:space="preserve"> PAGEREF _Toc442197657 \h </w:instrText>
            </w:r>
            <w:r w:rsidR="00B86487">
              <w:rPr>
                <w:webHidden/>
              </w:rPr>
            </w:r>
            <w:r w:rsidR="00B86487">
              <w:rPr>
                <w:webHidden/>
              </w:rPr>
              <w:fldChar w:fldCharType="separate"/>
            </w:r>
            <w:r w:rsidR="00B86487">
              <w:rPr>
                <w:webHidden/>
              </w:rPr>
              <w:t>1</w:t>
            </w:r>
            <w:r w:rsidR="00B86487">
              <w:rPr>
                <w:webHidden/>
              </w:rPr>
              <w:fldChar w:fldCharType="end"/>
            </w:r>
          </w:hyperlink>
        </w:p>
        <w:p w14:paraId="6F6B5092" w14:textId="401902DF" w:rsidR="00B86487" w:rsidRDefault="000B140A">
          <w:pPr>
            <w:pStyle w:val="TOC2"/>
            <w:rPr>
              <w:rFonts w:asciiTheme="minorHAnsi" w:eastAsiaTheme="minorEastAsia" w:hAnsiTheme="minorHAnsi" w:cstheme="minorBidi"/>
              <w:sz w:val="22"/>
              <w:lang w:eastAsia="en-AU"/>
            </w:rPr>
          </w:pPr>
          <w:hyperlink w:anchor="_Toc442197659" w:history="1">
            <w:r w:rsidR="00B86487" w:rsidRPr="00154BF5">
              <w:rPr>
                <w:rStyle w:val="Hyperlink"/>
              </w:rPr>
              <w:t>5.4</w:t>
            </w:r>
            <w:r w:rsidR="00B86487">
              <w:rPr>
                <w:rFonts w:asciiTheme="minorHAnsi" w:eastAsiaTheme="minorEastAsia" w:hAnsiTheme="minorHAnsi" w:cstheme="minorBidi"/>
                <w:sz w:val="22"/>
                <w:lang w:eastAsia="en-AU"/>
              </w:rPr>
              <w:tab/>
            </w:r>
            <w:r w:rsidR="00B86487" w:rsidRPr="00154BF5">
              <w:rPr>
                <w:rStyle w:val="Hyperlink"/>
              </w:rPr>
              <w:t>Infrastructure Architecture</w:t>
            </w:r>
            <w:r w:rsidR="00B86487">
              <w:rPr>
                <w:webHidden/>
              </w:rPr>
              <w:tab/>
            </w:r>
            <w:r w:rsidR="001A5547">
              <w:rPr>
                <w:webHidden/>
              </w:rPr>
              <w:t>2</w:t>
            </w:r>
            <w:r w:rsidR="00B86487">
              <w:rPr>
                <w:webHidden/>
              </w:rPr>
              <w:fldChar w:fldCharType="begin"/>
            </w:r>
            <w:r w:rsidR="00B86487">
              <w:rPr>
                <w:webHidden/>
              </w:rPr>
              <w:instrText xml:space="preserve"> PAGEREF _Toc442197659 \h </w:instrText>
            </w:r>
            <w:r w:rsidR="00B86487">
              <w:rPr>
                <w:webHidden/>
              </w:rPr>
            </w:r>
            <w:r w:rsidR="00B86487">
              <w:rPr>
                <w:webHidden/>
              </w:rPr>
              <w:fldChar w:fldCharType="separate"/>
            </w:r>
            <w:r w:rsidR="00B86487">
              <w:rPr>
                <w:webHidden/>
              </w:rPr>
              <w:t>1</w:t>
            </w:r>
            <w:r w:rsidR="00B86487">
              <w:rPr>
                <w:webHidden/>
              </w:rPr>
              <w:fldChar w:fldCharType="end"/>
            </w:r>
          </w:hyperlink>
        </w:p>
        <w:p w14:paraId="0793DF34" w14:textId="69B224EA" w:rsidR="00B86487" w:rsidRDefault="000B140A">
          <w:pPr>
            <w:pStyle w:val="TOC2"/>
            <w:rPr>
              <w:rFonts w:asciiTheme="minorHAnsi" w:eastAsiaTheme="minorEastAsia" w:hAnsiTheme="minorHAnsi" w:cstheme="minorBidi"/>
              <w:sz w:val="22"/>
              <w:lang w:eastAsia="en-AU"/>
            </w:rPr>
          </w:pPr>
          <w:hyperlink w:anchor="_Toc442197661" w:history="1">
            <w:r w:rsidR="00B86487" w:rsidRPr="00154BF5">
              <w:rPr>
                <w:rStyle w:val="Hyperlink"/>
              </w:rPr>
              <w:t>5.5</w:t>
            </w:r>
            <w:r w:rsidR="00B86487">
              <w:rPr>
                <w:rFonts w:asciiTheme="minorHAnsi" w:eastAsiaTheme="minorEastAsia" w:hAnsiTheme="minorHAnsi" w:cstheme="minorBidi"/>
                <w:sz w:val="22"/>
                <w:lang w:eastAsia="en-AU"/>
              </w:rPr>
              <w:tab/>
            </w:r>
            <w:r w:rsidR="00B86487" w:rsidRPr="00154BF5">
              <w:rPr>
                <w:rStyle w:val="Hyperlink"/>
              </w:rPr>
              <w:t>Security Architecture</w:t>
            </w:r>
            <w:r w:rsidR="00B86487">
              <w:rPr>
                <w:webHidden/>
              </w:rPr>
              <w:tab/>
            </w:r>
            <w:r w:rsidR="001A5547">
              <w:rPr>
                <w:webHidden/>
              </w:rPr>
              <w:t>2</w:t>
            </w:r>
          </w:hyperlink>
          <w:r w:rsidR="001A5547">
            <w:t>2</w:t>
          </w:r>
        </w:p>
        <w:p w14:paraId="707CD2CD" w14:textId="3AE5CB0C" w:rsidR="00B86487" w:rsidRDefault="00875547">
          <w:pPr>
            <w:pStyle w:val="TOC1"/>
            <w:rPr>
              <w:rFonts w:asciiTheme="minorHAnsi" w:eastAsiaTheme="minorEastAsia" w:hAnsiTheme="minorHAnsi" w:cstheme="minorBidi"/>
              <w:b w:val="0"/>
              <w:bCs w:val="0"/>
              <w:sz w:val="22"/>
              <w:szCs w:val="22"/>
              <w:lang w:eastAsia="en-AU"/>
            </w:rPr>
          </w:pPr>
          <w:r>
            <w:t>6</w:t>
          </w:r>
          <w:hyperlink w:anchor="_Toc442197670" w:history="1">
            <w:r w:rsidR="00B86487" w:rsidRPr="00154BF5">
              <w:rPr>
                <w:rStyle w:val="Hyperlink"/>
              </w:rPr>
              <w:t>.</w:t>
            </w:r>
            <w:r w:rsidR="00B86487">
              <w:rPr>
                <w:rFonts w:asciiTheme="minorHAnsi" w:eastAsiaTheme="minorEastAsia" w:hAnsiTheme="minorHAnsi" w:cstheme="minorBidi"/>
                <w:b w:val="0"/>
                <w:bCs w:val="0"/>
                <w:sz w:val="22"/>
                <w:szCs w:val="22"/>
                <w:lang w:eastAsia="en-AU"/>
              </w:rPr>
              <w:tab/>
            </w:r>
            <w:r w:rsidR="00B86487" w:rsidRPr="00154BF5">
              <w:rPr>
                <w:rStyle w:val="Hyperlink"/>
              </w:rPr>
              <w:t>Solution Delivery Considerations</w:t>
            </w:r>
            <w:r w:rsidR="00B86487">
              <w:rPr>
                <w:webHidden/>
              </w:rPr>
              <w:tab/>
            </w:r>
            <w:r w:rsidR="001A5547">
              <w:rPr>
                <w:webHidden/>
              </w:rPr>
              <w:t>22</w:t>
            </w:r>
          </w:hyperlink>
        </w:p>
        <w:p w14:paraId="7FB0055E" w14:textId="537F79A9" w:rsidR="00B86487" w:rsidRDefault="000B140A">
          <w:pPr>
            <w:pStyle w:val="TOC2"/>
            <w:rPr>
              <w:rFonts w:asciiTheme="minorHAnsi" w:eastAsiaTheme="minorEastAsia" w:hAnsiTheme="minorHAnsi" w:cstheme="minorBidi"/>
              <w:sz w:val="22"/>
              <w:lang w:eastAsia="en-AU"/>
            </w:rPr>
          </w:pPr>
          <w:hyperlink w:anchor="_Toc442197671" w:history="1">
            <w:r w:rsidR="00875547">
              <w:rPr>
                <w:rStyle w:val="Hyperlink"/>
              </w:rPr>
              <w:t>6</w:t>
            </w:r>
            <w:r w:rsidR="00B86487" w:rsidRPr="00154BF5">
              <w:rPr>
                <w:rStyle w:val="Hyperlink"/>
              </w:rPr>
              <w:t>.1</w:t>
            </w:r>
            <w:r w:rsidR="00B86487">
              <w:rPr>
                <w:rFonts w:asciiTheme="minorHAnsi" w:eastAsiaTheme="minorEastAsia" w:hAnsiTheme="minorHAnsi" w:cstheme="minorBidi"/>
                <w:sz w:val="22"/>
                <w:lang w:eastAsia="en-AU"/>
              </w:rPr>
              <w:tab/>
            </w:r>
            <w:r w:rsidR="00B86487" w:rsidRPr="00154BF5">
              <w:rPr>
                <w:rStyle w:val="Hyperlink"/>
              </w:rPr>
              <w:t>Development Considerations</w:t>
            </w:r>
            <w:r w:rsidR="00B86487">
              <w:rPr>
                <w:webHidden/>
              </w:rPr>
              <w:tab/>
            </w:r>
            <w:r w:rsidR="001A5547">
              <w:rPr>
                <w:webHidden/>
              </w:rPr>
              <w:t>2</w:t>
            </w:r>
          </w:hyperlink>
          <w:r w:rsidR="001A5547">
            <w:t>2</w:t>
          </w:r>
        </w:p>
        <w:p w14:paraId="1ECAF3F1" w14:textId="6B75959C" w:rsidR="00B86487" w:rsidRDefault="000B140A">
          <w:pPr>
            <w:pStyle w:val="TOC2"/>
            <w:rPr>
              <w:rFonts w:asciiTheme="minorHAnsi" w:eastAsiaTheme="minorEastAsia" w:hAnsiTheme="minorHAnsi" w:cstheme="minorBidi"/>
              <w:sz w:val="22"/>
              <w:lang w:eastAsia="en-AU"/>
            </w:rPr>
          </w:pPr>
          <w:hyperlink w:anchor="_Toc442197672" w:history="1">
            <w:r w:rsidR="00875547">
              <w:rPr>
                <w:rStyle w:val="Hyperlink"/>
              </w:rPr>
              <w:t>6</w:t>
            </w:r>
            <w:r w:rsidR="00B86487" w:rsidRPr="00154BF5">
              <w:rPr>
                <w:rStyle w:val="Hyperlink"/>
              </w:rPr>
              <w:t>.2</w:t>
            </w:r>
            <w:r w:rsidR="00B86487">
              <w:rPr>
                <w:rFonts w:asciiTheme="minorHAnsi" w:eastAsiaTheme="minorEastAsia" w:hAnsiTheme="minorHAnsi" w:cstheme="minorBidi"/>
                <w:sz w:val="22"/>
                <w:lang w:eastAsia="en-AU"/>
              </w:rPr>
              <w:tab/>
            </w:r>
            <w:r w:rsidR="00B86487" w:rsidRPr="00154BF5">
              <w:rPr>
                <w:rStyle w:val="Hyperlink"/>
              </w:rPr>
              <w:t>Deployment Considerations</w:t>
            </w:r>
            <w:r w:rsidR="00B86487">
              <w:rPr>
                <w:webHidden/>
              </w:rPr>
              <w:tab/>
            </w:r>
            <w:r w:rsidR="001A5547">
              <w:rPr>
                <w:webHidden/>
              </w:rPr>
              <w:t>23</w:t>
            </w:r>
          </w:hyperlink>
        </w:p>
        <w:p w14:paraId="6AFD23B7" w14:textId="503A69ED" w:rsidR="00B86487" w:rsidRDefault="000B140A">
          <w:pPr>
            <w:pStyle w:val="TOC2"/>
            <w:rPr>
              <w:rFonts w:asciiTheme="minorHAnsi" w:eastAsiaTheme="minorEastAsia" w:hAnsiTheme="minorHAnsi" w:cstheme="minorBidi"/>
              <w:sz w:val="22"/>
              <w:lang w:eastAsia="en-AU"/>
            </w:rPr>
          </w:pPr>
          <w:hyperlink w:anchor="_Toc442197673" w:history="1">
            <w:r w:rsidR="00875547">
              <w:rPr>
                <w:rStyle w:val="Hyperlink"/>
              </w:rPr>
              <w:t>6</w:t>
            </w:r>
            <w:r w:rsidR="00B86487" w:rsidRPr="00154BF5">
              <w:rPr>
                <w:rStyle w:val="Hyperlink"/>
              </w:rPr>
              <w:t>.3</w:t>
            </w:r>
            <w:r w:rsidR="00B86487">
              <w:rPr>
                <w:rFonts w:asciiTheme="minorHAnsi" w:eastAsiaTheme="minorEastAsia" w:hAnsiTheme="minorHAnsi" w:cstheme="minorBidi"/>
                <w:sz w:val="22"/>
                <w:lang w:eastAsia="en-AU"/>
              </w:rPr>
              <w:tab/>
            </w:r>
            <w:r w:rsidR="00B86487" w:rsidRPr="00154BF5">
              <w:rPr>
                <w:rStyle w:val="Hyperlink"/>
              </w:rPr>
              <w:t>Data Migration Considerations</w:t>
            </w:r>
            <w:r w:rsidR="00B86487">
              <w:rPr>
                <w:webHidden/>
              </w:rPr>
              <w:tab/>
            </w:r>
            <w:r w:rsidR="001A5547">
              <w:rPr>
                <w:webHidden/>
              </w:rPr>
              <w:t>24</w:t>
            </w:r>
          </w:hyperlink>
        </w:p>
        <w:p w14:paraId="746B1C76" w14:textId="3405CB36" w:rsidR="00B86487" w:rsidRDefault="000B140A">
          <w:pPr>
            <w:pStyle w:val="TOC1"/>
            <w:rPr>
              <w:rFonts w:asciiTheme="minorHAnsi" w:eastAsiaTheme="minorEastAsia" w:hAnsiTheme="minorHAnsi" w:cstheme="minorBidi"/>
              <w:b w:val="0"/>
              <w:bCs w:val="0"/>
              <w:sz w:val="22"/>
              <w:szCs w:val="22"/>
              <w:lang w:eastAsia="en-AU"/>
            </w:rPr>
          </w:pPr>
          <w:hyperlink w:anchor="_Toc442197675" w:history="1">
            <w:r w:rsidR="00875547">
              <w:rPr>
                <w:rStyle w:val="Hyperlink"/>
              </w:rPr>
              <w:t>7</w:t>
            </w:r>
            <w:r w:rsidR="00B86487" w:rsidRPr="00154BF5">
              <w:rPr>
                <w:rStyle w:val="Hyperlink"/>
              </w:rPr>
              <w:t>.</w:t>
            </w:r>
            <w:r w:rsidR="00B86487">
              <w:rPr>
                <w:rFonts w:asciiTheme="minorHAnsi" w:eastAsiaTheme="minorEastAsia" w:hAnsiTheme="minorHAnsi" w:cstheme="minorBidi"/>
                <w:b w:val="0"/>
                <w:bCs w:val="0"/>
                <w:sz w:val="22"/>
                <w:szCs w:val="22"/>
                <w:lang w:eastAsia="en-AU"/>
              </w:rPr>
              <w:tab/>
            </w:r>
            <w:r w:rsidR="00875547">
              <w:rPr>
                <w:rStyle w:val="Hyperlink"/>
              </w:rPr>
              <w:t>References</w:t>
            </w:r>
            <w:r w:rsidR="00B86487">
              <w:rPr>
                <w:webHidden/>
              </w:rPr>
              <w:tab/>
            </w:r>
            <w:r w:rsidR="001A5547">
              <w:rPr>
                <w:webHidden/>
              </w:rPr>
              <w:t>24</w:t>
            </w:r>
          </w:hyperlink>
        </w:p>
        <w:p w14:paraId="608FCEE8" w14:textId="33F7C4CC" w:rsidR="00EE6A7B" w:rsidRDefault="00EE6A7B">
          <w:r>
            <w:rPr>
              <w:b/>
              <w:bCs/>
              <w:noProof/>
            </w:rPr>
            <w:fldChar w:fldCharType="end"/>
          </w:r>
        </w:p>
      </w:sdtContent>
    </w:sdt>
    <w:p w14:paraId="08017D0A" w14:textId="77777777" w:rsidR="00EE6A7B" w:rsidRDefault="00EE6A7B">
      <w:pPr>
        <w:spacing w:after="200" w:line="276" w:lineRule="auto"/>
        <w:rPr>
          <w:rFonts w:ascii="Arial Black" w:hAnsi="Arial Black"/>
          <w:sz w:val="36"/>
        </w:rPr>
      </w:pPr>
      <w:r>
        <w:rPr>
          <w:rFonts w:ascii="Arial Black" w:hAnsi="Arial Black"/>
          <w:sz w:val="36"/>
        </w:rPr>
        <w:br w:type="page"/>
      </w:r>
    </w:p>
    <w:p w14:paraId="3C26AB8B" w14:textId="77777777" w:rsidR="00EE6A7B" w:rsidRPr="008761E8" w:rsidRDefault="00EE6A7B" w:rsidP="00971ED8">
      <w:pPr>
        <w:pStyle w:val="Heading1"/>
        <w:jc w:val="both"/>
      </w:pPr>
      <w:bookmarkStart w:id="2" w:name="_Toc442196312"/>
      <w:bookmarkStart w:id="3" w:name="_Toc442197630"/>
      <w:r>
        <w:lastRenderedPageBreak/>
        <w:t>Introduction</w:t>
      </w:r>
      <w:bookmarkEnd w:id="2"/>
      <w:bookmarkEnd w:id="3"/>
    </w:p>
    <w:p w14:paraId="328FD534" w14:textId="77777777" w:rsidR="00EE6A7B" w:rsidRDefault="00EE6A7B" w:rsidP="00971ED8">
      <w:pPr>
        <w:pStyle w:val="Heading2"/>
        <w:jc w:val="both"/>
      </w:pPr>
      <w:bookmarkStart w:id="4" w:name="_Toc442196313"/>
      <w:bookmarkStart w:id="5" w:name="_Toc442197631"/>
      <w:r>
        <w:t xml:space="preserve">Document </w:t>
      </w:r>
      <w:r w:rsidRPr="008761E8">
        <w:t>Purpose</w:t>
      </w:r>
      <w:bookmarkEnd w:id="4"/>
      <w:bookmarkEnd w:id="5"/>
      <w:r w:rsidRPr="008761E8">
        <w:t xml:space="preserve"> </w:t>
      </w:r>
    </w:p>
    <w:p w14:paraId="52F30055" w14:textId="77777777" w:rsidR="004F314D" w:rsidRDefault="004F314D" w:rsidP="00971ED8">
      <w:pPr>
        <w:jc w:val="both"/>
        <w:rPr>
          <w:rFonts w:cs="Arial"/>
          <w:szCs w:val="22"/>
        </w:rPr>
      </w:pPr>
    </w:p>
    <w:p w14:paraId="4F60B1EB" w14:textId="77777777" w:rsidR="00125BE1" w:rsidRDefault="009A6BC9" w:rsidP="00971ED8">
      <w:pPr>
        <w:jc w:val="both"/>
        <w:rPr>
          <w:rFonts w:cs="Arial"/>
          <w:szCs w:val="22"/>
        </w:rPr>
      </w:pPr>
      <w:r w:rsidRPr="009A6BC9">
        <w:rPr>
          <w:rFonts w:cs="Arial"/>
          <w:szCs w:val="22"/>
        </w:rPr>
        <w:t>The usage of the document is to make understand the goals, design and implementation of the case to the stakeholders. Stakeholders for Electronika are administrator who register the items to the site, Customer who use the system to purchase items and vendors who sell the products. The system is designed with user friendly front end interface for both Customers and administrator. Here, customer can be either casual shopper or logged in user where he can login using user registration or Google login. The detailed user stories and architecture are further explained in subsequent sections.</w:t>
      </w:r>
    </w:p>
    <w:p w14:paraId="4B965392" w14:textId="77777777" w:rsidR="00125BE1" w:rsidRDefault="00125BE1" w:rsidP="00971ED8">
      <w:pPr>
        <w:jc w:val="both"/>
        <w:rPr>
          <w:rFonts w:cs="Arial"/>
          <w:szCs w:val="22"/>
        </w:rPr>
      </w:pPr>
    </w:p>
    <w:p w14:paraId="6110E1A7" w14:textId="77777777" w:rsidR="004F314D" w:rsidRDefault="004F314D" w:rsidP="00971ED8">
      <w:pPr>
        <w:jc w:val="both"/>
        <w:rPr>
          <w:rFonts w:cs="Arial"/>
          <w:szCs w:val="22"/>
        </w:rPr>
      </w:pPr>
      <w:r>
        <w:rPr>
          <w:rFonts w:cs="Arial"/>
          <w:szCs w:val="22"/>
        </w:rPr>
        <w:t xml:space="preserve">Elektronika is an E-Commerce solution that provides an online shopping platform </w:t>
      </w:r>
      <w:r w:rsidR="0052025E">
        <w:rPr>
          <w:rFonts w:cs="Arial"/>
          <w:szCs w:val="22"/>
        </w:rPr>
        <w:t xml:space="preserve">to users that are interested in buying electronic equipment. It is possible for the users to browse through the products based on categories, search for products, </w:t>
      </w:r>
      <w:r w:rsidR="00410265">
        <w:rPr>
          <w:rFonts w:cs="Arial"/>
          <w:szCs w:val="22"/>
        </w:rPr>
        <w:t xml:space="preserve">view and write reviews for different products, </w:t>
      </w:r>
      <w:r w:rsidR="0052025E">
        <w:rPr>
          <w:rFonts w:cs="Arial"/>
          <w:szCs w:val="22"/>
        </w:rPr>
        <w:t>include products in their shopping cart</w:t>
      </w:r>
      <w:r w:rsidR="00410265">
        <w:rPr>
          <w:rFonts w:cs="Arial"/>
          <w:szCs w:val="22"/>
        </w:rPr>
        <w:t>, manage their shopping cart and even make payments.</w:t>
      </w:r>
    </w:p>
    <w:p w14:paraId="5FADA6CC" w14:textId="77777777" w:rsidR="00410265" w:rsidRDefault="00410265" w:rsidP="00971ED8">
      <w:pPr>
        <w:jc w:val="both"/>
        <w:rPr>
          <w:rFonts w:cs="Arial"/>
          <w:szCs w:val="22"/>
        </w:rPr>
      </w:pPr>
    </w:p>
    <w:p w14:paraId="23E4C5DD" w14:textId="77777777" w:rsidR="00410265" w:rsidRDefault="00C40C27" w:rsidP="00971ED8">
      <w:pPr>
        <w:jc w:val="both"/>
        <w:rPr>
          <w:rFonts w:cs="Arial"/>
          <w:szCs w:val="22"/>
        </w:rPr>
      </w:pPr>
      <w:r w:rsidRPr="00C40C27">
        <w:rPr>
          <w:rFonts w:cs="Arial"/>
          <w:szCs w:val="22"/>
        </w:rPr>
        <w:t xml:space="preserve">The </w:t>
      </w:r>
      <w:r>
        <w:rPr>
          <w:rFonts w:cs="Arial"/>
          <w:szCs w:val="22"/>
        </w:rPr>
        <w:t>business aspect</w:t>
      </w:r>
      <w:r w:rsidRPr="00C40C27">
        <w:rPr>
          <w:rFonts w:cs="Arial"/>
          <w:szCs w:val="22"/>
        </w:rPr>
        <w:t xml:space="preserve"> of an E-Commerce website is simply buying and selling of products over an online platform. Elektronika </w:t>
      </w:r>
      <w:r>
        <w:rPr>
          <w:rFonts w:cs="Arial"/>
          <w:szCs w:val="22"/>
        </w:rPr>
        <w:t xml:space="preserve">follows both business models, </w:t>
      </w:r>
      <w:r w:rsidRPr="00C40C27">
        <w:rPr>
          <w:rFonts w:cs="Arial"/>
          <w:szCs w:val="22"/>
        </w:rPr>
        <w:t xml:space="preserve">business to business (B2B) </w:t>
      </w:r>
      <w:r>
        <w:rPr>
          <w:rFonts w:cs="Arial"/>
          <w:szCs w:val="22"/>
        </w:rPr>
        <w:t>and</w:t>
      </w:r>
      <w:r w:rsidRPr="00C40C27">
        <w:rPr>
          <w:rFonts w:cs="Arial"/>
          <w:szCs w:val="22"/>
        </w:rPr>
        <w:t xml:space="preserve"> business to consumer (B2C). </w:t>
      </w:r>
      <w:r>
        <w:rPr>
          <w:rFonts w:cs="Arial"/>
          <w:szCs w:val="22"/>
        </w:rPr>
        <w:t>Pure</w:t>
      </w:r>
      <w:r w:rsidRPr="00C40C27">
        <w:rPr>
          <w:rFonts w:cs="Arial"/>
          <w:szCs w:val="22"/>
        </w:rPr>
        <w:t xml:space="preserve"> business </w:t>
      </w:r>
      <w:r>
        <w:rPr>
          <w:rFonts w:cs="Arial"/>
          <w:szCs w:val="22"/>
        </w:rPr>
        <w:t>context is not part of our project scope, however Elektronika has a lot of business possibilities.</w:t>
      </w:r>
    </w:p>
    <w:p w14:paraId="1A877C64" w14:textId="77777777" w:rsidR="00C40C27" w:rsidRDefault="00C40C27" w:rsidP="00971ED8">
      <w:pPr>
        <w:jc w:val="both"/>
        <w:rPr>
          <w:rFonts w:cs="Arial"/>
          <w:szCs w:val="22"/>
        </w:rPr>
      </w:pPr>
    </w:p>
    <w:p w14:paraId="5ABBB848" w14:textId="77777777" w:rsidR="00EE6A7B" w:rsidRDefault="00C40C27" w:rsidP="00971ED8">
      <w:pPr>
        <w:jc w:val="both"/>
      </w:pPr>
      <w:r>
        <w:rPr>
          <w:rFonts w:cs="Arial"/>
          <w:szCs w:val="22"/>
        </w:rPr>
        <w:t xml:space="preserve">Like every project, Elektronika also faced </w:t>
      </w:r>
      <w:r w:rsidR="00125BE1">
        <w:rPr>
          <w:rFonts w:cs="Arial"/>
          <w:szCs w:val="22"/>
        </w:rPr>
        <w:t>constraints that we had to overcome to implement the solution. We faced both technical and non-technical constraints. Some of them directly affected the development of Elektronika and consumed time to overcome. These constraints will be discussed in detail in later sections.</w:t>
      </w:r>
      <w:r w:rsidR="00125BE1">
        <w:t xml:space="preserve"> </w:t>
      </w:r>
    </w:p>
    <w:p w14:paraId="6E998595" w14:textId="77777777" w:rsidR="00EE6A7B" w:rsidRDefault="00EE6A7B" w:rsidP="00971ED8">
      <w:pPr>
        <w:jc w:val="both"/>
      </w:pPr>
    </w:p>
    <w:p w14:paraId="12A6A6C2" w14:textId="77777777" w:rsidR="00EF09CE" w:rsidRDefault="00EF09CE" w:rsidP="00971ED8">
      <w:pPr>
        <w:jc w:val="both"/>
      </w:pPr>
      <w:r w:rsidRPr="00EF09CE">
        <w:t>Conceptual solution to the Electronika is described using Use case diagram, Activity diagram and data model diagram. Here use case diagram explains the features of the system from perspectives of stakeholders and their interaction to the use cases. Activity diagram shows the flow of execution of use cases and event of interactions between system and stakeholders. Data model explain how data structure is model</w:t>
      </w:r>
      <w:r>
        <w:t>l</w:t>
      </w:r>
      <w:r w:rsidRPr="00EF09CE">
        <w:t>ed to store into database and how it mapped.</w:t>
      </w:r>
    </w:p>
    <w:p w14:paraId="1E581D3F" w14:textId="77777777" w:rsidR="00EF09CE" w:rsidRDefault="00EF09CE" w:rsidP="00971ED8">
      <w:pPr>
        <w:jc w:val="both"/>
      </w:pPr>
    </w:p>
    <w:p w14:paraId="3566B947" w14:textId="77777777" w:rsidR="00EF09CE" w:rsidRDefault="00EF09CE" w:rsidP="00971ED8">
      <w:pPr>
        <w:jc w:val="both"/>
      </w:pPr>
      <w:r w:rsidRPr="00EF09CE">
        <w:t>Logical solution of Electronika is explained using component diagram of architectural representation of the system by visualizing the data storage layer, data service layer, business layer, and presentation layer and interactions among them.</w:t>
      </w:r>
    </w:p>
    <w:p w14:paraId="40DEA5E5" w14:textId="77777777" w:rsidR="00EF09CE" w:rsidRPr="008761E8" w:rsidRDefault="00EF09CE" w:rsidP="00971ED8">
      <w:pPr>
        <w:jc w:val="both"/>
      </w:pPr>
    </w:p>
    <w:p w14:paraId="388F1882" w14:textId="77777777" w:rsidR="00EE6A7B" w:rsidRPr="008761E8" w:rsidRDefault="00EE6A7B" w:rsidP="00971ED8">
      <w:pPr>
        <w:pStyle w:val="Heading2"/>
        <w:jc w:val="both"/>
      </w:pPr>
      <w:bookmarkStart w:id="6" w:name="_Toc442196314"/>
      <w:bookmarkStart w:id="7" w:name="_Toc442197632"/>
      <w:r>
        <w:t xml:space="preserve">Document </w:t>
      </w:r>
      <w:r w:rsidRPr="008761E8">
        <w:t>Scope</w:t>
      </w:r>
      <w:bookmarkEnd w:id="6"/>
      <w:bookmarkEnd w:id="7"/>
    </w:p>
    <w:p w14:paraId="1E744E3B" w14:textId="18B57AC4" w:rsidR="00EF09CE" w:rsidRPr="00480A7B" w:rsidRDefault="00EF09CE" w:rsidP="00971ED8">
      <w:pPr>
        <w:jc w:val="both"/>
        <w:rPr>
          <w:rFonts w:cs="Arial"/>
        </w:rPr>
      </w:pPr>
      <w:r>
        <w:rPr>
          <w:rFonts w:cs="Arial"/>
        </w:rPr>
        <w:t>The</w:t>
      </w:r>
      <w:r w:rsidR="00E54EAA">
        <w:rPr>
          <w:rFonts w:cs="Arial"/>
        </w:rPr>
        <w:t xml:space="preserve"> document identifies the purpose, limitations, functionality, and future recommendations for Electronika. The documents also include all milestones that we achieved during the designing and development phases. It does not have details for how each sprint was planned and executed</w:t>
      </w:r>
      <w:r w:rsidR="008465EE">
        <w:rPr>
          <w:rFonts w:cs="Arial"/>
        </w:rPr>
        <w:t xml:space="preserve">. And the document also does not mention the tasks done by each team member. </w:t>
      </w:r>
    </w:p>
    <w:p w14:paraId="6EE9DEE2" w14:textId="77777777" w:rsidR="00EE6A7B" w:rsidRPr="008761E8" w:rsidRDefault="00EE6A7B" w:rsidP="00971ED8">
      <w:pPr>
        <w:jc w:val="both"/>
      </w:pPr>
    </w:p>
    <w:p w14:paraId="1D187FD0" w14:textId="77777777" w:rsidR="00EE6A7B" w:rsidRPr="008761E8" w:rsidRDefault="00EE6A7B" w:rsidP="00971ED8">
      <w:pPr>
        <w:pStyle w:val="Heading2"/>
        <w:jc w:val="both"/>
      </w:pPr>
      <w:bookmarkStart w:id="8" w:name="_Toc442196315"/>
      <w:bookmarkStart w:id="9" w:name="_Toc442197633"/>
      <w:r w:rsidRPr="008761E8">
        <w:t>Document Audience</w:t>
      </w:r>
      <w:bookmarkEnd w:id="8"/>
      <w:bookmarkEnd w:id="9"/>
      <w:r w:rsidRPr="008761E8">
        <w:t xml:space="preserve"> </w:t>
      </w:r>
    </w:p>
    <w:p w14:paraId="4FEBFDD7" w14:textId="77777777" w:rsidR="00EE6A7B" w:rsidRPr="008761E8" w:rsidRDefault="00EE6A7B" w:rsidP="00971ED8">
      <w:pPr>
        <w:jc w:val="both"/>
      </w:pPr>
      <w:r w:rsidRPr="008761E8">
        <w:t>The audience for this document includes:</w:t>
      </w:r>
    </w:p>
    <w:p w14:paraId="2B76128C" w14:textId="77777777" w:rsidR="00EE6A7B" w:rsidRPr="008761E8" w:rsidRDefault="00EE6A7B" w:rsidP="00971ED8">
      <w:pPr>
        <w:jc w:val="both"/>
      </w:pPr>
    </w:p>
    <w:p w14:paraId="6BB25ED9" w14:textId="77777777" w:rsidR="00EE6A7B" w:rsidRPr="004D3807" w:rsidRDefault="00EE6A7B" w:rsidP="00971ED8">
      <w:pPr>
        <w:pStyle w:val="ListBullet"/>
        <w:numPr>
          <w:ilvl w:val="0"/>
          <w:numId w:val="5"/>
        </w:numPr>
        <w:jc w:val="both"/>
        <w:rPr>
          <w:i/>
        </w:rPr>
      </w:pPr>
      <w:r w:rsidRPr="005C4FD8">
        <w:rPr>
          <w:b/>
        </w:rPr>
        <w:t>Project Team:</w:t>
      </w:r>
      <w:r>
        <w:t xml:space="preserve"> </w:t>
      </w:r>
      <w:r>
        <w:rPr>
          <w:szCs w:val="18"/>
        </w:rPr>
        <w:t>[</w:t>
      </w:r>
      <w:r w:rsidR="00C852EC" w:rsidRPr="00C852EC">
        <w:rPr>
          <w:i/>
          <w:szCs w:val="18"/>
        </w:rPr>
        <w:t>Yasir Imam</w:t>
      </w:r>
      <w:r w:rsidR="00C852EC">
        <w:rPr>
          <w:i/>
          <w:szCs w:val="18"/>
        </w:rPr>
        <w:t xml:space="preserve">, Anusha Vaddavalli, Gautham Gaddam, Vishnu </w:t>
      </w:r>
      <w:proofErr w:type="spellStart"/>
      <w:r w:rsidR="00C852EC">
        <w:rPr>
          <w:i/>
          <w:szCs w:val="18"/>
        </w:rPr>
        <w:t>Koneshvaran</w:t>
      </w:r>
      <w:proofErr w:type="spellEnd"/>
      <w:r>
        <w:rPr>
          <w:szCs w:val="18"/>
        </w:rPr>
        <w:t>]</w:t>
      </w:r>
    </w:p>
    <w:p w14:paraId="34ED8A71" w14:textId="77777777" w:rsidR="00EE6A7B" w:rsidRPr="00716FC1" w:rsidRDefault="00C852EC" w:rsidP="00971ED8">
      <w:pPr>
        <w:pStyle w:val="ListBullet"/>
        <w:numPr>
          <w:ilvl w:val="0"/>
          <w:numId w:val="5"/>
        </w:numPr>
        <w:jc w:val="both"/>
        <w:rPr>
          <w:i/>
        </w:rPr>
      </w:pPr>
      <w:r>
        <w:rPr>
          <w:b/>
        </w:rPr>
        <w:t>Instructor</w:t>
      </w:r>
      <w:r w:rsidR="00EE6A7B">
        <w:rPr>
          <w:b/>
        </w:rPr>
        <w:t xml:space="preserve">: </w:t>
      </w:r>
      <w:r w:rsidR="00EE6A7B">
        <w:rPr>
          <w:szCs w:val="18"/>
        </w:rPr>
        <w:t>[</w:t>
      </w:r>
      <w:r>
        <w:rPr>
          <w:i/>
          <w:szCs w:val="18"/>
        </w:rPr>
        <w:t xml:space="preserve">Pär </w:t>
      </w:r>
      <w:r w:rsidR="00F80F3E">
        <w:rPr>
          <w:i/>
          <w:szCs w:val="18"/>
        </w:rPr>
        <w:t>Eriksson</w:t>
      </w:r>
      <w:r w:rsidR="00EE6A7B">
        <w:rPr>
          <w:szCs w:val="18"/>
        </w:rPr>
        <w:t>]</w:t>
      </w:r>
    </w:p>
    <w:p w14:paraId="17E4E233" w14:textId="672B8472" w:rsidR="00EE6A7B" w:rsidRDefault="00EE6A7B" w:rsidP="00EE6A7B"/>
    <w:p w14:paraId="0B84E714" w14:textId="68C6D6A3" w:rsidR="00A35206" w:rsidRDefault="00A35206" w:rsidP="00EE6A7B"/>
    <w:p w14:paraId="2F250ECC" w14:textId="3E870AB0" w:rsidR="00A35206" w:rsidRDefault="00A35206" w:rsidP="00EE6A7B"/>
    <w:p w14:paraId="5DB1E0CC" w14:textId="77777777" w:rsidR="00A35206" w:rsidRDefault="00A35206" w:rsidP="00EE6A7B"/>
    <w:p w14:paraId="42C68D80" w14:textId="77777777" w:rsidR="00EE6A7B" w:rsidRPr="008761E8" w:rsidRDefault="00EE6A7B" w:rsidP="00EE6A7B">
      <w:pPr>
        <w:pStyle w:val="Heading2"/>
      </w:pPr>
      <w:bookmarkStart w:id="10" w:name="_Toc442196316"/>
      <w:bookmarkStart w:id="11" w:name="_Toc442197634"/>
      <w:r w:rsidRPr="008761E8">
        <w:lastRenderedPageBreak/>
        <w:t>Definitions</w:t>
      </w:r>
      <w:bookmarkEnd w:id="10"/>
      <w:bookmarkEnd w:id="11"/>
      <w:r w:rsidRPr="008761E8">
        <w:t xml:space="preserve"> </w:t>
      </w:r>
    </w:p>
    <w:p w14:paraId="562F5292" w14:textId="77777777" w:rsidR="00EE6A7B" w:rsidRDefault="00EE6A7B" w:rsidP="00EE6A7B">
      <w:r w:rsidRPr="008761E8">
        <w:t xml:space="preserve">The following acronyms and definitions will be used in the </w:t>
      </w:r>
      <w:r>
        <w:t>[</w:t>
      </w:r>
      <w:r w:rsidRPr="00A5732F">
        <w:rPr>
          <w:i/>
        </w:rPr>
        <w:t>project</w:t>
      </w:r>
      <w:r>
        <w:t>]</w:t>
      </w:r>
      <w:r w:rsidRPr="008761E8">
        <w:t xml:space="preserve"> and within this document.</w:t>
      </w:r>
    </w:p>
    <w:p w14:paraId="707F9A88" w14:textId="77777777" w:rsidR="00EE6A7B" w:rsidRPr="008761E8" w:rsidRDefault="00EE6A7B" w:rsidP="00EE6A7B"/>
    <w:tbl>
      <w:tblPr>
        <w:tblStyle w:val="LightList-Accent1"/>
        <w:tblW w:w="9180" w:type="dxa"/>
        <w:tblLayout w:type="fixed"/>
        <w:tblLook w:val="00A0" w:firstRow="1" w:lastRow="0" w:firstColumn="1" w:lastColumn="0" w:noHBand="0" w:noVBand="0"/>
      </w:tblPr>
      <w:tblGrid>
        <w:gridCol w:w="1833"/>
        <w:gridCol w:w="7347"/>
      </w:tblGrid>
      <w:tr w:rsidR="00EE6A7B" w:rsidRPr="0008490B" w14:paraId="73170676" w14:textId="77777777" w:rsidTr="00F70990">
        <w:trPr>
          <w:cnfStyle w:val="100000000000" w:firstRow="1" w:lastRow="0" w:firstColumn="0" w:lastColumn="0" w:oddVBand="0" w:evenVBand="0" w:oddHBand="0" w:evenHBand="0" w:firstRowFirstColumn="0" w:firstRowLastColumn="0" w:lastRowFirstColumn="0" w:lastRowLastColumn="0"/>
          <w:trHeight w:val="340"/>
          <w:tblHeader/>
        </w:trPr>
        <w:tc>
          <w:tcPr>
            <w:cnfStyle w:val="001000000000" w:firstRow="0" w:lastRow="0" w:firstColumn="1" w:lastColumn="0" w:oddVBand="0" w:evenVBand="0" w:oddHBand="0" w:evenHBand="0" w:firstRowFirstColumn="0" w:firstRowLastColumn="0" w:lastRowFirstColumn="0" w:lastRowLastColumn="0"/>
            <w:tcW w:w="1833" w:type="dxa"/>
          </w:tcPr>
          <w:p w14:paraId="6A583808" w14:textId="77777777" w:rsidR="00EE6A7B" w:rsidRPr="00480A7B" w:rsidRDefault="00EE6A7B" w:rsidP="00FD5626">
            <w:pPr>
              <w:pStyle w:val="TableHeading"/>
              <w:rPr>
                <w:b/>
                <w:sz w:val="18"/>
                <w:szCs w:val="18"/>
              </w:rPr>
            </w:pPr>
            <w:r w:rsidRPr="00480A7B">
              <w:rPr>
                <w:b/>
                <w:sz w:val="18"/>
                <w:szCs w:val="18"/>
              </w:rPr>
              <w:t>Term/Acronym</w:t>
            </w:r>
          </w:p>
        </w:tc>
        <w:tc>
          <w:tcPr>
            <w:cnfStyle w:val="000010000000" w:firstRow="0" w:lastRow="0" w:firstColumn="0" w:lastColumn="0" w:oddVBand="1" w:evenVBand="0" w:oddHBand="0" w:evenHBand="0" w:firstRowFirstColumn="0" w:firstRowLastColumn="0" w:lastRowFirstColumn="0" w:lastRowLastColumn="0"/>
            <w:tcW w:w="7347" w:type="dxa"/>
          </w:tcPr>
          <w:p w14:paraId="556A8902" w14:textId="77777777" w:rsidR="00EE6A7B" w:rsidRPr="00480A7B" w:rsidRDefault="00EE6A7B" w:rsidP="00FD5626">
            <w:pPr>
              <w:pStyle w:val="TableHeading"/>
              <w:rPr>
                <w:b/>
                <w:sz w:val="18"/>
                <w:szCs w:val="18"/>
              </w:rPr>
            </w:pPr>
            <w:r w:rsidRPr="00480A7B">
              <w:rPr>
                <w:b/>
                <w:sz w:val="18"/>
                <w:szCs w:val="18"/>
              </w:rPr>
              <w:t>Definition</w:t>
            </w:r>
          </w:p>
        </w:tc>
      </w:tr>
      <w:tr w:rsidR="00EE6A7B" w:rsidRPr="0008490B" w14:paraId="12337619" w14:textId="77777777" w:rsidTr="00F709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555FDCEB" w14:textId="77777777" w:rsidR="00F70990" w:rsidRPr="0008490B" w:rsidRDefault="00F70990" w:rsidP="00FD5626">
            <w:pPr>
              <w:rPr>
                <w:sz w:val="16"/>
                <w:szCs w:val="16"/>
              </w:rPr>
            </w:pPr>
            <w:r>
              <w:rPr>
                <w:sz w:val="16"/>
                <w:szCs w:val="16"/>
              </w:rPr>
              <w:t>E-Commerce</w:t>
            </w:r>
          </w:p>
        </w:tc>
        <w:tc>
          <w:tcPr>
            <w:cnfStyle w:val="000010000000" w:firstRow="0" w:lastRow="0" w:firstColumn="0" w:lastColumn="0" w:oddVBand="1" w:evenVBand="0" w:oddHBand="0" w:evenHBand="0" w:firstRowFirstColumn="0" w:firstRowLastColumn="0" w:lastRowFirstColumn="0" w:lastRowLastColumn="0"/>
            <w:tcW w:w="7347" w:type="dxa"/>
          </w:tcPr>
          <w:p w14:paraId="59AB0D8B" w14:textId="77777777" w:rsidR="00EE6A7B" w:rsidRPr="0008490B" w:rsidRDefault="006A0BDD" w:rsidP="00FD5626">
            <w:pPr>
              <w:rPr>
                <w:sz w:val="16"/>
                <w:szCs w:val="16"/>
              </w:rPr>
            </w:pPr>
            <w:r w:rsidRPr="006A0BDD">
              <w:rPr>
                <w:sz w:val="16"/>
                <w:szCs w:val="16"/>
              </w:rPr>
              <w:t>Ecommerce, also known as electronic commerce or internet commerce, is the purchasing and sale of goods and services over the internet, as well as money and data transfers used to complete these transactions.</w:t>
            </w:r>
          </w:p>
        </w:tc>
      </w:tr>
      <w:tr w:rsidR="00EE6A7B" w:rsidRPr="0008490B" w14:paraId="1785283A" w14:textId="77777777" w:rsidTr="00F70990">
        <w:tc>
          <w:tcPr>
            <w:cnfStyle w:val="001000000000" w:firstRow="0" w:lastRow="0" w:firstColumn="1" w:lastColumn="0" w:oddVBand="0" w:evenVBand="0" w:oddHBand="0" w:evenHBand="0" w:firstRowFirstColumn="0" w:firstRowLastColumn="0" w:lastRowFirstColumn="0" w:lastRowLastColumn="0"/>
            <w:tcW w:w="1833" w:type="dxa"/>
          </w:tcPr>
          <w:p w14:paraId="5B46666F" w14:textId="77777777" w:rsidR="00EE6A7B" w:rsidRPr="0008490B" w:rsidRDefault="00F70990" w:rsidP="00FD5626">
            <w:pPr>
              <w:rPr>
                <w:sz w:val="16"/>
                <w:szCs w:val="16"/>
              </w:rPr>
            </w:pPr>
            <w:r>
              <w:rPr>
                <w:sz w:val="16"/>
                <w:szCs w:val="16"/>
              </w:rPr>
              <w:t>B2B Model</w:t>
            </w:r>
          </w:p>
        </w:tc>
        <w:tc>
          <w:tcPr>
            <w:cnfStyle w:val="000010000000" w:firstRow="0" w:lastRow="0" w:firstColumn="0" w:lastColumn="0" w:oddVBand="1" w:evenVBand="0" w:oddHBand="0" w:evenHBand="0" w:firstRowFirstColumn="0" w:firstRowLastColumn="0" w:lastRowFirstColumn="0" w:lastRowLastColumn="0"/>
            <w:tcW w:w="7347" w:type="dxa"/>
          </w:tcPr>
          <w:p w14:paraId="36D4A9DC" w14:textId="77777777" w:rsidR="00EE6A7B" w:rsidRPr="0008490B" w:rsidRDefault="006A0BDD" w:rsidP="00FD5626">
            <w:pPr>
              <w:rPr>
                <w:sz w:val="16"/>
                <w:szCs w:val="16"/>
              </w:rPr>
            </w:pPr>
            <w:r w:rsidRPr="006A0BDD">
              <w:rPr>
                <w:sz w:val="16"/>
                <w:szCs w:val="16"/>
              </w:rPr>
              <w:t>Business to business electronic commerce, is a form of transaction made between businesses, such as manufacturer and wholesaler rather than individual customer.</w:t>
            </w:r>
          </w:p>
        </w:tc>
      </w:tr>
      <w:tr w:rsidR="00EE6A7B" w:rsidRPr="0008490B" w14:paraId="2573DE13" w14:textId="77777777" w:rsidTr="00F709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6A650199" w14:textId="77777777" w:rsidR="00EE6A7B" w:rsidRPr="0008490B" w:rsidRDefault="00F70990" w:rsidP="00FD5626">
            <w:pPr>
              <w:rPr>
                <w:sz w:val="16"/>
                <w:szCs w:val="16"/>
              </w:rPr>
            </w:pPr>
            <w:r>
              <w:rPr>
                <w:sz w:val="16"/>
                <w:szCs w:val="16"/>
              </w:rPr>
              <w:t>B2C Model</w:t>
            </w:r>
          </w:p>
        </w:tc>
        <w:tc>
          <w:tcPr>
            <w:cnfStyle w:val="000010000000" w:firstRow="0" w:lastRow="0" w:firstColumn="0" w:lastColumn="0" w:oddVBand="1" w:evenVBand="0" w:oddHBand="0" w:evenHBand="0" w:firstRowFirstColumn="0" w:firstRowLastColumn="0" w:lastRowFirstColumn="0" w:lastRowLastColumn="0"/>
            <w:tcW w:w="7347" w:type="dxa"/>
          </w:tcPr>
          <w:p w14:paraId="3FFB4431" w14:textId="77777777" w:rsidR="00EE6A7B" w:rsidRPr="0008490B" w:rsidRDefault="006A0BDD" w:rsidP="00FD5626">
            <w:pPr>
              <w:rPr>
                <w:sz w:val="16"/>
                <w:szCs w:val="16"/>
              </w:rPr>
            </w:pPr>
            <w:r w:rsidRPr="006A0BDD">
              <w:rPr>
                <w:sz w:val="16"/>
                <w:szCs w:val="16"/>
              </w:rPr>
              <w:t>Business to customer commerce, is a process of selling and goods directly from a business to end user customer.</w:t>
            </w:r>
          </w:p>
        </w:tc>
      </w:tr>
      <w:tr w:rsidR="00EE6A7B" w:rsidRPr="0008490B" w14:paraId="45E93353" w14:textId="77777777" w:rsidTr="00F70990">
        <w:tc>
          <w:tcPr>
            <w:cnfStyle w:val="001000000000" w:firstRow="0" w:lastRow="0" w:firstColumn="1" w:lastColumn="0" w:oddVBand="0" w:evenVBand="0" w:oddHBand="0" w:evenHBand="0" w:firstRowFirstColumn="0" w:firstRowLastColumn="0" w:lastRowFirstColumn="0" w:lastRowLastColumn="0"/>
            <w:tcW w:w="1833" w:type="dxa"/>
          </w:tcPr>
          <w:p w14:paraId="691B434F" w14:textId="77777777" w:rsidR="00EE6A7B" w:rsidRPr="0008490B" w:rsidRDefault="00F70990" w:rsidP="00FD5626">
            <w:pPr>
              <w:rPr>
                <w:sz w:val="16"/>
                <w:szCs w:val="16"/>
              </w:rPr>
            </w:pPr>
            <w:r>
              <w:rPr>
                <w:sz w:val="16"/>
                <w:szCs w:val="16"/>
              </w:rPr>
              <w:t>Responsive Website</w:t>
            </w:r>
          </w:p>
        </w:tc>
        <w:tc>
          <w:tcPr>
            <w:cnfStyle w:val="000010000000" w:firstRow="0" w:lastRow="0" w:firstColumn="0" w:lastColumn="0" w:oddVBand="1" w:evenVBand="0" w:oddHBand="0" w:evenHBand="0" w:firstRowFirstColumn="0" w:firstRowLastColumn="0" w:lastRowFirstColumn="0" w:lastRowLastColumn="0"/>
            <w:tcW w:w="7347" w:type="dxa"/>
          </w:tcPr>
          <w:p w14:paraId="55F227AE" w14:textId="77777777" w:rsidR="00EE6A7B" w:rsidRPr="0008490B" w:rsidRDefault="006A0BDD" w:rsidP="00FD5626">
            <w:pPr>
              <w:rPr>
                <w:sz w:val="16"/>
                <w:szCs w:val="16"/>
              </w:rPr>
            </w:pPr>
            <w:r w:rsidRPr="006A0BDD">
              <w:rPr>
                <w:sz w:val="16"/>
                <w:szCs w:val="16"/>
              </w:rPr>
              <w:t>Responsive web design is a web development which take an approach of enables dynamic changes to appearance of website depending upon the actual window size and orientation of the device.</w:t>
            </w:r>
          </w:p>
        </w:tc>
      </w:tr>
      <w:tr w:rsidR="00320F94" w:rsidRPr="0008490B" w14:paraId="6DBDE5A9" w14:textId="77777777" w:rsidTr="00F709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1E62CD52" w14:textId="77777777" w:rsidR="00320F94" w:rsidRDefault="00B9492D" w:rsidP="00FD5626">
            <w:pPr>
              <w:rPr>
                <w:sz w:val="16"/>
                <w:szCs w:val="16"/>
              </w:rPr>
            </w:pPr>
            <w:r>
              <w:rPr>
                <w:sz w:val="16"/>
                <w:szCs w:val="16"/>
              </w:rPr>
              <w:t>Stakeholders</w:t>
            </w:r>
          </w:p>
        </w:tc>
        <w:tc>
          <w:tcPr>
            <w:cnfStyle w:val="000010000000" w:firstRow="0" w:lastRow="0" w:firstColumn="0" w:lastColumn="0" w:oddVBand="1" w:evenVBand="0" w:oddHBand="0" w:evenHBand="0" w:firstRowFirstColumn="0" w:firstRowLastColumn="0" w:lastRowFirstColumn="0" w:lastRowLastColumn="0"/>
            <w:tcW w:w="7347" w:type="dxa"/>
          </w:tcPr>
          <w:p w14:paraId="4F6B9848" w14:textId="77777777" w:rsidR="00320F94" w:rsidRPr="0008490B" w:rsidRDefault="006A0BDD" w:rsidP="00FD5626">
            <w:pPr>
              <w:rPr>
                <w:sz w:val="16"/>
                <w:szCs w:val="16"/>
              </w:rPr>
            </w:pPr>
            <w:r w:rsidRPr="006A0BDD">
              <w:rPr>
                <w:sz w:val="16"/>
                <w:szCs w:val="16"/>
              </w:rPr>
              <w:t>Stakeholder is defined as an individual or group that takes an interest in any decision or activity of an organization.</w:t>
            </w:r>
          </w:p>
        </w:tc>
      </w:tr>
      <w:tr w:rsidR="00320F94" w:rsidRPr="0008490B" w14:paraId="3F66099C" w14:textId="77777777" w:rsidTr="00F70990">
        <w:tc>
          <w:tcPr>
            <w:cnfStyle w:val="001000000000" w:firstRow="0" w:lastRow="0" w:firstColumn="1" w:lastColumn="0" w:oddVBand="0" w:evenVBand="0" w:oddHBand="0" w:evenHBand="0" w:firstRowFirstColumn="0" w:firstRowLastColumn="0" w:lastRowFirstColumn="0" w:lastRowLastColumn="0"/>
            <w:tcW w:w="1833" w:type="dxa"/>
          </w:tcPr>
          <w:p w14:paraId="292066A1" w14:textId="77777777" w:rsidR="00320F94" w:rsidRDefault="00B9492D" w:rsidP="00FD5626">
            <w:pPr>
              <w:rPr>
                <w:sz w:val="16"/>
                <w:szCs w:val="16"/>
              </w:rPr>
            </w:pPr>
            <w:r>
              <w:rPr>
                <w:sz w:val="16"/>
                <w:szCs w:val="16"/>
              </w:rPr>
              <w:t>Dashboard</w:t>
            </w:r>
          </w:p>
        </w:tc>
        <w:tc>
          <w:tcPr>
            <w:cnfStyle w:val="000010000000" w:firstRow="0" w:lastRow="0" w:firstColumn="0" w:lastColumn="0" w:oddVBand="1" w:evenVBand="0" w:oddHBand="0" w:evenHBand="0" w:firstRowFirstColumn="0" w:firstRowLastColumn="0" w:lastRowFirstColumn="0" w:lastRowLastColumn="0"/>
            <w:tcW w:w="7347" w:type="dxa"/>
          </w:tcPr>
          <w:p w14:paraId="5B0DE70F" w14:textId="77777777" w:rsidR="00320F94" w:rsidRPr="0008490B" w:rsidRDefault="006A0BDD" w:rsidP="00FD5626">
            <w:pPr>
              <w:rPr>
                <w:sz w:val="16"/>
                <w:szCs w:val="16"/>
              </w:rPr>
            </w:pPr>
            <w:r w:rsidRPr="006A0BDD">
              <w:rPr>
                <w:sz w:val="16"/>
                <w:szCs w:val="16"/>
              </w:rPr>
              <w:t>The dashboard is the front page of the administration UI providing convenient management tasks and some server information.</w:t>
            </w:r>
          </w:p>
        </w:tc>
      </w:tr>
      <w:tr w:rsidR="00320F94" w:rsidRPr="0008490B" w14:paraId="31AD5F71" w14:textId="77777777" w:rsidTr="00F709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488B735F" w14:textId="77777777" w:rsidR="00320F94" w:rsidRDefault="00B9492D" w:rsidP="00FD5626">
            <w:pPr>
              <w:rPr>
                <w:sz w:val="16"/>
                <w:szCs w:val="16"/>
              </w:rPr>
            </w:pPr>
            <w:r>
              <w:rPr>
                <w:sz w:val="16"/>
                <w:szCs w:val="16"/>
              </w:rPr>
              <w:t>Constraints</w:t>
            </w:r>
          </w:p>
        </w:tc>
        <w:tc>
          <w:tcPr>
            <w:cnfStyle w:val="000010000000" w:firstRow="0" w:lastRow="0" w:firstColumn="0" w:lastColumn="0" w:oddVBand="1" w:evenVBand="0" w:oddHBand="0" w:evenHBand="0" w:firstRowFirstColumn="0" w:firstRowLastColumn="0" w:lastRowFirstColumn="0" w:lastRowLastColumn="0"/>
            <w:tcW w:w="7347" w:type="dxa"/>
          </w:tcPr>
          <w:p w14:paraId="28D5EB37" w14:textId="77777777" w:rsidR="00320F94" w:rsidRPr="0008490B" w:rsidRDefault="006A0BDD" w:rsidP="00FD5626">
            <w:pPr>
              <w:rPr>
                <w:sz w:val="16"/>
                <w:szCs w:val="16"/>
              </w:rPr>
            </w:pPr>
            <w:r w:rsidRPr="006A0BDD">
              <w:rPr>
                <w:sz w:val="16"/>
                <w:szCs w:val="16"/>
              </w:rPr>
              <w:t>Something that limits or restricts someone or something.</w:t>
            </w:r>
          </w:p>
        </w:tc>
      </w:tr>
      <w:tr w:rsidR="00320F94" w:rsidRPr="0008490B" w14:paraId="1578DE71" w14:textId="77777777" w:rsidTr="00F70990">
        <w:tc>
          <w:tcPr>
            <w:cnfStyle w:val="001000000000" w:firstRow="0" w:lastRow="0" w:firstColumn="1" w:lastColumn="0" w:oddVBand="0" w:evenVBand="0" w:oddHBand="0" w:evenHBand="0" w:firstRowFirstColumn="0" w:firstRowLastColumn="0" w:lastRowFirstColumn="0" w:lastRowLastColumn="0"/>
            <w:tcW w:w="1833" w:type="dxa"/>
          </w:tcPr>
          <w:p w14:paraId="6333504F" w14:textId="77777777" w:rsidR="00320F94" w:rsidRDefault="00B9492D" w:rsidP="00FD5626">
            <w:pPr>
              <w:rPr>
                <w:sz w:val="16"/>
                <w:szCs w:val="16"/>
              </w:rPr>
            </w:pPr>
            <w:r>
              <w:rPr>
                <w:sz w:val="16"/>
                <w:szCs w:val="16"/>
              </w:rPr>
              <w:t>Cyber Laws</w:t>
            </w:r>
          </w:p>
        </w:tc>
        <w:tc>
          <w:tcPr>
            <w:cnfStyle w:val="000010000000" w:firstRow="0" w:lastRow="0" w:firstColumn="0" w:lastColumn="0" w:oddVBand="1" w:evenVBand="0" w:oddHBand="0" w:evenHBand="0" w:firstRowFirstColumn="0" w:firstRowLastColumn="0" w:lastRowFirstColumn="0" w:lastRowLastColumn="0"/>
            <w:tcW w:w="7347" w:type="dxa"/>
          </w:tcPr>
          <w:p w14:paraId="429CD3DF" w14:textId="77777777" w:rsidR="00320F94" w:rsidRPr="0008490B" w:rsidRDefault="006A0BDD" w:rsidP="00FD5626">
            <w:pPr>
              <w:rPr>
                <w:sz w:val="16"/>
                <w:szCs w:val="16"/>
              </w:rPr>
            </w:pPr>
            <w:r w:rsidRPr="006A0BDD">
              <w:rPr>
                <w:sz w:val="16"/>
                <w:szCs w:val="16"/>
              </w:rPr>
              <w:t>Cyber law is the law governing computers and internet involving all aspects of activities and transactions done through the internet.</w:t>
            </w:r>
          </w:p>
        </w:tc>
      </w:tr>
      <w:tr w:rsidR="00320F94" w:rsidRPr="0008490B" w14:paraId="081E1291" w14:textId="77777777" w:rsidTr="00F709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58FA5304" w14:textId="77777777" w:rsidR="00320F94" w:rsidRDefault="00B9492D" w:rsidP="00FD5626">
            <w:pPr>
              <w:rPr>
                <w:sz w:val="16"/>
                <w:szCs w:val="16"/>
              </w:rPr>
            </w:pPr>
            <w:r>
              <w:rPr>
                <w:sz w:val="16"/>
                <w:szCs w:val="16"/>
              </w:rPr>
              <w:t>Dependence</w:t>
            </w:r>
          </w:p>
        </w:tc>
        <w:tc>
          <w:tcPr>
            <w:cnfStyle w:val="000010000000" w:firstRow="0" w:lastRow="0" w:firstColumn="0" w:lastColumn="0" w:oddVBand="1" w:evenVBand="0" w:oddHBand="0" w:evenHBand="0" w:firstRowFirstColumn="0" w:firstRowLastColumn="0" w:lastRowFirstColumn="0" w:lastRowLastColumn="0"/>
            <w:tcW w:w="7347" w:type="dxa"/>
          </w:tcPr>
          <w:p w14:paraId="164FA29D" w14:textId="77777777" w:rsidR="00320F94" w:rsidRPr="0008490B" w:rsidRDefault="006A0BDD" w:rsidP="00FD5626">
            <w:pPr>
              <w:rPr>
                <w:sz w:val="16"/>
                <w:szCs w:val="16"/>
              </w:rPr>
            </w:pPr>
            <w:r w:rsidRPr="006A0BDD">
              <w:rPr>
                <w:sz w:val="16"/>
                <w:szCs w:val="16"/>
              </w:rPr>
              <w:t>It can be defined as a description of an event that involves change or invalidate decisions.</w:t>
            </w:r>
          </w:p>
        </w:tc>
      </w:tr>
      <w:tr w:rsidR="00320F94" w:rsidRPr="0008490B" w14:paraId="3502D4E3" w14:textId="77777777" w:rsidTr="00F70990">
        <w:tc>
          <w:tcPr>
            <w:cnfStyle w:val="001000000000" w:firstRow="0" w:lastRow="0" w:firstColumn="1" w:lastColumn="0" w:oddVBand="0" w:evenVBand="0" w:oddHBand="0" w:evenHBand="0" w:firstRowFirstColumn="0" w:firstRowLastColumn="0" w:lastRowFirstColumn="0" w:lastRowLastColumn="0"/>
            <w:tcW w:w="1833" w:type="dxa"/>
          </w:tcPr>
          <w:p w14:paraId="04BAFAA1" w14:textId="77777777" w:rsidR="00320F94" w:rsidRDefault="00B9492D" w:rsidP="00FD5626">
            <w:pPr>
              <w:rPr>
                <w:sz w:val="16"/>
                <w:szCs w:val="16"/>
              </w:rPr>
            </w:pPr>
            <w:r>
              <w:rPr>
                <w:sz w:val="16"/>
                <w:szCs w:val="16"/>
              </w:rPr>
              <w:t>React Framework</w:t>
            </w:r>
          </w:p>
        </w:tc>
        <w:tc>
          <w:tcPr>
            <w:cnfStyle w:val="000010000000" w:firstRow="0" w:lastRow="0" w:firstColumn="0" w:lastColumn="0" w:oddVBand="1" w:evenVBand="0" w:oddHBand="0" w:evenHBand="0" w:firstRowFirstColumn="0" w:firstRowLastColumn="0" w:lastRowFirstColumn="0" w:lastRowLastColumn="0"/>
            <w:tcW w:w="7347" w:type="dxa"/>
          </w:tcPr>
          <w:p w14:paraId="142D9D93" w14:textId="77777777" w:rsidR="00320F94" w:rsidRPr="0008490B" w:rsidRDefault="006A0BDD" w:rsidP="00FD5626">
            <w:pPr>
              <w:rPr>
                <w:sz w:val="16"/>
                <w:szCs w:val="16"/>
              </w:rPr>
            </w:pPr>
            <w:r w:rsidRPr="006A0BDD">
              <w:rPr>
                <w:sz w:val="16"/>
                <w:szCs w:val="16"/>
              </w:rPr>
              <w:t xml:space="preserve">React is a JavaScript library for designing user interfaces that is declarative, effective, and scalable. It allows you to build complex user interfaces out of tiny, isolated pieces </w:t>
            </w:r>
            <w:r>
              <w:rPr>
                <w:sz w:val="16"/>
                <w:szCs w:val="16"/>
              </w:rPr>
              <w:t xml:space="preserve">of code known as </w:t>
            </w:r>
            <w:r w:rsidRPr="006A0BDD">
              <w:rPr>
                <w:sz w:val="16"/>
                <w:szCs w:val="16"/>
              </w:rPr>
              <w:t>components.</w:t>
            </w:r>
          </w:p>
        </w:tc>
      </w:tr>
      <w:tr w:rsidR="00320F94" w:rsidRPr="0008490B" w14:paraId="7360F505" w14:textId="77777777" w:rsidTr="00F709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48ADE30E" w14:textId="77777777" w:rsidR="00320F94" w:rsidRDefault="00716FC1" w:rsidP="00FD5626">
            <w:pPr>
              <w:rPr>
                <w:sz w:val="16"/>
                <w:szCs w:val="16"/>
              </w:rPr>
            </w:pPr>
            <w:r w:rsidRPr="00716FC1">
              <w:rPr>
                <w:sz w:val="16"/>
                <w:szCs w:val="16"/>
                <w:lang w:val="en-AU"/>
              </w:rPr>
              <w:t>Scalability</w:t>
            </w:r>
          </w:p>
        </w:tc>
        <w:tc>
          <w:tcPr>
            <w:cnfStyle w:val="000010000000" w:firstRow="0" w:lastRow="0" w:firstColumn="0" w:lastColumn="0" w:oddVBand="1" w:evenVBand="0" w:oddHBand="0" w:evenHBand="0" w:firstRowFirstColumn="0" w:firstRowLastColumn="0" w:lastRowFirstColumn="0" w:lastRowLastColumn="0"/>
            <w:tcW w:w="7347" w:type="dxa"/>
          </w:tcPr>
          <w:p w14:paraId="51EC5AB7" w14:textId="77777777" w:rsidR="00320F94" w:rsidRPr="0008490B" w:rsidRDefault="005D147E" w:rsidP="00FD5626">
            <w:pPr>
              <w:rPr>
                <w:sz w:val="16"/>
                <w:szCs w:val="16"/>
              </w:rPr>
            </w:pPr>
            <w:r>
              <w:rPr>
                <w:sz w:val="16"/>
                <w:szCs w:val="16"/>
              </w:rPr>
              <w:t xml:space="preserve">It is a </w:t>
            </w:r>
            <w:r w:rsidRPr="005D147E">
              <w:rPr>
                <w:sz w:val="16"/>
                <w:szCs w:val="16"/>
              </w:rPr>
              <w:t>property of a system to handle a growing amount of work by adding resources to the system.</w:t>
            </w:r>
          </w:p>
        </w:tc>
      </w:tr>
      <w:tr w:rsidR="00716FC1" w:rsidRPr="0008490B" w14:paraId="4B901C05" w14:textId="77777777" w:rsidTr="00F70990">
        <w:tc>
          <w:tcPr>
            <w:cnfStyle w:val="001000000000" w:firstRow="0" w:lastRow="0" w:firstColumn="1" w:lastColumn="0" w:oddVBand="0" w:evenVBand="0" w:oddHBand="0" w:evenHBand="0" w:firstRowFirstColumn="0" w:firstRowLastColumn="0" w:lastRowFirstColumn="0" w:lastRowLastColumn="0"/>
            <w:tcW w:w="1833" w:type="dxa"/>
          </w:tcPr>
          <w:p w14:paraId="69A4B926" w14:textId="77777777" w:rsidR="00716FC1" w:rsidRDefault="00716FC1" w:rsidP="00FD5626">
            <w:pPr>
              <w:rPr>
                <w:sz w:val="16"/>
                <w:szCs w:val="16"/>
              </w:rPr>
            </w:pPr>
            <w:r>
              <w:rPr>
                <w:sz w:val="16"/>
                <w:szCs w:val="16"/>
              </w:rPr>
              <w:t>Reliability</w:t>
            </w:r>
          </w:p>
        </w:tc>
        <w:tc>
          <w:tcPr>
            <w:cnfStyle w:val="000010000000" w:firstRow="0" w:lastRow="0" w:firstColumn="0" w:lastColumn="0" w:oddVBand="1" w:evenVBand="0" w:oddHBand="0" w:evenHBand="0" w:firstRowFirstColumn="0" w:firstRowLastColumn="0" w:lastRowFirstColumn="0" w:lastRowLastColumn="0"/>
            <w:tcW w:w="7347" w:type="dxa"/>
          </w:tcPr>
          <w:p w14:paraId="6F5FDC37" w14:textId="77777777" w:rsidR="00716FC1" w:rsidRPr="0008490B" w:rsidRDefault="005D147E" w:rsidP="00FD5626">
            <w:pPr>
              <w:rPr>
                <w:sz w:val="16"/>
                <w:szCs w:val="16"/>
              </w:rPr>
            </w:pPr>
            <w:r>
              <w:rPr>
                <w:sz w:val="16"/>
                <w:szCs w:val="16"/>
              </w:rPr>
              <w:t xml:space="preserve">It is a property of the system to be </w:t>
            </w:r>
            <w:r w:rsidR="00F922E9">
              <w:rPr>
                <w:sz w:val="16"/>
                <w:szCs w:val="16"/>
              </w:rPr>
              <w:t>trustworthy or performing consistently well.</w:t>
            </w:r>
          </w:p>
        </w:tc>
      </w:tr>
    </w:tbl>
    <w:p w14:paraId="4120A8D8" w14:textId="77777777" w:rsidR="00EE6A7B" w:rsidRDefault="00EE6A7B" w:rsidP="00EE6A7B"/>
    <w:p w14:paraId="1CFA2BDB" w14:textId="77777777" w:rsidR="00EE6A7B" w:rsidRDefault="00EE6A7B" w:rsidP="00EE6A7B">
      <w:pPr>
        <w:rPr>
          <w:rFonts w:cs="Arial"/>
          <w:b/>
          <w:bCs/>
          <w:kern w:val="32"/>
          <w:sz w:val="24"/>
          <w:szCs w:val="32"/>
        </w:rPr>
      </w:pPr>
      <w:r>
        <w:br w:type="page"/>
      </w:r>
    </w:p>
    <w:p w14:paraId="44712BAD" w14:textId="77777777" w:rsidR="00EE6A7B" w:rsidRPr="002E3A5B" w:rsidRDefault="00EE6A7B" w:rsidP="00971ED8">
      <w:pPr>
        <w:pStyle w:val="Heading1"/>
        <w:jc w:val="both"/>
      </w:pPr>
      <w:bookmarkStart w:id="12" w:name="_Toc442196317"/>
      <w:bookmarkStart w:id="13" w:name="_Toc442197635"/>
      <w:r>
        <w:lastRenderedPageBreak/>
        <w:t>Solution Overview</w:t>
      </w:r>
      <w:bookmarkEnd w:id="12"/>
      <w:bookmarkEnd w:id="13"/>
    </w:p>
    <w:p w14:paraId="44A571C0" w14:textId="77777777" w:rsidR="00EE6A7B" w:rsidRPr="009B1F2F" w:rsidRDefault="00EE6A7B" w:rsidP="00971ED8">
      <w:pPr>
        <w:pStyle w:val="Heading2"/>
        <w:jc w:val="both"/>
        <w:rPr>
          <w:color w:val="000000" w:themeColor="text1"/>
        </w:rPr>
      </w:pPr>
      <w:bookmarkStart w:id="14" w:name="_Toc442196318"/>
      <w:bookmarkStart w:id="15" w:name="_Toc442197636"/>
      <w:r w:rsidRPr="009F7371">
        <w:rPr>
          <w:color w:val="000000" w:themeColor="text1"/>
        </w:rPr>
        <w:t>Solution Objectives</w:t>
      </w:r>
      <w:bookmarkEnd w:id="14"/>
      <w:bookmarkEnd w:id="15"/>
    </w:p>
    <w:p w14:paraId="1A09ADCA" w14:textId="77777777" w:rsidR="00324306" w:rsidRDefault="00324306" w:rsidP="00971ED8">
      <w:pPr>
        <w:jc w:val="both"/>
      </w:pPr>
      <w:r>
        <w:t>Elektronika</w:t>
      </w:r>
      <w:r w:rsidRPr="00B111B0">
        <w:t xml:space="preserve"> is a</w:t>
      </w:r>
      <w:r>
        <w:t>n</w:t>
      </w:r>
      <w:r w:rsidRPr="00B111B0">
        <w:t xml:space="preserve"> </w:t>
      </w:r>
      <w:r>
        <w:t>E-Commerce platform</w:t>
      </w:r>
      <w:r w:rsidRPr="00B111B0">
        <w:t xml:space="preserve"> that allows companies to sell their goods to customers all over the world through the internet. Ecommerce, as the term implies, encompasses all types of businesses that use </w:t>
      </w:r>
      <w:r>
        <w:t>the internet to share data and/</w:t>
      </w:r>
      <w:r w:rsidRPr="00B111B0">
        <w:t>or money. E</w:t>
      </w:r>
      <w:r>
        <w:t>-C</w:t>
      </w:r>
      <w:r w:rsidRPr="00B111B0">
        <w:t>ommerce businesses achieve sustainable growth by lowering their cost-to-customer, expanding their customer base and offering a one-of a kind customer experience. Making proper use of ecommerce has become more than essential for B2C and other businesses. Now, ecommerce has developed into digital commerce, which encompasses the entire business journey from purchase to distribution through an online experience, the following are the few objectives:</w:t>
      </w:r>
    </w:p>
    <w:p w14:paraId="005CEC76" w14:textId="77777777" w:rsidR="00324306" w:rsidRDefault="00324306" w:rsidP="00971ED8">
      <w:pPr>
        <w:jc w:val="both"/>
        <w:rPr>
          <w:color w:val="000000" w:themeColor="text1"/>
        </w:rPr>
      </w:pPr>
    </w:p>
    <w:p w14:paraId="07E828B0" w14:textId="77777777" w:rsidR="00324306" w:rsidRPr="00B111B0" w:rsidRDefault="009B1F2F" w:rsidP="00971ED8">
      <w:pPr>
        <w:jc w:val="both"/>
        <w:rPr>
          <w:color w:val="000000" w:themeColor="text1"/>
        </w:rPr>
      </w:pPr>
      <w:r>
        <w:rPr>
          <w:color w:val="000000" w:themeColor="text1"/>
        </w:rPr>
        <w:t>1.</w:t>
      </w:r>
      <w:r>
        <w:rPr>
          <w:color w:val="000000" w:themeColor="text1"/>
        </w:rPr>
        <w:tab/>
        <w:t>Reduce management costs:</w:t>
      </w:r>
    </w:p>
    <w:p w14:paraId="706D95CB" w14:textId="77777777" w:rsidR="00324306" w:rsidRPr="00B111B0" w:rsidRDefault="00324306" w:rsidP="00971ED8">
      <w:pPr>
        <w:ind w:left="720"/>
        <w:jc w:val="both"/>
        <w:rPr>
          <w:color w:val="000000" w:themeColor="text1"/>
        </w:rPr>
      </w:pPr>
      <w:r w:rsidRPr="00B111B0">
        <w:rPr>
          <w:color w:val="000000" w:themeColor="text1"/>
        </w:rPr>
        <w:t xml:space="preserve">Businesses strive to lower their costs in order to increase their sales, automating ecommerce company will help save a lot of money on management. </w:t>
      </w:r>
    </w:p>
    <w:p w14:paraId="37187B42" w14:textId="77777777" w:rsidR="00324306" w:rsidRPr="00B111B0" w:rsidRDefault="00324306" w:rsidP="00971ED8">
      <w:pPr>
        <w:jc w:val="both"/>
        <w:rPr>
          <w:color w:val="000000" w:themeColor="text1"/>
        </w:rPr>
      </w:pPr>
    </w:p>
    <w:p w14:paraId="413D5A89" w14:textId="77777777" w:rsidR="00324306" w:rsidRPr="00B111B0" w:rsidRDefault="009B1F2F" w:rsidP="00971ED8">
      <w:pPr>
        <w:jc w:val="both"/>
        <w:rPr>
          <w:color w:val="000000" w:themeColor="text1"/>
        </w:rPr>
      </w:pPr>
      <w:r>
        <w:rPr>
          <w:color w:val="000000" w:themeColor="text1"/>
        </w:rPr>
        <w:t>2.</w:t>
      </w:r>
      <w:r>
        <w:rPr>
          <w:color w:val="000000" w:themeColor="text1"/>
        </w:rPr>
        <w:tab/>
        <w:t xml:space="preserve">UI design considerations: </w:t>
      </w:r>
    </w:p>
    <w:p w14:paraId="69C6FF27" w14:textId="77777777" w:rsidR="00324306" w:rsidRPr="00B111B0" w:rsidRDefault="00324306" w:rsidP="00971ED8">
      <w:pPr>
        <w:ind w:firstLine="720"/>
        <w:jc w:val="both"/>
        <w:rPr>
          <w:color w:val="000000" w:themeColor="text1"/>
        </w:rPr>
      </w:pPr>
      <w:r w:rsidRPr="00B111B0">
        <w:rPr>
          <w:color w:val="000000" w:themeColor="text1"/>
        </w:rPr>
        <w:t>Some essential user interface design tips:</w:t>
      </w:r>
    </w:p>
    <w:p w14:paraId="12375CA7" w14:textId="77777777" w:rsidR="00324306" w:rsidRPr="00B857AC" w:rsidRDefault="00324306" w:rsidP="00971ED8">
      <w:pPr>
        <w:pStyle w:val="ListParagraph"/>
        <w:numPr>
          <w:ilvl w:val="0"/>
          <w:numId w:val="27"/>
        </w:numPr>
        <w:jc w:val="both"/>
        <w:rPr>
          <w:color w:val="000000" w:themeColor="text1"/>
        </w:rPr>
      </w:pPr>
      <w:r w:rsidRPr="00B857AC">
        <w:rPr>
          <w:color w:val="000000" w:themeColor="text1"/>
        </w:rPr>
        <w:t>Do not overdesign</w:t>
      </w:r>
    </w:p>
    <w:p w14:paraId="70EA3234" w14:textId="77777777" w:rsidR="00324306" w:rsidRPr="00B857AC" w:rsidRDefault="00324306" w:rsidP="00971ED8">
      <w:pPr>
        <w:pStyle w:val="ListParagraph"/>
        <w:numPr>
          <w:ilvl w:val="0"/>
          <w:numId w:val="27"/>
        </w:numPr>
        <w:jc w:val="both"/>
        <w:rPr>
          <w:color w:val="000000" w:themeColor="text1"/>
        </w:rPr>
      </w:pPr>
      <w:r w:rsidRPr="00B857AC">
        <w:rPr>
          <w:color w:val="000000" w:themeColor="text1"/>
        </w:rPr>
        <w:t>Avoid popup windows</w:t>
      </w:r>
    </w:p>
    <w:p w14:paraId="6394F64A" w14:textId="77777777" w:rsidR="00324306" w:rsidRDefault="00324306" w:rsidP="00971ED8">
      <w:pPr>
        <w:jc w:val="both"/>
        <w:rPr>
          <w:color w:val="000000" w:themeColor="text1"/>
        </w:rPr>
      </w:pPr>
    </w:p>
    <w:p w14:paraId="64B96965" w14:textId="77777777" w:rsidR="00324306" w:rsidRPr="00B111B0" w:rsidRDefault="00324306" w:rsidP="00971ED8">
      <w:pPr>
        <w:ind w:firstLine="720"/>
        <w:jc w:val="both"/>
        <w:rPr>
          <w:color w:val="000000" w:themeColor="text1"/>
        </w:rPr>
      </w:pPr>
      <w:r w:rsidRPr="00B111B0">
        <w:rPr>
          <w:color w:val="000000" w:themeColor="text1"/>
        </w:rPr>
        <w:t>Well defined Product Categories:</w:t>
      </w:r>
    </w:p>
    <w:p w14:paraId="380D32D7" w14:textId="77777777" w:rsidR="00324306" w:rsidRDefault="00324306" w:rsidP="00971ED8">
      <w:pPr>
        <w:ind w:left="720"/>
        <w:jc w:val="both"/>
        <w:rPr>
          <w:color w:val="000000" w:themeColor="text1"/>
        </w:rPr>
      </w:pPr>
      <w:r w:rsidRPr="00B111B0">
        <w:rPr>
          <w:color w:val="000000" w:themeColor="text1"/>
        </w:rPr>
        <w:t xml:space="preserve">Grouping products into categories and subcategories that can describe a range of products, so shoppers can take a quick scan through them and instantly understand what they represent. </w:t>
      </w:r>
    </w:p>
    <w:p w14:paraId="6D643234" w14:textId="77777777" w:rsidR="00324306" w:rsidRPr="00B111B0" w:rsidRDefault="00324306" w:rsidP="00971ED8">
      <w:pPr>
        <w:ind w:left="720"/>
        <w:jc w:val="both"/>
        <w:rPr>
          <w:color w:val="000000" w:themeColor="text1"/>
        </w:rPr>
      </w:pPr>
    </w:p>
    <w:p w14:paraId="37E6D566" w14:textId="77777777" w:rsidR="00324306" w:rsidRPr="00B111B0" w:rsidRDefault="00324306" w:rsidP="00971ED8">
      <w:pPr>
        <w:ind w:firstLine="720"/>
        <w:jc w:val="both"/>
        <w:rPr>
          <w:color w:val="000000" w:themeColor="text1"/>
        </w:rPr>
      </w:pPr>
      <w:r w:rsidRPr="00B111B0">
        <w:rPr>
          <w:color w:val="000000" w:themeColor="text1"/>
        </w:rPr>
        <w:t>Product Search:</w:t>
      </w:r>
    </w:p>
    <w:p w14:paraId="2D958219" w14:textId="77777777" w:rsidR="00324306" w:rsidRPr="00B111B0" w:rsidRDefault="00324306" w:rsidP="00971ED8">
      <w:pPr>
        <w:ind w:left="720"/>
        <w:jc w:val="both"/>
        <w:rPr>
          <w:color w:val="000000" w:themeColor="text1"/>
        </w:rPr>
      </w:pPr>
      <w:r w:rsidRPr="00B111B0">
        <w:rPr>
          <w:color w:val="000000" w:themeColor="text1"/>
        </w:rPr>
        <w:t>Building a search function that helps them easily find what they are looking for, such as:</w:t>
      </w:r>
    </w:p>
    <w:p w14:paraId="5BACBCF7" w14:textId="77777777" w:rsidR="00324306" w:rsidRPr="00B857AC" w:rsidRDefault="00324306" w:rsidP="00971ED8">
      <w:pPr>
        <w:pStyle w:val="ListParagraph"/>
        <w:numPr>
          <w:ilvl w:val="0"/>
          <w:numId w:val="28"/>
        </w:numPr>
        <w:jc w:val="both"/>
        <w:rPr>
          <w:color w:val="000000" w:themeColor="text1"/>
        </w:rPr>
      </w:pPr>
      <w:r w:rsidRPr="00B857AC">
        <w:rPr>
          <w:color w:val="000000" w:themeColor="text1"/>
        </w:rPr>
        <w:t>Make search omnipresent, search box on every page should be visible and quickly recognizable.</w:t>
      </w:r>
    </w:p>
    <w:p w14:paraId="0CDA3F4D" w14:textId="77777777" w:rsidR="00324306" w:rsidRPr="00B857AC" w:rsidRDefault="00324306" w:rsidP="00971ED8">
      <w:pPr>
        <w:pStyle w:val="ListParagraph"/>
        <w:numPr>
          <w:ilvl w:val="0"/>
          <w:numId w:val="28"/>
        </w:numPr>
        <w:jc w:val="both"/>
        <w:rPr>
          <w:color w:val="000000" w:themeColor="text1"/>
        </w:rPr>
      </w:pPr>
      <w:r w:rsidRPr="00B857AC">
        <w:rPr>
          <w:color w:val="000000" w:themeColor="text1"/>
        </w:rPr>
        <w:t>A search needs to support all kinds of queries such as product names, categories, and product attributes.</w:t>
      </w:r>
    </w:p>
    <w:p w14:paraId="2BBB3235" w14:textId="77777777" w:rsidR="00324306" w:rsidRPr="00B857AC" w:rsidRDefault="00324306" w:rsidP="00971ED8">
      <w:pPr>
        <w:pStyle w:val="ListParagraph"/>
        <w:numPr>
          <w:ilvl w:val="0"/>
          <w:numId w:val="28"/>
        </w:numPr>
        <w:jc w:val="both"/>
        <w:rPr>
          <w:color w:val="000000" w:themeColor="text1"/>
        </w:rPr>
      </w:pPr>
      <w:r w:rsidRPr="00B857AC">
        <w:rPr>
          <w:color w:val="000000" w:themeColor="text1"/>
        </w:rPr>
        <w:t>Allow sorting and filtering of results.</w:t>
      </w:r>
    </w:p>
    <w:p w14:paraId="4781EECC" w14:textId="77777777" w:rsidR="00324306" w:rsidRPr="00B111B0" w:rsidRDefault="00324306" w:rsidP="00971ED8">
      <w:pPr>
        <w:jc w:val="both"/>
        <w:rPr>
          <w:color w:val="000000" w:themeColor="text1"/>
        </w:rPr>
      </w:pPr>
    </w:p>
    <w:p w14:paraId="5EB2F641" w14:textId="77777777" w:rsidR="00324306" w:rsidRPr="00B111B0" w:rsidRDefault="00324306" w:rsidP="00971ED8">
      <w:pPr>
        <w:jc w:val="both"/>
        <w:rPr>
          <w:color w:val="000000" w:themeColor="text1"/>
        </w:rPr>
      </w:pPr>
      <w:r w:rsidRPr="00B111B0">
        <w:rPr>
          <w:color w:val="000000" w:themeColor="text1"/>
        </w:rPr>
        <w:t>3.</w:t>
      </w:r>
      <w:r w:rsidR="009B1F2F">
        <w:rPr>
          <w:color w:val="000000" w:themeColor="text1"/>
        </w:rPr>
        <w:tab/>
        <w:t>Design for trust and security:</w:t>
      </w:r>
    </w:p>
    <w:p w14:paraId="129DF5E8" w14:textId="77777777" w:rsidR="00324306" w:rsidRPr="00B111B0" w:rsidRDefault="00324306" w:rsidP="00971ED8">
      <w:pPr>
        <w:ind w:left="720"/>
        <w:jc w:val="both"/>
        <w:rPr>
          <w:color w:val="000000" w:themeColor="text1"/>
        </w:rPr>
      </w:pPr>
      <w:r w:rsidRPr="00B111B0">
        <w:rPr>
          <w:color w:val="000000" w:themeColor="text1"/>
        </w:rPr>
        <w:t>It is important to create a website that customers can trust. Most customers are concerned about their privacy and whether the platform can protect their personal information by allowing them to make a safe transaction. They would opt to shop elsewhere if the website does not feel trustworthy.</w:t>
      </w:r>
    </w:p>
    <w:p w14:paraId="50EF7409" w14:textId="77777777" w:rsidR="00324306" w:rsidRPr="00B111B0" w:rsidRDefault="00324306" w:rsidP="00971ED8">
      <w:pPr>
        <w:ind w:left="720"/>
        <w:jc w:val="both"/>
        <w:rPr>
          <w:color w:val="000000" w:themeColor="text1"/>
        </w:rPr>
      </w:pPr>
    </w:p>
    <w:p w14:paraId="0D43644D" w14:textId="77777777" w:rsidR="00324306" w:rsidRPr="00B111B0" w:rsidRDefault="00324306" w:rsidP="00971ED8">
      <w:pPr>
        <w:ind w:left="720"/>
        <w:jc w:val="both"/>
        <w:rPr>
          <w:color w:val="000000" w:themeColor="text1"/>
        </w:rPr>
      </w:pPr>
      <w:r w:rsidRPr="00B111B0">
        <w:rPr>
          <w:color w:val="000000" w:themeColor="text1"/>
        </w:rPr>
        <w:t>Here are the few methods that can communicate trustworthiness:</w:t>
      </w:r>
    </w:p>
    <w:p w14:paraId="6D6B8814" w14:textId="77777777" w:rsidR="00324306" w:rsidRPr="00262E4B" w:rsidRDefault="00324306" w:rsidP="00971ED8">
      <w:pPr>
        <w:pStyle w:val="ListParagraph"/>
        <w:numPr>
          <w:ilvl w:val="0"/>
          <w:numId w:val="29"/>
        </w:numPr>
        <w:jc w:val="both"/>
        <w:rPr>
          <w:color w:val="000000" w:themeColor="text1"/>
        </w:rPr>
      </w:pPr>
      <w:r w:rsidRPr="00262E4B">
        <w:rPr>
          <w:color w:val="000000" w:themeColor="text1"/>
        </w:rPr>
        <w:t>Include an overview of the business: providing general information, contact infor</w:t>
      </w:r>
      <w:r>
        <w:rPr>
          <w:color w:val="000000" w:themeColor="text1"/>
        </w:rPr>
        <w:t xml:space="preserve">mation, links to social media, </w:t>
      </w:r>
      <w:r w:rsidRPr="00262E4B">
        <w:rPr>
          <w:color w:val="000000" w:themeColor="text1"/>
        </w:rPr>
        <w:t>FAQ page.</w:t>
      </w:r>
    </w:p>
    <w:p w14:paraId="51506A9D" w14:textId="77777777" w:rsidR="00324306" w:rsidRPr="00262E4B" w:rsidRDefault="00324306" w:rsidP="00971ED8">
      <w:pPr>
        <w:pStyle w:val="ListParagraph"/>
        <w:numPr>
          <w:ilvl w:val="0"/>
          <w:numId w:val="29"/>
        </w:numPr>
        <w:jc w:val="both"/>
        <w:rPr>
          <w:color w:val="000000" w:themeColor="text1"/>
        </w:rPr>
      </w:pPr>
      <w:r w:rsidRPr="00262E4B">
        <w:rPr>
          <w:color w:val="000000" w:themeColor="text1"/>
        </w:rPr>
        <w:t>Writing in plain language and avoid legal or internal policy jargon.</w:t>
      </w:r>
    </w:p>
    <w:p w14:paraId="1516F2E9" w14:textId="77777777" w:rsidR="00324306" w:rsidRPr="00262E4B" w:rsidRDefault="00324306" w:rsidP="00971ED8">
      <w:pPr>
        <w:pStyle w:val="ListParagraph"/>
        <w:numPr>
          <w:ilvl w:val="0"/>
          <w:numId w:val="29"/>
        </w:numPr>
        <w:jc w:val="both"/>
        <w:rPr>
          <w:color w:val="000000" w:themeColor="text1"/>
        </w:rPr>
      </w:pPr>
      <w:r w:rsidRPr="00262E4B">
        <w:rPr>
          <w:color w:val="000000" w:themeColor="text1"/>
        </w:rPr>
        <w:t>Share product reviews.</w:t>
      </w:r>
    </w:p>
    <w:p w14:paraId="2C71A15F" w14:textId="77777777" w:rsidR="009B1F2F" w:rsidRDefault="00324306" w:rsidP="00971ED8">
      <w:pPr>
        <w:pStyle w:val="ListParagraph"/>
        <w:numPr>
          <w:ilvl w:val="0"/>
          <w:numId w:val="29"/>
        </w:numPr>
        <w:jc w:val="both"/>
        <w:rPr>
          <w:color w:val="000000" w:themeColor="text1"/>
        </w:rPr>
      </w:pPr>
      <w:r w:rsidRPr="00262E4B">
        <w:rPr>
          <w:color w:val="000000" w:themeColor="text1"/>
        </w:rPr>
        <w:t>Use a secure server.</w:t>
      </w:r>
    </w:p>
    <w:p w14:paraId="1E48935A" w14:textId="77777777" w:rsidR="00324306" w:rsidRPr="009B1F2F" w:rsidRDefault="00324306" w:rsidP="00971ED8">
      <w:pPr>
        <w:pStyle w:val="ListParagraph"/>
        <w:numPr>
          <w:ilvl w:val="0"/>
          <w:numId w:val="29"/>
        </w:numPr>
        <w:jc w:val="both"/>
        <w:rPr>
          <w:color w:val="000000" w:themeColor="text1"/>
        </w:rPr>
      </w:pPr>
      <w:r w:rsidRPr="009B1F2F">
        <w:rPr>
          <w:color w:val="000000" w:themeColor="text1"/>
        </w:rPr>
        <w:t>Show attention to detail: make the website look legitimate and professional by avoiding typos, missing images, broken links, 404 errors or other eCommerce UX killing mistakes.</w:t>
      </w:r>
    </w:p>
    <w:p w14:paraId="6149B55E" w14:textId="77777777" w:rsidR="00324306" w:rsidRPr="00B111B0" w:rsidRDefault="00324306" w:rsidP="00971ED8">
      <w:pPr>
        <w:ind w:left="720"/>
        <w:jc w:val="both"/>
        <w:rPr>
          <w:color w:val="000000" w:themeColor="text1"/>
        </w:rPr>
      </w:pPr>
    </w:p>
    <w:p w14:paraId="63BFB089" w14:textId="77777777" w:rsidR="00324306" w:rsidRPr="00B111B0" w:rsidRDefault="00324306" w:rsidP="00971ED8">
      <w:pPr>
        <w:jc w:val="both"/>
        <w:rPr>
          <w:color w:val="000000" w:themeColor="text1"/>
        </w:rPr>
      </w:pPr>
      <w:r w:rsidRPr="00B111B0">
        <w:rPr>
          <w:color w:val="000000" w:themeColor="text1"/>
        </w:rPr>
        <w:t>4.</w:t>
      </w:r>
      <w:r w:rsidRPr="00B111B0">
        <w:rPr>
          <w:color w:val="000000" w:themeColor="text1"/>
        </w:rPr>
        <w:tab/>
        <w:t>Providin</w:t>
      </w:r>
      <w:r w:rsidR="009B1F2F">
        <w:rPr>
          <w:color w:val="000000" w:themeColor="text1"/>
        </w:rPr>
        <w:t>g a unique customer experience:</w:t>
      </w:r>
    </w:p>
    <w:p w14:paraId="4BE46C5C" w14:textId="77777777" w:rsidR="00324306" w:rsidRPr="00B111B0" w:rsidRDefault="00324306" w:rsidP="00971ED8">
      <w:pPr>
        <w:ind w:left="720"/>
        <w:jc w:val="both"/>
        <w:rPr>
          <w:color w:val="000000" w:themeColor="text1"/>
        </w:rPr>
      </w:pPr>
      <w:r w:rsidRPr="00B111B0">
        <w:rPr>
          <w:color w:val="000000" w:themeColor="text1"/>
        </w:rPr>
        <w:t xml:space="preserve">There are several ecommerce businesses operating in the market. When a customer searches for a product, the first three links that appear on Google Search engine results page are likely to be clicked and rest of them are either avoided or never used. Providing a unique customer experience is one of the easiest ways to stand out from the crowd. Customer service that is </w:t>
      </w:r>
      <w:r w:rsidRPr="00B111B0">
        <w:rPr>
          <w:color w:val="000000" w:themeColor="text1"/>
        </w:rPr>
        <w:lastRenderedPageBreak/>
        <w:t>available for 24hours a day, 7 days a week and instant responses to customer inquiries are several other factors to consider.</w:t>
      </w:r>
    </w:p>
    <w:p w14:paraId="151DD12D" w14:textId="77777777" w:rsidR="00324306" w:rsidRPr="00B111B0" w:rsidRDefault="00324306" w:rsidP="00971ED8">
      <w:pPr>
        <w:jc w:val="both"/>
        <w:rPr>
          <w:color w:val="000000" w:themeColor="text1"/>
        </w:rPr>
      </w:pPr>
    </w:p>
    <w:p w14:paraId="33EE7753" w14:textId="77777777" w:rsidR="00324306" w:rsidRPr="00B111B0" w:rsidRDefault="00324306" w:rsidP="00971ED8">
      <w:pPr>
        <w:jc w:val="both"/>
        <w:rPr>
          <w:color w:val="000000" w:themeColor="text1"/>
        </w:rPr>
      </w:pPr>
      <w:r w:rsidRPr="00B111B0">
        <w:rPr>
          <w:color w:val="000000" w:themeColor="text1"/>
        </w:rPr>
        <w:t>5.</w:t>
      </w:r>
      <w:r w:rsidRPr="00B111B0">
        <w:rPr>
          <w:color w:val="000000" w:themeColor="text1"/>
        </w:rPr>
        <w:tab/>
        <w:t>Making responsive website:</w:t>
      </w:r>
    </w:p>
    <w:p w14:paraId="5E648C08" w14:textId="77777777" w:rsidR="00324306" w:rsidRPr="009F7371" w:rsidRDefault="00324306" w:rsidP="00971ED8">
      <w:pPr>
        <w:ind w:left="720"/>
        <w:jc w:val="both"/>
        <w:rPr>
          <w:color w:val="000000" w:themeColor="text1"/>
        </w:rPr>
      </w:pPr>
      <w:r w:rsidRPr="00B111B0">
        <w:rPr>
          <w:color w:val="000000" w:themeColor="text1"/>
        </w:rPr>
        <w:t>It is one of the major objectives of all leading ecommerce businesses. The term responsive refers to a website that can be viewed equally well on a variety of devices with different screen sizes. According to studies, Google could rank a website based on its mobile platform. It means that every website with a responsive design would be rated higher than a website without one.</w:t>
      </w:r>
    </w:p>
    <w:p w14:paraId="525D09CA" w14:textId="77777777" w:rsidR="00EE6A7B" w:rsidRPr="009F7371" w:rsidRDefault="00EE6A7B" w:rsidP="00971ED8">
      <w:pPr>
        <w:jc w:val="both"/>
        <w:rPr>
          <w:color w:val="000000" w:themeColor="text1"/>
        </w:rPr>
      </w:pPr>
    </w:p>
    <w:p w14:paraId="564D6006" w14:textId="77777777" w:rsidR="00EE6A7B" w:rsidRPr="009B1F2F" w:rsidRDefault="00EE6A7B" w:rsidP="00971ED8">
      <w:pPr>
        <w:pStyle w:val="Heading2"/>
        <w:jc w:val="both"/>
        <w:rPr>
          <w:color w:val="000000" w:themeColor="text1"/>
        </w:rPr>
      </w:pPr>
      <w:bookmarkStart w:id="16" w:name="_Toc442196319"/>
      <w:bookmarkStart w:id="17" w:name="_Toc442197637"/>
      <w:r w:rsidRPr="009F7371">
        <w:rPr>
          <w:color w:val="000000" w:themeColor="text1"/>
        </w:rPr>
        <w:t>Solution Scope</w:t>
      </w:r>
      <w:bookmarkEnd w:id="16"/>
      <w:bookmarkEnd w:id="17"/>
    </w:p>
    <w:p w14:paraId="7169B79E" w14:textId="77777777" w:rsidR="00EE6A7B" w:rsidRPr="009F7371" w:rsidRDefault="00EE6A7B" w:rsidP="00971ED8">
      <w:pPr>
        <w:pStyle w:val="Heading3"/>
        <w:ind w:left="567"/>
        <w:jc w:val="both"/>
        <w:rPr>
          <w:color w:val="000000" w:themeColor="text1"/>
        </w:rPr>
      </w:pPr>
      <w:bookmarkStart w:id="18" w:name="_Toc442196320"/>
      <w:bookmarkStart w:id="19" w:name="_Toc442197638"/>
      <w:r w:rsidRPr="009F7371">
        <w:rPr>
          <w:color w:val="000000" w:themeColor="text1"/>
        </w:rPr>
        <w:t>In Scope</w:t>
      </w:r>
      <w:bookmarkEnd w:id="18"/>
      <w:bookmarkEnd w:id="19"/>
    </w:p>
    <w:p w14:paraId="7FB628BF" w14:textId="77777777" w:rsidR="00EE6A7B" w:rsidRDefault="00EE6A7B" w:rsidP="00971ED8">
      <w:pPr>
        <w:jc w:val="both"/>
        <w:rPr>
          <w:color w:val="000000" w:themeColor="text1"/>
        </w:rPr>
      </w:pPr>
    </w:p>
    <w:p w14:paraId="0A462D70" w14:textId="77777777" w:rsidR="00324306" w:rsidRPr="00B111B0" w:rsidRDefault="00324306" w:rsidP="00971ED8">
      <w:pPr>
        <w:jc w:val="both"/>
        <w:rPr>
          <w:color w:val="000000" w:themeColor="text1"/>
        </w:rPr>
      </w:pPr>
      <w:r w:rsidRPr="00B111B0">
        <w:rPr>
          <w:color w:val="000000" w:themeColor="text1"/>
        </w:rPr>
        <w:t xml:space="preserve">The solution scope defines the scope of </w:t>
      </w:r>
      <w:r>
        <w:rPr>
          <w:color w:val="000000" w:themeColor="text1"/>
        </w:rPr>
        <w:t>Elektronika</w:t>
      </w:r>
      <w:r w:rsidRPr="00B111B0">
        <w:rPr>
          <w:color w:val="000000" w:themeColor="text1"/>
        </w:rPr>
        <w:t xml:space="preserve">. The scope of the project will tell the reader about what aspects have been covered by the project. </w:t>
      </w:r>
    </w:p>
    <w:p w14:paraId="4149D384" w14:textId="77777777" w:rsidR="00324306" w:rsidRDefault="00324306" w:rsidP="00971ED8">
      <w:pPr>
        <w:jc w:val="both"/>
        <w:rPr>
          <w:color w:val="000000" w:themeColor="text1"/>
        </w:rPr>
      </w:pPr>
    </w:p>
    <w:p w14:paraId="484440C6" w14:textId="77777777" w:rsidR="00324306" w:rsidRPr="00B111B0" w:rsidRDefault="00324306" w:rsidP="00971ED8">
      <w:pPr>
        <w:jc w:val="both"/>
        <w:rPr>
          <w:color w:val="000000" w:themeColor="text1"/>
        </w:rPr>
      </w:pPr>
      <w:r>
        <w:rPr>
          <w:color w:val="000000" w:themeColor="text1"/>
        </w:rPr>
        <w:t>2.2.</w:t>
      </w:r>
      <w:r w:rsidRPr="00B111B0">
        <w:rPr>
          <w:color w:val="000000" w:themeColor="text1"/>
        </w:rPr>
        <w:t>1.1</w:t>
      </w:r>
      <w:r w:rsidRPr="00B111B0">
        <w:rPr>
          <w:color w:val="000000" w:themeColor="text1"/>
        </w:rPr>
        <w:tab/>
        <w:t>Design goals:</w:t>
      </w:r>
    </w:p>
    <w:p w14:paraId="7D75D341" w14:textId="77777777" w:rsidR="00324306" w:rsidRPr="00B111B0" w:rsidRDefault="00324306" w:rsidP="00971ED8">
      <w:pPr>
        <w:jc w:val="both"/>
        <w:rPr>
          <w:color w:val="000000" w:themeColor="text1"/>
        </w:rPr>
      </w:pPr>
    </w:p>
    <w:p w14:paraId="2C3650F6" w14:textId="77777777" w:rsidR="00324306" w:rsidRPr="00B111B0" w:rsidRDefault="00324306" w:rsidP="00971ED8">
      <w:pPr>
        <w:jc w:val="both"/>
        <w:rPr>
          <w:color w:val="000000" w:themeColor="text1"/>
        </w:rPr>
      </w:pPr>
      <w:r w:rsidRPr="00B111B0">
        <w:rPr>
          <w:color w:val="000000" w:themeColor="text1"/>
        </w:rPr>
        <w:t>Design of the website contains the following things:</w:t>
      </w:r>
    </w:p>
    <w:p w14:paraId="3ACCBA05" w14:textId="77777777" w:rsidR="00324306" w:rsidRPr="00B111B0" w:rsidRDefault="00324306" w:rsidP="00971ED8">
      <w:pPr>
        <w:jc w:val="both"/>
        <w:rPr>
          <w:color w:val="000000" w:themeColor="text1"/>
        </w:rPr>
      </w:pPr>
    </w:p>
    <w:p w14:paraId="5B0924B0" w14:textId="77777777" w:rsidR="00324306" w:rsidRPr="00B111B0" w:rsidRDefault="00324306" w:rsidP="00971ED8">
      <w:pPr>
        <w:jc w:val="both"/>
        <w:rPr>
          <w:color w:val="000000" w:themeColor="text1"/>
        </w:rPr>
      </w:pPr>
      <w:r w:rsidRPr="00B111B0">
        <w:rPr>
          <w:color w:val="000000" w:themeColor="text1"/>
        </w:rPr>
        <w:t>Admin Panel</w:t>
      </w:r>
    </w:p>
    <w:p w14:paraId="08D149BC" w14:textId="77777777" w:rsidR="00324306" w:rsidRPr="00B111B0" w:rsidRDefault="00324306" w:rsidP="00971ED8">
      <w:pPr>
        <w:jc w:val="both"/>
        <w:rPr>
          <w:color w:val="000000" w:themeColor="text1"/>
        </w:rPr>
      </w:pPr>
      <w:r w:rsidRPr="00B111B0">
        <w:rPr>
          <w:color w:val="000000" w:themeColor="text1"/>
        </w:rPr>
        <w:tab/>
        <w:t>Login</w:t>
      </w:r>
    </w:p>
    <w:p w14:paraId="600663F2" w14:textId="77777777" w:rsidR="00324306" w:rsidRPr="00B111B0" w:rsidRDefault="00324306" w:rsidP="00971ED8">
      <w:pPr>
        <w:jc w:val="both"/>
        <w:rPr>
          <w:color w:val="000000" w:themeColor="text1"/>
        </w:rPr>
      </w:pPr>
      <w:r w:rsidRPr="00B111B0">
        <w:rPr>
          <w:color w:val="000000" w:themeColor="text1"/>
        </w:rPr>
        <w:tab/>
        <w:t>Dashboard</w:t>
      </w:r>
    </w:p>
    <w:p w14:paraId="70353306" w14:textId="77777777" w:rsidR="00324306" w:rsidRPr="00B111B0" w:rsidRDefault="00324306" w:rsidP="00971ED8">
      <w:pPr>
        <w:jc w:val="both"/>
        <w:rPr>
          <w:color w:val="000000" w:themeColor="text1"/>
        </w:rPr>
      </w:pPr>
      <w:r w:rsidRPr="00B111B0">
        <w:rPr>
          <w:color w:val="000000" w:themeColor="text1"/>
        </w:rPr>
        <w:tab/>
        <w:t>Manage products</w:t>
      </w:r>
    </w:p>
    <w:p w14:paraId="43F34D8A" w14:textId="77777777" w:rsidR="00324306" w:rsidRPr="00B111B0" w:rsidRDefault="00324306" w:rsidP="00971ED8">
      <w:pPr>
        <w:jc w:val="both"/>
        <w:rPr>
          <w:color w:val="000000" w:themeColor="text1"/>
        </w:rPr>
      </w:pPr>
      <w:r w:rsidRPr="00B111B0">
        <w:rPr>
          <w:color w:val="000000" w:themeColor="text1"/>
        </w:rPr>
        <w:tab/>
        <w:t>Manage customers</w:t>
      </w:r>
    </w:p>
    <w:p w14:paraId="67F27162" w14:textId="77777777" w:rsidR="00324306" w:rsidRPr="00B111B0" w:rsidRDefault="00324306" w:rsidP="00971ED8">
      <w:pPr>
        <w:jc w:val="both"/>
        <w:rPr>
          <w:color w:val="000000" w:themeColor="text1"/>
        </w:rPr>
      </w:pPr>
      <w:r w:rsidRPr="00B111B0">
        <w:rPr>
          <w:color w:val="000000" w:themeColor="text1"/>
        </w:rPr>
        <w:tab/>
        <w:t>Manage reviews</w:t>
      </w:r>
    </w:p>
    <w:p w14:paraId="5AF4BD07" w14:textId="77777777" w:rsidR="00324306" w:rsidRPr="00B111B0" w:rsidRDefault="00324306" w:rsidP="00971ED8">
      <w:pPr>
        <w:jc w:val="both"/>
        <w:rPr>
          <w:color w:val="000000" w:themeColor="text1"/>
        </w:rPr>
      </w:pPr>
      <w:r w:rsidRPr="00B111B0">
        <w:rPr>
          <w:color w:val="000000" w:themeColor="text1"/>
        </w:rPr>
        <w:tab/>
        <w:t>Manage orders</w:t>
      </w:r>
    </w:p>
    <w:p w14:paraId="7A049C1E" w14:textId="77777777" w:rsidR="00324306" w:rsidRPr="00B111B0" w:rsidRDefault="00324306" w:rsidP="00971ED8">
      <w:pPr>
        <w:jc w:val="both"/>
        <w:rPr>
          <w:color w:val="000000" w:themeColor="text1"/>
        </w:rPr>
      </w:pPr>
      <w:r w:rsidRPr="00B111B0">
        <w:rPr>
          <w:color w:val="000000" w:themeColor="text1"/>
        </w:rPr>
        <w:tab/>
      </w:r>
    </w:p>
    <w:p w14:paraId="1DE61E4A" w14:textId="77777777" w:rsidR="00324306" w:rsidRPr="00B111B0" w:rsidRDefault="00324306" w:rsidP="00971ED8">
      <w:pPr>
        <w:jc w:val="both"/>
        <w:rPr>
          <w:color w:val="000000" w:themeColor="text1"/>
        </w:rPr>
      </w:pPr>
      <w:r w:rsidRPr="00B111B0">
        <w:rPr>
          <w:color w:val="000000" w:themeColor="text1"/>
        </w:rPr>
        <w:t>Casual Users</w:t>
      </w:r>
    </w:p>
    <w:p w14:paraId="2024CC3C" w14:textId="77777777" w:rsidR="00324306" w:rsidRPr="00B111B0" w:rsidRDefault="00324306" w:rsidP="00971ED8">
      <w:pPr>
        <w:jc w:val="both"/>
        <w:rPr>
          <w:color w:val="000000" w:themeColor="text1"/>
        </w:rPr>
      </w:pPr>
      <w:r w:rsidRPr="00B111B0">
        <w:rPr>
          <w:color w:val="000000" w:themeColor="text1"/>
        </w:rPr>
        <w:tab/>
        <w:t>Browse the website</w:t>
      </w:r>
    </w:p>
    <w:p w14:paraId="3EBBDAFC" w14:textId="77777777" w:rsidR="00324306" w:rsidRPr="00B111B0" w:rsidRDefault="00324306" w:rsidP="00971ED8">
      <w:pPr>
        <w:jc w:val="both"/>
        <w:rPr>
          <w:color w:val="000000" w:themeColor="text1"/>
        </w:rPr>
      </w:pPr>
      <w:r w:rsidRPr="00B111B0">
        <w:rPr>
          <w:color w:val="000000" w:themeColor="text1"/>
        </w:rPr>
        <w:tab/>
        <w:t>View products by category</w:t>
      </w:r>
    </w:p>
    <w:p w14:paraId="47CCD06F" w14:textId="77777777" w:rsidR="00324306" w:rsidRPr="00B111B0" w:rsidRDefault="00324306" w:rsidP="00971ED8">
      <w:pPr>
        <w:jc w:val="both"/>
        <w:rPr>
          <w:color w:val="000000" w:themeColor="text1"/>
        </w:rPr>
      </w:pPr>
      <w:r w:rsidRPr="00B111B0">
        <w:rPr>
          <w:color w:val="000000" w:themeColor="text1"/>
        </w:rPr>
        <w:tab/>
        <w:t>Search for products</w:t>
      </w:r>
    </w:p>
    <w:p w14:paraId="176518D4" w14:textId="77777777" w:rsidR="00324306" w:rsidRPr="00B111B0" w:rsidRDefault="00324306" w:rsidP="00971ED8">
      <w:pPr>
        <w:jc w:val="both"/>
        <w:rPr>
          <w:color w:val="000000" w:themeColor="text1"/>
        </w:rPr>
      </w:pPr>
      <w:r w:rsidRPr="00B111B0">
        <w:rPr>
          <w:color w:val="000000" w:themeColor="text1"/>
        </w:rPr>
        <w:tab/>
        <w:t>Add products to cart</w:t>
      </w:r>
    </w:p>
    <w:p w14:paraId="1C764313" w14:textId="77777777" w:rsidR="00324306" w:rsidRPr="00B111B0" w:rsidRDefault="00324306" w:rsidP="00971ED8">
      <w:pPr>
        <w:jc w:val="both"/>
        <w:rPr>
          <w:color w:val="000000" w:themeColor="text1"/>
        </w:rPr>
      </w:pPr>
      <w:r w:rsidRPr="00B111B0">
        <w:rPr>
          <w:color w:val="000000" w:themeColor="text1"/>
        </w:rPr>
        <w:tab/>
        <w:t>View the cart</w:t>
      </w:r>
    </w:p>
    <w:p w14:paraId="7FF8035E" w14:textId="77777777" w:rsidR="00324306" w:rsidRPr="00B111B0" w:rsidRDefault="00324306" w:rsidP="00971ED8">
      <w:pPr>
        <w:jc w:val="both"/>
        <w:rPr>
          <w:color w:val="000000" w:themeColor="text1"/>
        </w:rPr>
      </w:pPr>
      <w:r w:rsidRPr="00B111B0">
        <w:rPr>
          <w:color w:val="000000" w:themeColor="text1"/>
        </w:rPr>
        <w:tab/>
        <w:t>Modify the cart</w:t>
      </w:r>
    </w:p>
    <w:p w14:paraId="68A63AB0" w14:textId="245FABC6" w:rsidR="00324306" w:rsidRPr="00B111B0" w:rsidRDefault="00324306" w:rsidP="00971ED8">
      <w:pPr>
        <w:jc w:val="both"/>
        <w:rPr>
          <w:color w:val="000000" w:themeColor="text1"/>
        </w:rPr>
      </w:pPr>
      <w:r w:rsidRPr="00B111B0">
        <w:rPr>
          <w:color w:val="000000" w:themeColor="text1"/>
        </w:rPr>
        <w:tab/>
        <w:t xml:space="preserve">Make payment after logging into </w:t>
      </w:r>
      <w:r w:rsidR="005E16D8">
        <w:rPr>
          <w:color w:val="000000" w:themeColor="text1"/>
        </w:rPr>
        <w:t xml:space="preserve">stripe </w:t>
      </w:r>
      <w:proofErr w:type="spellStart"/>
      <w:r w:rsidR="005E16D8">
        <w:rPr>
          <w:color w:val="000000" w:themeColor="text1"/>
        </w:rPr>
        <w:t>api</w:t>
      </w:r>
      <w:proofErr w:type="spellEnd"/>
    </w:p>
    <w:p w14:paraId="4C26506C" w14:textId="77777777" w:rsidR="00324306" w:rsidRPr="00B111B0" w:rsidRDefault="00324306" w:rsidP="00971ED8">
      <w:pPr>
        <w:jc w:val="both"/>
        <w:rPr>
          <w:color w:val="000000" w:themeColor="text1"/>
        </w:rPr>
      </w:pPr>
    </w:p>
    <w:p w14:paraId="74E81AF2" w14:textId="77777777" w:rsidR="00324306" w:rsidRPr="00B111B0" w:rsidRDefault="00324306" w:rsidP="00971ED8">
      <w:pPr>
        <w:jc w:val="both"/>
        <w:rPr>
          <w:color w:val="000000" w:themeColor="text1"/>
        </w:rPr>
      </w:pPr>
      <w:r w:rsidRPr="00B111B0">
        <w:rPr>
          <w:color w:val="000000" w:themeColor="text1"/>
        </w:rPr>
        <w:t>Logged in Users</w:t>
      </w:r>
    </w:p>
    <w:p w14:paraId="075E9C58" w14:textId="3853CF78" w:rsidR="00324306" w:rsidRPr="00B111B0" w:rsidRDefault="00324306" w:rsidP="00971ED8">
      <w:pPr>
        <w:jc w:val="both"/>
        <w:rPr>
          <w:color w:val="000000" w:themeColor="text1"/>
        </w:rPr>
      </w:pPr>
      <w:r w:rsidRPr="00B111B0">
        <w:rPr>
          <w:color w:val="000000" w:themeColor="text1"/>
        </w:rPr>
        <w:tab/>
        <w:t>Login via Google</w:t>
      </w:r>
    </w:p>
    <w:p w14:paraId="53A09B22" w14:textId="77777777" w:rsidR="00324306" w:rsidRPr="00B111B0" w:rsidRDefault="00324306" w:rsidP="00971ED8">
      <w:pPr>
        <w:jc w:val="both"/>
        <w:rPr>
          <w:color w:val="000000" w:themeColor="text1"/>
        </w:rPr>
      </w:pPr>
      <w:r w:rsidRPr="00B111B0">
        <w:rPr>
          <w:color w:val="000000" w:themeColor="text1"/>
        </w:rPr>
        <w:tab/>
        <w:t>Rate any product</w:t>
      </w:r>
    </w:p>
    <w:p w14:paraId="536C45E9" w14:textId="77777777" w:rsidR="00324306" w:rsidRPr="00B111B0" w:rsidRDefault="00324306" w:rsidP="00971ED8">
      <w:pPr>
        <w:jc w:val="both"/>
        <w:rPr>
          <w:color w:val="000000" w:themeColor="text1"/>
        </w:rPr>
      </w:pPr>
      <w:r w:rsidRPr="00B111B0">
        <w:rPr>
          <w:color w:val="000000" w:themeColor="text1"/>
        </w:rPr>
        <w:tab/>
        <w:t>Write review for any product</w:t>
      </w:r>
    </w:p>
    <w:p w14:paraId="7BC2DE52" w14:textId="77777777" w:rsidR="00324306" w:rsidRPr="00B111B0" w:rsidRDefault="00324306" w:rsidP="00971ED8">
      <w:pPr>
        <w:jc w:val="both"/>
        <w:rPr>
          <w:color w:val="000000" w:themeColor="text1"/>
        </w:rPr>
      </w:pPr>
      <w:r w:rsidRPr="00B111B0">
        <w:rPr>
          <w:color w:val="000000" w:themeColor="text1"/>
        </w:rPr>
        <w:tab/>
        <w:t>View present order</w:t>
      </w:r>
    </w:p>
    <w:p w14:paraId="7DD7F874" w14:textId="77777777" w:rsidR="00324306" w:rsidRPr="00B111B0" w:rsidRDefault="00324306" w:rsidP="00971ED8">
      <w:pPr>
        <w:jc w:val="both"/>
        <w:rPr>
          <w:color w:val="000000" w:themeColor="text1"/>
        </w:rPr>
      </w:pPr>
      <w:r w:rsidRPr="00B111B0">
        <w:rPr>
          <w:color w:val="000000" w:themeColor="text1"/>
        </w:rPr>
        <w:tab/>
        <w:t>View order history</w:t>
      </w:r>
    </w:p>
    <w:p w14:paraId="61638654" w14:textId="77777777" w:rsidR="00324306" w:rsidRPr="00B111B0" w:rsidRDefault="00324306" w:rsidP="00971ED8">
      <w:pPr>
        <w:jc w:val="both"/>
        <w:rPr>
          <w:color w:val="000000" w:themeColor="text1"/>
        </w:rPr>
      </w:pPr>
    </w:p>
    <w:p w14:paraId="42253F06" w14:textId="77777777" w:rsidR="00324306" w:rsidRPr="00B111B0" w:rsidRDefault="00324306" w:rsidP="00971ED8">
      <w:pPr>
        <w:jc w:val="both"/>
        <w:rPr>
          <w:color w:val="000000" w:themeColor="text1"/>
        </w:rPr>
      </w:pPr>
      <w:r>
        <w:rPr>
          <w:color w:val="000000" w:themeColor="text1"/>
        </w:rPr>
        <w:t>2.2.</w:t>
      </w:r>
      <w:r w:rsidRPr="00B111B0">
        <w:rPr>
          <w:color w:val="000000" w:themeColor="text1"/>
        </w:rPr>
        <w:t>1.2</w:t>
      </w:r>
      <w:r w:rsidRPr="00B111B0">
        <w:rPr>
          <w:color w:val="000000" w:themeColor="text1"/>
        </w:rPr>
        <w:tab/>
        <w:t>Stakeholders:</w:t>
      </w:r>
    </w:p>
    <w:p w14:paraId="29EFA259" w14:textId="77777777" w:rsidR="00324306" w:rsidRPr="00B111B0" w:rsidRDefault="00324306" w:rsidP="00971ED8">
      <w:pPr>
        <w:jc w:val="both"/>
        <w:rPr>
          <w:color w:val="000000" w:themeColor="text1"/>
        </w:rPr>
      </w:pPr>
      <w:r w:rsidRPr="00B111B0">
        <w:rPr>
          <w:color w:val="000000" w:themeColor="text1"/>
        </w:rPr>
        <w:t>Following are the stakeholders:</w:t>
      </w:r>
    </w:p>
    <w:p w14:paraId="6933E9A6" w14:textId="77777777" w:rsidR="00324306" w:rsidRDefault="00324306" w:rsidP="00971ED8">
      <w:pPr>
        <w:ind w:firstLine="567"/>
        <w:jc w:val="both"/>
        <w:rPr>
          <w:color w:val="000000" w:themeColor="text1"/>
        </w:rPr>
      </w:pPr>
    </w:p>
    <w:p w14:paraId="079783CA" w14:textId="77777777" w:rsidR="00324306" w:rsidRDefault="00324306" w:rsidP="00971ED8">
      <w:pPr>
        <w:ind w:firstLine="567"/>
        <w:jc w:val="both"/>
        <w:rPr>
          <w:color w:val="000000" w:themeColor="text1"/>
        </w:rPr>
      </w:pPr>
      <w:r>
        <w:rPr>
          <w:color w:val="000000" w:themeColor="text1"/>
        </w:rPr>
        <w:t>-</w:t>
      </w:r>
      <w:r w:rsidRPr="00B111B0">
        <w:rPr>
          <w:color w:val="000000" w:themeColor="text1"/>
        </w:rPr>
        <w:tab/>
        <w:t>Administrator:</w:t>
      </w:r>
      <w:r w:rsidRPr="00B111B0">
        <w:rPr>
          <w:color w:val="000000" w:themeColor="text1"/>
        </w:rPr>
        <w:tab/>
      </w:r>
    </w:p>
    <w:p w14:paraId="5AA780DF" w14:textId="77777777" w:rsidR="00324306" w:rsidRPr="00B111B0" w:rsidRDefault="00324306" w:rsidP="00971ED8">
      <w:pPr>
        <w:ind w:left="567"/>
        <w:jc w:val="both"/>
        <w:rPr>
          <w:color w:val="000000" w:themeColor="text1"/>
        </w:rPr>
      </w:pPr>
      <w:r w:rsidRPr="00B111B0">
        <w:rPr>
          <w:color w:val="000000" w:themeColor="text1"/>
        </w:rPr>
        <w:t>Administrator is not only responsible for creating the E</w:t>
      </w:r>
      <w:r>
        <w:rPr>
          <w:color w:val="000000" w:themeColor="text1"/>
        </w:rPr>
        <w:t>lektronika</w:t>
      </w:r>
      <w:r w:rsidRPr="00B111B0">
        <w:rPr>
          <w:color w:val="000000" w:themeColor="text1"/>
        </w:rPr>
        <w:t xml:space="preserve"> website but managing the website, adding vendors, adding their products and managing the online orders are also part of his work. The administrator will manage products, customers, reviews and orders by using CRUD operations.</w:t>
      </w:r>
    </w:p>
    <w:p w14:paraId="6707D675" w14:textId="6B82A462" w:rsidR="00324306" w:rsidRDefault="00324306" w:rsidP="00971ED8">
      <w:pPr>
        <w:ind w:firstLine="567"/>
        <w:jc w:val="both"/>
        <w:rPr>
          <w:color w:val="000000" w:themeColor="text1"/>
        </w:rPr>
      </w:pPr>
    </w:p>
    <w:p w14:paraId="0DE93785" w14:textId="6AE2AAC4" w:rsidR="00971ED8" w:rsidRDefault="00971ED8" w:rsidP="00971ED8">
      <w:pPr>
        <w:ind w:firstLine="567"/>
        <w:jc w:val="both"/>
        <w:rPr>
          <w:color w:val="000000" w:themeColor="text1"/>
        </w:rPr>
      </w:pPr>
    </w:p>
    <w:p w14:paraId="14BE21B5" w14:textId="00A95D64" w:rsidR="00971ED8" w:rsidRDefault="00971ED8" w:rsidP="00971ED8">
      <w:pPr>
        <w:ind w:firstLine="567"/>
        <w:jc w:val="both"/>
        <w:rPr>
          <w:color w:val="000000" w:themeColor="text1"/>
        </w:rPr>
      </w:pPr>
    </w:p>
    <w:p w14:paraId="7C7079D9" w14:textId="77777777" w:rsidR="005E16D8" w:rsidRDefault="005E16D8" w:rsidP="00971ED8">
      <w:pPr>
        <w:ind w:firstLine="567"/>
        <w:jc w:val="both"/>
        <w:rPr>
          <w:color w:val="000000" w:themeColor="text1"/>
        </w:rPr>
      </w:pPr>
    </w:p>
    <w:p w14:paraId="32BB327A" w14:textId="77777777" w:rsidR="00324306" w:rsidRDefault="00324306" w:rsidP="00971ED8">
      <w:pPr>
        <w:ind w:firstLine="567"/>
        <w:jc w:val="both"/>
        <w:rPr>
          <w:color w:val="000000" w:themeColor="text1"/>
        </w:rPr>
      </w:pPr>
      <w:r>
        <w:rPr>
          <w:color w:val="000000" w:themeColor="text1"/>
        </w:rPr>
        <w:lastRenderedPageBreak/>
        <w:t>-</w:t>
      </w:r>
      <w:r w:rsidRPr="00B111B0">
        <w:rPr>
          <w:color w:val="000000" w:themeColor="text1"/>
        </w:rPr>
        <w:tab/>
        <w:t>Vendor:</w:t>
      </w:r>
    </w:p>
    <w:p w14:paraId="528C4258" w14:textId="77777777" w:rsidR="00324306" w:rsidRPr="00B111B0" w:rsidRDefault="00324306" w:rsidP="00971ED8">
      <w:pPr>
        <w:ind w:left="567"/>
        <w:jc w:val="both"/>
        <w:rPr>
          <w:color w:val="000000" w:themeColor="text1"/>
        </w:rPr>
      </w:pPr>
      <w:r w:rsidRPr="00B111B0">
        <w:rPr>
          <w:color w:val="000000" w:themeColor="text1"/>
        </w:rPr>
        <w:t xml:space="preserve">Vendors are the sellers of specific or list of products. They are added to the website along with their products by the administrator. </w:t>
      </w:r>
    </w:p>
    <w:p w14:paraId="69DA0381" w14:textId="77777777" w:rsidR="00324306" w:rsidRDefault="00324306" w:rsidP="00971ED8">
      <w:pPr>
        <w:ind w:firstLine="567"/>
        <w:jc w:val="both"/>
        <w:rPr>
          <w:color w:val="000000" w:themeColor="text1"/>
        </w:rPr>
      </w:pPr>
    </w:p>
    <w:p w14:paraId="6BC56E63" w14:textId="77777777" w:rsidR="00324306" w:rsidRDefault="00324306" w:rsidP="00971ED8">
      <w:pPr>
        <w:ind w:firstLine="567"/>
        <w:jc w:val="both"/>
        <w:rPr>
          <w:color w:val="000000" w:themeColor="text1"/>
        </w:rPr>
      </w:pPr>
      <w:r>
        <w:rPr>
          <w:color w:val="000000" w:themeColor="text1"/>
        </w:rPr>
        <w:t>-</w:t>
      </w:r>
      <w:r w:rsidRPr="00B111B0">
        <w:rPr>
          <w:color w:val="000000" w:themeColor="text1"/>
        </w:rPr>
        <w:t xml:space="preserve"> Users:</w:t>
      </w:r>
      <w:r w:rsidRPr="00B111B0">
        <w:rPr>
          <w:color w:val="000000" w:themeColor="text1"/>
        </w:rPr>
        <w:tab/>
      </w:r>
    </w:p>
    <w:p w14:paraId="1028B5D7" w14:textId="77777777" w:rsidR="00324306" w:rsidRPr="004D3807" w:rsidRDefault="00324306" w:rsidP="00971ED8">
      <w:pPr>
        <w:ind w:left="567"/>
        <w:jc w:val="both"/>
        <w:rPr>
          <w:i/>
        </w:rPr>
      </w:pPr>
      <w:r w:rsidRPr="00B111B0">
        <w:rPr>
          <w:color w:val="000000" w:themeColor="text1"/>
        </w:rPr>
        <w:t xml:space="preserve">These are the buyers of the products on the website. The users are divided into 2 types, casual users and logged in users. Casual users/customers can browse through the website, search for products, see products by category, see reviews of other customers, add products to their shopping cart and even modify the shopping cart by adding/deleting/emptying. To place the order, the user needs to login to </w:t>
      </w:r>
      <w:proofErr w:type="spellStart"/>
      <w:r w:rsidRPr="00B111B0">
        <w:rPr>
          <w:color w:val="000000" w:themeColor="text1"/>
        </w:rPr>
        <w:t>paypal</w:t>
      </w:r>
      <w:proofErr w:type="spellEnd"/>
      <w:r w:rsidRPr="00B111B0">
        <w:rPr>
          <w:color w:val="000000" w:themeColor="text1"/>
        </w:rPr>
        <w:t xml:space="preserve"> or </w:t>
      </w:r>
      <w:proofErr w:type="spellStart"/>
      <w:r w:rsidRPr="00B111B0">
        <w:rPr>
          <w:color w:val="000000" w:themeColor="text1"/>
        </w:rPr>
        <w:t>klarna</w:t>
      </w:r>
      <w:proofErr w:type="spellEnd"/>
      <w:r w:rsidRPr="00B111B0">
        <w:rPr>
          <w:color w:val="000000" w:themeColor="text1"/>
        </w:rPr>
        <w:t xml:space="preserve"> to confirm the payment. Logged in customers can rate a product and write reviews for different products. They can also view their present order and order history.</w:t>
      </w:r>
    </w:p>
    <w:p w14:paraId="04D4C5E9" w14:textId="77777777" w:rsidR="00EE6A7B" w:rsidRPr="009F7371" w:rsidRDefault="00EE6A7B" w:rsidP="00971ED8">
      <w:pPr>
        <w:pStyle w:val="ListParagraph"/>
        <w:ind w:left="1287"/>
        <w:jc w:val="both"/>
        <w:rPr>
          <w:color w:val="000000" w:themeColor="text1"/>
        </w:rPr>
      </w:pPr>
    </w:p>
    <w:p w14:paraId="71B93616" w14:textId="77777777" w:rsidR="00EE6A7B" w:rsidRPr="009B1F2F" w:rsidRDefault="00EE6A7B" w:rsidP="00971ED8">
      <w:pPr>
        <w:pStyle w:val="Heading3"/>
        <w:ind w:left="567"/>
        <w:jc w:val="both"/>
        <w:rPr>
          <w:color w:val="000000" w:themeColor="text1"/>
        </w:rPr>
      </w:pPr>
      <w:bookmarkStart w:id="20" w:name="_Toc442196321"/>
      <w:bookmarkStart w:id="21" w:name="_Toc442197639"/>
      <w:r w:rsidRPr="009F7371">
        <w:rPr>
          <w:color w:val="000000" w:themeColor="text1"/>
        </w:rPr>
        <w:t>Out of Scope</w:t>
      </w:r>
      <w:bookmarkEnd w:id="20"/>
      <w:bookmarkEnd w:id="21"/>
    </w:p>
    <w:p w14:paraId="695CDDE7" w14:textId="77777777" w:rsidR="00324306" w:rsidRDefault="00324306" w:rsidP="00971ED8">
      <w:pPr>
        <w:jc w:val="both"/>
        <w:rPr>
          <w:rFonts w:cs="Arial"/>
          <w:color w:val="000000" w:themeColor="text1"/>
          <w:spacing w:val="3"/>
        </w:rPr>
      </w:pPr>
      <w:r w:rsidRPr="001049E3">
        <w:rPr>
          <w:rFonts w:cs="Arial"/>
          <w:color w:val="000000" w:themeColor="text1"/>
          <w:spacing w:val="3"/>
        </w:rPr>
        <w:t>There are a few sections that are generally covered by most E-Commerce Websites but unfortunately, they were out of scope</w:t>
      </w:r>
      <w:r>
        <w:rPr>
          <w:rFonts w:cs="Arial"/>
          <w:color w:val="000000" w:themeColor="text1"/>
          <w:spacing w:val="3"/>
        </w:rPr>
        <w:t xml:space="preserve"> for Elektronika</w:t>
      </w:r>
      <w:r w:rsidRPr="001049E3">
        <w:rPr>
          <w:rFonts w:cs="Arial"/>
          <w:color w:val="000000" w:themeColor="text1"/>
          <w:spacing w:val="3"/>
        </w:rPr>
        <w:t>. These contain the following:</w:t>
      </w:r>
    </w:p>
    <w:p w14:paraId="2AB9E71F" w14:textId="77777777" w:rsidR="00324306" w:rsidRPr="001049E3" w:rsidRDefault="00324306" w:rsidP="00971ED8">
      <w:pPr>
        <w:jc w:val="both"/>
        <w:rPr>
          <w:rFonts w:cs="Arial"/>
          <w:color w:val="000000" w:themeColor="text1"/>
          <w:spacing w:val="3"/>
        </w:rPr>
      </w:pPr>
    </w:p>
    <w:p w14:paraId="38E461EF" w14:textId="77777777" w:rsidR="00324306" w:rsidRDefault="00324306" w:rsidP="00971ED8">
      <w:pPr>
        <w:ind w:left="720"/>
        <w:jc w:val="both"/>
        <w:rPr>
          <w:rFonts w:cs="Arial"/>
          <w:color w:val="000000" w:themeColor="text1"/>
          <w:spacing w:val="3"/>
        </w:rPr>
      </w:pPr>
      <w:r w:rsidRPr="001049E3">
        <w:rPr>
          <w:rFonts w:cs="Arial"/>
          <w:color w:val="000000" w:themeColor="text1"/>
          <w:spacing w:val="3"/>
        </w:rPr>
        <w:t>Vendor Controls:</w:t>
      </w:r>
      <w:r w:rsidRPr="001049E3">
        <w:rPr>
          <w:rFonts w:cs="Arial"/>
          <w:color w:val="000000" w:themeColor="text1"/>
          <w:spacing w:val="3"/>
        </w:rPr>
        <w:tab/>
      </w:r>
    </w:p>
    <w:p w14:paraId="2C8DE737" w14:textId="77777777" w:rsidR="00324306" w:rsidRPr="001049E3" w:rsidRDefault="00324306" w:rsidP="00971ED8">
      <w:pPr>
        <w:ind w:left="720"/>
        <w:jc w:val="both"/>
        <w:rPr>
          <w:rFonts w:cs="Arial"/>
          <w:color w:val="000000" w:themeColor="text1"/>
          <w:spacing w:val="3"/>
        </w:rPr>
      </w:pPr>
      <w:r w:rsidRPr="001049E3">
        <w:rPr>
          <w:rFonts w:cs="Arial"/>
          <w:color w:val="000000" w:themeColor="text1"/>
          <w:spacing w:val="3"/>
        </w:rPr>
        <w:t>E</w:t>
      </w:r>
      <w:r>
        <w:rPr>
          <w:rFonts w:cs="Arial"/>
          <w:color w:val="000000" w:themeColor="text1"/>
          <w:spacing w:val="3"/>
        </w:rPr>
        <w:t>lektronika</w:t>
      </w:r>
      <w:r w:rsidRPr="001049E3">
        <w:rPr>
          <w:rFonts w:cs="Arial"/>
          <w:color w:val="000000" w:themeColor="text1"/>
          <w:spacing w:val="3"/>
        </w:rPr>
        <w:t xml:space="preserve"> website does not allow much controls to Vendors. Everything related to Vendors are being controlled by the administrator.</w:t>
      </w:r>
    </w:p>
    <w:p w14:paraId="5AEBF734" w14:textId="77777777" w:rsidR="00324306" w:rsidRDefault="00324306" w:rsidP="00971ED8">
      <w:pPr>
        <w:jc w:val="both"/>
        <w:rPr>
          <w:rFonts w:cs="Arial"/>
          <w:color w:val="000000" w:themeColor="text1"/>
          <w:spacing w:val="3"/>
        </w:rPr>
      </w:pPr>
    </w:p>
    <w:p w14:paraId="29777802" w14:textId="77777777" w:rsidR="00324306" w:rsidRDefault="00324306" w:rsidP="00971ED8">
      <w:pPr>
        <w:ind w:left="720"/>
        <w:jc w:val="both"/>
        <w:rPr>
          <w:rFonts w:cs="Arial"/>
          <w:color w:val="000000" w:themeColor="text1"/>
          <w:spacing w:val="3"/>
        </w:rPr>
      </w:pPr>
      <w:r w:rsidRPr="001049E3">
        <w:rPr>
          <w:rFonts w:cs="Arial"/>
          <w:color w:val="000000" w:themeColor="text1"/>
          <w:spacing w:val="3"/>
        </w:rPr>
        <w:t>Order Management:</w:t>
      </w:r>
      <w:r w:rsidRPr="001049E3">
        <w:rPr>
          <w:rFonts w:cs="Arial"/>
          <w:color w:val="000000" w:themeColor="text1"/>
          <w:spacing w:val="3"/>
        </w:rPr>
        <w:tab/>
      </w:r>
    </w:p>
    <w:p w14:paraId="6743B0B4" w14:textId="77777777" w:rsidR="00324306" w:rsidRPr="001049E3" w:rsidRDefault="00324306" w:rsidP="00971ED8">
      <w:pPr>
        <w:ind w:left="720"/>
        <w:jc w:val="both"/>
        <w:rPr>
          <w:rFonts w:cs="Arial"/>
          <w:color w:val="000000" w:themeColor="text1"/>
          <w:spacing w:val="3"/>
        </w:rPr>
      </w:pPr>
      <w:r w:rsidRPr="007E4783">
        <w:rPr>
          <w:rFonts w:cs="Arial"/>
          <w:color w:val="000000" w:themeColor="text1"/>
          <w:spacing w:val="3"/>
        </w:rPr>
        <w:t>Elektronika</w:t>
      </w:r>
      <w:r w:rsidRPr="001049E3">
        <w:rPr>
          <w:rFonts w:cs="Arial"/>
          <w:color w:val="000000" w:themeColor="text1"/>
          <w:spacing w:val="3"/>
        </w:rPr>
        <w:t xml:space="preserve"> website does not provide any </w:t>
      </w:r>
      <w:proofErr w:type="spellStart"/>
      <w:r w:rsidRPr="001049E3">
        <w:rPr>
          <w:rFonts w:cs="Arial"/>
          <w:color w:val="000000" w:themeColor="text1"/>
          <w:spacing w:val="3"/>
        </w:rPr>
        <w:t>wishlist</w:t>
      </w:r>
      <w:proofErr w:type="spellEnd"/>
      <w:r w:rsidRPr="001049E3">
        <w:rPr>
          <w:rFonts w:cs="Arial"/>
          <w:color w:val="000000" w:themeColor="text1"/>
          <w:spacing w:val="3"/>
        </w:rPr>
        <w:t xml:space="preserve"> and it does not maintain end-to-end delivery. The website is only responsible until the finalization of the payment.</w:t>
      </w:r>
    </w:p>
    <w:p w14:paraId="2ADECA46" w14:textId="77777777" w:rsidR="00324306" w:rsidRDefault="00324306" w:rsidP="00971ED8">
      <w:pPr>
        <w:jc w:val="both"/>
        <w:rPr>
          <w:rFonts w:cs="Arial"/>
          <w:color w:val="000000" w:themeColor="text1"/>
          <w:spacing w:val="3"/>
        </w:rPr>
      </w:pPr>
    </w:p>
    <w:p w14:paraId="4002B3F3" w14:textId="77777777" w:rsidR="00324306" w:rsidRDefault="00324306" w:rsidP="00971ED8">
      <w:pPr>
        <w:ind w:left="720"/>
        <w:jc w:val="both"/>
        <w:rPr>
          <w:rFonts w:cs="Arial"/>
          <w:color w:val="000000" w:themeColor="text1"/>
          <w:spacing w:val="3"/>
        </w:rPr>
      </w:pPr>
      <w:r w:rsidRPr="001049E3">
        <w:rPr>
          <w:rFonts w:cs="Arial"/>
          <w:color w:val="000000" w:themeColor="text1"/>
          <w:spacing w:val="3"/>
        </w:rPr>
        <w:t>Users/Customers:</w:t>
      </w:r>
      <w:r w:rsidRPr="001049E3">
        <w:rPr>
          <w:rFonts w:cs="Arial"/>
          <w:color w:val="000000" w:themeColor="text1"/>
          <w:spacing w:val="3"/>
        </w:rPr>
        <w:tab/>
      </w:r>
    </w:p>
    <w:p w14:paraId="42BE46EC" w14:textId="36D5D9EF" w:rsidR="00324306" w:rsidRDefault="00324306" w:rsidP="00971ED8">
      <w:pPr>
        <w:ind w:left="720"/>
        <w:jc w:val="both"/>
      </w:pPr>
      <w:r w:rsidRPr="007E4783">
        <w:rPr>
          <w:rFonts w:cs="Arial"/>
          <w:color w:val="000000" w:themeColor="text1"/>
          <w:spacing w:val="3"/>
        </w:rPr>
        <w:t>Elektronika</w:t>
      </w:r>
      <w:r w:rsidRPr="001049E3">
        <w:rPr>
          <w:rFonts w:cs="Arial"/>
          <w:color w:val="000000" w:themeColor="text1"/>
          <w:spacing w:val="3"/>
        </w:rPr>
        <w:t xml:space="preserve"> website does not cover customer loyalty programs. The website also does not cover anything related to the privacy policy. Like most online shopping websites, our website does not give any special recommendations to specific customers based on their purchase history.</w:t>
      </w:r>
    </w:p>
    <w:p w14:paraId="18B396D1" w14:textId="77777777" w:rsidR="00EE6A7B" w:rsidRPr="009F7371" w:rsidRDefault="00EE6A7B" w:rsidP="00971ED8">
      <w:pPr>
        <w:jc w:val="both"/>
        <w:rPr>
          <w:color w:val="000000" w:themeColor="text1"/>
        </w:rPr>
      </w:pPr>
    </w:p>
    <w:p w14:paraId="3CAD838D" w14:textId="77777777" w:rsidR="00EE6A7B" w:rsidRPr="009B1F2F" w:rsidRDefault="00EE6A7B" w:rsidP="00971ED8">
      <w:pPr>
        <w:pStyle w:val="Heading2"/>
        <w:jc w:val="both"/>
        <w:rPr>
          <w:color w:val="000000" w:themeColor="text1"/>
        </w:rPr>
      </w:pPr>
      <w:bookmarkStart w:id="22" w:name="_Toc442196322"/>
      <w:bookmarkStart w:id="23" w:name="_Toc442197640"/>
      <w:r w:rsidRPr="009F7371">
        <w:rPr>
          <w:color w:val="000000" w:themeColor="text1"/>
        </w:rPr>
        <w:t>Assumptions</w:t>
      </w:r>
      <w:bookmarkEnd w:id="22"/>
      <w:bookmarkEnd w:id="23"/>
    </w:p>
    <w:p w14:paraId="679C97D4" w14:textId="77777777" w:rsidR="005D29E3" w:rsidRDefault="005D29E3" w:rsidP="00971ED8">
      <w:pPr>
        <w:jc w:val="both"/>
        <w:rPr>
          <w:color w:val="000000" w:themeColor="text1"/>
        </w:rPr>
      </w:pPr>
      <w:r w:rsidRPr="007E4783">
        <w:rPr>
          <w:color w:val="000000" w:themeColor="text1"/>
        </w:rPr>
        <w:t>During our work, following assumptions were made:</w:t>
      </w:r>
    </w:p>
    <w:p w14:paraId="7D799786" w14:textId="77777777" w:rsidR="005D29E3" w:rsidRPr="007E4783" w:rsidRDefault="005D29E3" w:rsidP="00971ED8">
      <w:pPr>
        <w:jc w:val="both"/>
        <w:rPr>
          <w:color w:val="000000" w:themeColor="text1"/>
        </w:rPr>
      </w:pPr>
    </w:p>
    <w:p w14:paraId="3CB6E505" w14:textId="77777777" w:rsidR="005D29E3" w:rsidRPr="007E4783" w:rsidRDefault="005D29E3" w:rsidP="00971ED8">
      <w:pPr>
        <w:pStyle w:val="ListParagraph"/>
        <w:numPr>
          <w:ilvl w:val="0"/>
          <w:numId w:val="26"/>
        </w:numPr>
        <w:jc w:val="both"/>
        <w:rPr>
          <w:color w:val="000000" w:themeColor="text1"/>
        </w:rPr>
      </w:pPr>
      <w:r w:rsidRPr="007E4783">
        <w:rPr>
          <w:color w:val="000000" w:themeColor="text1"/>
        </w:rPr>
        <w:t>We already have registered vendors and as a test, only 5 vendors were used.</w:t>
      </w:r>
    </w:p>
    <w:p w14:paraId="4F7CB5AD" w14:textId="77777777" w:rsidR="005D29E3" w:rsidRPr="007E4783" w:rsidRDefault="005D29E3" w:rsidP="00971ED8">
      <w:pPr>
        <w:pStyle w:val="ListParagraph"/>
        <w:numPr>
          <w:ilvl w:val="0"/>
          <w:numId w:val="26"/>
        </w:numPr>
        <w:jc w:val="both"/>
        <w:rPr>
          <w:color w:val="000000" w:themeColor="text1"/>
        </w:rPr>
      </w:pPr>
      <w:r w:rsidRPr="007E4783">
        <w:rPr>
          <w:color w:val="000000" w:themeColor="text1"/>
        </w:rPr>
        <w:t>It was also assumed that we have products to sell.</w:t>
      </w:r>
    </w:p>
    <w:p w14:paraId="7E5284E9" w14:textId="77777777" w:rsidR="005D29E3" w:rsidRPr="007E4783" w:rsidRDefault="005D29E3" w:rsidP="00971ED8">
      <w:pPr>
        <w:pStyle w:val="ListParagraph"/>
        <w:numPr>
          <w:ilvl w:val="0"/>
          <w:numId w:val="26"/>
        </w:numPr>
        <w:jc w:val="both"/>
        <w:rPr>
          <w:color w:val="000000" w:themeColor="text1"/>
        </w:rPr>
      </w:pPr>
      <w:r>
        <w:rPr>
          <w:color w:val="000000" w:themeColor="text1"/>
        </w:rPr>
        <w:t>Elektronika</w:t>
      </w:r>
      <w:r w:rsidRPr="007E4783">
        <w:rPr>
          <w:color w:val="000000" w:themeColor="text1"/>
        </w:rPr>
        <w:t xml:space="preserve"> website also assumes that the customers will visit the website for online shopping without making any efforts for marketing.</w:t>
      </w:r>
    </w:p>
    <w:p w14:paraId="3EC1E165" w14:textId="77777777" w:rsidR="00EE6A7B" w:rsidRDefault="00EE6A7B" w:rsidP="00971ED8">
      <w:pPr>
        <w:jc w:val="both"/>
        <w:rPr>
          <w:color w:val="000000" w:themeColor="text1"/>
        </w:rPr>
      </w:pPr>
    </w:p>
    <w:p w14:paraId="2EF0B82F" w14:textId="77777777" w:rsidR="00324306" w:rsidRPr="009F7371" w:rsidRDefault="00324306" w:rsidP="00971ED8">
      <w:pPr>
        <w:jc w:val="both"/>
        <w:rPr>
          <w:color w:val="000000" w:themeColor="text1"/>
        </w:rPr>
      </w:pPr>
    </w:p>
    <w:p w14:paraId="63D6AA67" w14:textId="77777777" w:rsidR="00EE6A7B" w:rsidRPr="009B1F2F" w:rsidRDefault="00EE6A7B" w:rsidP="00971ED8">
      <w:pPr>
        <w:pStyle w:val="Heading2"/>
        <w:jc w:val="both"/>
        <w:rPr>
          <w:color w:val="000000" w:themeColor="text1"/>
        </w:rPr>
      </w:pPr>
      <w:bookmarkStart w:id="24" w:name="_Toc442196323"/>
      <w:bookmarkStart w:id="25" w:name="_Toc442197641"/>
      <w:r w:rsidRPr="009F7371">
        <w:rPr>
          <w:color w:val="000000" w:themeColor="text1"/>
        </w:rPr>
        <w:t>Constraints</w:t>
      </w:r>
      <w:bookmarkEnd w:id="24"/>
      <w:bookmarkEnd w:id="25"/>
    </w:p>
    <w:p w14:paraId="3D542EA0" w14:textId="77777777" w:rsidR="005D29E3" w:rsidRDefault="005D29E3" w:rsidP="00971ED8">
      <w:pPr>
        <w:jc w:val="both"/>
        <w:rPr>
          <w:color w:val="000000" w:themeColor="text1"/>
        </w:rPr>
      </w:pPr>
      <w:r w:rsidRPr="007E4783">
        <w:rPr>
          <w:color w:val="000000" w:themeColor="text1"/>
        </w:rPr>
        <w:t>In general, an E-commerce business experiences a lot of constraints and limitations in its functionality and even day to day operations. As developers, we divide the constraints of our solution into 2 basic types:</w:t>
      </w:r>
    </w:p>
    <w:p w14:paraId="618D779B" w14:textId="77777777" w:rsidR="005D29E3" w:rsidRDefault="005D29E3" w:rsidP="00971ED8">
      <w:pPr>
        <w:jc w:val="both"/>
        <w:rPr>
          <w:color w:val="000000" w:themeColor="text1"/>
        </w:rPr>
      </w:pPr>
    </w:p>
    <w:p w14:paraId="0B325A17" w14:textId="77777777" w:rsidR="005D29E3" w:rsidRPr="007E4783" w:rsidRDefault="005D29E3" w:rsidP="00971ED8">
      <w:pPr>
        <w:numPr>
          <w:ilvl w:val="0"/>
          <w:numId w:val="25"/>
        </w:numPr>
        <w:jc w:val="both"/>
        <w:rPr>
          <w:color w:val="000000" w:themeColor="text1"/>
        </w:rPr>
      </w:pPr>
      <w:r w:rsidRPr="007E4783">
        <w:rPr>
          <w:color w:val="000000" w:themeColor="text1"/>
          <w:lang w:val="en-US"/>
        </w:rPr>
        <w:t>Technical Constraints</w:t>
      </w:r>
    </w:p>
    <w:p w14:paraId="25B6E399" w14:textId="77777777" w:rsidR="005D29E3" w:rsidRPr="007E4783" w:rsidRDefault="005D29E3" w:rsidP="00971ED8">
      <w:pPr>
        <w:numPr>
          <w:ilvl w:val="0"/>
          <w:numId w:val="25"/>
        </w:numPr>
        <w:jc w:val="both"/>
        <w:rPr>
          <w:color w:val="000000" w:themeColor="text1"/>
        </w:rPr>
      </w:pPr>
      <w:r w:rsidRPr="007E4783">
        <w:rPr>
          <w:color w:val="000000" w:themeColor="text1"/>
          <w:lang w:val="en-US"/>
        </w:rPr>
        <w:t>Non-Technical Constraints</w:t>
      </w:r>
    </w:p>
    <w:p w14:paraId="744623BE" w14:textId="77777777" w:rsidR="005D29E3" w:rsidRDefault="005D29E3" w:rsidP="00971ED8">
      <w:pPr>
        <w:jc w:val="both"/>
        <w:rPr>
          <w:color w:val="000000" w:themeColor="text1"/>
          <w:lang w:val="en-US"/>
        </w:rPr>
      </w:pPr>
    </w:p>
    <w:p w14:paraId="5854A62F" w14:textId="77777777" w:rsidR="00971ED8" w:rsidRDefault="00971ED8" w:rsidP="00971ED8">
      <w:pPr>
        <w:spacing w:after="160" w:line="259" w:lineRule="auto"/>
        <w:jc w:val="both"/>
        <w:rPr>
          <w:rFonts w:ascii="Calibri" w:eastAsia="Calibri" w:hAnsi="Calibri"/>
          <w:sz w:val="22"/>
          <w:szCs w:val="22"/>
          <w:lang w:val="en-US"/>
        </w:rPr>
      </w:pPr>
    </w:p>
    <w:p w14:paraId="00D1F6FF" w14:textId="77777777" w:rsidR="00971ED8" w:rsidRDefault="00971ED8" w:rsidP="00971ED8">
      <w:pPr>
        <w:spacing w:after="160" w:line="259" w:lineRule="auto"/>
        <w:jc w:val="both"/>
        <w:rPr>
          <w:rFonts w:ascii="Calibri" w:eastAsia="Calibri" w:hAnsi="Calibri"/>
          <w:sz w:val="22"/>
          <w:szCs w:val="22"/>
          <w:lang w:val="en-US"/>
        </w:rPr>
      </w:pPr>
    </w:p>
    <w:p w14:paraId="41D634F2" w14:textId="5F4BFA66" w:rsidR="005D29E3" w:rsidRPr="007E4783" w:rsidRDefault="005D29E3" w:rsidP="00971ED8">
      <w:pPr>
        <w:spacing w:after="160" w:line="259" w:lineRule="auto"/>
        <w:jc w:val="both"/>
        <w:rPr>
          <w:rFonts w:ascii="Calibri" w:eastAsia="Calibri" w:hAnsi="Calibri"/>
          <w:sz w:val="22"/>
          <w:szCs w:val="22"/>
          <w:lang w:val="en-US"/>
        </w:rPr>
      </w:pPr>
      <w:r w:rsidRPr="007E4783">
        <w:rPr>
          <w:rFonts w:ascii="Calibri" w:eastAsia="Calibri" w:hAnsi="Calibri"/>
          <w:sz w:val="22"/>
          <w:szCs w:val="22"/>
          <w:lang w:val="en-US"/>
        </w:rPr>
        <w:lastRenderedPageBreak/>
        <w:t>Technical Constraints:</w:t>
      </w:r>
    </w:p>
    <w:p w14:paraId="51BA0ABE" w14:textId="77777777" w:rsidR="005D29E3" w:rsidRPr="007E4783" w:rsidRDefault="005D29E3" w:rsidP="00971ED8">
      <w:pPr>
        <w:numPr>
          <w:ilvl w:val="0"/>
          <w:numId w:val="17"/>
        </w:numPr>
        <w:spacing w:after="160" w:line="259" w:lineRule="auto"/>
        <w:contextualSpacing/>
        <w:jc w:val="both"/>
        <w:rPr>
          <w:rFonts w:ascii="Calibri" w:eastAsia="Calibri" w:hAnsi="Calibri"/>
          <w:sz w:val="22"/>
          <w:szCs w:val="22"/>
          <w:lang w:val="en-US"/>
        </w:rPr>
      </w:pPr>
      <w:r w:rsidRPr="007E4783">
        <w:rPr>
          <w:rFonts w:ascii="Calibri" w:eastAsia="Calibri" w:hAnsi="Calibri"/>
          <w:sz w:val="22"/>
          <w:szCs w:val="22"/>
          <w:lang w:val="en-US"/>
        </w:rPr>
        <w:t>Choosing a platform: Thousands of templates are available for E-Commerce solutions that require minimum development knowledge. These templates do not only save the owners from technical hassles but also save a lot of development time.</w:t>
      </w:r>
    </w:p>
    <w:p w14:paraId="693B0B44" w14:textId="77777777" w:rsidR="005D29E3" w:rsidRPr="007E4783" w:rsidRDefault="005D29E3" w:rsidP="00971ED8">
      <w:pPr>
        <w:numPr>
          <w:ilvl w:val="0"/>
          <w:numId w:val="17"/>
        </w:numPr>
        <w:spacing w:after="160" w:line="259" w:lineRule="auto"/>
        <w:contextualSpacing/>
        <w:jc w:val="both"/>
        <w:rPr>
          <w:rFonts w:ascii="Calibri" w:eastAsia="Calibri" w:hAnsi="Calibri"/>
          <w:sz w:val="22"/>
          <w:szCs w:val="22"/>
          <w:lang w:val="en-US"/>
        </w:rPr>
      </w:pPr>
      <w:r w:rsidRPr="007E4783">
        <w:rPr>
          <w:rFonts w:ascii="Calibri" w:eastAsia="Calibri" w:hAnsi="Calibri"/>
          <w:sz w:val="22"/>
          <w:szCs w:val="22"/>
          <w:lang w:val="en-US"/>
        </w:rPr>
        <w:t>Time constraint: As developers of a functional E-Commerce website, we only had 6 weeks of development time.</w:t>
      </w:r>
    </w:p>
    <w:p w14:paraId="192C0D4B" w14:textId="77777777" w:rsidR="005D29E3" w:rsidRPr="007E4783" w:rsidRDefault="005D29E3" w:rsidP="00971ED8">
      <w:pPr>
        <w:numPr>
          <w:ilvl w:val="0"/>
          <w:numId w:val="17"/>
        </w:numPr>
        <w:spacing w:after="160" w:line="259" w:lineRule="auto"/>
        <w:contextualSpacing/>
        <w:jc w:val="both"/>
        <w:rPr>
          <w:rFonts w:ascii="Calibri" w:eastAsia="Calibri" w:hAnsi="Calibri"/>
          <w:sz w:val="22"/>
          <w:szCs w:val="22"/>
          <w:lang w:val="en-US"/>
        </w:rPr>
      </w:pPr>
      <w:r w:rsidRPr="007E4783">
        <w:rPr>
          <w:rFonts w:ascii="Calibri" w:eastAsia="Calibri" w:hAnsi="Calibri"/>
          <w:sz w:val="22"/>
          <w:szCs w:val="22"/>
          <w:lang w:val="en-US"/>
        </w:rPr>
        <w:t>Equipment constraint: Keeping in mind, rapidly changing technologies, we chose to develop the web solution using react technologies. To use an updated platform, we also required updated systems, which unfortunately, we did not have. We had to use the systems present in the lab.</w:t>
      </w:r>
    </w:p>
    <w:p w14:paraId="4A06A4B4" w14:textId="77777777" w:rsidR="005D29E3" w:rsidRPr="007E4783" w:rsidRDefault="005D29E3" w:rsidP="00971ED8">
      <w:pPr>
        <w:numPr>
          <w:ilvl w:val="0"/>
          <w:numId w:val="17"/>
        </w:numPr>
        <w:spacing w:after="160" w:line="259" w:lineRule="auto"/>
        <w:contextualSpacing/>
        <w:jc w:val="both"/>
        <w:rPr>
          <w:rFonts w:ascii="Calibri" w:eastAsia="Calibri" w:hAnsi="Calibri"/>
          <w:sz w:val="22"/>
          <w:szCs w:val="22"/>
          <w:lang w:val="en-US"/>
        </w:rPr>
      </w:pPr>
      <w:r w:rsidRPr="007E4783">
        <w:rPr>
          <w:rFonts w:ascii="Calibri" w:eastAsia="Calibri" w:hAnsi="Calibri"/>
          <w:sz w:val="22"/>
          <w:szCs w:val="22"/>
          <w:lang w:val="en-US"/>
        </w:rPr>
        <w:t xml:space="preserve">Paid plugins: There are many paid plugins available to handle operational tasks like online payment, authentication of logins, handling inventory etc. </w:t>
      </w:r>
    </w:p>
    <w:p w14:paraId="7BE9588A" w14:textId="77777777" w:rsidR="005D29E3" w:rsidRPr="007E4783" w:rsidRDefault="005D29E3" w:rsidP="00971ED8">
      <w:pPr>
        <w:numPr>
          <w:ilvl w:val="0"/>
          <w:numId w:val="17"/>
        </w:numPr>
        <w:spacing w:after="160" w:line="259" w:lineRule="auto"/>
        <w:contextualSpacing/>
        <w:jc w:val="both"/>
        <w:rPr>
          <w:rFonts w:ascii="Calibri" w:eastAsia="Calibri" w:hAnsi="Calibri"/>
          <w:sz w:val="22"/>
          <w:szCs w:val="22"/>
          <w:lang w:val="en-US"/>
        </w:rPr>
      </w:pPr>
      <w:r w:rsidRPr="007E4783">
        <w:rPr>
          <w:rFonts w:ascii="Calibri" w:eastAsia="Calibri" w:hAnsi="Calibri"/>
          <w:sz w:val="22"/>
          <w:szCs w:val="22"/>
          <w:lang w:val="en-US"/>
        </w:rPr>
        <w:t>Vendor controls: According to the requirements provided to us, vendors do not have much control over their products but, in general vendors should be provided some control over their products.</w:t>
      </w:r>
    </w:p>
    <w:p w14:paraId="09DD9544" w14:textId="77777777" w:rsidR="00971ED8" w:rsidRDefault="005D29E3" w:rsidP="00971ED8">
      <w:pPr>
        <w:spacing w:before="240" w:after="160" w:line="259" w:lineRule="auto"/>
        <w:jc w:val="both"/>
        <w:rPr>
          <w:rFonts w:ascii="Calibri" w:eastAsia="Calibri" w:hAnsi="Calibri"/>
          <w:sz w:val="22"/>
          <w:szCs w:val="22"/>
          <w:lang w:val="en-US"/>
        </w:rPr>
      </w:pPr>
      <w:r w:rsidRPr="007E4783">
        <w:rPr>
          <w:rFonts w:ascii="Calibri" w:eastAsia="Calibri" w:hAnsi="Calibri"/>
          <w:sz w:val="22"/>
          <w:szCs w:val="22"/>
          <w:lang w:val="en-US"/>
        </w:rPr>
        <w:t>Non-Technical Constraints:</w:t>
      </w:r>
    </w:p>
    <w:p w14:paraId="2F6916C7" w14:textId="32B94D77" w:rsidR="005D29E3" w:rsidRPr="007E4783" w:rsidRDefault="005D29E3" w:rsidP="00971ED8">
      <w:pPr>
        <w:spacing w:after="160" w:line="259" w:lineRule="auto"/>
        <w:jc w:val="both"/>
        <w:rPr>
          <w:rFonts w:ascii="Calibri" w:eastAsia="Calibri" w:hAnsi="Calibri"/>
          <w:sz w:val="22"/>
          <w:szCs w:val="22"/>
          <w:lang w:val="en-US"/>
        </w:rPr>
      </w:pPr>
      <w:r w:rsidRPr="007E4783">
        <w:rPr>
          <w:rFonts w:ascii="Calibri" w:eastAsia="Calibri" w:hAnsi="Calibri"/>
          <w:sz w:val="22"/>
          <w:szCs w:val="22"/>
          <w:lang w:val="en-US"/>
        </w:rPr>
        <w:t>Most non-technical constraints are out of our project scope, however we would like to mention them, as they can be helpful for future developers.</w:t>
      </w:r>
    </w:p>
    <w:p w14:paraId="6D9BAFC0" w14:textId="77777777" w:rsidR="005D29E3" w:rsidRPr="007E4783" w:rsidRDefault="005D29E3" w:rsidP="00971ED8">
      <w:pPr>
        <w:numPr>
          <w:ilvl w:val="0"/>
          <w:numId w:val="17"/>
        </w:numPr>
        <w:spacing w:after="160" w:line="259" w:lineRule="auto"/>
        <w:contextualSpacing/>
        <w:jc w:val="both"/>
        <w:rPr>
          <w:rFonts w:ascii="Calibri" w:eastAsia="Calibri" w:hAnsi="Calibri"/>
          <w:sz w:val="22"/>
          <w:szCs w:val="22"/>
          <w:lang w:val="en-US"/>
        </w:rPr>
      </w:pPr>
      <w:r w:rsidRPr="007E4783">
        <w:rPr>
          <w:rFonts w:ascii="Calibri" w:eastAsia="Calibri" w:hAnsi="Calibri"/>
          <w:sz w:val="22"/>
          <w:szCs w:val="22"/>
          <w:lang w:val="en-US"/>
        </w:rPr>
        <w:t>Security: One of the most important constraint of an E-Commerce solution is security. Not only the website data but also secured customer experience is also very important. Customers need to provide sensitive information like credit card details to confirm payments.</w:t>
      </w:r>
    </w:p>
    <w:p w14:paraId="08B24254" w14:textId="77777777" w:rsidR="005D29E3" w:rsidRPr="007E4783" w:rsidRDefault="005D29E3" w:rsidP="00971ED8">
      <w:pPr>
        <w:numPr>
          <w:ilvl w:val="0"/>
          <w:numId w:val="17"/>
        </w:numPr>
        <w:spacing w:after="160" w:line="259" w:lineRule="auto"/>
        <w:contextualSpacing/>
        <w:jc w:val="both"/>
        <w:rPr>
          <w:rFonts w:ascii="Calibri" w:eastAsia="Calibri" w:hAnsi="Calibri"/>
          <w:sz w:val="22"/>
          <w:szCs w:val="22"/>
          <w:lang w:val="en-US"/>
        </w:rPr>
      </w:pPr>
      <w:r w:rsidRPr="007E4783">
        <w:rPr>
          <w:rFonts w:ascii="Calibri" w:eastAsia="Calibri" w:hAnsi="Calibri"/>
          <w:sz w:val="22"/>
          <w:szCs w:val="22"/>
          <w:lang w:val="en-US"/>
        </w:rPr>
        <w:t xml:space="preserve">Trust: Most E-Commerce platforms suffer because the consumers or the vendors do not trust the systems. </w:t>
      </w:r>
    </w:p>
    <w:p w14:paraId="39A74172" w14:textId="77777777" w:rsidR="005D29E3" w:rsidRPr="007E4783" w:rsidRDefault="005D29E3" w:rsidP="00971ED8">
      <w:pPr>
        <w:numPr>
          <w:ilvl w:val="0"/>
          <w:numId w:val="17"/>
        </w:numPr>
        <w:spacing w:after="160" w:line="259" w:lineRule="auto"/>
        <w:contextualSpacing/>
        <w:jc w:val="both"/>
        <w:rPr>
          <w:rFonts w:ascii="Calibri" w:eastAsia="Calibri" w:hAnsi="Calibri"/>
          <w:sz w:val="22"/>
          <w:szCs w:val="22"/>
          <w:lang w:val="en-US"/>
        </w:rPr>
      </w:pPr>
      <w:r w:rsidRPr="007E4783">
        <w:rPr>
          <w:rFonts w:ascii="Calibri" w:eastAsia="Calibri" w:hAnsi="Calibri"/>
          <w:sz w:val="22"/>
          <w:szCs w:val="22"/>
          <w:lang w:val="en-US"/>
        </w:rPr>
        <w:t xml:space="preserve">Privacy policy: All E-Commerce platforms have a privacy policy that covers against all legal issues that may (or may not) arise. </w:t>
      </w:r>
    </w:p>
    <w:p w14:paraId="60867D57" w14:textId="77777777" w:rsidR="005D29E3" w:rsidRPr="007E4783" w:rsidRDefault="005D29E3" w:rsidP="00971ED8">
      <w:pPr>
        <w:numPr>
          <w:ilvl w:val="0"/>
          <w:numId w:val="17"/>
        </w:numPr>
        <w:spacing w:after="160" w:line="259" w:lineRule="auto"/>
        <w:contextualSpacing/>
        <w:jc w:val="both"/>
        <w:rPr>
          <w:rFonts w:ascii="Calibri" w:eastAsia="Calibri" w:hAnsi="Calibri"/>
          <w:sz w:val="22"/>
          <w:szCs w:val="22"/>
          <w:lang w:val="en-US"/>
        </w:rPr>
      </w:pPr>
      <w:r w:rsidRPr="007E4783">
        <w:rPr>
          <w:rFonts w:ascii="Calibri" w:eastAsia="Calibri" w:hAnsi="Calibri"/>
          <w:sz w:val="22"/>
          <w:szCs w:val="22"/>
          <w:lang w:val="en-US"/>
        </w:rPr>
        <w:t>Tax issue: E-Commerce platforms also cater global customers from different countries of the world. Tax policies are different for different countries and this may create problems.</w:t>
      </w:r>
    </w:p>
    <w:p w14:paraId="22836506" w14:textId="77777777" w:rsidR="005D29E3" w:rsidRPr="007E4783" w:rsidRDefault="005D29E3" w:rsidP="00971ED8">
      <w:pPr>
        <w:numPr>
          <w:ilvl w:val="0"/>
          <w:numId w:val="17"/>
        </w:numPr>
        <w:spacing w:after="160" w:line="259" w:lineRule="auto"/>
        <w:contextualSpacing/>
        <w:jc w:val="both"/>
        <w:rPr>
          <w:rFonts w:ascii="Calibri" w:eastAsia="Calibri" w:hAnsi="Calibri"/>
          <w:sz w:val="22"/>
          <w:szCs w:val="22"/>
          <w:lang w:val="en-US"/>
        </w:rPr>
      </w:pPr>
      <w:r w:rsidRPr="007E4783">
        <w:rPr>
          <w:rFonts w:ascii="Calibri" w:eastAsia="Calibri" w:hAnsi="Calibri"/>
          <w:sz w:val="22"/>
          <w:szCs w:val="22"/>
          <w:lang w:val="en-US"/>
        </w:rPr>
        <w:t>Product delivery: Customers prefer online shopping for a number of reasons and end-to-end hassle free delivery is one of those reasons. Although it can built up customer trust but, end-to-end delivery is hard to be guaranteed.</w:t>
      </w:r>
    </w:p>
    <w:p w14:paraId="25C758AB" w14:textId="77777777" w:rsidR="00B9492D" w:rsidRDefault="005D29E3" w:rsidP="00971ED8">
      <w:pPr>
        <w:numPr>
          <w:ilvl w:val="0"/>
          <w:numId w:val="17"/>
        </w:numPr>
        <w:spacing w:after="160" w:line="259" w:lineRule="auto"/>
        <w:contextualSpacing/>
        <w:jc w:val="both"/>
        <w:rPr>
          <w:rFonts w:ascii="Calibri" w:eastAsia="Calibri" w:hAnsi="Calibri"/>
          <w:sz w:val="22"/>
          <w:szCs w:val="22"/>
          <w:lang w:val="en-US"/>
        </w:rPr>
      </w:pPr>
      <w:r w:rsidRPr="007E4783">
        <w:rPr>
          <w:rFonts w:ascii="Calibri" w:eastAsia="Calibri" w:hAnsi="Calibri"/>
          <w:sz w:val="22"/>
          <w:szCs w:val="22"/>
          <w:lang w:val="en-US"/>
        </w:rPr>
        <w:t>Human Resource: Talented and reliable human resource is required for business and it can be expensive.</w:t>
      </w:r>
    </w:p>
    <w:p w14:paraId="6BA16884" w14:textId="77777777" w:rsidR="005D29E3" w:rsidRPr="00B9492D" w:rsidRDefault="005D29E3" w:rsidP="00971ED8">
      <w:pPr>
        <w:numPr>
          <w:ilvl w:val="0"/>
          <w:numId w:val="17"/>
        </w:numPr>
        <w:spacing w:after="160" w:line="259" w:lineRule="auto"/>
        <w:contextualSpacing/>
        <w:jc w:val="both"/>
        <w:rPr>
          <w:rFonts w:ascii="Calibri" w:eastAsia="Calibri" w:hAnsi="Calibri"/>
          <w:sz w:val="22"/>
          <w:szCs w:val="22"/>
          <w:lang w:val="en-US"/>
        </w:rPr>
      </w:pPr>
      <w:r w:rsidRPr="00B9492D">
        <w:rPr>
          <w:rFonts w:ascii="Calibri" w:eastAsia="Calibri" w:hAnsi="Calibri"/>
          <w:sz w:val="22"/>
          <w:szCs w:val="22"/>
          <w:lang w:val="en-US"/>
        </w:rPr>
        <w:t>High maintenance cost: Development and maintenance of an E-Commerce solution can be costly. Cyber laws and regulations are also not clear and they can vary from country to country.</w:t>
      </w:r>
    </w:p>
    <w:p w14:paraId="2A338C56" w14:textId="77777777" w:rsidR="00EE6A7B" w:rsidRPr="009F7371" w:rsidRDefault="00EE6A7B" w:rsidP="00971ED8">
      <w:pPr>
        <w:jc w:val="both"/>
        <w:rPr>
          <w:color w:val="000000" w:themeColor="text1"/>
        </w:rPr>
      </w:pPr>
    </w:p>
    <w:p w14:paraId="169B86CD" w14:textId="77777777" w:rsidR="005D29E3" w:rsidRPr="009B1F2F" w:rsidRDefault="00EE6A7B" w:rsidP="00971ED8">
      <w:pPr>
        <w:pStyle w:val="Heading2"/>
        <w:jc w:val="both"/>
        <w:rPr>
          <w:color w:val="000000" w:themeColor="text1"/>
        </w:rPr>
      </w:pPr>
      <w:bookmarkStart w:id="26" w:name="_Toc442196324"/>
      <w:bookmarkStart w:id="27" w:name="_Toc442197642"/>
      <w:r w:rsidRPr="009F7371">
        <w:rPr>
          <w:color w:val="000000" w:themeColor="text1"/>
        </w:rPr>
        <w:t>Dependencies</w:t>
      </w:r>
      <w:bookmarkEnd w:id="26"/>
      <w:bookmarkEnd w:id="27"/>
    </w:p>
    <w:p w14:paraId="678F2BDB" w14:textId="77777777" w:rsidR="005D29E3" w:rsidRDefault="005D29E3" w:rsidP="00971ED8">
      <w:pPr>
        <w:jc w:val="both"/>
        <w:rPr>
          <w:lang w:val="en-US"/>
        </w:rPr>
      </w:pPr>
      <w:r>
        <w:rPr>
          <w:lang w:val="en-US"/>
        </w:rPr>
        <w:t>Elektronika is dependent on a number of factors, we divide them into two categories:</w:t>
      </w:r>
    </w:p>
    <w:p w14:paraId="7A925209" w14:textId="77777777" w:rsidR="005D29E3" w:rsidRDefault="005D29E3" w:rsidP="00971ED8">
      <w:pPr>
        <w:pStyle w:val="ListParagraph"/>
        <w:numPr>
          <w:ilvl w:val="0"/>
          <w:numId w:val="22"/>
        </w:numPr>
        <w:spacing w:after="160" w:line="259" w:lineRule="auto"/>
        <w:contextualSpacing/>
        <w:jc w:val="both"/>
        <w:rPr>
          <w:lang w:val="en-US"/>
        </w:rPr>
      </w:pPr>
      <w:r>
        <w:rPr>
          <w:lang w:val="en-US"/>
        </w:rPr>
        <w:t>Technical Dependency</w:t>
      </w:r>
    </w:p>
    <w:p w14:paraId="5A622F89" w14:textId="77777777" w:rsidR="005D29E3" w:rsidRDefault="005D29E3" w:rsidP="00971ED8">
      <w:pPr>
        <w:pStyle w:val="ListParagraph"/>
        <w:numPr>
          <w:ilvl w:val="0"/>
          <w:numId w:val="22"/>
        </w:numPr>
        <w:spacing w:after="160" w:line="259" w:lineRule="auto"/>
        <w:contextualSpacing/>
        <w:jc w:val="both"/>
        <w:rPr>
          <w:lang w:val="en-US"/>
        </w:rPr>
      </w:pPr>
      <w:r>
        <w:rPr>
          <w:lang w:val="en-US"/>
        </w:rPr>
        <w:t>Non-Technical Dependency</w:t>
      </w:r>
    </w:p>
    <w:p w14:paraId="03C675D0" w14:textId="77777777" w:rsidR="005D29E3" w:rsidRPr="00F033C3" w:rsidRDefault="005D29E3" w:rsidP="00971ED8">
      <w:pPr>
        <w:jc w:val="both"/>
        <w:rPr>
          <w:rFonts w:ascii="Calibri" w:eastAsia="Calibri" w:hAnsi="Calibri"/>
          <w:sz w:val="22"/>
          <w:szCs w:val="22"/>
          <w:lang w:val="en-US"/>
        </w:rPr>
      </w:pPr>
      <w:r>
        <w:rPr>
          <w:lang w:val="en-US"/>
        </w:rPr>
        <w:t>Technical Dependency:</w:t>
      </w:r>
      <w:r>
        <w:rPr>
          <w:lang w:val="en-US"/>
        </w:rPr>
        <w:tab/>
        <w:t xml:space="preserve">These factors are mainly related to the system requirements. Within our solution, we are using micro services for creating the website. Micro services are modeled as isolated units. However, fully functional systems need cooperation and integration between individual parts. Our solution has the following technical </w:t>
      </w:r>
      <w:r w:rsidRPr="00F033C3">
        <w:rPr>
          <w:rFonts w:ascii="Calibri" w:eastAsia="Calibri" w:hAnsi="Calibri"/>
          <w:sz w:val="22"/>
          <w:szCs w:val="22"/>
          <w:lang w:val="en-US"/>
        </w:rPr>
        <w:t>dependencies:</w:t>
      </w:r>
    </w:p>
    <w:p w14:paraId="6FA25446" w14:textId="77777777" w:rsidR="005D29E3" w:rsidRPr="00F033C3" w:rsidRDefault="005D29E3" w:rsidP="00971ED8">
      <w:pPr>
        <w:numPr>
          <w:ilvl w:val="0"/>
          <w:numId w:val="23"/>
        </w:numPr>
        <w:spacing w:after="160" w:line="259" w:lineRule="auto"/>
        <w:contextualSpacing/>
        <w:jc w:val="both"/>
        <w:rPr>
          <w:rFonts w:ascii="Calibri" w:eastAsia="Calibri" w:hAnsi="Calibri"/>
          <w:sz w:val="22"/>
          <w:szCs w:val="22"/>
          <w:lang w:val="en-US"/>
        </w:rPr>
      </w:pPr>
      <w:r w:rsidRPr="00F033C3">
        <w:rPr>
          <w:rFonts w:ascii="Calibri" w:eastAsia="Calibri" w:hAnsi="Calibri"/>
          <w:sz w:val="22"/>
          <w:szCs w:val="22"/>
          <w:lang w:val="en-US"/>
        </w:rPr>
        <w:lastRenderedPageBreak/>
        <w:t>Importing the required libraries</w:t>
      </w:r>
    </w:p>
    <w:p w14:paraId="4187E59C" w14:textId="77777777" w:rsidR="005D29E3" w:rsidRPr="00F033C3" w:rsidRDefault="005D29E3" w:rsidP="00971ED8">
      <w:pPr>
        <w:numPr>
          <w:ilvl w:val="0"/>
          <w:numId w:val="23"/>
        </w:numPr>
        <w:spacing w:after="160" w:line="259" w:lineRule="auto"/>
        <w:contextualSpacing/>
        <w:jc w:val="both"/>
        <w:rPr>
          <w:rFonts w:ascii="Calibri" w:eastAsia="Calibri" w:hAnsi="Calibri"/>
          <w:sz w:val="22"/>
          <w:szCs w:val="22"/>
          <w:lang w:val="en-US"/>
        </w:rPr>
      </w:pPr>
      <w:r w:rsidRPr="00F033C3">
        <w:rPr>
          <w:rFonts w:ascii="Calibri" w:eastAsia="Calibri" w:hAnsi="Calibri"/>
          <w:sz w:val="22"/>
          <w:szCs w:val="22"/>
          <w:lang w:val="en-US"/>
        </w:rPr>
        <w:t>Data sharing between different units</w:t>
      </w:r>
    </w:p>
    <w:p w14:paraId="158065F8" w14:textId="77777777" w:rsidR="005D29E3" w:rsidRPr="00F033C3" w:rsidRDefault="005D29E3" w:rsidP="00971ED8">
      <w:pPr>
        <w:numPr>
          <w:ilvl w:val="0"/>
          <w:numId w:val="23"/>
        </w:numPr>
        <w:spacing w:after="160" w:line="259" w:lineRule="auto"/>
        <w:contextualSpacing/>
        <w:jc w:val="both"/>
        <w:rPr>
          <w:rFonts w:ascii="Calibri" w:eastAsia="Calibri" w:hAnsi="Calibri"/>
          <w:sz w:val="22"/>
          <w:szCs w:val="22"/>
          <w:lang w:val="en-US"/>
        </w:rPr>
      </w:pPr>
      <w:r w:rsidRPr="00F033C3">
        <w:rPr>
          <w:rFonts w:ascii="Calibri" w:eastAsia="Calibri" w:hAnsi="Calibri"/>
          <w:sz w:val="22"/>
          <w:szCs w:val="22"/>
          <w:lang w:val="en-US"/>
        </w:rPr>
        <w:t>Passing the right props in REACT</w:t>
      </w:r>
    </w:p>
    <w:p w14:paraId="79D49BD4" w14:textId="77777777" w:rsidR="005D29E3" w:rsidRPr="00F033C3" w:rsidRDefault="005D29E3" w:rsidP="00971ED8">
      <w:pPr>
        <w:numPr>
          <w:ilvl w:val="0"/>
          <w:numId w:val="23"/>
        </w:numPr>
        <w:spacing w:after="160" w:line="259" w:lineRule="auto"/>
        <w:contextualSpacing/>
        <w:jc w:val="both"/>
        <w:rPr>
          <w:rFonts w:ascii="Calibri" w:eastAsia="Calibri" w:hAnsi="Calibri"/>
          <w:sz w:val="22"/>
          <w:szCs w:val="22"/>
          <w:lang w:val="en-US"/>
        </w:rPr>
      </w:pPr>
      <w:r w:rsidRPr="00F033C3">
        <w:rPr>
          <w:rFonts w:ascii="Calibri" w:eastAsia="Calibri" w:hAnsi="Calibri"/>
          <w:sz w:val="22"/>
          <w:szCs w:val="22"/>
          <w:lang w:val="en-US"/>
        </w:rPr>
        <w:t>Connecting with the database</w:t>
      </w:r>
    </w:p>
    <w:p w14:paraId="6C6B11D1" w14:textId="77777777" w:rsidR="005D29E3" w:rsidRPr="00F033C3" w:rsidRDefault="005D29E3" w:rsidP="00971ED8">
      <w:pPr>
        <w:numPr>
          <w:ilvl w:val="0"/>
          <w:numId w:val="23"/>
        </w:numPr>
        <w:spacing w:after="160" w:line="259" w:lineRule="auto"/>
        <w:contextualSpacing/>
        <w:jc w:val="both"/>
        <w:rPr>
          <w:rFonts w:ascii="Calibri" w:eastAsia="Calibri" w:hAnsi="Calibri"/>
          <w:sz w:val="22"/>
          <w:szCs w:val="22"/>
          <w:lang w:val="en-US"/>
        </w:rPr>
      </w:pPr>
      <w:r w:rsidRPr="00F033C3">
        <w:rPr>
          <w:rFonts w:ascii="Calibri" w:eastAsia="Calibri" w:hAnsi="Calibri"/>
          <w:sz w:val="22"/>
          <w:szCs w:val="22"/>
          <w:lang w:val="en-US"/>
        </w:rPr>
        <w:t>Maintenance of the system (adding vendors and products is done by the admin)</w:t>
      </w:r>
    </w:p>
    <w:p w14:paraId="62977E3A" w14:textId="77777777" w:rsidR="005D29E3" w:rsidRPr="00F033C3" w:rsidRDefault="005D29E3" w:rsidP="00971ED8">
      <w:pPr>
        <w:numPr>
          <w:ilvl w:val="0"/>
          <w:numId w:val="23"/>
        </w:numPr>
        <w:spacing w:after="160" w:line="259" w:lineRule="auto"/>
        <w:contextualSpacing/>
        <w:jc w:val="both"/>
        <w:rPr>
          <w:rFonts w:ascii="Calibri" w:eastAsia="Calibri" w:hAnsi="Calibri"/>
          <w:sz w:val="22"/>
          <w:szCs w:val="22"/>
          <w:lang w:val="en-US"/>
        </w:rPr>
      </w:pPr>
      <w:r w:rsidRPr="00F033C3">
        <w:rPr>
          <w:rFonts w:ascii="Calibri" w:eastAsia="Calibri" w:hAnsi="Calibri"/>
          <w:sz w:val="22"/>
          <w:szCs w:val="22"/>
          <w:lang w:val="en-US"/>
        </w:rPr>
        <w:t xml:space="preserve">Payment services are taken externally from </w:t>
      </w:r>
      <w:proofErr w:type="spellStart"/>
      <w:r w:rsidRPr="00F033C3">
        <w:rPr>
          <w:rFonts w:ascii="Calibri" w:eastAsia="Calibri" w:hAnsi="Calibri"/>
          <w:sz w:val="22"/>
          <w:szCs w:val="22"/>
          <w:lang w:val="en-US"/>
        </w:rPr>
        <w:t>paypal</w:t>
      </w:r>
      <w:proofErr w:type="spellEnd"/>
      <w:r w:rsidRPr="00F033C3">
        <w:rPr>
          <w:rFonts w:ascii="Calibri" w:eastAsia="Calibri" w:hAnsi="Calibri"/>
          <w:sz w:val="22"/>
          <w:szCs w:val="22"/>
          <w:lang w:val="en-US"/>
        </w:rPr>
        <w:t xml:space="preserve"> and </w:t>
      </w:r>
      <w:proofErr w:type="spellStart"/>
      <w:r w:rsidRPr="00F033C3">
        <w:rPr>
          <w:rFonts w:ascii="Calibri" w:eastAsia="Calibri" w:hAnsi="Calibri"/>
          <w:sz w:val="22"/>
          <w:szCs w:val="22"/>
          <w:lang w:val="en-US"/>
        </w:rPr>
        <w:t>klarna</w:t>
      </w:r>
      <w:proofErr w:type="spellEnd"/>
      <w:r w:rsidRPr="00F033C3">
        <w:rPr>
          <w:rFonts w:ascii="Calibri" w:eastAsia="Calibri" w:hAnsi="Calibri"/>
          <w:sz w:val="22"/>
          <w:szCs w:val="22"/>
          <w:lang w:val="en-US"/>
        </w:rPr>
        <w:t>. These services need to be available.</w:t>
      </w:r>
    </w:p>
    <w:p w14:paraId="68D26849" w14:textId="77777777" w:rsidR="005D29E3" w:rsidRPr="00F033C3" w:rsidRDefault="005D29E3" w:rsidP="00971ED8">
      <w:pPr>
        <w:spacing w:after="160" w:line="259" w:lineRule="auto"/>
        <w:jc w:val="both"/>
        <w:rPr>
          <w:rFonts w:ascii="Calibri" w:eastAsia="Calibri" w:hAnsi="Calibri"/>
          <w:sz w:val="22"/>
          <w:szCs w:val="22"/>
          <w:lang w:val="en-US"/>
        </w:rPr>
      </w:pPr>
      <w:r w:rsidRPr="00F033C3">
        <w:rPr>
          <w:rFonts w:ascii="Calibri" w:eastAsia="Calibri" w:hAnsi="Calibri"/>
          <w:sz w:val="22"/>
          <w:szCs w:val="22"/>
          <w:lang w:val="en-US"/>
        </w:rPr>
        <w:t>Non-Technical Dependency:</w:t>
      </w:r>
      <w:r w:rsidRPr="00F033C3">
        <w:rPr>
          <w:rFonts w:ascii="Calibri" w:eastAsia="Calibri" w:hAnsi="Calibri"/>
          <w:sz w:val="22"/>
          <w:szCs w:val="22"/>
          <w:lang w:val="en-US"/>
        </w:rPr>
        <w:tab/>
        <w:t>The solution also has some non-technical dependencies that include the following:</w:t>
      </w:r>
    </w:p>
    <w:p w14:paraId="6AF7A3F7" w14:textId="77777777" w:rsidR="005D29E3" w:rsidRPr="00F033C3" w:rsidRDefault="005D29E3" w:rsidP="00971ED8">
      <w:pPr>
        <w:numPr>
          <w:ilvl w:val="0"/>
          <w:numId w:val="24"/>
        </w:numPr>
        <w:spacing w:after="160" w:line="259" w:lineRule="auto"/>
        <w:contextualSpacing/>
        <w:jc w:val="both"/>
        <w:rPr>
          <w:rFonts w:ascii="Calibri" w:eastAsia="Calibri" w:hAnsi="Calibri"/>
          <w:sz w:val="22"/>
          <w:szCs w:val="22"/>
          <w:lang w:val="en-US"/>
        </w:rPr>
      </w:pPr>
      <w:r w:rsidRPr="00F033C3">
        <w:rPr>
          <w:rFonts w:ascii="Calibri" w:eastAsia="Calibri" w:hAnsi="Calibri"/>
          <w:sz w:val="22"/>
          <w:szCs w:val="22"/>
          <w:lang w:val="en-US"/>
        </w:rPr>
        <w:t>Trust of vendors</w:t>
      </w:r>
    </w:p>
    <w:p w14:paraId="395A26B4" w14:textId="77777777" w:rsidR="005D29E3" w:rsidRPr="00F033C3" w:rsidRDefault="005D29E3" w:rsidP="00971ED8">
      <w:pPr>
        <w:numPr>
          <w:ilvl w:val="0"/>
          <w:numId w:val="24"/>
        </w:numPr>
        <w:spacing w:after="160" w:line="259" w:lineRule="auto"/>
        <w:contextualSpacing/>
        <w:jc w:val="both"/>
        <w:rPr>
          <w:rFonts w:ascii="Calibri" w:eastAsia="Calibri" w:hAnsi="Calibri"/>
          <w:sz w:val="22"/>
          <w:szCs w:val="22"/>
          <w:lang w:val="en-US"/>
        </w:rPr>
      </w:pPr>
      <w:r w:rsidRPr="00F033C3">
        <w:rPr>
          <w:rFonts w:ascii="Calibri" w:eastAsia="Calibri" w:hAnsi="Calibri"/>
          <w:sz w:val="22"/>
          <w:szCs w:val="22"/>
          <w:lang w:val="en-US"/>
        </w:rPr>
        <w:t>Trust of Users</w:t>
      </w:r>
    </w:p>
    <w:p w14:paraId="528B977D" w14:textId="77777777" w:rsidR="005D29E3" w:rsidRDefault="005D29E3" w:rsidP="00971ED8">
      <w:pPr>
        <w:numPr>
          <w:ilvl w:val="0"/>
          <w:numId w:val="24"/>
        </w:numPr>
        <w:spacing w:after="160" w:line="259" w:lineRule="auto"/>
        <w:contextualSpacing/>
        <w:jc w:val="both"/>
        <w:rPr>
          <w:rFonts w:ascii="Calibri" w:eastAsia="Calibri" w:hAnsi="Calibri"/>
          <w:sz w:val="22"/>
          <w:szCs w:val="22"/>
          <w:lang w:val="en-US"/>
        </w:rPr>
      </w:pPr>
      <w:r w:rsidRPr="00F033C3">
        <w:rPr>
          <w:rFonts w:ascii="Calibri" w:eastAsia="Calibri" w:hAnsi="Calibri"/>
          <w:sz w:val="22"/>
          <w:szCs w:val="22"/>
          <w:lang w:val="en-US"/>
        </w:rPr>
        <w:t>Availability of products</w:t>
      </w:r>
    </w:p>
    <w:p w14:paraId="503F76EB" w14:textId="77777777" w:rsidR="005D29E3" w:rsidRPr="00F033C3" w:rsidRDefault="005D29E3" w:rsidP="00971ED8">
      <w:pPr>
        <w:numPr>
          <w:ilvl w:val="0"/>
          <w:numId w:val="24"/>
        </w:numPr>
        <w:spacing w:after="160" w:line="259" w:lineRule="auto"/>
        <w:contextualSpacing/>
        <w:jc w:val="both"/>
        <w:rPr>
          <w:rFonts w:ascii="Calibri" w:eastAsia="Calibri" w:hAnsi="Calibri"/>
          <w:sz w:val="22"/>
          <w:szCs w:val="22"/>
          <w:lang w:val="en-US"/>
        </w:rPr>
      </w:pPr>
      <w:r>
        <w:rPr>
          <w:rFonts w:ascii="Calibri" w:eastAsia="Calibri" w:hAnsi="Calibri"/>
          <w:sz w:val="22"/>
          <w:szCs w:val="22"/>
          <w:lang w:val="en-US"/>
        </w:rPr>
        <w:t>Delivery of orders</w:t>
      </w:r>
    </w:p>
    <w:p w14:paraId="2DC1ED6A" w14:textId="77777777" w:rsidR="00EE6A7B" w:rsidRPr="009F7371" w:rsidRDefault="00EE6A7B" w:rsidP="00971ED8">
      <w:pPr>
        <w:jc w:val="both"/>
        <w:rPr>
          <w:color w:val="000000" w:themeColor="text1"/>
        </w:rPr>
      </w:pPr>
    </w:p>
    <w:p w14:paraId="03BDBF66" w14:textId="77777777" w:rsidR="00324306" w:rsidRPr="009B1F2F" w:rsidRDefault="00EE6A7B" w:rsidP="00971ED8">
      <w:pPr>
        <w:pStyle w:val="Heading2"/>
        <w:jc w:val="both"/>
        <w:rPr>
          <w:color w:val="000000" w:themeColor="text1"/>
        </w:rPr>
      </w:pPr>
      <w:bookmarkStart w:id="28" w:name="_Toc442196325"/>
      <w:bookmarkStart w:id="29" w:name="_Toc442197643"/>
      <w:r w:rsidRPr="009F7371">
        <w:rPr>
          <w:color w:val="000000" w:themeColor="text1"/>
        </w:rPr>
        <w:t>Key Architecture Decisions</w:t>
      </w:r>
      <w:bookmarkEnd w:id="28"/>
      <w:bookmarkEnd w:id="29"/>
    </w:p>
    <w:p w14:paraId="21644EE6" w14:textId="77777777" w:rsidR="00324306" w:rsidRPr="00324306" w:rsidRDefault="00324306" w:rsidP="00971ED8">
      <w:pPr>
        <w:jc w:val="both"/>
      </w:pPr>
    </w:p>
    <w:tbl>
      <w:tblPr>
        <w:tblStyle w:val="LightList-Accent1"/>
        <w:tblW w:w="0" w:type="auto"/>
        <w:tblLook w:val="00A0" w:firstRow="1" w:lastRow="0" w:firstColumn="1" w:lastColumn="0" w:noHBand="0" w:noVBand="0"/>
      </w:tblPr>
      <w:tblGrid>
        <w:gridCol w:w="976"/>
        <w:gridCol w:w="3591"/>
        <w:gridCol w:w="4483"/>
      </w:tblGrid>
      <w:tr w:rsidR="005D29E3" w:rsidRPr="00587416" w14:paraId="7B3B40F5" w14:textId="77777777" w:rsidTr="006A0B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203392CA" w14:textId="77777777" w:rsidR="005D29E3" w:rsidRPr="008A49BD" w:rsidRDefault="005D29E3" w:rsidP="00971ED8">
            <w:pPr>
              <w:ind w:left="204"/>
              <w:jc w:val="both"/>
              <w:rPr>
                <w:rFonts w:cs="Arial"/>
                <w:b w:val="0"/>
                <w:szCs w:val="22"/>
              </w:rPr>
            </w:pPr>
            <w:r w:rsidRPr="008A49BD">
              <w:rPr>
                <w:rFonts w:cs="Arial"/>
                <w:szCs w:val="22"/>
              </w:rPr>
              <w:t>#</w:t>
            </w:r>
          </w:p>
        </w:tc>
        <w:tc>
          <w:tcPr>
            <w:cnfStyle w:val="000010000000" w:firstRow="0" w:lastRow="0" w:firstColumn="0" w:lastColumn="0" w:oddVBand="1" w:evenVBand="0" w:oddHBand="0" w:evenHBand="0" w:firstRowFirstColumn="0" w:firstRowLastColumn="0" w:lastRowFirstColumn="0" w:lastRowLastColumn="0"/>
            <w:tcW w:w="3684" w:type="dxa"/>
          </w:tcPr>
          <w:p w14:paraId="759322ED" w14:textId="77777777" w:rsidR="005D29E3" w:rsidRPr="008A49BD" w:rsidRDefault="005D29E3" w:rsidP="00971ED8">
            <w:pPr>
              <w:ind w:left="90"/>
              <w:jc w:val="both"/>
              <w:rPr>
                <w:rFonts w:cs="Arial"/>
                <w:b w:val="0"/>
                <w:szCs w:val="22"/>
              </w:rPr>
            </w:pPr>
            <w:r w:rsidRPr="008A49BD">
              <w:rPr>
                <w:rFonts w:cs="Arial"/>
                <w:szCs w:val="22"/>
              </w:rPr>
              <w:t>Title</w:t>
            </w:r>
          </w:p>
        </w:tc>
        <w:tc>
          <w:tcPr>
            <w:tcW w:w="4619" w:type="dxa"/>
          </w:tcPr>
          <w:p w14:paraId="28AFCC3E" w14:textId="77777777" w:rsidR="005D29E3" w:rsidRPr="008A49BD" w:rsidRDefault="005D29E3" w:rsidP="00971ED8">
            <w:pPr>
              <w:ind w:left="91"/>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8A49BD">
              <w:rPr>
                <w:rFonts w:cs="Arial"/>
                <w:szCs w:val="22"/>
              </w:rPr>
              <w:t>Decision</w:t>
            </w:r>
          </w:p>
        </w:tc>
      </w:tr>
      <w:tr w:rsidR="005D29E3" w:rsidRPr="00587416" w14:paraId="164CD45C" w14:textId="77777777" w:rsidTr="006A0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2B38006D" w14:textId="77777777" w:rsidR="005D29E3" w:rsidRPr="008A49BD" w:rsidRDefault="005D29E3" w:rsidP="00971ED8">
            <w:pPr>
              <w:ind w:left="204"/>
              <w:jc w:val="both"/>
              <w:rPr>
                <w:rFonts w:cs="Arial"/>
                <w:i/>
                <w:szCs w:val="22"/>
              </w:rPr>
            </w:pPr>
            <w:r w:rsidRPr="008A49BD">
              <w:rPr>
                <w:rFonts w:cs="Arial"/>
                <w:i/>
                <w:szCs w:val="22"/>
              </w:rPr>
              <w:t>AD1</w:t>
            </w:r>
          </w:p>
        </w:tc>
        <w:tc>
          <w:tcPr>
            <w:cnfStyle w:val="000010000000" w:firstRow="0" w:lastRow="0" w:firstColumn="0" w:lastColumn="0" w:oddVBand="1" w:evenVBand="0" w:oddHBand="0" w:evenHBand="0" w:firstRowFirstColumn="0" w:firstRowLastColumn="0" w:lastRowFirstColumn="0" w:lastRowLastColumn="0"/>
            <w:tcW w:w="3684" w:type="dxa"/>
          </w:tcPr>
          <w:p w14:paraId="1E750E2C" w14:textId="77777777" w:rsidR="005D29E3" w:rsidRPr="008A49BD" w:rsidRDefault="005D29E3" w:rsidP="00971ED8">
            <w:pPr>
              <w:ind w:left="90"/>
              <w:jc w:val="both"/>
              <w:rPr>
                <w:rFonts w:cs="Arial"/>
                <w:i/>
                <w:szCs w:val="22"/>
              </w:rPr>
            </w:pPr>
            <w:r>
              <w:rPr>
                <w:rFonts w:cs="Arial"/>
                <w:i/>
                <w:szCs w:val="22"/>
              </w:rPr>
              <w:t>Developing Presentation Layer</w:t>
            </w:r>
          </w:p>
        </w:tc>
        <w:tc>
          <w:tcPr>
            <w:tcW w:w="4619" w:type="dxa"/>
          </w:tcPr>
          <w:p w14:paraId="0BAD66C9" w14:textId="77777777" w:rsidR="005D29E3" w:rsidRPr="008A49BD" w:rsidRDefault="005D29E3" w:rsidP="00971ED8">
            <w:pPr>
              <w:jc w:val="both"/>
              <w:cnfStyle w:val="000000100000" w:firstRow="0" w:lastRow="0" w:firstColumn="0" w:lastColumn="0" w:oddVBand="0" w:evenVBand="0" w:oddHBand="1" w:evenHBand="0" w:firstRowFirstColumn="0" w:firstRowLastColumn="0" w:lastRowFirstColumn="0" w:lastRowLastColumn="0"/>
              <w:rPr>
                <w:rFonts w:cs="Arial"/>
                <w:i/>
                <w:szCs w:val="22"/>
              </w:rPr>
            </w:pPr>
            <w:r>
              <w:rPr>
                <w:rFonts w:cs="Arial"/>
                <w:i/>
                <w:szCs w:val="22"/>
              </w:rPr>
              <w:t>Create the front-end using react components</w:t>
            </w:r>
          </w:p>
        </w:tc>
      </w:tr>
      <w:tr w:rsidR="005D29E3" w:rsidRPr="00587416" w14:paraId="4902659B" w14:textId="77777777" w:rsidTr="006A0BDD">
        <w:tc>
          <w:tcPr>
            <w:cnfStyle w:val="001000000000" w:firstRow="0" w:lastRow="0" w:firstColumn="1" w:lastColumn="0" w:oddVBand="0" w:evenVBand="0" w:oddHBand="0" w:evenHBand="0" w:firstRowFirstColumn="0" w:firstRowLastColumn="0" w:lastRowFirstColumn="0" w:lastRowLastColumn="0"/>
            <w:tcW w:w="983" w:type="dxa"/>
          </w:tcPr>
          <w:p w14:paraId="1C7B8EC3" w14:textId="77777777" w:rsidR="005D29E3" w:rsidRPr="008A49BD" w:rsidRDefault="005D29E3" w:rsidP="00971ED8">
            <w:pPr>
              <w:ind w:left="204"/>
              <w:jc w:val="both"/>
              <w:rPr>
                <w:rFonts w:cs="Arial"/>
                <w:i/>
                <w:szCs w:val="22"/>
              </w:rPr>
            </w:pPr>
            <w:r w:rsidRPr="008A49BD">
              <w:rPr>
                <w:rFonts w:cs="Arial"/>
                <w:i/>
                <w:szCs w:val="22"/>
              </w:rPr>
              <w:t>AD2</w:t>
            </w:r>
          </w:p>
        </w:tc>
        <w:tc>
          <w:tcPr>
            <w:cnfStyle w:val="000010000000" w:firstRow="0" w:lastRow="0" w:firstColumn="0" w:lastColumn="0" w:oddVBand="1" w:evenVBand="0" w:oddHBand="0" w:evenHBand="0" w:firstRowFirstColumn="0" w:firstRowLastColumn="0" w:lastRowFirstColumn="0" w:lastRowLastColumn="0"/>
            <w:tcW w:w="3684" w:type="dxa"/>
          </w:tcPr>
          <w:p w14:paraId="4B20914D" w14:textId="77777777" w:rsidR="005D29E3" w:rsidRPr="008A49BD" w:rsidRDefault="005D29E3" w:rsidP="00971ED8">
            <w:pPr>
              <w:ind w:left="90"/>
              <w:jc w:val="both"/>
              <w:rPr>
                <w:rFonts w:cs="Arial"/>
                <w:i/>
                <w:szCs w:val="22"/>
              </w:rPr>
            </w:pPr>
            <w:r>
              <w:rPr>
                <w:rFonts w:cs="Arial"/>
                <w:i/>
                <w:szCs w:val="22"/>
              </w:rPr>
              <w:t>Developing Application Layer</w:t>
            </w:r>
          </w:p>
        </w:tc>
        <w:tc>
          <w:tcPr>
            <w:tcW w:w="4619" w:type="dxa"/>
          </w:tcPr>
          <w:p w14:paraId="3B73153C" w14:textId="77777777" w:rsidR="005D29E3" w:rsidRPr="008A49BD" w:rsidRDefault="005D29E3" w:rsidP="00971ED8">
            <w:pPr>
              <w:jc w:val="both"/>
              <w:cnfStyle w:val="000000000000" w:firstRow="0" w:lastRow="0" w:firstColumn="0" w:lastColumn="0" w:oddVBand="0" w:evenVBand="0" w:oddHBand="0" w:evenHBand="0" w:firstRowFirstColumn="0" w:firstRowLastColumn="0" w:lastRowFirstColumn="0" w:lastRowLastColumn="0"/>
              <w:rPr>
                <w:rFonts w:cs="Arial"/>
                <w:i/>
                <w:szCs w:val="22"/>
              </w:rPr>
            </w:pPr>
            <w:r>
              <w:rPr>
                <w:rFonts w:cs="Arial"/>
                <w:i/>
                <w:szCs w:val="22"/>
              </w:rPr>
              <w:t xml:space="preserve">Use </w:t>
            </w:r>
            <w:proofErr w:type="spellStart"/>
            <w:r>
              <w:rPr>
                <w:rFonts w:cs="Arial"/>
                <w:i/>
                <w:szCs w:val="22"/>
              </w:rPr>
              <w:t>Zustand</w:t>
            </w:r>
            <w:proofErr w:type="spellEnd"/>
            <w:r>
              <w:rPr>
                <w:rFonts w:cs="Arial"/>
                <w:i/>
                <w:szCs w:val="22"/>
              </w:rPr>
              <w:t xml:space="preserve"> framework and code in </w:t>
            </w:r>
            <w:proofErr w:type="spellStart"/>
            <w:r>
              <w:rPr>
                <w:rFonts w:cs="Arial"/>
                <w:i/>
                <w:szCs w:val="22"/>
              </w:rPr>
              <w:t>redux</w:t>
            </w:r>
            <w:proofErr w:type="spellEnd"/>
            <w:r>
              <w:rPr>
                <w:rFonts w:cs="Arial"/>
                <w:i/>
                <w:szCs w:val="22"/>
              </w:rPr>
              <w:t xml:space="preserve"> with </w:t>
            </w:r>
            <w:proofErr w:type="spellStart"/>
            <w:r>
              <w:rPr>
                <w:rFonts w:cs="Arial"/>
                <w:i/>
                <w:szCs w:val="22"/>
              </w:rPr>
              <w:t>Javascript</w:t>
            </w:r>
            <w:proofErr w:type="spellEnd"/>
            <w:r>
              <w:rPr>
                <w:rFonts w:cs="Arial"/>
                <w:i/>
                <w:szCs w:val="22"/>
              </w:rPr>
              <w:t xml:space="preserve"> and CSS</w:t>
            </w:r>
          </w:p>
        </w:tc>
      </w:tr>
      <w:tr w:rsidR="005D29E3" w:rsidRPr="00587416" w14:paraId="542F90EB" w14:textId="77777777" w:rsidTr="006A0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7C00B7BB" w14:textId="77777777" w:rsidR="005D29E3" w:rsidRPr="008A49BD" w:rsidRDefault="005D29E3" w:rsidP="00971ED8">
            <w:pPr>
              <w:ind w:left="204"/>
              <w:jc w:val="both"/>
              <w:rPr>
                <w:rFonts w:cs="Arial"/>
                <w:i/>
                <w:szCs w:val="22"/>
              </w:rPr>
            </w:pPr>
            <w:r w:rsidRPr="008A49BD">
              <w:rPr>
                <w:rFonts w:cs="Arial"/>
                <w:i/>
                <w:szCs w:val="22"/>
              </w:rPr>
              <w:t>AD3</w:t>
            </w:r>
          </w:p>
        </w:tc>
        <w:tc>
          <w:tcPr>
            <w:cnfStyle w:val="000010000000" w:firstRow="0" w:lastRow="0" w:firstColumn="0" w:lastColumn="0" w:oddVBand="1" w:evenVBand="0" w:oddHBand="0" w:evenHBand="0" w:firstRowFirstColumn="0" w:firstRowLastColumn="0" w:lastRowFirstColumn="0" w:lastRowLastColumn="0"/>
            <w:tcW w:w="3684" w:type="dxa"/>
          </w:tcPr>
          <w:p w14:paraId="42958BA0" w14:textId="77777777" w:rsidR="005D29E3" w:rsidRPr="008A49BD" w:rsidRDefault="005D29E3" w:rsidP="00971ED8">
            <w:pPr>
              <w:ind w:left="90"/>
              <w:jc w:val="both"/>
              <w:rPr>
                <w:rFonts w:cs="Arial"/>
                <w:i/>
                <w:szCs w:val="22"/>
              </w:rPr>
            </w:pPr>
            <w:r>
              <w:rPr>
                <w:rFonts w:cs="Arial"/>
                <w:i/>
                <w:szCs w:val="22"/>
              </w:rPr>
              <w:t>Developing Data Layer</w:t>
            </w:r>
          </w:p>
        </w:tc>
        <w:tc>
          <w:tcPr>
            <w:tcW w:w="4619" w:type="dxa"/>
          </w:tcPr>
          <w:p w14:paraId="7E1A5B5A" w14:textId="77777777" w:rsidR="005D29E3" w:rsidRPr="008A49BD" w:rsidRDefault="005D29E3" w:rsidP="00971ED8">
            <w:pPr>
              <w:jc w:val="both"/>
              <w:cnfStyle w:val="000000100000" w:firstRow="0" w:lastRow="0" w:firstColumn="0" w:lastColumn="0" w:oddVBand="0" w:evenVBand="0" w:oddHBand="1" w:evenHBand="0" w:firstRowFirstColumn="0" w:firstRowLastColumn="0" w:lastRowFirstColumn="0" w:lastRowLastColumn="0"/>
              <w:rPr>
                <w:rFonts w:cs="Arial"/>
                <w:i/>
                <w:szCs w:val="22"/>
              </w:rPr>
            </w:pPr>
            <w:r>
              <w:rPr>
                <w:rFonts w:cs="Arial"/>
                <w:i/>
                <w:szCs w:val="22"/>
              </w:rPr>
              <w:t xml:space="preserve">Use Firebase with </w:t>
            </w:r>
            <w:proofErr w:type="spellStart"/>
            <w:r>
              <w:rPr>
                <w:rFonts w:cs="Arial"/>
                <w:i/>
                <w:szCs w:val="22"/>
              </w:rPr>
              <w:t>noSQL</w:t>
            </w:r>
            <w:proofErr w:type="spellEnd"/>
          </w:p>
        </w:tc>
      </w:tr>
    </w:tbl>
    <w:p w14:paraId="3FD75FB6" w14:textId="77777777" w:rsidR="005D29E3" w:rsidRPr="009F7371" w:rsidRDefault="005D29E3" w:rsidP="00971ED8">
      <w:pPr>
        <w:jc w:val="both"/>
        <w:rPr>
          <w:color w:val="000000" w:themeColor="text1"/>
        </w:rPr>
      </w:pPr>
    </w:p>
    <w:p w14:paraId="447FA8E0" w14:textId="77777777" w:rsidR="005D29E3" w:rsidRDefault="005D29E3" w:rsidP="00971ED8">
      <w:pPr>
        <w:spacing w:after="160" w:line="259" w:lineRule="auto"/>
        <w:jc w:val="both"/>
        <w:rPr>
          <w:rFonts w:ascii="Calibri" w:eastAsia="Calibri" w:hAnsi="Calibri"/>
          <w:sz w:val="22"/>
          <w:szCs w:val="22"/>
        </w:rPr>
      </w:pPr>
      <w:r w:rsidRPr="00665825">
        <w:rPr>
          <w:rFonts w:ascii="Calibri" w:eastAsia="Calibri" w:hAnsi="Calibri"/>
          <w:sz w:val="22"/>
          <w:szCs w:val="22"/>
        </w:rPr>
        <w:t>We use most common Three-tier architecture, a client-server based software in which user interface layer, functional process logic layer and data storage/access layers are developed as independent modules.</w:t>
      </w:r>
    </w:p>
    <w:p w14:paraId="707E7875" w14:textId="77777777" w:rsidR="005D29E3" w:rsidRDefault="005D29E3" w:rsidP="00971ED8">
      <w:pPr>
        <w:spacing w:after="160" w:line="259" w:lineRule="auto"/>
        <w:ind w:left="360"/>
        <w:jc w:val="both"/>
        <w:rPr>
          <w:rFonts w:ascii="Calibri" w:eastAsia="Calibri" w:hAnsi="Calibri"/>
          <w:sz w:val="22"/>
          <w:szCs w:val="22"/>
        </w:rPr>
      </w:pPr>
      <w:r w:rsidRPr="00665825">
        <w:rPr>
          <w:rFonts w:ascii="Calibri" w:eastAsia="Calibri" w:hAnsi="Calibri"/>
          <w:sz w:val="22"/>
          <w:szCs w:val="22"/>
        </w:rPr>
        <w:t xml:space="preserve">Presentation/User interface layer: </w:t>
      </w:r>
    </w:p>
    <w:p w14:paraId="3EE00D9A" w14:textId="77777777" w:rsidR="005D29E3" w:rsidRPr="00665825" w:rsidRDefault="005D29E3" w:rsidP="00971ED8">
      <w:pPr>
        <w:spacing w:after="160" w:line="259" w:lineRule="auto"/>
        <w:ind w:left="360"/>
        <w:jc w:val="both"/>
        <w:rPr>
          <w:rFonts w:ascii="Calibri" w:eastAsia="Calibri" w:hAnsi="Calibri"/>
          <w:sz w:val="22"/>
          <w:szCs w:val="22"/>
        </w:rPr>
      </w:pPr>
      <w:r w:rsidRPr="00665825">
        <w:rPr>
          <w:rFonts w:ascii="Calibri" w:eastAsia="Calibri" w:hAnsi="Calibri"/>
          <w:sz w:val="22"/>
          <w:szCs w:val="22"/>
        </w:rPr>
        <w:t xml:space="preserve">In this layer, user will interact with </w:t>
      </w:r>
      <w:r w:rsidRPr="00665825">
        <w:rPr>
          <w:rFonts w:ascii="Calibri" w:eastAsia="Calibri" w:hAnsi="Calibri"/>
          <w:sz w:val="22"/>
          <w:szCs w:val="22"/>
          <w:lang w:val="en-US"/>
        </w:rPr>
        <w:t>Elektronika</w:t>
      </w:r>
      <w:r w:rsidRPr="00665825">
        <w:rPr>
          <w:rFonts w:ascii="Calibri" w:eastAsia="Calibri" w:hAnsi="Calibri"/>
          <w:sz w:val="22"/>
          <w:szCs w:val="22"/>
        </w:rPr>
        <w:t xml:space="preserve"> and its information to search or see all the products/content of the website. In our case, user has to sign in in order to purchase a product.  All the requests that are made by user will be sent to application layer where it is processed and results are sent back to user. The main purpose of this layer is for displaying data on the page and handling user interaction such as follows</w:t>
      </w:r>
    </w:p>
    <w:p w14:paraId="34769268" w14:textId="77777777" w:rsidR="005D29E3" w:rsidRPr="00665825" w:rsidRDefault="005D29E3" w:rsidP="00971ED8">
      <w:pPr>
        <w:numPr>
          <w:ilvl w:val="0"/>
          <w:numId w:val="21"/>
        </w:numPr>
        <w:spacing w:after="160" w:line="259" w:lineRule="auto"/>
        <w:contextualSpacing/>
        <w:jc w:val="both"/>
        <w:rPr>
          <w:rFonts w:ascii="Calibri" w:eastAsia="Calibri" w:hAnsi="Calibri"/>
          <w:sz w:val="22"/>
          <w:szCs w:val="22"/>
        </w:rPr>
      </w:pPr>
      <w:r w:rsidRPr="00665825">
        <w:rPr>
          <w:rFonts w:ascii="Calibri" w:eastAsia="Calibri" w:hAnsi="Calibri"/>
          <w:sz w:val="22"/>
          <w:szCs w:val="22"/>
        </w:rPr>
        <w:t>If buyer has an account, then he needs to sign in using credentials. If not, create an account using sign up button</w:t>
      </w:r>
    </w:p>
    <w:p w14:paraId="43DB61DE" w14:textId="77777777" w:rsidR="005D29E3" w:rsidRPr="00665825" w:rsidRDefault="005D29E3" w:rsidP="00971ED8">
      <w:pPr>
        <w:numPr>
          <w:ilvl w:val="0"/>
          <w:numId w:val="21"/>
        </w:numPr>
        <w:spacing w:after="160" w:line="259" w:lineRule="auto"/>
        <w:contextualSpacing/>
        <w:jc w:val="both"/>
        <w:rPr>
          <w:rFonts w:ascii="Calibri" w:eastAsia="Calibri" w:hAnsi="Calibri"/>
          <w:sz w:val="22"/>
          <w:szCs w:val="22"/>
        </w:rPr>
      </w:pPr>
      <w:r w:rsidRPr="00665825">
        <w:rPr>
          <w:rFonts w:ascii="Calibri" w:eastAsia="Calibri" w:hAnsi="Calibri"/>
          <w:sz w:val="22"/>
          <w:szCs w:val="22"/>
        </w:rPr>
        <w:t>Buyer searches for products</w:t>
      </w:r>
    </w:p>
    <w:p w14:paraId="5246636E" w14:textId="77777777" w:rsidR="005D29E3" w:rsidRPr="00665825" w:rsidRDefault="005D29E3" w:rsidP="00971ED8">
      <w:pPr>
        <w:numPr>
          <w:ilvl w:val="0"/>
          <w:numId w:val="21"/>
        </w:numPr>
        <w:spacing w:after="160" w:line="259" w:lineRule="auto"/>
        <w:contextualSpacing/>
        <w:jc w:val="both"/>
        <w:rPr>
          <w:rFonts w:ascii="Calibri" w:eastAsia="Calibri" w:hAnsi="Calibri"/>
          <w:sz w:val="22"/>
          <w:szCs w:val="22"/>
        </w:rPr>
      </w:pPr>
      <w:r w:rsidRPr="00665825">
        <w:rPr>
          <w:rFonts w:ascii="Calibri" w:eastAsia="Calibri" w:hAnsi="Calibri"/>
          <w:sz w:val="22"/>
          <w:szCs w:val="22"/>
        </w:rPr>
        <w:t>Buyer searches through categories to choose particular product.</w:t>
      </w:r>
    </w:p>
    <w:p w14:paraId="71614E5F" w14:textId="77777777" w:rsidR="005D29E3" w:rsidRPr="00665825" w:rsidRDefault="005D29E3" w:rsidP="00971ED8">
      <w:pPr>
        <w:numPr>
          <w:ilvl w:val="0"/>
          <w:numId w:val="21"/>
        </w:numPr>
        <w:spacing w:after="160" w:line="259" w:lineRule="auto"/>
        <w:contextualSpacing/>
        <w:jc w:val="both"/>
        <w:rPr>
          <w:rFonts w:ascii="Calibri" w:eastAsia="Calibri" w:hAnsi="Calibri"/>
          <w:sz w:val="22"/>
          <w:szCs w:val="22"/>
        </w:rPr>
      </w:pPr>
      <w:r w:rsidRPr="00665825">
        <w:rPr>
          <w:rFonts w:ascii="Calibri" w:eastAsia="Calibri" w:hAnsi="Calibri"/>
          <w:sz w:val="22"/>
          <w:szCs w:val="22"/>
        </w:rPr>
        <w:t>Buyer selects a product and click add to cart button to add it to shopping cart</w:t>
      </w:r>
    </w:p>
    <w:p w14:paraId="3D08836E" w14:textId="77777777" w:rsidR="005D29E3" w:rsidRPr="00665825" w:rsidRDefault="005D29E3" w:rsidP="00971ED8">
      <w:pPr>
        <w:numPr>
          <w:ilvl w:val="0"/>
          <w:numId w:val="21"/>
        </w:numPr>
        <w:spacing w:after="160" w:line="259" w:lineRule="auto"/>
        <w:contextualSpacing/>
        <w:jc w:val="both"/>
        <w:rPr>
          <w:rFonts w:ascii="Calibri" w:eastAsia="Calibri" w:hAnsi="Calibri"/>
          <w:sz w:val="22"/>
          <w:szCs w:val="22"/>
        </w:rPr>
      </w:pPr>
      <w:r w:rsidRPr="00665825">
        <w:rPr>
          <w:rFonts w:ascii="Calibri" w:eastAsia="Calibri" w:hAnsi="Calibri"/>
          <w:sz w:val="22"/>
          <w:szCs w:val="22"/>
        </w:rPr>
        <w:t>Buyer views all the products by clicking cart button, where all the information about products he wants to buy and total amount will be presented.</w:t>
      </w:r>
    </w:p>
    <w:p w14:paraId="0AA6E29D" w14:textId="77777777" w:rsidR="005D29E3" w:rsidRPr="005D29E3" w:rsidRDefault="005D29E3" w:rsidP="00971ED8">
      <w:pPr>
        <w:numPr>
          <w:ilvl w:val="0"/>
          <w:numId w:val="21"/>
        </w:numPr>
        <w:spacing w:line="259" w:lineRule="auto"/>
        <w:contextualSpacing/>
        <w:jc w:val="both"/>
        <w:rPr>
          <w:rFonts w:ascii="Calibri" w:eastAsia="Calibri" w:hAnsi="Calibri"/>
          <w:sz w:val="22"/>
          <w:szCs w:val="22"/>
        </w:rPr>
      </w:pPr>
      <w:r w:rsidRPr="00665825">
        <w:rPr>
          <w:rFonts w:ascii="Calibri" w:eastAsia="Calibri" w:hAnsi="Calibri"/>
          <w:sz w:val="22"/>
          <w:szCs w:val="22"/>
        </w:rPr>
        <w:t>Buyer clicks checkout and proceeds with payment.</w:t>
      </w:r>
    </w:p>
    <w:p w14:paraId="3F5057BC" w14:textId="77777777" w:rsidR="005D29E3" w:rsidRDefault="005D29E3" w:rsidP="00971ED8">
      <w:pPr>
        <w:spacing w:line="259" w:lineRule="auto"/>
        <w:ind w:firstLine="360"/>
        <w:jc w:val="both"/>
        <w:rPr>
          <w:rFonts w:ascii="Calibri" w:eastAsia="Calibri" w:hAnsi="Calibri"/>
          <w:sz w:val="22"/>
          <w:szCs w:val="22"/>
        </w:rPr>
      </w:pPr>
    </w:p>
    <w:p w14:paraId="084291B4" w14:textId="77777777" w:rsidR="005D29E3" w:rsidRDefault="005D29E3" w:rsidP="00971ED8">
      <w:pPr>
        <w:spacing w:after="160" w:line="259" w:lineRule="auto"/>
        <w:ind w:firstLine="360"/>
        <w:jc w:val="both"/>
        <w:rPr>
          <w:rFonts w:ascii="Calibri" w:eastAsia="Calibri" w:hAnsi="Calibri"/>
          <w:sz w:val="22"/>
          <w:szCs w:val="22"/>
        </w:rPr>
      </w:pPr>
      <w:r w:rsidRPr="00665825">
        <w:rPr>
          <w:rFonts w:ascii="Calibri" w:eastAsia="Calibri" w:hAnsi="Calibri"/>
          <w:sz w:val="22"/>
          <w:szCs w:val="22"/>
        </w:rPr>
        <w:t xml:space="preserve">Application layer: </w:t>
      </w:r>
    </w:p>
    <w:p w14:paraId="7CDC6806" w14:textId="77777777" w:rsidR="005D29E3" w:rsidRPr="00665825" w:rsidRDefault="005D29E3" w:rsidP="00971ED8">
      <w:pPr>
        <w:spacing w:after="160" w:line="259" w:lineRule="auto"/>
        <w:ind w:left="360"/>
        <w:jc w:val="both"/>
        <w:rPr>
          <w:rFonts w:ascii="Calibri" w:eastAsia="Calibri" w:hAnsi="Calibri"/>
          <w:sz w:val="22"/>
          <w:szCs w:val="22"/>
        </w:rPr>
      </w:pPr>
      <w:r w:rsidRPr="00665825">
        <w:rPr>
          <w:rFonts w:ascii="Calibri" w:eastAsia="Calibri" w:hAnsi="Calibri"/>
          <w:sz w:val="22"/>
          <w:szCs w:val="22"/>
        </w:rPr>
        <w:lastRenderedPageBreak/>
        <w:t xml:space="preserve">In this layer, it contains the business logic and controls the application by processing commands using core </w:t>
      </w:r>
      <w:proofErr w:type="spellStart"/>
      <w:r w:rsidRPr="00665825">
        <w:rPr>
          <w:rFonts w:ascii="Calibri" w:eastAsia="Calibri" w:hAnsi="Calibri"/>
          <w:sz w:val="22"/>
          <w:szCs w:val="22"/>
        </w:rPr>
        <w:t>funcitons</w:t>
      </w:r>
      <w:proofErr w:type="spellEnd"/>
      <w:r w:rsidRPr="00665825">
        <w:rPr>
          <w:rFonts w:ascii="Calibri" w:eastAsia="Calibri" w:hAnsi="Calibri"/>
          <w:sz w:val="22"/>
          <w:szCs w:val="22"/>
        </w:rPr>
        <w:t xml:space="preserve">. For Admin, we use </w:t>
      </w:r>
      <w:proofErr w:type="spellStart"/>
      <w:r w:rsidRPr="00665825">
        <w:rPr>
          <w:rFonts w:ascii="Calibri" w:eastAsia="Calibri" w:hAnsi="Calibri"/>
          <w:sz w:val="22"/>
          <w:szCs w:val="22"/>
        </w:rPr>
        <w:t>Zustand</w:t>
      </w:r>
      <w:proofErr w:type="spellEnd"/>
      <w:r w:rsidRPr="00665825">
        <w:rPr>
          <w:rFonts w:ascii="Calibri" w:eastAsia="Calibri" w:hAnsi="Calibri"/>
          <w:sz w:val="22"/>
          <w:szCs w:val="22"/>
        </w:rPr>
        <w:t xml:space="preserve"> to simply state management. For User, we code in Redux with JavaScript and CSS.  </w:t>
      </w:r>
      <w:r w:rsidRPr="00665825">
        <w:rPr>
          <w:rFonts w:ascii="Calibri" w:eastAsia="Calibri" w:hAnsi="Calibri"/>
          <w:sz w:val="22"/>
          <w:szCs w:val="22"/>
        </w:rPr>
        <w:tab/>
      </w:r>
    </w:p>
    <w:p w14:paraId="3F30994D" w14:textId="77777777" w:rsidR="00971ED8" w:rsidRDefault="00971ED8" w:rsidP="00971ED8">
      <w:pPr>
        <w:spacing w:after="160" w:line="259" w:lineRule="auto"/>
        <w:ind w:firstLine="360"/>
        <w:jc w:val="both"/>
        <w:rPr>
          <w:rFonts w:ascii="Calibri" w:eastAsia="Calibri" w:hAnsi="Calibri"/>
          <w:sz w:val="22"/>
          <w:szCs w:val="22"/>
        </w:rPr>
      </w:pPr>
    </w:p>
    <w:p w14:paraId="2E8FB2E1" w14:textId="6B79EAC6" w:rsidR="005D29E3" w:rsidRDefault="005D29E3" w:rsidP="00971ED8">
      <w:pPr>
        <w:spacing w:after="160" w:line="259" w:lineRule="auto"/>
        <w:ind w:firstLine="360"/>
        <w:jc w:val="both"/>
        <w:rPr>
          <w:rFonts w:ascii="Calibri" w:eastAsia="Calibri" w:hAnsi="Calibri"/>
          <w:sz w:val="22"/>
          <w:szCs w:val="22"/>
        </w:rPr>
      </w:pPr>
      <w:r w:rsidRPr="00665825">
        <w:rPr>
          <w:rFonts w:ascii="Calibri" w:eastAsia="Calibri" w:hAnsi="Calibri"/>
          <w:sz w:val="22"/>
          <w:szCs w:val="22"/>
        </w:rPr>
        <w:t xml:space="preserve">Data layer: </w:t>
      </w:r>
    </w:p>
    <w:p w14:paraId="59CE2F96" w14:textId="77777777" w:rsidR="005D29E3" w:rsidRPr="00665825" w:rsidRDefault="005D29E3" w:rsidP="00971ED8">
      <w:pPr>
        <w:spacing w:after="160" w:line="259" w:lineRule="auto"/>
        <w:ind w:left="360"/>
        <w:jc w:val="both"/>
        <w:rPr>
          <w:rFonts w:ascii="Calibri" w:eastAsia="Calibri" w:hAnsi="Calibri"/>
          <w:sz w:val="22"/>
          <w:szCs w:val="22"/>
        </w:rPr>
      </w:pPr>
      <w:r w:rsidRPr="00665825">
        <w:rPr>
          <w:rFonts w:ascii="Calibri" w:eastAsia="Calibri" w:hAnsi="Calibri"/>
          <w:sz w:val="22"/>
          <w:szCs w:val="22"/>
        </w:rPr>
        <w:t xml:space="preserve">This layer consists of a read and write access to a database, technically referred to as storage tier. We use Firebase with </w:t>
      </w:r>
      <w:proofErr w:type="spellStart"/>
      <w:r w:rsidRPr="00665825">
        <w:rPr>
          <w:rFonts w:ascii="Calibri" w:eastAsia="Calibri" w:hAnsi="Calibri"/>
          <w:sz w:val="22"/>
          <w:szCs w:val="22"/>
        </w:rPr>
        <w:t>noSQL</w:t>
      </w:r>
      <w:proofErr w:type="spellEnd"/>
      <w:r w:rsidRPr="00665825">
        <w:rPr>
          <w:rFonts w:ascii="Calibri" w:eastAsia="Calibri" w:hAnsi="Calibri"/>
          <w:sz w:val="22"/>
          <w:szCs w:val="22"/>
        </w:rPr>
        <w:t>.</w:t>
      </w:r>
    </w:p>
    <w:p w14:paraId="56048321" w14:textId="77777777" w:rsidR="00EE6A7B" w:rsidRPr="009F7371" w:rsidRDefault="00EE6A7B" w:rsidP="00971ED8">
      <w:pPr>
        <w:pStyle w:val="Heading1"/>
        <w:jc w:val="both"/>
        <w:rPr>
          <w:color w:val="000000" w:themeColor="text1"/>
        </w:rPr>
      </w:pPr>
      <w:bookmarkStart w:id="30" w:name="_Toc442196326"/>
      <w:bookmarkStart w:id="31" w:name="_Toc442197644"/>
      <w:r w:rsidRPr="009F7371">
        <w:rPr>
          <w:color w:val="000000" w:themeColor="text1"/>
        </w:rPr>
        <w:t>Business Context</w:t>
      </w:r>
      <w:bookmarkEnd w:id="30"/>
      <w:bookmarkEnd w:id="31"/>
    </w:p>
    <w:p w14:paraId="06276993" w14:textId="77777777" w:rsidR="00EE6A7B" w:rsidRPr="009F7371" w:rsidRDefault="00EE6A7B" w:rsidP="00971ED8">
      <w:pPr>
        <w:pStyle w:val="Heading2"/>
        <w:jc w:val="both"/>
        <w:rPr>
          <w:color w:val="000000" w:themeColor="text1"/>
        </w:rPr>
      </w:pPr>
      <w:bookmarkStart w:id="32" w:name="_Toc317684097"/>
      <w:bookmarkStart w:id="33" w:name="_Toc347740823"/>
      <w:bookmarkStart w:id="34" w:name="_Toc347744489"/>
      <w:bookmarkStart w:id="35" w:name="_Toc347744655"/>
      <w:bookmarkStart w:id="36" w:name="_Toc380141887"/>
      <w:bookmarkStart w:id="37" w:name="_Toc442196327"/>
      <w:bookmarkStart w:id="38" w:name="_Toc442197645"/>
      <w:bookmarkEnd w:id="32"/>
      <w:r w:rsidRPr="009F7371">
        <w:rPr>
          <w:color w:val="000000" w:themeColor="text1"/>
        </w:rPr>
        <w:t>Business Capabilities</w:t>
      </w:r>
      <w:bookmarkEnd w:id="33"/>
      <w:bookmarkEnd w:id="34"/>
      <w:bookmarkEnd w:id="35"/>
      <w:bookmarkEnd w:id="36"/>
      <w:bookmarkEnd w:id="37"/>
      <w:bookmarkEnd w:id="38"/>
    </w:p>
    <w:p w14:paraId="3109E50D" w14:textId="77777777" w:rsidR="005D29E3" w:rsidRDefault="005D29E3" w:rsidP="00971ED8">
      <w:pPr>
        <w:jc w:val="both"/>
        <w:rPr>
          <w:lang w:val="en-US"/>
        </w:rPr>
      </w:pPr>
      <w:r>
        <w:rPr>
          <w:lang w:val="en-US"/>
        </w:rPr>
        <w:t>The primary purpose of an E-Commerce website is simply buying and selling of products over an online platform. The business model followed by Elektronika can either be business to business (B2B) or business to consumer (B2C). The business aspect of the E-Commerce website has a lot of possibilities. Some of them covered by our website are as follows:</w:t>
      </w:r>
    </w:p>
    <w:p w14:paraId="63A4E37C" w14:textId="77777777" w:rsidR="005D29E3" w:rsidRDefault="005D29E3" w:rsidP="00971ED8">
      <w:pPr>
        <w:pStyle w:val="ListParagraph"/>
        <w:spacing w:after="160" w:line="259" w:lineRule="auto"/>
        <w:ind w:left="1080"/>
        <w:contextualSpacing/>
        <w:jc w:val="both"/>
        <w:rPr>
          <w:lang w:val="en-US"/>
        </w:rPr>
      </w:pPr>
    </w:p>
    <w:p w14:paraId="47B7FBFD" w14:textId="77777777" w:rsidR="005D29E3" w:rsidRDefault="005D29E3" w:rsidP="00971ED8">
      <w:pPr>
        <w:pStyle w:val="ListParagraph"/>
        <w:numPr>
          <w:ilvl w:val="0"/>
          <w:numId w:val="20"/>
        </w:numPr>
        <w:spacing w:after="160" w:line="259" w:lineRule="auto"/>
        <w:contextualSpacing/>
        <w:jc w:val="both"/>
        <w:rPr>
          <w:lang w:val="en-US"/>
        </w:rPr>
      </w:pPr>
      <w:r>
        <w:rPr>
          <w:lang w:val="en-US"/>
        </w:rPr>
        <w:t>In general, we realize that customers buy products in bulk. The website will provide discounts for bulk purchase.</w:t>
      </w:r>
    </w:p>
    <w:p w14:paraId="784B00FC" w14:textId="77777777" w:rsidR="005D29E3" w:rsidRDefault="005D29E3" w:rsidP="00971ED8">
      <w:pPr>
        <w:pStyle w:val="ListParagraph"/>
        <w:numPr>
          <w:ilvl w:val="0"/>
          <w:numId w:val="20"/>
        </w:numPr>
        <w:spacing w:after="160" w:line="259" w:lineRule="auto"/>
        <w:contextualSpacing/>
        <w:jc w:val="both"/>
        <w:rPr>
          <w:lang w:val="en-US"/>
        </w:rPr>
      </w:pPr>
      <w:r>
        <w:rPr>
          <w:lang w:val="en-US"/>
        </w:rPr>
        <w:t>The website will provide secure login for registered customers.</w:t>
      </w:r>
    </w:p>
    <w:p w14:paraId="7071A8D9" w14:textId="77777777" w:rsidR="005D29E3" w:rsidRDefault="005D29E3" w:rsidP="00971ED8">
      <w:pPr>
        <w:pStyle w:val="ListParagraph"/>
        <w:numPr>
          <w:ilvl w:val="0"/>
          <w:numId w:val="20"/>
        </w:numPr>
        <w:spacing w:after="160" w:line="259" w:lineRule="auto"/>
        <w:contextualSpacing/>
        <w:jc w:val="both"/>
        <w:rPr>
          <w:lang w:val="en-US"/>
        </w:rPr>
      </w:pPr>
      <w:r>
        <w:rPr>
          <w:lang w:val="en-US"/>
        </w:rPr>
        <w:t xml:space="preserve">The portal will also have 2 payment methods, </w:t>
      </w:r>
      <w:proofErr w:type="spellStart"/>
      <w:r>
        <w:rPr>
          <w:lang w:val="en-US"/>
        </w:rPr>
        <w:t>Paypal</w:t>
      </w:r>
      <w:proofErr w:type="spellEnd"/>
      <w:r>
        <w:rPr>
          <w:lang w:val="en-US"/>
        </w:rPr>
        <w:t xml:space="preserve"> and </w:t>
      </w:r>
      <w:proofErr w:type="spellStart"/>
      <w:r>
        <w:rPr>
          <w:lang w:val="en-US"/>
        </w:rPr>
        <w:t>Klarna</w:t>
      </w:r>
      <w:proofErr w:type="spellEnd"/>
      <w:r>
        <w:rPr>
          <w:lang w:val="en-US"/>
        </w:rPr>
        <w:t>. (Fake payment – Stripe)</w:t>
      </w:r>
    </w:p>
    <w:p w14:paraId="53677CD9" w14:textId="77777777" w:rsidR="00EE6A7B" w:rsidRPr="009B1F2F" w:rsidRDefault="005D29E3" w:rsidP="00971ED8">
      <w:pPr>
        <w:pStyle w:val="ListParagraph"/>
        <w:numPr>
          <w:ilvl w:val="0"/>
          <w:numId w:val="20"/>
        </w:numPr>
        <w:spacing w:after="160" w:line="259" w:lineRule="auto"/>
        <w:contextualSpacing/>
        <w:jc w:val="both"/>
        <w:rPr>
          <w:lang w:val="en-US"/>
        </w:rPr>
      </w:pPr>
      <w:r w:rsidRPr="00C75F6A">
        <w:rPr>
          <w:lang w:val="en-US"/>
        </w:rPr>
        <w:t>Login possible from social media platforms as well.</w:t>
      </w:r>
    </w:p>
    <w:p w14:paraId="442D7FF3" w14:textId="77777777" w:rsidR="00EE6A7B" w:rsidRPr="009F7371" w:rsidRDefault="00EE6A7B" w:rsidP="00971ED8">
      <w:pPr>
        <w:pStyle w:val="Heading2"/>
        <w:jc w:val="both"/>
        <w:rPr>
          <w:color w:val="000000" w:themeColor="text1"/>
        </w:rPr>
      </w:pPr>
      <w:bookmarkStart w:id="39" w:name="_Toc268099357"/>
      <w:bookmarkStart w:id="40" w:name="_Toc276125602"/>
      <w:bookmarkStart w:id="41" w:name="_Toc307473593"/>
      <w:bookmarkStart w:id="42" w:name="_Toc347740821"/>
      <w:bookmarkStart w:id="43" w:name="_Toc347744487"/>
      <w:bookmarkStart w:id="44" w:name="_Toc347744653"/>
      <w:bookmarkStart w:id="45" w:name="_Toc380141885"/>
      <w:bookmarkStart w:id="46" w:name="_Toc442196328"/>
      <w:bookmarkStart w:id="47" w:name="_Toc442197646"/>
      <w:r w:rsidRPr="009F7371">
        <w:rPr>
          <w:color w:val="000000" w:themeColor="text1"/>
        </w:rPr>
        <w:t xml:space="preserve">Key Business </w:t>
      </w:r>
      <w:bookmarkEnd w:id="39"/>
      <w:bookmarkEnd w:id="40"/>
      <w:bookmarkEnd w:id="41"/>
      <w:bookmarkEnd w:id="42"/>
      <w:bookmarkEnd w:id="43"/>
      <w:bookmarkEnd w:id="44"/>
      <w:bookmarkEnd w:id="45"/>
      <w:r w:rsidRPr="009F7371">
        <w:rPr>
          <w:color w:val="000000" w:themeColor="text1"/>
        </w:rPr>
        <w:t>Requirements</w:t>
      </w:r>
      <w:bookmarkEnd w:id="46"/>
      <w:bookmarkEnd w:id="47"/>
    </w:p>
    <w:p w14:paraId="2092756E" w14:textId="77777777" w:rsidR="00FC479F" w:rsidRDefault="00FC479F" w:rsidP="00971ED8">
      <w:pPr>
        <w:jc w:val="both"/>
      </w:pPr>
    </w:p>
    <w:p w14:paraId="2DAFC2DF" w14:textId="77777777" w:rsidR="005D29E3" w:rsidRDefault="005D29E3" w:rsidP="00971ED8">
      <w:pPr>
        <w:jc w:val="both"/>
      </w:pPr>
      <w:r>
        <w:t>In all aspects of must have ecommerce features, here are few business requirements that we include in this project:</w:t>
      </w:r>
    </w:p>
    <w:p w14:paraId="4AD3AA8B" w14:textId="77777777" w:rsidR="005D29E3" w:rsidRDefault="005D29E3" w:rsidP="00971ED8">
      <w:pPr>
        <w:ind w:firstLine="360"/>
        <w:jc w:val="both"/>
      </w:pPr>
    </w:p>
    <w:p w14:paraId="354285EA" w14:textId="77777777" w:rsidR="005D29E3" w:rsidRDefault="005D29E3" w:rsidP="00971ED8">
      <w:pPr>
        <w:pStyle w:val="ListParagraph"/>
        <w:numPr>
          <w:ilvl w:val="1"/>
          <w:numId w:val="19"/>
        </w:numPr>
        <w:jc w:val="both"/>
      </w:pPr>
      <w:r>
        <w:t>Account login: It will be more convenient for marketing to require shoppers to create an account so that they might not lose the track of the product and have more benefits over the content of the web page.</w:t>
      </w:r>
    </w:p>
    <w:p w14:paraId="54183FAB" w14:textId="77777777" w:rsidR="005D29E3" w:rsidRDefault="005D29E3" w:rsidP="00971ED8">
      <w:pPr>
        <w:pStyle w:val="ListParagraph"/>
        <w:numPr>
          <w:ilvl w:val="1"/>
          <w:numId w:val="19"/>
        </w:numPr>
        <w:jc w:val="both"/>
      </w:pPr>
      <w:r>
        <w:t xml:space="preserve">Enhanced Shopping Cart: Online shoppers sometimes do not proceed to complete payment due to lengthy checkout process. Considering this case, we include a secured single page check out to enable fast and easy checkout process. </w:t>
      </w:r>
    </w:p>
    <w:p w14:paraId="414F5EE9" w14:textId="77777777" w:rsidR="00324306" w:rsidRDefault="005D29E3" w:rsidP="00971ED8">
      <w:pPr>
        <w:pStyle w:val="ListParagraph"/>
        <w:numPr>
          <w:ilvl w:val="1"/>
          <w:numId w:val="19"/>
        </w:numPr>
        <w:jc w:val="both"/>
      </w:pPr>
      <w:r>
        <w:t xml:space="preserve">Product comparison and user generated reviews: Customers tend to more likely to purchase a product if they know how it worked with others. To make shopping a fruitful experience, a detailed product description and reviews by other customers will be made easily visible to the user. </w:t>
      </w:r>
    </w:p>
    <w:p w14:paraId="1CF8D7AE" w14:textId="77777777" w:rsidR="00FC479F" w:rsidRDefault="00324306" w:rsidP="00971ED8">
      <w:pPr>
        <w:pStyle w:val="ListParagraph"/>
        <w:numPr>
          <w:ilvl w:val="1"/>
          <w:numId w:val="19"/>
        </w:numPr>
        <w:jc w:val="both"/>
      </w:pPr>
      <w:r>
        <w:t>D</w:t>
      </w:r>
      <w:r w:rsidR="005D29E3">
        <w:t>etailed Checkout page: Before allowing users to check out, a detailed information of the products, quantity, amount, and contact information will be displayed for the confirmation by the user before finalising the payment.</w:t>
      </w:r>
    </w:p>
    <w:p w14:paraId="1176E92F" w14:textId="77777777" w:rsidR="00324306" w:rsidRPr="00324306" w:rsidRDefault="00324306" w:rsidP="00324306">
      <w:pPr>
        <w:sectPr w:rsidR="00324306" w:rsidRPr="00324306" w:rsidSect="005A29E4">
          <w:headerReference w:type="default" r:id="rId12"/>
          <w:footerReference w:type="even" r:id="rId13"/>
          <w:footerReference w:type="default" r:id="rId14"/>
          <w:footerReference w:type="first" r:id="rId15"/>
          <w:pgSz w:w="11906" w:h="16838" w:code="9"/>
          <w:pgMar w:top="1134" w:right="1418" w:bottom="1418" w:left="1418" w:header="425" w:footer="884" w:gutter="0"/>
          <w:cols w:space="720"/>
          <w:titlePg/>
        </w:sectPr>
      </w:pPr>
    </w:p>
    <w:p w14:paraId="19DC61AE" w14:textId="77777777" w:rsidR="00EE6A7B" w:rsidRPr="008473DB" w:rsidRDefault="00EE6A7B" w:rsidP="00EE6A7B">
      <w:pPr>
        <w:pStyle w:val="Heading2"/>
        <w:tabs>
          <w:tab w:val="clear" w:pos="576"/>
        </w:tabs>
        <w:ind w:left="0" w:hanging="567"/>
      </w:pPr>
      <w:bookmarkStart w:id="48" w:name="_Toc442196331"/>
      <w:bookmarkStart w:id="49" w:name="_Toc442197649"/>
      <w:r w:rsidRPr="008473DB">
        <w:lastRenderedPageBreak/>
        <w:t>Non Functional Requirements</w:t>
      </w:r>
      <w:bookmarkEnd w:id="48"/>
      <w:bookmarkEnd w:id="49"/>
    </w:p>
    <w:p w14:paraId="369C0D21" w14:textId="77777777" w:rsidR="005D29E3" w:rsidRDefault="005D29E3" w:rsidP="00EE6A7B">
      <w:pPr>
        <w:rPr>
          <w:color w:val="FF0000"/>
        </w:rPr>
      </w:pPr>
    </w:p>
    <w:p w14:paraId="1BB07851" w14:textId="77777777" w:rsidR="005D29E3" w:rsidRDefault="005D29E3" w:rsidP="00EE6A7B">
      <w:pPr>
        <w:rPr>
          <w:color w:val="FF0000"/>
        </w:rPr>
      </w:pPr>
    </w:p>
    <w:tbl>
      <w:tblPr>
        <w:tblStyle w:val="LightList-Accent1"/>
        <w:tblW w:w="12845" w:type="dxa"/>
        <w:tblLook w:val="04A0" w:firstRow="1" w:lastRow="0" w:firstColumn="1" w:lastColumn="0" w:noHBand="0" w:noVBand="1"/>
      </w:tblPr>
      <w:tblGrid>
        <w:gridCol w:w="2063"/>
        <w:gridCol w:w="5768"/>
        <w:gridCol w:w="2268"/>
        <w:gridCol w:w="2746"/>
      </w:tblGrid>
      <w:tr w:rsidR="005D29E3" w:rsidRPr="00587416" w14:paraId="02B4F7E6" w14:textId="77777777" w:rsidTr="006A0BDD">
        <w:trPr>
          <w:cnfStyle w:val="100000000000" w:firstRow="1" w:lastRow="0" w:firstColumn="0" w:lastColumn="0" w:oddVBand="0" w:evenVBand="0" w:oddHBand="0" w:evenHBand="0" w:firstRowFirstColumn="0" w:firstRowLastColumn="0" w:lastRowFirstColumn="0" w:lastRowLastColumn="0"/>
          <w:trHeight w:val="600"/>
          <w:tblHeader/>
        </w:trPr>
        <w:tc>
          <w:tcPr>
            <w:cnfStyle w:val="001000000000" w:firstRow="0" w:lastRow="0" w:firstColumn="1" w:lastColumn="0" w:oddVBand="0" w:evenVBand="0" w:oddHBand="0" w:evenHBand="0" w:firstRowFirstColumn="0" w:firstRowLastColumn="0" w:lastRowFirstColumn="0" w:lastRowLastColumn="0"/>
            <w:tcW w:w="2063" w:type="dxa"/>
            <w:hideMark/>
          </w:tcPr>
          <w:p w14:paraId="5C048049" w14:textId="77777777" w:rsidR="005D29E3" w:rsidRPr="00214433" w:rsidRDefault="005D29E3" w:rsidP="006A0BDD">
            <w:pPr>
              <w:rPr>
                <w:rFonts w:cs="Arial"/>
                <w:b w:val="0"/>
                <w:bCs w:val="0"/>
              </w:rPr>
            </w:pPr>
            <w:r w:rsidRPr="00214433">
              <w:rPr>
                <w:rFonts w:cs="Arial"/>
              </w:rPr>
              <w:t>Requirement #</w:t>
            </w:r>
          </w:p>
        </w:tc>
        <w:tc>
          <w:tcPr>
            <w:tcW w:w="5768" w:type="dxa"/>
            <w:hideMark/>
          </w:tcPr>
          <w:p w14:paraId="33BA4796" w14:textId="77777777" w:rsidR="005D29E3" w:rsidRPr="00214433" w:rsidRDefault="005D29E3" w:rsidP="006A0BDD">
            <w:pPr>
              <w:cnfStyle w:val="100000000000" w:firstRow="1" w:lastRow="0" w:firstColumn="0" w:lastColumn="0" w:oddVBand="0" w:evenVBand="0" w:oddHBand="0" w:evenHBand="0" w:firstRowFirstColumn="0" w:firstRowLastColumn="0" w:lastRowFirstColumn="0" w:lastRowLastColumn="0"/>
              <w:rPr>
                <w:rFonts w:cs="Arial"/>
                <w:b w:val="0"/>
                <w:bCs w:val="0"/>
              </w:rPr>
            </w:pPr>
            <w:r w:rsidRPr="00214433">
              <w:rPr>
                <w:rFonts w:cs="Arial"/>
              </w:rPr>
              <w:t>Requirement Description</w:t>
            </w:r>
          </w:p>
        </w:tc>
        <w:tc>
          <w:tcPr>
            <w:tcW w:w="2268" w:type="dxa"/>
            <w:hideMark/>
          </w:tcPr>
          <w:p w14:paraId="0C5921E2" w14:textId="77777777" w:rsidR="005D29E3" w:rsidRPr="00214433" w:rsidRDefault="005D29E3" w:rsidP="006A0BDD">
            <w:pPr>
              <w:cnfStyle w:val="100000000000" w:firstRow="1" w:lastRow="0" w:firstColumn="0" w:lastColumn="0" w:oddVBand="0" w:evenVBand="0" w:oddHBand="0" w:evenHBand="0" w:firstRowFirstColumn="0" w:firstRowLastColumn="0" w:lastRowFirstColumn="0" w:lastRowLastColumn="0"/>
              <w:rPr>
                <w:rFonts w:cs="Arial"/>
                <w:b w:val="0"/>
                <w:bCs w:val="0"/>
              </w:rPr>
            </w:pPr>
            <w:r w:rsidRPr="00214433">
              <w:rPr>
                <w:rFonts w:cs="Arial"/>
              </w:rPr>
              <w:t xml:space="preserve">NFR Category </w:t>
            </w:r>
          </w:p>
        </w:tc>
        <w:tc>
          <w:tcPr>
            <w:tcW w:w="2746" w:type="dxa"/>
          </w:tcPr>
          <w:p w14:paraId="52758D27" w14:textId="77777777" w:rsidR="005D29E3" w:rsidRPr="00214433" w:rsidRDefault="005D29E3" w:rsidP="006A0BDD">
            <w:pPr>
              <w:cnfStyle w:val="100000000000" w:firstRow="1" w:lastRow="0" w:firstColumn="0" w:lastColumn="0" w:oddVBand="0" w:evenVBand="0" w:oddHBand="0" w:evenHBand="0" w:firstRowFirstColumn="0" w:firstRowLastColumn="0" w:lastRowFirstColumn="0" w:lastRowLastColumn="0"/>
              <w:rPr>
                <w:rFonts w:cs="Arial"/>
                <w:b w:val="0"/>
                <w:bCs w:val="0"/>
              </w:rPr>
            </w:pPr>
            <w:r>
              <w:rPr>
                <w:rFonts w:cs="Arial"/>
              </w:rPr>
              <w:t>Implication / Action Taken</w:t>
            </w:r>
          </w:p>
        </w:tc>
      </w:tr>
      <w:tr w:rsidR="005D29E3" w:rsidRPr="00587416" w14:paraId="5BF3CE11" w14:textId="77777777" w:rsidTr="006A0BD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063" w:type="dxa"/>
            <w:hideMark/>
          </w:tcPr>
          <w:p w14:paraId="7396E727" w14:textId="77777777" w:rsidR="005D29E3" w:rsidRPr="00A5732F" w:rsidRDefault="005D29E3" w:rsidP="006A0BDD">
            <w:pPr>
              <w:rPr>
                <w:rFonts w:cs="Arial"/>
                <w:color w:val="000000"/>
                <w:sz w:val="18"/>
                <w:szCs w:val="22"/>
              </w:rPr>
            </w:pPr>
            <w:r>
              <w:rPr>
                <w:rFonts w:cs="Arial"/>
                <w:color w:val="000000"/>
                <w:sz w:val="18"/>
                <w:szCs w:val="22"/>
              </w:rPr>
              <w:t>NFR</w:t>
            </w:r>
            <w:r w:rsidRPr="00A5732F">
              <w:rPr>
                <w:rFonts w:cs="Arial"/>
                <w:color w:val="000000"/>
                <w:sz w:val="18"/>
                <w:szCs w:val="22"/>
              </w:rPr>
              <w:t>.001</w:t>
            </w:r>
          </w:p>
        </w:tc>
        <w:tc>
          <w:tcPr>
            <w:tcW w:w="5768" w:type="dxa"/>
          </w:tcPr>
          <w:p w14:paraId="7F2EB0A3" w14:textId="77777777" w:rsidR="005D29E3" w:rsidRPr="00A5732F" w:rsidRDefault="005D29E3" w:rsidP="006A0BDD">
            <w:pPr>
              <w:cnfStyle w:val="000000100000" w:firstRow="0" w:lastRow="0" w:firstColumn="0" w:lastColumn="0" w:oddVBand="0" w:evenVBand="0" w:oddHBand="1" w:evenHBand="0" w:firstRowFirstColumn="0" w:firstRowLastColumn="0" w:lastRowFirstColumn="0" w:lastRowLastColumn="0"/>
              <w:rPr>
                <w:rFonts w:cs="Arial"/>
                <w:color w:val="000000"/>
                <w:sz w:val="18"/>
                <w:szCs w:val="22"/>
              </w:rPr>
            </w:pPr>
            <w:r>
              <w:rPr>
                <w:rFonts w:cs="Arial"/>
                <w:color w:val="000000"/>
                <w:sz w:val="18"/>
                <w:szCs w:val="22"/>
              </w:rPr>
              <w:t>Capacity</w:t>
            </w:r>
          </w:p>
        </w:tc>
        <w:tc>
          <w:tcPr>
            <w:tcW w:w="2268" w:type="dxa"/>
            <w:hideMark/>
          </w:tcPr>
          <w:p w14:paraId="3D3B5C85" w14:textId="77777777" w:rsidR="005D29E3" w:rsidRPr="00A5732F" w:rsidRDefault="005D29E3" w:rsidP="006A0BDD">
            <w:pPr>
              <w:cnfStyle w:val="000000100000" w:firstRow="0" w:lastRow="0" w:firstColumn="0" w:lastColumn="0" w:oddVBand="0" w:evenVBand="0" w:oddHBand="1" w:evenHBand="0" w:firstRowFirstColumn="0" w:firstRowLastColumn="0" w:lastRowFirstColumn="0" w:lastRowLastColumn="0"/>
              <w:rPr>
                <w:rFonts w:cs="Arial"/>
                <w:color w:val="000000"/>
                <w:sz w:val="18"/>
                <w:szCs w:val="22"/>
              </w:rPr>
            </w:pPr>
            <w:r>
              <w:rPr>
                <w:rFonts w:cs="Arial"/>
                <w:color w:val="000000"/>
                <w:sz w:val="18"/>
                <w:szCs w:val="22"/>
              </w:rPr>
              <w:t>CAPABILITY</w:t>
            </w:r>
          </w:p>
        </w:tc>
        <w:tc>
          <w:tcPr>
            <w:tcW w:w="2746" w:type="dxa"/>
            <w:vMerge w:val="restart"/>
          </w:tcPr>
          <w:p w14:paraId="2959252C" w14:textId="77777777" w:rsidR="005D29E3" w:rsidRPr="00A5732F" w:rsidRDefault="005D29E3" w:rsidP="006A0BDD">
            <w:pPr>
              <w:cnfStyle w:val="000000100000" w:firstRow="0" w:lastRow="0" w:firstColumn="0" w:lastColumn="0" w:oddVBand="0" w:evenVBand="0" w:oddHBand="1" w:evenHBand="0" w:firstRowFirstColumn="0" w:firstRowLastColumn="0" w:lastRowFirstColumn="0" w:lastRowLastColumn="0"/>
              <w:rPr>
                <w:rFonts w:cs="Arial"/>
                <w:color w:val="000000"/>
                <w:sz w:val="18"/>
                <w:szCs w:val="22"/>
              </w:rPr>
            </w:pPr>
          </w:p>
        </w:tc>
      </w:tr>
      <w:tr w:rsidR="005D29E3" w:rsidRPr="00587416" w14:paraId="007B816A" w14:textId="77777777" w:rsidTr="006A0BDD">
        <w:trPr>
          <w:trHeight w:val="510"/>
        </w:trPr>
        <w:tc>
          <w:tcPr>
            <w:cnfStyle w:val="001000000000" w:firstRow="0" w:lastRow="0" w:firstColumn="1" w:lastColumn="0" w:oddVBand="0" w:evenVBand="0" w:oddHBand="0" w:evenHBand="0" w:firstRowFirstColumn="0" w:firstRowLastColumn="0" w:lastRowFirstColumn="0" w:lastRowLastColumn="0"/>
            <w:tcW w:w="2063" w:type="dxa"/>
            <w:hideMark/>
          </w:tcPr>
          <w:p w14:paraId="33354E26" w14:textId="77777777" w:rsidR="005D29E3" w:rsidRPr="00A5732F" w:rsidRDefault="005D29E3" w:rsidP="006A0BDD">
            <w:pPr>
              <w:rPr>
                <w:rFonts w:cs="Arial"/>
                <w:color w:val="000000"/>
                <w:sz w:val="18"/>
                <w:szCs w:val="22"/>
              </w:rPr>
            </w:pPr>
            <w:r>
              <w:rPr>
                <w:rFonts w:cs="Arial"/>
                <w:color w:val="000000"/>
                <w:sz w:val="18"/>
                <w:szCs w:val="22"/>
              </w:rPr>
              <w:t>NFR</w:t>
            </w:r>
            <w:r w:rsidRPr="00A5732F">
              <w:rPr>
                <w:rFonts w:cs="Arial"/>
                <w:color w:val="000000"/>
                <w:sz w:val="18"/>
                <w:szCs w:val="22"/>
              </w:rPr>
              <w:t>.002</w:t>
            </w:r>
          </w:p>
        </w:tc>
        <w:tc>
          <w:tcPr>
            <w:tcW w:w="5768" w:type="dxa"/>
          </w:tcPr>
          <w:p w14:paraId="1F03D7D5" w14:textId="77777777" w:rsidR="005D29E3" w:rsidRPr="00A5732F" w:rsidRDefault="005D29E3" w:rsidP="006A0BDD">
            <w:pPr>
              <w:cnfStyle w:val="000000000000" w:firstRow="0" w:lastRow="0" w:firstColumn="0" w:lastColumn="0" w:oddVBand="0" w:evenVBand="0" w:oddHBand="0" w:evenHBand="0" w:firstRowFirstColumn="0" w:firstRowLastColumn="0" w:lastRowFirstColumn="0" w:lastRowLastColumn="0"/>
              <w:rPr>
                <w:rFonts w:cs="Arial"/>
                <w:color w:val="000000"/>
                <w:sz w:val="18"/>
                <w:szCs w:val="22"/>
              </w:rPr>
            </w:pPr>
            <w:r>
              <w:rPr>
                <w:rFonts w:cs="Arial"/>
                <w:color w:val="000000"/>
                <w:sz w:val="18"/>
                <w:szCs w:val="22"/>
              </w:rPr>
              <w:t>Scalability</w:t>
            </w:r>
          </w:p>
        </w:tc>
        <w:tc>
          <w:tcPr>
            <w:tcW w:w="2268" w:type="dxa"/>
            <w:hideMark/>
          </w:tcPr>
          <w:p w14:paraId="717BB98D" w14:textId="77777777" w:rsidR="005D29E3" w:rsidRPr="00A5732F" w:rsidRDefault="005D29E3" w:rsidP="006A0BDD">
            <w:pPr>
              <w:cnfStyle w:val="000000000000" w:firstRow="0" w:lastRow="0" w:firstColumn="0" w:lastColumn="0" w:oddVBand="0" w:evenVBand="0" w:oddHBand="0" w:evenHBand="0" w:firstRowFirstColumn="0" w:firstRowLastColumn="0" w:lastRowFirstColumn="0" w:lastRowLastColumn="0"/>
              <w:rPr>
                <w:rFonts w:cs="Arial"/>
                <w:color w:val="000000"/>
                <w:sz w:val="18"/>
                <w:szCs w:val="22"/>
              </w:rPr>
            </w:pPr>
            <w:r>
              <w:rPr>
                <w:rFonts w:cs="Arial"/>
                <w:color w:val="000000"/>
                <w:sz w:val="18"/>
                <w:szCs w:val="22"/>
              </w:rPr>
              <w:t>SCALABILITY</w:t>
            </w:r>
          </w:p>
        </w:tc>
        <w:tc>
          <w:tcPr>
            <w:tcW w:w="2746" w:type="dxa"/>
            <w:vMerge/>
          </w:tcPr>
          <w:p w14:paraId="328A58C0" w14:textId="77777777" w:rsidR="005D29E3" w:rsidRPr="00A5732F" w:rsidRDefault="005D29E3" w:rsidP="006A0BDD">
            <w:pPr>
              <w:cnfStyle w:val="000000000000" w:firstRow="0" w:lastRow="0" w:firstColumn="0" w:lastColumn="0" w:oddVBand="0" w:evenVBand="0" w:oddHBand="0" w:evenHBand="0" w:firstRowFirstColumn="0" w:firstRowLastColumn="0" w:lastRowFirstColumn="0" w:lastRowLastColumn="0"/>
              <w:rPr>
                <w:rFonts w:cs="Arial"/>
                <w:color w:val="000000"/>
                <w:sz w:val="18"/>
                <w:szCs w:val="22"/>
              </w:rPr>
            </w:pPr>
          </w:p>
        </w:tc>
      </w:tr>
      <w:tr w:rsidR="005D29E3" w:rsidRPr="00587416" w14:paraId="5BB75D35" w14:textId="77777777" w:rsidTr="006A0BDD">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063" w:type="dxa"/>
            <w:hideMark/>
          </w:tcPr>
          <w:p w14:paraId="1D2073CF" w14:textId="77777777" w:rsidR="005D29E3" w:rsidRPr="00A5732F" w:rsidRDefault="005D29E3" w:rsidP="006A0BDD">
            <w:pPr>
              <w:rPr>
                <w:rFonts w:cs="Arial"/>
                <w:color w:val="000000"/>
                <w:sz w:val="18"/>
                <w:szCs w:val="22"/>
              </w:rPr>
            </w:pPr>
            <w:r w:rsidRPr="00A5732F">
              <w:rPr>
                <w:rFonts w:cs="Arial"/>
                <w:color w:val="000000"/>
                <w:sz w:val="18"/>
                <w:szCs w:val="22"/>
              </w:rPr>
              <w:t>NFR.00</w:t>
            </w:r>
            <w:r>
              <w:rPr>
                <w:rFonts w:cs="Arial"/>
                <w:color w:val="000000"/>
                <w:sz w:val="18"/>
                <w:szCs w:val="22"/>
              </w:rPr>
              <w:t>3</w:t>
            </w:r>
          </w:p>
        </w:tc>
        <w:tc>
          <w:tcPr>
            <w:tcW w:w="5768" w:type="dxa"/>
          </w:tcPr>
          <w:p w14:paraId="01079DCD" w14:textId="77777777" w:rsidR="005D29E3" w:rsidRPr="00A5732F" w:rsidRDefault="005D29E3" w:rsidP="006A0BDD">
            <w:pPr>
              <w:cnfStyle w:val="000000100000" w:firstRow="0" w:lastRow="0" w:firstColumn="0" w:lastColumn="0" w:oddVBand="0" w:evenVBand="0" w:oddHBand="1" w:evenHBand="0" w:firstRowFirstColumn="0" w:firstRowLastColumn="0" w:lastRowFirstColumn="0" w:lastRowLastColumn="0"/>
              <w:rPr>
                <w:rFonts w:cs="Arial"/>
                <w:color w:val="000000"/>
                <w:sz w:val="18"/>
                <w:szCs w:val="22"/>
              </w:rPr>
            </w:pPr>
            <w:r>
              <w:rPr>
                <w:rFonts w:cs="Arial"/>
                <w:color w:val="000000"/>
                <w:sz w:val="18"/>
                <w:szCs w:val="22"/>
              </w:rPr>
              <w:t>Reliability</w:t>
            </w:r>
          </w:p>
        </w:tc>
        <w:tc>
          <w:tcPr>
            <w:tcW w:w="2268" w:type="dxa"/>
            <w:hideMark/>
          </w:tcPr>
          <w:p w14:paraId="1C3D7909" w14:textId="77777777" w:rsidR="005D29E3" w:rsidRPr="00A5732F" w:rsidRDefault="005D29E3" w:rsidP="006A0BDD">
            <w:pPr>
              <w:cnfStyle w:val="000000100000" w:firstRow="0" w:lastRow="0" w:firstColumn="0" w:lastColumn="0" w:oddVBand="0" w:evenVBand="0" w:oddHBand="1" w:evenHBand="0" w:firstRowFirstColumn="0" w:firstRowLastColumn="0" w:lastRowFirstColumn="0" w:lastRowLastColumn="0"/>
              <w:rPr>
                <w:rFonts w:cs="Arial"/>
                <w:color w:val="000000"/>
                <w:sz w:val="18"/>
                <w:szCs w:val="22"/>
              </w:rPr>
            </w:pPr>
            <w:r>
              <w:rPr>
                <w:rFonts w:cs="Arial"/>
                <w:color w:val="000000"/>
                <w:sz w:val="18"/>
                <w:szCs w:val="22"/>
              </w:rPr>
              <w:t>RELIABILITY</w:t>
            </w:r>
          </w:p>
        </w:tc>
        <w:tc>
          <w:tcPr>
            <w:tcW w:w="2746" w:type="dxa"/>
            <w:vMerge w:val="restart"/>
          </w:tcPr>
          <w:p w14:paraId="7D5908E6" w14:textId="77777777" w:rsidR="005D29E3" w:rsidRPr="00A5732F" w:rsidRDefault="005D29E3" w:rsidP="006A0BDD">
            <w:pPr>
              <w:cnfStyle w:val="000000100000" w:firstRow="0" w:lastRow="0" w:firstColumn="0" w:lastColumn="0" w:oddVBand="0" w:evenVBand="0" w:oddHBand="1" w:evenHBand="0" w:firstRowFirstColumn="0" w:firstRowLastColumn="0" w:lastRowFirstColumn="0" w:lastRowLastColumn="0"/>
              <w:rPr>
                <w:rFonts w:cs="Arial"/>
                <w:color w:val="000000"/>
                <w:sz w:val="18"/>
                <w:szCs w:val="22"/>
              </w:rPr>
            </w:pPr>
          </w:p>
        </w:tc>
      </w:tr>
      <w:tr w:rsidR="005D29E3" w:rsidRPr="00587416" w14:paraId="315A0828" w14:textId="77777777" w:rsidTr="006A0BDD">
        <w:trPr>
          <w:trHeight w:val="300"/>
        </w:trPr>
        <w:tc>
          <w:tcPr>
            <w:cnfStyle w:val="001000000000" w:firstRow="0" w:lastRow="0" w:firstColumn="1" w:lastColumn="0" w:oddVBand="0" w:evenVBand="0" w:oddHBand="0" w:evenHBand="0" w:firstRowFirstColumn="0" w:firstRowLastColumn="0" w:lastRowFirstColumn="0" w:lastRowLastColumn="0"/>
            <w:tcW w:w="2063" w:type="dxa"/>
            <w:hideMark/>
          </w:tcPr>
          <w:p w14:paraId="247FAB9F" w14:textId="77777777" w:rsidR="005D29E3" w:rsidRPr="00A5732F" w:rsidRDefault="005D29E3" w:rsidP="006A0BDD">
            <w:pPr>
              <w:rPr>
                <w:rFonts w:cs="Arial"/>
                <w:color w:val="000000"/>
                <w:sz w:val="18"/>
                <w:szCs w:val="22"/>
              </w:rPr>
            </w:pPr>
            <w:r>
              <w:rPr>
                <w:rFonts w:cs="Arial"/>
                <w:color w:val="000000"/>
                <w:sz w:val="18"/>
                <w:szCs w:val="22"/>
              </w:rPr>
              <w:t>NFR.004</w:t>
            </w:r>
          </w:p>
        </w:tc>
        <w:tc>
          <w:tcPr>
            <w:tcW w:w="5768" w:type="dxa"/>
          </w:tcPr>
          <w:p w14:paraId="50E7C5C8" w14:textId="77777777" w:rsidR="005D29E3" w:rsidRPr="00A5732F" w:rsidRDefault="005D29E3" w:rsidP="006A0BDD">
            <w:pPr>
              <w:cnfStyle w:val="000000000000" w:firstRow="0" w:lastRow="0" w:firstColumn="0" w:lastColumn="0" w:oddVBand="0" w:evenVBand="0" w:oddHBand="0" w:evenHBand="0" w:firstRowFirstColumn="0" w:firstRowLastColumn="0" w:lastRowFirstColumn="0" w:lastRowLastColumn="0"/>
              <w:rPr>
                <w:rFonts w:cs="Arial"/>
                <w:color w:val="000000"/>
                <w:sz w:val="18"/>
                <w:szCs w:val="22"/>
              </w:rPr>
            </w:pPr>
            <w:r>
              <w:rPr>
                <w:rFonts w:cs="Arial"/>
                <w:color w:val="000000"/>
                <w:sz w:val="18"/>
                <w:szCs w:val="22"/>
              </w:rPr>
              <w:t>Security</w:t>
            </w:r>
          </w:p>
        </w:tc>
        <w:tc>
          <w:tcPr>
            <w:tcW w:w="2268" w:type="dxa"/>
            <w:hideMark/>
          </w:tcPr>
          <w:p w14:paraId="669B6D62" w14:textId="77777777" w:rsidR="005D29E3" w:rsidRPr="00A5732F" w:rsidRDefault="005D29E3" w:rsidP="006A0BDD">
            <w:pPr>
              <w:cnfStyle w:val="000000000000" w:firstRow="0" w:lastRow="0" w:firstColumn="0" w:lastColumn="0" w:oddVBand="0" w:evenVBand="0" w:oddHBand="0" w:evenHBand="0" w:firstRowFirstColumn="0" w:firstRowLastColumn="0" w:lastRowFirstColumn="0" w:lastRowLastColumn="0"/>
              <w:rPr>
                <w:rFonts w:cs="Arial"/>
                <w:color w:val="000000"/>
                <w:sz w:val="18"/>
                <w:szCs w:val="22"/>
              </w:rPr>
            </w:pPr>
            <w:r>
              <w:rPr>
                <w:rFonts w:cs="Arial"/>
                <w:color w:val="000000"/>
                <w:sz w:val="18"/>
                <w:szCs w:val="22"/>
              </w:rPr>
              <w:t>SECURI</w:t>
            </w:r>
            <w:r w:rsidRPr="00A5732F">
              <w:rPr>
                <w:rFonts w:cs="Arial"/>
                <w:color w:val="000000"/>
                <w:sz w:val="18"/>
                <w:szCs w:val="22"/>
              </w:rPr>
              <w:t>TY</w:t>
            </w:r>
          </w:p>
        </w:tc>
        <w:tc>
          <w:tcPr>
            <w:tcW w:w="2746" w:type="dxa"/>
            <w:vMerge/>
          </w:tcPr>
          <w:p w14:paraId="73C03FBC" w14:textId="77777777" w:rsidR="005D29E3" w:rsidRPr="00A5732F" w:rsidRDefault="005D29E3" w:rsidP="006A0BDD">
            <w:pPr>
              <w:cnfStyle w:val="000000000000" w:firstRow="0" w:lastRow="0" w:firstColumn="0" w:lastColumn="0" w:oddVBand="0" w:evenVBand="0" w:oddHBand="0" w:evenHBand="0" w:firstRowFirstColumn="0" w:firstRowLastColumn="0" w:lastRowFirstColumn="0" w:lastRowLastColumn="0"/>
              <w:rPr>
                <w:rFonts w:cs="Arial"/>
                <w:color w:val="000000"/>
                <w:sz w:val="18"/>
                <w:szCs w:val="22"/>
              </w:rPr>
            </w:pPr>
          </w:p>
        </w:tc>
      </w:tr>
      <w:tr w:rsidR="005D29E3" w:rsidRPr="00587416" w14:paraId="099C68EB" w14:textId="77777777" w:rsidTr="006A0BDD">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063" w:type="dxa"/>
            <w:hideMark/>
          </w:tcPr>
          <w:p w14:paraId="65F7BFEB" w14:textId="77777777" w:rsidR="005D29E3" w:rsidRPr="00A5732F" w:rsidRDefault="005D29E3" w:rsidP="006A0BDD">
            <w:pPr>
              <w:rPr>
                <w:rFonts w:cs="Arial"/>
                <w:color w:val="000000"/>
                <w:sz w:val="18"/>
                <w:szCs w:val="22"/>
              </w:rPr>
            </w:pPr>
            <w:r>
              <w:rPr>
                <w:rFonts w:cs="Arial"/>
                <w:color w:val="000000"/>
                <w:sz w:val="18"/>
                <w:szCs w:val="22"/>
              </w:rPr>
              <w:t>NFR.005</w:t>
            </w:r>
          </w:p>
        </w:tc>
        <w:tc>
          <w:tcPr>
            <w:tcW w:w="5768" w:type="dxa"/>
            <w:hideMark/>
          </w:tcPr>
          <w:p w14:paraId="6C8A8EF5" w14:textId="77777777" w:rsidR="005D29E3" w:rsidRPr="00A5732F" w:rsidRDefault="005D29E3" w:rsidP="006A0BDD">
            <w:pPr>
              <w:cnfStyle w:val="000000100000" w:firstRow="0" w:lastRow="0" w:firstColumn="0" w:lastColumn="0" w:oddVBand="0" w:evenVBand="0" w:oddHBand="1" w:evenHBand="0" w:firstRowFirstColumn="0" w:firstRowLastColumn="0" w:lastRowFirstColumn="0" w:lastRowLastColumn="0"/>
              <w:rPr>
                <w:rFonts w:cs="Arial"/>
                <w:color w:val="000000"/>
                <w:sz w:val="18"/>
                <w:szCs w:val="22"/>
              </w:rPr>
            </w:pPr>
            <w:r>
              <w:rPr>
                <w:rFonts w:cs="Arial"/>
                <w:color w:val="000000"/>
                <w:sz w:val="18"/>
                <w:szCs w:val="22"/>
              </w:rPr>
              <w:t>Maintainability</w:t>
            </w:r>
          </w:p>
        </w:tc>
        <w:tc>
          <w:tcPr>
            <w:tcW w:w="2268" w:type="dxa"/>
            <w:hideMark/>
          </w:tcPr>
          <w:p w14:paraId="1A9B3F1F" w14:textId="77777777" w:rsidR="005D29E3" w:rsidRPr="00A5732F" w:rsidRDefault="005D29E3" w:rsidP="006A0BDD">
            <w:pPr>
              <w:cnfStyle w:val="000000100000" w:firstRow="0" w:lastRow="0" w:firstColumn="0" w:lastColumn="0" w:oddVBand="0" w:evenVBand="0" w:oddHBand="1" w:evenHBand="0" w:firstRowFirstColumn="0" w:firstRowLastColumn="0" w:lastRowFirstColumn="0" w:lastRowLastColumn="0"/>
              <w:rPr>
                <w:rFonts w:cs="Arial"/>
                <w:color w:val="000000"/>
                <w:sz w:val="18"/>
                <w:szCs w:val="22"/>
              </w:rPr>
            </w:pPr>
            <w:r>
              <w:rPr>
                <w:rFonts w:cs="Arial"/>
                <w:color w:val="000000"/>
                <w:sz w:val="18"/>
                <w:szCs w:val="22"/>
              </w:rPr>
              <w:t>MAINTAINABILITY</w:t>
            </w:r>
          </w:p>
        </w:tc>
        <w:tc>
          <w:tcPr>
            <w:tcW w:w="2746" w:type="dxa"/>
          </w:tcPr>
          <w:p w14:paraId="50D15450" w14:textId="77777777" w:rsidR="005D29E3" w:rsidRPr="00A5732F" w:rsidRDefault="005D29E3" w:rsidP="006A0BDD">
            <w:pPr>
              <w:cnfStyle w:val="000000100000" w:firstRow="0" w:lastRow="0" w:firstColumn="0" w:lastColumn="0" w:oddVBand="0" w:evenVBand="0" w:oddHBand="1" w:evenHBand="0" w:firstRowFirstColumn="0" w:firstRowLastColumn="0" w:lastRowFirstColumn="0" w:lastRowLastColumn="0"/>
              <w:rPr>
                <w:rFonts w:eastAsia="Batang" w:cs="Arial"/>
                <w:color w:val="000000"/>
                <w:sz w:val="18"/>
                <w:szCs w:val="22"/>
              </w:rPr>
            </w:pPr>
          </w:p>
        </w:tc>
      </w:tr>
      <w:tr w:rsidR="005D29E3" w:rsidRPr="00587416" w14:paraId="6892A05D" w14:textId="77777777" w:rsidTr="006A0BDD">
        <w:trPr>
          <w:trHeight w:val="997"/>
        </w:trPr>
        <w:tc>
          <w:tcPr>
            <w:cnfStyle w:val="001000000000" w:firstRow="0" w:lastRow="0" w:firstColumn="1" w:lastColumn="0" w:oddVBand="0" w:evenVBand="0" w:oddHBand="0" w:evenHBand="0" w:firstRowFirstColumn="0" w:firstRowLastColumn="0" w:lastRowFirstColumn="0" w:lastRowLastColumn="0"/>
            <w:tcW w:w="2063" w:type="dxa"/>
            <w:hideMark/>
          </w:tcPr>
          <w:p w14:paraId="5071A968" w14:textId="77777777" w:rsidR="005D29E3" w:rsidRPr="00A5732F" w:rsidRDefault="005D29E3" w:rsidP="006A0BDD">
            <w:pPr>
              <w:rPr>
                <w:rFonts w:cs="Arial"/>
                <w:color w:val="000000"/>
                <w:sz w:val="18"/>
                <w:szCs w:val="22"/>
              </w:rPr>
            </w:pPr>
            <w:r w:rsidRPr="00A5732F">
              <w:rPr>
                <w:rFonts w:cs="Arial"/>
                <w:color w:val="000000"/>
                <w:sz w:val="18"/>
                <w:szCs w:val="22"/>
              </w:rPr>
              <w:t>NFR.00</w:t>
            </w:r>
            <w:r>
              <w:rPr>
                <w:rFonts w:cs="Arial"/>
                <w:color w:val="000000"/>
                <w:sz w:val="18"/>
                <w:szCs w:val="22"/>
              </w:rPr>
              <w:t>6</w:t>
            </w:r>
          </w:p>
        </w:tc>
        <w:tc>
          <w:tcPr>
            <w:tcW w:w="5768" w:type="dxa"/>
          </w:tcPr>
          <w:p w14:paraId="337CD0CD" w14:textId="77777777" w:rsidR="005D29E3" w:rsidRPr="00A5732F" w:rsidRDefault="005D29E3" w:rsidP="006A0BDD">
            <w:pPr>
              <w:cnfStyle w:val="000000000000" w:firstRow="0" w:lastRow="0" w:firstColumn="0" w:lastColumn="0" w:oddVBand="0" w:evenVBand="0" w:oddHBand="0" w:evenHBand="0" w:firstRowFirstColumn="0" w:firstRowLastColumn="0" w:lastRowFirstColumn="0" w:lastRowLastColumn="0"/>
              <w:rPr>
                <w:rFonts w:eastAsia="Batang" w:cs="Arial"/>
                <w:color w:val="000000"/>
                <w:sz w:val="18"/>
                <w:szCs w:val="22"/>
              </w:rPr>
            </w:pPr>
            <w:r>
              <w:rPr>
                <w:rFonts w:eastAsia="Batang" w:cs="Arial"/>
                <w:color w:val="000000"/>
                <w:sz w:val="18"/>
                <w:szCs w:val="22"/>
              </w:rPr>
              <w:t>Serviceability</w:t>
            </w:r>
          </w:p>
        </w:tc>
        <w:tc>
          <w:tcPr>
            <w:tcW w:w="2268" w:type="dxa"/>
            <w:hideMark/>
          </w:tcPr>
          <w:p w14:paraId="56631007" w14:textId="77777777" w:rsidR="005D29E3" w:rsidRPr="00A5732F" w:rsidRDefault="005D29E3" w:rsidP="006A0BDD">
            <w:pPr>
              <w:cnfStyle w:val="000000000000" w:firstRow="0" w:lastRow="0" w:firstColumn="0" w:lastColumn="0" w:oddVBand="0" w:evenVBand="0" w:oddHBand="0" w:evenHBand="0" w:firstRowFirstColumn="0" w:firstRowLastColumn="0" w:lastRowFirstColumn="0" w:lastRowLastColumn="0"/>
              <w:rPr>
                <w:rFonts w:cs="Arial"/>
                <w:color w:val="000000"/>
                <w:sz w:val="18"/>
                <w:szCs w:val="22"/>
              </w:rPr>
            </w:pPr>
            <w:r>
              <w:rPr>
                <w:rFonts w:cs="Arial"/>
                <w:color w:val="000000"/>
                <w:sz w:val="18"/>
                <w:szCs w:val="22"/>
              </w:rPr>
              <w:t>SERVICEABILITY</w:t>
            </w:r>
          </w:p>
        </w:tc>
        <w:tc>
          <w:tcPr>
            <w:tcW w:w="2746" w:type="dxa"/>
            <w:vMerge w:val="restart"/>
          </w:tcPr>
          <w:p w14:paraId="316AC84B" w14:textId="77777777" w:rsidR="005D29E3" w:rsidRPr="00A5732F" w:rsidRDefault="005D29E3" w:rsidP="006A0BDD">
            <w:pPr>
              <w:cnfStyle w:val="000000000000" w:firstRow="0" w:lastRow="0" w:firstColumn="0" w:lastColumn="0" w:oddVBand="0" w:evenVBand="0" w:oddHBand="0" w:evenHBand="0" w:firstRowFirstColumn="0" w:firstRowLastColumn="0" w:lastRowFirstColumn="0" w:lastRowLastColumn="0"/>
              <w:rPr>
                <w:rFonts w:cs="Arial"/>
                <w:color w:val="000000"/>
                <w:sz w:val="18"/>
                <w:szCs w:val="22"/>
              </w:rPr>
            </w:pPr>
          </w:p>
        </w:tc>
      </w:tr>
      <w:tr w:rsidR="005D29E3" w:rsidRPr="00587416" w14:paraId="74B7DCBA" w14:textId="77777777" w:rsidTr="006A0B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63" w:type="dxa"/>
            <w:hideMark/>
          </w:tcPr>
          <w:p w14:paraId="5C1EF5B0" w14:textId="77777777" w:rsidR="005D29E3" w:rsidRPr="00A5732F" w:rsidRDefault="005D29E3" w:rsidP="006A0BDD">
            <w:pPr>
              <w:rPr>
                <w:rFonts w:cs="Arial"/>
                <w:color w:val="000000"/>
                <w:sz w:val="18"/>
                <w:szCs w:val="22"/>
              </w:rPr>
            </w:pPr>
            <w:r w:rsidRPr="00A5732F">
              <w:rPr>
                <w:rFonts w:cs="Arial"/>
                <w:color w:val="000000"/>
                <w:sz w:val="18"/>
                <w:szCs w:val="22"/>
              </w:rPr>
              <w:t>NFR. 00</w:t>
            </w:r>
            <w:r>
              <w:rPr>
                <w:rFonts w:cs="Arial"/>
                <w:color w:val="000000"/>
                <w:sz w:val="18"/>
                <w:szCs w:val="22"/>
              </w:rPr>
              <w:t>7</w:t>
            </w:r>
          </w:p>
        </w:tc>
        <w:tc>
          <w:tcPr>
            <w:tcW w:w="5768" w:type="dxa"/>
          </w:tcPr>
          <w:p w14:paraId="2AC43BFA" w14:textId="77777777" w:rsidR="005D29E3" w:rsidRPr="00A5732F" w:rsidRDefault="005D29E3" w:rsidP="006A0BDD">
            <w:pPr>
              <w:cnfStyle w:val="000000100000" w:firstRow="0" w:lastRow="0" w:firstColumn="0" w:lastColumn="0" w:oddVBand="0" w:evenVBand="0" w:oddHBand="1" w:evenHBand="0" w:firstRowFirstColumn="0" w:firstRowLastColumn="0" w:lastRowFirstColumn="0" w:lastRowLastColumn="0"/>
              <w:rPr>
                <w:rFonts w:cs="Arial"/>
                <w:color w:val="000000"/>
                <w:sz w:val="18"/>
                <w:szCs w:val="22"/>
              </w:rPr>
            </w:pPr>
            <w:r>
              <w:rPr>
                <w:rFonts w:cs="Arial"/>
                <w:color w:val="000000"/>
                <w:sz w:val="18"/>
                <w:szCs w:val="22"/>
              </w:rPr>
              <w:t>Performance</w:t>
            </w:r>
          </w:p>
        </w:tc>
        <w:tc>
          <w:tcPr>
            <w:tcW w:w="2268" w:type="dxa"/>
            <w:hideMark/>
          </w:tcPr>
          <w:p w14:paraId="453DB3E5" w14:textId="77777777" w:rsidR="005D29E3" w:rsidRPr="00A5732F" w:rsidRDefault="005D29E3" w:rsidP="006A0BDD">
            <w:pPr>
              <w:cnfStyle w:val="000000100000" w:firstRow="0" w:lastRow="0" w:firstColumn="0" w:lastColumn="0" w:oddVBand="0" w:evenVBand="0" w:oddHBand="1" w:evenHBand="0" w:firstRowFirstColumn="0" w:firstRowLastColumn="0" w:lastRowFirstColumn="0" w:lastRowLastColumn="0"/>
              <w:rPr>
                <w:rFonts w:cs="Arial"/>
                <w:color w:val="000000"/>
                <w:sz w:val="18"/>
                <w:szCs w:val="22"/>
              </w:rPr>
            </w:pPr>
            <w:r>
              <w:rPr>
                <w:rFonts w:cs="Arial"/>
                <w:color w:val="000000"/>
                <w:sz w:val="18"/>
                <w:szCs w:val="22"/>
              </w:rPr>
              <w:t>PERFORMANCE</w:t>
            </w:r>
          </w:p>
        </w:tc>
        <w:tc>
          <w:tcPr>
            <w:tcW w:w="2746" w:type="dxa"/>
            <w:vMerge/>
          </w:tcPr>
          <w:p w14:paraId="6B2B3C5E" w14:textId="77777777" w:rsidR="005D29E3" w:rsidRPr="00A5732F" w:rsidRDefault="005D29E3" w:rsidP="006A0BDD">
            <w:pPr>
              <w:cnfStyle w:val="000000100000" w:firstRow="0" w:lastRow="0" w:firstColumn="0" w:lastColumn="0" w:oddVBand="0" w:evenVBand="0" w:oddHBand="1" w:evenHBand="0" w:firstRowFirstColumn="0" w:firstRowLastColumn="0" w:lastRowFirstColumn="0" w:lastRowLastColumn="0"/>
              <w:rPr>
                <w:rFonts w:cs="Arial"/>
                <w:color w:val="000000"/>
                <w:sz w:val="18"/>
                <w:szCs w:val="22"/>
              </w:rPr>
            </w:pPr>
          </w:p>
        </w:tc>
      </w:tr>
      <w:tr w:rsidR="005D29E3" w:rsidRPr="00587416" w14:paraId="7655508B" w14:textId="77777777" w:rsidTr="006A0BDD">
        <w:trPr>
          <w:trHeight w:val="300"/>
        </w:trPr>
        <w:tc>
          <w:tcPr>
            <w:cnfStyle w:val="001000000000" w:firstRow="0" w:lastRow="0" w:firstColumn="1" w:lastColumn="0" w:oddVBand="0" w:evenVBand="0" w:oddHBand="0" w:evenHBand="0" w:firstRowFirstColumn="0" w:firstRowLastColumn="0" w:lastRowFirstColumn="0" w:lastRowLastColumn="0"/>
            <w:tcW w:w="2063" w:type="dxa"/>
            <w:hideMark/>
          </w:tcPr>
          <w:p w14:paraId="4C9BD211" w14:textId="77777777" w:rsidR="005D29E3" w:rsidRPr="00A5732F" w:rsidRDefault="005D29E3" w:rsidP="006A0BDD">
            <w:pPr>
              <w:rPr>
                <w:rFonts w:cs="Arial"/>
                <w:color w:val="000000"/>
                <w:sz w:val="18"/>
                <w:szCs w:val="22"/>
              </w:rPr>
            </w:pPr>
            <w:r>
              <w:rPr>
                <w:rFonts w:cs="Arial"/>
                <w:color w:val="000000"/>
                <w:sz w:val="18"/>
                <w:szCs w:val="22"/>
              </w:rPr>
              <w:t>NFR.008</w:t>
            </w:r>
          </w:p>
        </w:tc>
        <w:tc>
          <w:tcPr>
            <w:tcW w:w="5768" w:type="dxa"/>
          </w:tcPr>
          <w:p w14:paraId="10D6B1D1" w14:textId="77777777" w:rsidR="005D29E3" w:rsidRPr="00A5732F" w:rsidRDefault="005D29E3" w:rsidP="006A0BDD">
            <w:pPr>
              <w:cnfStyle w:val="000000000000" w:firstRow="0" w:lastRow="0" w:firstColumn="0" w:lastColumn="0" w:oddVBand="0" w:evenVBand="0" w:oddHBand="0" w:evenHBand="0" w:firstRowFirstColumn="0" w:firstRowLastColumn="0" w:lastRowFirstColumn="0" w:lastRowLastColumn="0"/>
              <w:rPr>
                <w:rFonts w:cs="Arial"/>
                <w:color w:val="000000"/>
                <w:sz w:val="18"/>
                <w:szCs w:val="22"/>
              </w:rPr>
            </w:pPr>
            <w:r>
              <w:rPr>
                <w:rFonts w:cs="Arial"/>
                <w:color w:val="000000"/>
                <w:sz w:val="18"/>
                <w:szCs w:val="22"/>
              </w:rPr>
              <w:t>Availability</w:t>
            </w:r>
          </w:p>
        </w:tc>
        <w:tc>
          <w:tcPr>
            <w:tcW w:w="2268" w:type="dxa"/>
            <w:hideMark/>
          </w:tcPr>
          <w:p w14:paraId="17705806" w14:textId="77777777" w:rsidR="005D29E3" w:rsidRPr="00A5732F" w:rsidRDefault="005D29E3" w:rsidP="006A0BDD">
            <w:pPr>
              <w:cnfStyle w:val="000000000000" w:firstRow="0" w:lastRow="0" w:firstColumn="0" w:lastColumn="0" w:oddVBand="0" w:evenVBand="0" w:oddHBand="0" w:evenHBand="0" w:firstRowFirstColumn="0" w:firstRowLastColumn="0" w:lastRowFirstColumn="0" w:lastRowLastColumn="0"/>
              <w:rPr>
                <w:rFonts w:cs="Arial"/>
                <w:color w:val="000000"/>
                <w:sz w:val="18"/>
                <w:szCs w:val="22"/>
              </w:rPr>
            </w:pPr>
            <w:r>
              <w:rPr>
                <w:rFonts w:cs="Arial"/>
                <w:color w:val="000000"/>
                <w:sz w:val="18"/>
                <w:szCs w:val="22"/>
              </w:rPr>
              <w:t>AVAILABILITY</w:t>
            </w:r>
          </w:p>
        </w:tc>
        <w:tc>
          <w:tcPr>
            <w:tcW w:w="2746" w:type="dxa"/>
            <w:vMerge/>
          </w:tcPr>
          <w:p w14:paraId="4BEDA164" w14:textId="77777777" w:rsidR="005D29E3" w:rsidRPr="00A5732F" w:rsidRDefault="005D29E3" w:rsidP="006A0BDD">
            <w:pPr>
              <w:cnfStyle w:val="000000000000" w:firstRow="0" w:lastRow="0" w:firstColumn="0" w:lastColumn="0" w:oddVBand="0" w:evenVBand="0" w:oddHBand="0" w:evenHBand="0" w:firstRowFirstColumn="0" w:firstRowLastColumn="0" w:lastRowFirstColumn="0" w:lastRowLastColumn="0"/>
              <w:rPr>
                <w:rFonts w:cs="Arial"/>
                <w:color w:val="000000"/>
                <w:sz w:val="18"/>
                <w:szCs w:val="22"/>
              </w:rPr>
            </w:pPr>
          </w:p>
        </w:tc>
      </w:tr>
    </w:tbl>
    <w:p w14:paraId="41FFCED2" w14:textId="77777777" w:rsidR="005D29E3" w:rsidRDefault="005D29E3" w:rsidP="00EE6A7B">
      <w:pPr>
        <w:rPr>
          <w:color w:val="FF0000"/>
        </w:rPr>
        <w:sectPr w:rsidR="005D29E3" w:rsidSect="00FD5626">
          <w:pgSz w:w="16838" w:h="11906" w:orient="landscape" w:code="9"/>
          <w:pgMar w:top="2127" w:right="1134" w:bottom="1418" w:left="1418" w:header="425" w:footer="567" w:gutter="0"/>
          <w:cols w:space="720"/>
          <w:titlePg/>
          <w:docGrid w:linePitch="272"/>
        </w:sectPr>
      </w:pPr>
    </w:p>
    <w:p w14:paraId="0DAE1E8A" w14:textId="77777777" w:rsidR="00EE6A7B" w:rsidRPr="00C53BA6" w:rsidRDefault="00EE6A7B" w:rsidP="00971ED8">
      <w:pPr>
        <w:pStyle w:val="Heading1"/>
        <w:jc w:val="both"/>
      </w:pPr>
      <w:bookmarkStart w:id="50" w:name="_Toc442196332"/>
      <w:bookmarkStart w:id="51" w:name="_Toc442197650"/>
      <w:r w:rsidRPr="00484894">
        <w:lastRenderedPageBreak/>
        <w:t xml:space="preserve">Conceptual Solution </w:t>
      </w:r>
      <w:r>
        <w:t>Overview</w:t>
      </w:r>
      <w:bookmarkEnd w:id="50"/>
      <w:bookmarkEnd w:id="51"/>
    </w:p>
    <w:p w14:paraId="6BD65C36" w14:textId="77777777" w:rsidR="00EE6A7B" w:rsidRPr="00C53BA6" w:rsidRDefault="00EE6A7B" w:rsidP="00971ED8">
      <w:pPr>
        <w:pStyle w:val="Heading2"/>
        <w:jc w:val="both"/>
      </w:pPr>
      <w:bookmarkStart w:id="52" w:name="_Toc442196333"/>
      <w:bookmarkStart w:id="53" w:name="_Toc442197651"/>
      <w:r w:rsidRPr="0087672D">
        <w:t>Conceptual Architecture</w:t>
      </w:r>
      <w:bookmarkEnd w:id="52"/>
      <w:bookmarkEnd w:id="53"/>
    </w:p>
    <w:p w14:paraId="199C79C8" w14:textId="77777777" w:rsidR="00A16E1A" w:rsidRPr="00323411" w:rsidRDefault="00A16E1A" w:rsidP="00971ED8">
      <w:pPr>
        <w:jc w:val="both"/>
        <w:rPr>
          <w:lang w:val="en-US"/>
        </w:rPr>
      </w:pPr>
      <w:r w:rsidRPr="00323411">
        <w:rPr>
          <w:lang w:val="en-US"/>
        </w:rPr>
        <w:t>Conceptual modeling of a system visualizes the features and relationships within the domain which specifies the software blueprints. To systematically visualize Ele</w:t>
      </w:r>
      <w:r>
        <w:rPr>
          <w:lang w:val="en-US"/>
        </w:rPr>
        <w:t>k</w:t>
      </w:r>
      <w:r w:rsidRPr="00323411">
        <w:rPr>
          <w:lang w:val="en-US"/>
        </w:rPr>
        <w:t>troni</w:t>
      </w:r>
      <w:r>
        <w:rPr>
          <w:lang w:val="en-US"/>
        </w:rPr>
        <w:t>k</w:t>
      </w:r>
      <w:r w:rsidRPr="00323411">
        <w:rPr>
          <w:lang w:val="en-US"/>
        </w:rPr>
        <w:t xml:space="preserve">a website the following three unified modeling language diagrams are chosen. </w:t>
      </w:r>
    </w:p>
    <w:p w14:paraId="22F8B25E" w14:textId="77777777" w:rsidR="00A16E1A" w:rsidRPr="00323411" w:rsidRDefault="00A16E1A" w:rsidP="00971ED8">
      <w:pPr>
        <w:jc w:val="both"/>
        <w:rPr>
          <w:lang w:val="en-US"/>
        </w:rPr>
      </w:pPr>
    </w:p>
    <w:p w14:paraId="39DF8947" w14:textId="77777777" w:rsidR="00A16E1A" w:rsidRDefault="00A16E1A" w:rsidP="00971ED8">
      <w:pPr>
        <w:jc w:val="both"/>
        <w:rPr>
          <w:lang w:val="en-US"/>
        </w:rPr>
      </w:pPr>
      <w:r w:rsidRPr="00323411">
        <w:rPr>
          <w:lang w:val="en-US"/>
        </w:rPr>
        <w:t xml:space="preserve">Use case Diagram: </w:t>
      </w:r>
      <w:r>
        <w:rPr>
          <w:lang w:val="en-US"/>
        </w:rPr>
        <w:tab/>
      </w:r>
    </w:p>
    <w:p w14:paraId="4FA24D6C" w14:textId="77777777" w:rsidR="00A16E1A" w:rsidRDefault="00A16E1A" w:rsidP="00971ED8">
      <w:pPr>
        <w:ind w:firstLine="720"/>
        <w:jc w:val="both"/>
        <w:rPr>
          <w:lang w:val="en-US"/>
        </w:rPr>
      </w:pPr>
      <w:r w:rsidRPr="00323411">
        <w:rPr>
          <w:lang w:val="en-US"/>
        </w:rPr>
        <w:t xml:space="preserve">A use case diagram consists of the list of actions and its integrations between the system and stakeholders to achieve the goal.  The current Electronica website is developed with user specific domain and admin-specific domain and UML diagrams are shown accordingly as follows.  </w:t>
      </w:r>
    </w:p>
    <w:p w14:paraId="7CFFAF73" w14:textId="77777777" w:rsidR="006E2796" w:rsidRPr="00323411" w:rsidRDefault="006E2796" w:rsidP="00971ED8">
      <w:pPr>
        <w:jc w:val="both"/>
        <w:rPr>
          <w:lang w:val="en-US"/>
        </w:rPr>
      </w:pPr>
    </w:p>
    <w:p w14:paraId="0FE60854" w14:textId="77777777" w:rsidR="00A16E1A" w:rsidRDefault="00A16E1A" w:rsidP="00971ED8">
      <w:pPr>
        <w:jc w:val="both"/>
        <w:rPr>
          <w:lang w:val="en-US"/>
        </w:rPr>
      </w:pPr>
      <w:r w:rsidRPr="00323411">
        <w:rPr>
          <w:lang w:val="en-US"/>
        </w:rPr>
        <w:t xml:space="preserve">User system: </w:t>
      </w:r>
    </w:p>
    <w:p w14:paraId="49C7982F" w14:textId="77777777" w:rsidR="006E2796" w:rsidRDefault="00A16E1A" w:rsidP="00971ED8">
      <w:pPr>
        <w:ind w:firstLine="720"/>
        <w:jc w:val="both"/>
        <w:rPr>
          <w:lang w:val="en-US"/>
        </w:rPr>
      </w:pPr>
      <w:r w:rsidRPr="00323411">
        <w:rPr>
          <w:lang w:val="en-US"/>
        </w:rPr>
        <w:t xml:space="preserve">The user system has two </w:t>
      </w:r>
      <w:r w:rsidRPr="003A5841">
        <w:rPr>
          <w:lang w:val="en-US"/>
        </w:rPr>
        <w:t>types</w:t>
      </w:r>
      <w:r w:rsidRPr="00323411">
        <w:rPr>
          <w:lang w:val="en-US"/>
        </w:rPr>
        <w:t xml:space="preserve"> of customers as active actors who are logged in to customers and guest customers. Further, Electronica communicates with database server (Firebase admin) to store data and cloud server to send email which are passive users. The features of the system are represented as use cases and associations are specified with corresponding actors and use cases.</w:t>
      </w:r>
    </w:p>
    <w:p w14:paraId="7C550816" w14:textId="04CC9FAA" w:rsidR="00A16E1A" w:rsidRDefault="00A16E1A" w:rsidP="007A3017">
      <w:pPr>
        <w:rPr>
          <w:lang w:val="en-US"/>
        </w:rPr>
      </w:pPr>
    </w:p>
    <w:p w14:paraId="3915F87A" w14:textId="4FDD01B0" w:rsidR="007A3017" w:rsidRDefault="007A3017" w:rsidP="007A3017">
      <w:pPr>
        <w:jc w:val="center"/>
        <w:rPr>
          <w:lang w:val="en-US"/>
        </w:rPr>
      </w:pPr>
      <w:r>
        <w:rPr>
          <w:noProof/>
          <w:lang w:val="en-IN" w:eastAsia="en-IN"/>
        </w:rPr>
        <w:drawing>
          <wp:inline distT="0" distB="0" distL="0" distR="0" wp14:anchorId="6FC59849" wp14:editId="53F7CC12">
            <wp:extent cx="5276850" cy="516250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8553" cy="5173949"/>
                    </a:xfrm>
                    <a:prstGeom prst="rect">
                      <a:avLst/>
                    </a:prstGeom>
                    <a:noFill/>
                  </pic:spPr>
                </pic:pic>
              </a:graphicData>
            </a:graphic>
          </wp:inline>
        </w:drawing>
      </w:r>
    </w:p>
    <w:p w14:paraId="65243F82" w14:textId="77777777" w:rsidR="00A16E1A" w:rsidRDefault="00A16E1A" w:rsidP="00971ED8">
      <w:pPr>
        <w:jc w:val="both"/>
        <w:rPr>
          <w:lang w:val="en-US"/>
        </w:rPr>
      </w:pPr>
      <w:r w:rsidRPr="00323411">
        <w:rPr>
          <w:lang w:val="en-US"/>
        </w:rPr>
        <w:lastRenderedPageBreak/>
        <w:t xml:space="preserve">Administrator System: </w:t>
      </w:r>
    </w:p>
    <w:p w14:paraId="3AA54075" w14:textId="4B30E5D8" w:rsidR="00A16E1A" w:rsidRDefault="00A16E1A" w:rsidP="00971ED8">
      <w:pPr>
        <w:ind w:firstLine="720"/>
        <w:jc w:val="both"/>
        <w:rPr>
          <w:lang w:val="en-US"/>
        </w:rPr>
      </w:pPr>
      <w:r w:rsidRPr="00323411">
        <w:rPr>
          <w:lang w:val="en-US"/>
        </w:rPr>
        <w:t>The administrator system has admin as an active actor and communicates with database server (Firebase admin) to store data and cloud server to send email which are passive users. The features of the system are represented as use cases and associations are specified with corresponding actors and use cases.</w:t>
      </w:r>
    </w:p>
    <w:p w14:paraId="77DFEDB2" w14:textId="1755969A" w:rsidR="007A3017" w:rsidRDefault="007A3017" w:rsidP="007A3017">
      <w:pPr>
        <w:rPr>
          <w:lang w:val="en-US"/>
        </w:rPr>
      </w:pPr>
    </w:p>
    <w:p w14:paraId="497F47AB" w14:textId="365ACECC" w:rsidR="007A3017" w:rsidRDefault="007A3017" w:rsidP="007A3017">
      <w:pPr>
        <w:jc w:val="center"/>
        <w:rPr>
          <w:lang w:val="en-US"/>
        </w:rPr>
      </w:pPr>
      <w:r>
        <w:rPr>
          <w:noProof/>
          <w:lang w:val="en-IN" w:eastAsia="en-IN"/>
        </w:rPr>
        <w:drawing>
          <wp:inline distT="0" distB="0" distL="0" distR="0" wp14:anchorId="54BC29D2" wp14:editId="666EA1A5">
            <wp:extent cx="5759450" cy="5377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d_case_Admin.jpg"/>
                    <pic:cNvPicPr/>
                  </pic:nvPicPr>
                  <pic:blipFill>
                    <a:blip r:embed="rId17">
                      <a:extLst>
                        <a:ext uri="{28A0092B-C50C-407E-A947-70E740481C1C}">
                          <a14:useLocalDpi xmlns:a14="http://schemas.microsoft.com/office/drawing/2010/main" val="0"/>
                        </a:ext>
                      </a:extLst>
                    </a:blip>
                    <a:stretch>
                      <a:fillRect/>
                    </a:stretch>
                  </pic:blipFill>
                  <pic:spPr>
                    <a:xfrm>
                      <a:off x="0" y="0"/>
                      <a:ext cx="5759450" cy="5377815"/>
                    </a:xfrm>
                    <a:prstGeom prst="rect">
                      <a:avLst/>
                    </a:prstGeom>
                  </pic:spPr>
                </pic:pic>
              </a:graphicData>
            </a:graphic>
          </wp:inline>
        </w:drawing>
      </w:r>
    </w:p>
    <w:p w14:paraId="70A6A75C" w14:textId="0648A305" w:rsidR="00A16E1A" w:rsidRDefault="00A16E1A" w:rsidP="00A16E1A">
      <w:pPr>
        <w:rPr>
          <w:color w:val="FF0000"/>
          <w:lang w:val="en-US"/>
        </w:rPr>
      </w:pPr>
    </w:p>
    <w:p w14:paraId="6F4B26F2" w14:textId="3713197E" w:rsidR="006E0070" w:rsidRPr="006E0070" w:rsidRDefault="006E0070" w:rsidP="00971ED8">
      <w:pPr>
        <w:pStyle w:val="paragraph"/>
        <w:spacing w:before="0" w:beforeAutospacing="0" w:after="0" w:afterAutospacing="0"/>
        <w:jc w:val="both"/>
        <w:textAlignment w:val="baseline"/>
        <w:rPr>
          <w:rFonts w:ascii="Calibri" w:hAnsi="Calibri" w:cs="Calibri"/>
          <w:sz w:val="22"/>
          <w:szCs w:val="22"/>
          <w:lang w:val="en-US"/>
        </w:rPr>
      </w:pPr>
      <w:r w:rsidRPr="006E0070">
        <w:rPr>
          <w:rStyle w:val="normaltextrun"/>
          <w:rFonts w:ascii="Calibri" w:hAnsi="Calibri" w:cs="Calibri"/>
          <w:bCs/>
          <w:sz w:val="22"/>
          <w:szCs w:val="22"/>
          <w:lang w:val="en-US"/>
        </w:rPr>
        <w:t>Activity Diagram:</w:t>
      </w:r>
      <w:r>
        <w:rPr>
          <w:rStyle w:val="normaltextrun"/>
          <w:rFonts w:ascii="Calibri" w:hAnsi="Calibri" w:cs="Calibri"/>
          <w:sz w:val="22"/>
          <w:szCs w:val="22"/>
          <w:lang w:val="en-US"/>
        </w:rPr>
        <w:t> An activity diagram explains the sequential execution steps of the use cases by depicting the workflow that explains the behavior of the system.</w:t>
      </w:r>
      <w:r w:rsidRPr="006E0070">
        <w:rPr>
          <w:rStyle w:val="eop"/>
          <w:rFonts w:ascii="Calibri" w:hAnsi="Calibri" w:cs="Calibri"/>
          <w:sz w:val="22"/>
          <w:szCs w:val="22"/>
          <w:lang w:val="en-US"/>
        </w:rPr>
        <w:t> </w:t>
      </w:r>
    </w:p>
    <w:p w14:paraId="4AA70FF1" w14:textId="4600A0CC" w:rsidR="006E2796" w:rsidRDefault="006E2796" w:rsidP="00971ED8">
      <w:pPr>
        <w:pStyle w:val="paragraph"/>
        <w:spacing w:before="0" w:beforeAutospacing="0" w:after="0" w:afterAutospacing="0"/>
        <w:jc w:val="both"/>
        <w:textAlignment w:val="baseline"/>
        <w:rPr>
          <w:rStyle w:val="normaltextrun"/>
          <w:rFonts w:ascii="Calibri" w:hAnsi="Calibri" w:cs="Calibri"/>
          <w:bCs/>
          <w:sz w:val="22"/>
          <w:szCs w:val="22"/>
          <w:lang w:val="en-US"/>
        </w:rPr>
      </w:pPr>
    </w:p>
    <w:p w14:paraId="028E211E" w14:textId="573339F5" w:rsidR="006E0070" w:rsidRPr="006E0070" w:rsidRDefault="006E0070" w:rsidP="00971ED8">
      <w:pPr>
        <w:pStyle w:val="paragraph"/>
        <w:spacing w:before="0" w:beforeAutospacing="0" w:after="0" w:afterAutospacing="0"/>
        <w:jc w:val="both"/>
        <w:textAlignment w:val="baseline"/>
        <w:rPr>
          <w:rFonts w:ascii="Segoe UI" w:hAnsi="Segoe UI" w:cs="Segoe UI"/>
          <w:sz w:val="18"/>
          <w:szCs w:val="18"/>
          <w:lang w:val="en-US"/>
        </w:rPr>
      </w:pPr>
      <w:r w:rsidRPr="006E0070">
        <w:rPr>
          <w:rStyle w:val="normaltextrun"/>
          <w:rFonts w:ascii="Calibri" w:hAnsi="Calibri" w:cs="Calibri"/>
          <w:bCs/>
          <w:sz w:val="22"/>
          <w:szCs w:val="22"/>
          <w:lang w:val="en-US"/>
        </w:rPr>
        <w:t>Activity Diagram of Logged in Customer:</w:t>
      </w:r>
      <w:r>
        <w:rPr>
          <w:rStyle w:val="normaltextrun"/>
          <w:rFonts w:ascii="Calibri" w:hAnsi="Calibri" w:cs="Calibri"/>
          <w:b/>
          <w:bCs/>
          <w:sz w:val="22"/>
          <w:szCs w:val="22"/>
          <w:lang w:val="en-US"/>
        </w:rPr>
        <w:t> </w:t>
      </w:r>
      <w:r>
        <w:rPr>
          <w:rStyle w:val="normaltextrun"/>
          <w:rFonts w:ascii="Calibri" w:hAnsi="Calibri" w:cs="Calibri"/>
          <w:sz w:val="22"/>
          <w:szCs w:val="22"/>
          <w:lang w:val="en-US"/>
        </w:rPr>
        <w:t>The diagram shows all existed sequential flow of events for the user from the system point of view from login to logout operation.</w:t>
      </w:r>
      <w:r w:rsidRPr="006E0070">
        <w:rPr>
          <w:rStyle w:val="eop"/>
          <w:rFonts w:ascii="Calibri" w:hAnsi="Calibri" w:cs="Calibri"/>
          <w:sz w:val="22"/>
          <w:szCs w:val="22"/>
          <w:lang w:val="en-US"/>
        </w:rPr>
        <w:t> </w:t>
      </w:r>
    </w:p>
    <w:p w14:paraId="21991DC5" w14:textId="77777777" w:rsidR="006E0070" w:rsidRPr="006E0070" w:rsidRDefault="006E0070" w:rsidP="00971ED8">
      <w:pPr>
        <w:pStyle w:val="paragraph"/>
        <w:spacing w:before="0" w:beforeAutospacing="0" w:after="0" w:afterAutospacing="0"/>
        <w:jc w:val="both"/>
        <w:textAlignment w:val="baseline"/>
        <w:rPr>
          <w:rFonts w:ascii="Segoe UI" w:hAnsi="Segoe UI" w:cs="Segoe UI"/>
          <w:sz w:val="18"/>
          <w:szCs w:val="18"/>
          <w:lang w:val="en-US"/>
        </w:rPr>
      </w:pPr>
      <w:r w:rsidRPr="006E0070">
        <w:rPr>
          <w:rStyle w:val="normaltextrun"/>
          <w:rFonts w:ascii="Calibri" w:hAnsi="Calibri" w:cs="Calibri"/>
          <w:bCs/>
          <w:sz w:val="22"/>
          <w:szCs w:val="22"/>
          <w:lang w:val="en-US"/>
        </w:rPr>
        <w:t>Activity Diagram of the Administrator:</w:t>
      </w:r>
      <w:r>
        <w:rPr>
          <w:rStyle w:val="normaltextrun"/>
          <w:rFonts w:ascii="Calibri" w:hAnsi="Calibri" w:cs="Calibri"/>
          <w:b/>
          <w:bCs/>
          <w:sz w:val="22"/>
          <w:szCs w:val="22"/>
          <w:lang w:val="en-US"/>
        </w:rPr>
        <w:t> </w:t>
      </w:r>
      <w:r>
        <w:rPr>
          <w:rStyle w:val="normaltextrun"/>
          <w:rFonts w:ascii="Calibri" w:hAnsi="Calibri" w:cs="Calibri"/>
          <w:sz w:val="22"/>
          <w:szCs w:val="22"/>
          <w:lang w:val="en-US"/>
        </w:rPr>
        <w:t>The diagram shows all existed sequential flow of events for the admin from the system point of view from login to logout operation.</w:t>
      </w:r>
      <w:r w:rsidRPr="006E0070">
        <w:rPr>
          <w:rStyle w:val="eop"/>
          <w:rFonts w:ascii="Calibri" w:hAnsi="Calibri" w:cs="Calibri"/>
          <w:sz w:val="22"/>
          <w:szCs w:val="22"/>
          <w:lang w:val="en-US"/>
        </w:rPr>
        <w:t> </w:t>
      </w:r>
    </w:p>
    <w:p w14:paraId="6D146EAE" w14:textId="77777777" w:rsidR="006E0070" w:rsidRDefault="006E0070" w:rsidP="00971ED8">
      <w:pPr>
        <w:jc w:val="both"/>
        <w:rPr>
          <w:color w:val="FF0000"/>
          <w:lang w:val="en-US"/>
        </w:rPr>
      </w:pPr>
    </w:p>
    <w:p w14:paraId="652F8F6C" w14:textId="3F9F6969" w:rsidR="007A3017" w:rsidRDefault="00587608" w:rsidP="007A3017">
      <w:pPr>
        <w:keepNext/>
        <w:jc w:val="center"/>
      </w:pPr>
      <w:r>
        <w:rPr>
          <w:noProof/>
          <w:lang w:val="en-IN" w:eastAsia="en-IN"/>
        </w:rPr>
        <w:lastRenderedPageBreak/>
        <w:drawing>
          <wp:inline distT="0" distB="0" distL="0" distR="0" wp14:anchorId="619BBB48" wp14:editId="6D5EEE94">
            <wp:extent cx="2724150" cy="3724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Login.jpg"/>
                    <pic:cNvPicPr/>
                  </pic:nvPicPr>
                  <pic:blipFill>
                    <a:blip r:embed="rId18">
                      <a:extLst>
                        <a:ext uri="{28A0092B-C50C-407E-A947-70E740481C1C}">
                          <a14:useLocalDpi xmlns:a14="http://schemas.microsoft.com/office/drawing/2010/main" val="0"/>
                        </a:ext>
                      </a:extLst>
                    </a:blip>
                    <a:stretch>
                      <a:fillRect/>
                    </a:stretch>
                  </pic:blipFill>
                  <pic:spPr>
                    <a:xfrm>
                      <a:off x="0" y="0"/>
                      <a:ext cx="2724150" cy="3724275"/>
                    </a:xfrm>
                    <a:prstGeom prst="rect">
                      <a:avLst/>
                    </a:prstGeom>
                  </pic:spPr>
                </pic:pic>
              </a:graphicData>
            </a:graphic>
          </wp:inline>
        </w:drawing>
      </w:r>
    </w:p>
    <w:p w14:paraId="6D5F094E" w14:textId="65C4FCA0" w:rsidR="007A3017" w:rsidRDefault="007A3017" w:rsidP="007A3017">
      <w:pPr>
        <w:pStyle w:val="Caption"/>
        <w:spacing w:before="240"/>
        <w:ind w:left="720" w:firstLine="720"/>
        <w:rPr>
          <w:color w:val="FF0000"/>
        </w:rPr>
      </w:pPr>
      <w:r>
        <w:rPr>
          <w:noProof/>
        </w:rPr>
        <w:t>Figure 01: User Login</w:t>
      </w:r>
    </w:p>
    <w:p w14:paraId="46C613B5" w14:textId="77777777" w:rsidR="00587608" w:rsidRDefault="006E2796" w:rsidP="00587608">
      <w:pPr>
        <w:keepNext/>
        <w:jc w:val="center"/>
      </w:pPr>
      <w:r>
        <w:rPr>
          <w:noProof/>
          <w:color w:val="FF0000"/>
          <w:lang w:val="en-IN" w:eastAsia="en-IN"/>
        </w:rPr>
        <w:drawing>
          <wp:inline distT="0" distB="0" distL="0" distR="0" wp14:anchorId="33D1334F" wp14:editId="6D9A2A72">
            <wp:extent cx="2867025" cy="363218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ity diagram cart.png"/>
                    <pic:cNvPicPr/>
                  </pic:nvPicPr>
                  <pic:blipFill>
                    <a:blip r:embed="rId19">
                      <a:extLst>
                        <a:ext uri="{28A0092B-C50C-407E-A947-70E740481C1C}">
                          <a14:useLocalDpi xmlns:a14="http://schemas.microsoft.com/office/drawing/2010/main" val="0"/>
                        </a:ext>
                      </a:extLst>
                    </a:blip>
                    <a:stretch>
                      <a:fillRect/>
                    </a:stretch>
                  </pic:blipFill>
                  <pic:spPr>
                    <a:xfrm>
                      <a:off x="0" y="0"/>
                      <a:ext cx="2877727" cy="3645738"/>
                    </a:xfrm>
                    <a:prstGeom prst="rect">
                      <a:avLst/>
                    </a:prstGeom>
                  </pic:spPr>
                </pic:pic>
              </a:graphicData>
            </a:graphic>
          </wp:inline>
        </w:drawing>
      </w:r>
    </w:p>
    <w:p w14:paraId="28491679" w14:textId="2930880E" w:rsidR="00A35206" w:rsidRDefault="00587608" w:rsidP="00587608">
      <w:pPr>
        <w:pStyle w:val="Caption"/>
        <w:spacing w:before="240"/>
        <w:ind w:left="720" w:firstLine="720"/>
      </w:pPr>
      <w:r>
        <w:t xml:space="preserve">Figure </w:t>
      </w:r>
      <w:r w:rsidR="003B4FF0">
        <w:t xml:space="preserve">02: </w:t>
      </w:r>
      <w:r>
        <w:t>Cart</w:t>
      </w:r>
      <w:r w:rsidR="003B4FF0">
        <w:t xml:space="preserve"> Operations</w:t>
      </w:r>
    </w:p>
    <w:p w14:paraId="06D0C02A" w14:textId="77777777" w:rsidR="003B4FF0" w:rsidRDefault="003B4FF0" w:rsidP="003B4FF0">
      <w:pPr>
        <w:keepNext/>
        <w:jc w:val="center"/>
      </w:pPr>
      <w:r>
        <w:rPr>
          <w:noProof/>
          <w:lang w:val="en-IN" w:eastAsia="en-IN"/>
        </w:rPr>
        <w:lastRenderedPageBreak/>
        <w:drawing>
          <wp:inline distT="0" distB="0" distL="0" distR="0" wp14:anchorId="05B53B52" wp14:editId="3B369333">
            <wp:extent cx="2658110" cy="347472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8110" cy="3474720"/>
                    </a:xfrm>
                    <a:prstGeom prst="rect">
                      <a:avLst/>
                    </a:prstGeom>
                    <a:noFill/>
                  </pic:spPr>
                </pic:pic>
              </a:graphicData>
            </a:graphic>
          </wp:inline>
        </w:drawing>
      </w:r>
    </w:p>
    <w:p w14:paraId="45E048F1" w14:textId="4FFECAF3" w:rsidR="003B4FF0" w:rsidRDefault="003B4FF0" w:rsidP="003B4FF0">
      <w:pPr>
        <w:pStyle w:val="Caption"/>
        <w:spacing w:before="240"/>
        <w:ind w:left="720" w:firstLine="720"/>
      </w:pPr>
      <w:r>
        <w:t>Figure 03: User Payment</w:t>
      </w:r>
    </w:p>
    <w:p w14:paraId="7426550C" w14:textId="77777777" w:rsidR="003B4FF0" w:rsidRPr="003B4FF0" w:rsidRDefault="003B4FF0" w:rsidP="003B4FF0"/>
    <w:p w14:paraId="585F72EB" w14:textId="5CE53E0F" w:rsidR="00A35206" w:rsidRDefault="00A35206" w:rsidP="00A16E1A">
      <w:pPr>
        <w:rPr>
          <w:color w:val="FF0000"/>
        </w:rPr>
      </w:pPr>
    </w:p>
    <w:p w14:paraId="4ECE1A04" w14:textId="77777777" w:rsidR="00E905AF" w:rsidRDefault="00B322F1" w:rsidP="00E905AF">
      <w:pPr>
        <w:keepNext/>
      </w:pPr>
      <w:r>
        <w:rPr>
          <w:noProof/>
          <w:color w:val="FF0000"/>
          <w:lang w:val="en-IN" w:eastAsia="en-IN"/>
        </w:rPr>
        <w:lastRenderedPageBreak/>
        <w:drawing>
          <wp:inline distT="0" distB="0" distL="0" distR="0" wp14:anchorId="0BC7ABA2" wp14:editId="5B147540">
            <wp:extent cx="5759450" cy="55397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umbnail_Untitled Diagram.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5539740"/>
                    </a:xfrm>
                    <a:prstGeom prst="rect">
                      <a:avLst/>
                    </a:prstGeom>
                  </pic:spPr>
                </pic:pic>
              </a:graphicData>
            </a:graphic>
          </wp:inline>
        </w:drawing>
      </w:r>
    </w:p>
    <w:p w14:paraId="618A9A7E" w14:textId="6677E217" w:rsidR="00B322F1" w:rsidRDefault="00E905AF" w:rsidP="00E905AF">
      <w:pPr>
        <w:pStyle w:val="Caption"/>
        <w:ind w:firstLine="360"/>
      </w:pPr>
      <w:r>
        <w:t>Figure 04: Activity Diagram for Admin</w:t>
      </w:r>
    </w:p>
    <w:p w14:paraId="2029897D" w14:textId="05C8E6FE" w:rsidR="00E905AF" w:rsidRDefault="00E905AF" w:rsidP="00E905AF"/>
    <w:p w14:paraId="508DC180" w14:textId="0D5AAD3B" w:rsidR="003B4FF0" w:rsidRDefault="003B4FF0" w:rsidP="00971ED8">
      <w:pPr>
        <w:spacing w:after="240"/>
        <w:jc w:val="both"/>
      </w:pPr>
      <w:r>
        <w:t xml:space="preserve">The selected NoSQL database design method using conceptual data model. This design method is currently applied to the e-commerce business area of </w:t>
      </w:r>
      <w:proofErr w:type="spellStart"/>
      <w:r>
        <w:t>Electronika</w:t>
      </w:r>
      <w:proofErr w:type="spellEnd"/>
      <w:r>
        <w:t xml:space="preserve">. General consideration of NoSQL databases is only to concentrate on solving non-functional requirements to run well on large clusters like performance, availability, scalability and so on. </w:t>
      </w:r>
    </w:p>
    <w:p w14:paraId="2F984799" w14:textId="77777777" w:rsidR="003B4FF0" w:rsidRDefault="003B4FF0" w:rsidP="00971ED8">
      <w:pPr>
        <w:spacing w:after="240"/>
        <w:jc w:val="both"/>
      </w:pPr>
      <w:r>
        <w:t>The database design of NoSQL also can have the same 3 phases like relational database that is drawing conceptual data model, transforming into logical data models and building up specific NoSQL databases.</w:t>
      </w:r>
    </w:p>
    <w:p w14:paraId="7FFF84EE" w14:textId="0CE7C41B" w:rsidR="003B4FF0" w:rsidRDefault="003B4FF0" w:rsidP="00971ED8">
      <w:pPr>
        <w:spacing w:after="240"/>
        <w:jc w:val="both"/>
      </w:pPr>
      <w:r>
        <w:t xml:space="preserve">In the phase of conceptual modelling, data quality and standard are ensured from conceptual design phase through the conceptual data model. Second, data management focusing on the Conceptual data model can be consistent and integrated. </w:t>
      </w:r>
    </w:p>
    <w:p w14:paraId="075245FD" w14:textId="27DFDFA6" w:rsidR="003B4FF0" w:rsidRDefault="003B4FF0" w:rsidP="00971ED8">
      <w:pPr>
        <w:spacing w:after="240"/>
        <w:jc w:val="both"/>
      </w:pPr>
      <w:r>
        <w:lastRenderedPageBreak/>
        <w:t>While modelling the logical view, key elements are Document, key-value, graph and family elements. Document data model using UML class diagram is shown below.</w:t>
      </w:r>
    </w:p>
    <w:p w14:paraId="0AF462AC" w14:textId="4659B3FB" w:rsidR="00E905AF" w:rsidRPr="00E905AF" w:rsidRDefault="00E905AF" w:rsidP="00971ED8">
      <w:pPr>
        <w:spacing w:before="240"/>
      </w:pPr>
      <w:r>
        <w:rPr>
          <w:noProof/>
          <w:lang w:val="en-IN" w:eastAsia="en-IN"/>
        </w:rPr>
        <w:drawing>
          <wp:inline distT="0" distB="0" distL="0" distR="0" wp14:anchorId="7A5A879C" wp14:editId="0F0603DC">
            <wp:extent cx="5759450" cy="55613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oppingWebsite.jpg"/>
                    <pic:cNvPicPr/>
                  </pic:nvPicPr>
                  <pic:blipFill>
                    <a:blip r:embed="rId22">
                      <a:extLst>
                        <a:ext uri="{28A0092B-C50C-407E-A947-70E740481C1C}">
                          <a14:useLocalDpi xmlns:a14="http://schemas.microsoft.com/office/drawing/2010/main" val="0"/>
                        </a:ext>
                      </a:extLst>
                    </a:blip>
                    <a:stretch>
                      <a:fillRect/>
                    </a:stretch>
                  </pic:blipFill>
                  <pic:spPr>
                    <a:xfrm>
                      <a:off x="0" y="0"/>
                      <a:ext cx="5759450" cy="5561330"/>
                    </a:xfrm>
                    <a:prstGeom prst="rect">
                      <a:avLst/>
                    </a:prstGeom>
                  </pic:spPr>
                </pic:pic>
              </a:graphicData>
            </a:graphic>
          </wp:inline>
        </w:drawing>
      </w:r>
    </w:p>
    <w:p w14:paraId="0C1E4629" w14:textId="7EC490A7" w:rsidR="00E905AF" w:rsidRPr="00E905AF" w:rsidRDefault="00E905AF" w:rsidP="00E905AF">
      <w:pPr>
        <w:pStyle w:val="Heading1"/>
        <w:numPr>
          <w:ilvl w:val="0"/>
          <w:numId w:val="0"/>
        </w:numPr>
      </w:pPr>
      <w:bookmarkStart w:id="54" w:name="_Toc442196334"/>
      <w:bookmarkStart w:id="55" w:name="_Toc442197652"/>
    </w:p>
    <w:p w14:paraId="55E38BC2" w14:textId="77777777" w:rsidR="00E905AF" w:rsidRDefault="00E905AF">
      <w:pPr>
        <w:spacing w:after="200" w:line="276" w:lineRule="auto"/>
        <w:rPr>
          <w:rFonts w:cs="Arial"/>
          <w:b/>
          <w:bCs/>
          <w:kern w:val="32"/>
          <w:sz w:val="24"/>
          <w:szCs w:val="32"/>
        </w:rPr>
      </w:pPr>
      <w:r>
        <w:br w:type="page"/>
      </w:r>
    </w:p>
    <w:p w14:paraId="446F72FA" w14:textId="00764FE4" w:rsidR="00EE6A7B" w:rsidRDefault="00EE6A7B" w:rsidP="00EE6A7B">
      <w:pPr>
        <w:pStyle w:val="Heading1"/>
      </w:pPr>
      <w:r w:rsidRPr="00484894">
        <w:lastRenderedPageBreak/>
        <w:t xml:space="preserve">Solution </w:t>
      </w:r>
      <w:r>
        <w:t>Architecture</w:t>
      </w:r>
      <w:bookmarkEnd w:id="54"/>
      <w:bookmarkEnd w:id="55"/>
    </w:p>
    <w:p w14:paraId="029AB2B9" w14:textId="77777777" w:rsidR="00EE6A7B" w:rsidRDefault="00EE6A7B" w:rsidP="00A16E1A">
      <w:pPr>
        <w:pStyle w:val="Heading2"/>
      </w:pPr>
      <w:bookmarkStart w:id="56" w:name="_Toc442196335"/>
      <w:bookmarkStart w:id="57" w:name="_Toc442197653"/>
      <w:r>
        <w:t>Information Architecture</w:t>
      </w:r>
      <w:bookmarkEnd w:id="56"/>
      <w:bookmarkEnd w:id="57"/>
    </w:p>
    <w:p w14:paraId="03C704C7" w14:textId="77777777" w:rsidR="00A16E1A" w:rsidRDefault="00A16E1A" w:rsidP="00971ED8">
      <w:pPr>
        <w:jc w:val="both"/>
        <w:rPr>
          <w:i/>
          <w:color w:val="FF0000"/>
        </w:rPr>
      </w:pPr>
      <w:r w:rsidRPr="00323411">
        <w:rPr>
          <w:lang w:val="en-US"/>
        </w:rPr>
        <w:t>Information architecture depicts the blueprint of the system and visually represents the design of the features, infrastructure, and its hierarchy. Further it shows the navigation of the system which categorizes the behavior of the system.</w:t>
      </w:r>
    </w:p>
    <w:p w14:paraId="050F0829" w14:textId="77777777" w:rsidR="00A16E1A" w:rsidRDefault="00A16E1A" w:rsidP="00A16E1A">
      <w:pPr>
        <w:rPr>
          <w:i/>
          <w:color w:val="FF0000"/>
        </w:rPr>
      </w:pPr>
    </w:p>
    <w:p w14:paraId="1EE63426" w14:textId="77777777" w:rsidR="00B90523" w:rsidRDefault="005E16D8" w:rsidP="00B90523">
      <w:pPr>
        <w:keepNext/>
      </w:pPr>
      <w:r>
        <w:rPr>
          <w:noProof/>
          <w:lang w:val="en-IN" w:eastAsia="en-IN"/>
        </w:rPr>
        <w:drawing>
          <wp:inline distT="0" distB="0" distL="0" distR="0" wp14:anchorId="7E54A422" wp14:editId="609DA44C">
            <wp:extent cx="5759450" cy="3182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jpeg"/>
                    <pic:cNvPicPr/>
                  </pic:nvPicPr>
                  <pic:blipFill>
                    <a:blip r:embed="rId23">
                      <a:extLst>
                        <a:ext uri="{28A0092B-C50C-407E-A947-70E740481C1C}">
                          <a14:useLocalDpi xmlns:a14="http://schemas.microsoft.com/office/drawing/2010/main" val="0"/>
                        </a:ext>
                      </a:extLst>
                    </a:blip>
                    <a:stretch>
                      <a:fillRect/>
                    </a:stretch>
                  </pic:blipFill>
                  <pic:spPr>
                    <a:xfrm>
                      <a:off x="0" y="0"/>
                      <a:ext cx="5759450" cy="3182620"/>
                    </a:xfrm>
                    <a:prstGeom prst="rect">
                      <a:avLst/>
                    </a:prstGeom>
                  </pic:spPr>
                </pic:pic>
              </a:graphicData>
            </a:graphic>
          </wp:inline>
        </w:drawing>
      </w:r>
    </w:p>
    <w:p w14:paraId="4839A0DF" w14:textId="6843FBD0" w:rsidR="00EE6A7B" w:rsidRDefault="00B90523" w:rsidP="00B90523">
      <w:pPr>
        <w:pStyle w:val="Caption"/>
      </w:pPr>
      <w:r>
        <w:t>Information Architecture for ADMIN</w:t>
      </w:r>
    </w:p>
    <w:p w14:paraId="5C96C79F" w14:textId="77777777" w:rsidR="00B90523" w:rsidRDefault="00B90523" w:rsidP="00B90523">
      <w:pPr>
        <w:keepNext/>
      </w:pPr>
      <w:r>
        <w:rPr>
          <w:i/>
          <w:noProof/>
          <w:color w:val="FF0000"/>
          <w:lang w:val="en-IN" w:eastAsia="en-IN"/>
        </w:rPr>
        <w:drawing>
          <wp:inline distT="0" distB="0" distL="0" distR="0" wp14:anchorId="354151EB" wp14:editId="7D3123C3">
            <wp:extent cx="5759450" cy="3298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r.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3298825"/>
                    </a:xfrm>
                    <a:prstGeom prst="rect">
                      <a:avLst/>
                    </a:prstGeom>
                  </pic:spPr>
                </pic:pic>
              </a:graphicData>
            </a:graphic>
          </wp:inline>
        </w:drawing>
      </w:r>
    </w:p>
    <w:p w14:paraId="7A205A17" w14:textId="47008FCF" w:rsidR="00B90523" w:rsidRPr="0087672D" w:rsidRDefault="00B90523" w:rsidP="00B90523">
      <w:pPr>
        <w:pStyle w:val="Caption"/>
        <w:rPr>
          <w:i w:val="0"/>
          <w:color w:val="FF0000"/>
        </w:rPr>
      </w:pPr>
      <w:r w:rsidRPr="00C70DA0">
        <w:t>In</w:t>
      </w:r>
      <w:r>
        <w:t>formation Architecture for USER</w:t>
      </w:r>
    </w:p>
    <w:p w14:paraId="65DD5A95" w14:textId="77777777" w:rsidR="00EE6A7B" w:rsidRPr="00C53BA6" w:rsidRDefault="00EE6A7B" w:rsidP="00EE6A7B">
      <w:pPr>
        <w:pStyle w:val="Heading2"/>
      </w:pPr>
      <w:bookmarkStart w:id="58" w:name="_Toc442196337"/>
      <w:bookmarkStart w:id="59" w:name="_Toc442197655"/>
      <w:r>
        <w:lastRenderedPageBreak/>
        <w:t>Application Architecture</w:t>
      </w:r>
      <w:bookmarkEnd w:id="58"/>
      <w:bookmarkEnd w:id="59"/>
    </w:p>
    <w:p w14:paraId="77E90295" w14:textId="77777777" w:rsidR="00A16E1A" w:rsidRPr="004B5408" w:rsidRDefault="00A16E1A" w:rsidP="00971ED8">
      <w:pPr>
        <w:spacing w:after="160" w:line="259" w:lineRule="auto"/>
        <w:jc w:val="both"/>
        <w:rPr>
          <w:rFonts w:ascii="Calibri" w:eastAsia="Calibri" w:hAnsi="Calibri"/>
          <w:sz w:val="22"/>
          <w:szCs w:val="22"/>
          <w:lang w:val="en-US"/>
        </w:rPr>
      </w:pPr>
      <w:r w:rsidRPr="004B5408">
        <w:rPr>
          <w:rFonts w:ascii="Calibri" w:eastAsia="Calibri" w:hAnsi="Calibri"/>
          <w:sz w:val="22"/>
          <w:szCs w:val="22"/>
          <w:lang w:val="en-US"/>
        </w:rPr>
        <w:t xml:space="preserve">An application architecture shows the technical implementation of the solution by visualizing the integrations and interactions between dependencies such as systems, API, servers, microservices and databases to show the elements and communication flow of the model.  </w:t>
      </w:r>
    </w:p>
    <w:p w14:paraId="41150304" w14:textId="597F4666" w:rsidR="00A16E1A" w:rsidRDefault="00A16E1A" w:rsidP="00971ED8">
      <w:pPr>
        <w:jc w:val="both"/>
        <w:rPr>
          <w:rFonts w:ascii="Calibri" w:eastAsia="Calibri" w:hAnsi="Calibri"/>
          <w:sz w:val="22"/>
          <w:szCs w:val="22"/>
          <w:lang w:val="en-US"/>
        </w:rPr>
      </w:pPr>
      <w:r w:rsidRPr="004B5408">
        <w:rPr>
          <w:rFonts w:ascii="Calibri" w:eastAsia="Calibri" w:hAnsi="Calibri"/>
          <w:sz w:val="22"/>
          <w:szCs w:val="22"/>
          <w:lang w:val="en-US"/>
        </w:rPr>
        <w:t xml:space="preserve">The architecture is divided as Data storage layer using firebase Admin, data service layer for connecting the database with logic layer for state management </w:t>
      </w:r>
      <w:proofErr w:type="spellStart"/>
      <w:r w:rsidRPr="004B5408">
        <w:rPr>
          <w:rFonts w:ascii="Calibri" w:eastAsia="Calibri" w:hAnsi="Calibri"/>
          <w:sz w:val="22"/>
          <w:szCs w:val="22"/>
          <w:lang w:val="en-US"/>
        </w:rPr>
        <w:t>Zustand</w:t>
      </w:r>
      <w:proofErr w:type="spellEnd"/>
      <w:r w:rsidRPr="004B5408">
        <w:rPr>
          <w:rFonts w:ascii="Calibri" w:eastAsia="Calibri" w:hAnsi="Calibri"/>
          <w:sz w:val="22"/>
          <w:szCs w:val="22"/>
          <w:lang w:val="en-US"/>
        </w:rPr>
        <w:t xml:space="preserve"> or </w:t>
      </w:r>
      <w:proofErr w:type="spellStart"/>
      <w:r w:rsidRPr="004B5408">
        <w:rPr>
          <w:rFonts w:ascii="Calibri" w:eastAsia="Calibri" w:hAnsi="Calibri"/>
          <w:sz w:val="22"/>
          <w:szCs w:val="22"/>
          <w:lang w:val="en-US"/>
        </w:rPr>
        <w:t>redux</w:t>
      </w:r>
      <w:proofErr w:type="spellEnd"/>
      <w:r w:rsidRPr="004B5408">
        <w:rPr>
          <w:rFonts w:ascii="Calibri" w:eastAsia="Calibri" w:hAnsi="Calibri"/>
          <w:sz w:val="22"/>
          <w:szCs w:val="22"/>
          <w:lang w:val="en-US"/>
        </w:rPr>
        <w:t>, logic layer for binding front end and state management and redux and presentation layer for front end UI features which is implemented using React components.</w:t>
      </w:r>
    </w:p>
    <w:p w14:paraId="02BCA4AE" w14:textId="77777777" w:rsidR="00B322F1" w:rsidRPr="004B5408" w:rsidRDefault="00B322F1" w:rsidP="00971ED8">
      <w:pPr>
        <w:jc w:val="both"/>
        <w:rPr>
          <w:color w:val="FF0000"/>
        </w:rPr>
      </w:pPr>
    </w:p>
    <w:p w14:paraId="5E219814" w14:textId="77777777" w:rsidR="00A16E1A" w:rsidRPr="0087672D" w:rsidRDefault="00A16E1A" w:rsidP="00A16E1A">
      <w:pPr>
        <w:rPr>
          <w:i/>
          <w:color w:val="FF0000"/>
        </w:rPr>
      </w:pPr>
    </w:p>
    <w:p w14:paraId="49D4191F" w14:textId="6900C614" w:rsidR="00A16E1A" w:rsidRPr="00A16E1A" w:rsidRDefault="006E2796" w:rsidP="00A16E1A">
      <w:pPr>
        <w:rPr>
          <w:color w:val="FF0000"/>
        </w:rPr>
      </w:pPr>
      <w:r>
        <w:rPr>
          <w:noProof/>
          <w:color w:val="FF0000"/>
          <w:lang w:val="en-IN" w:eastAsia="en-IN"/>
        </w:rPr>
        <w:drawing>
          <wp:inline distT="0" distB="0" distL="0" distR="0" wp14:anchorId="5DBBCDFF" wp14:editId="68DFEA08">
            <wp:extent cx="5894113" cy="5419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plication_Architecture.jpg"/>
                    <pic:cNvPicPr/>
                  </pic:nvPicPr>
                  <pic:blipFill>
                    <a:blip r:embed="rId25">
                      <a:extLst>
                        <a:ext uri="{28A0092B-C50C-407E-A947-70E740481C1C}">
                          <a14:useLocalDpi xmlns:a14="http://schemas.microsoft.com/office/drawing/2010/main" val="0"/>
                        </a:ext>
                      </a:extLst>
                    </a:blip>
                    <a:stretch>
                      <a:fillRect/>
                    </a:stretch>
                  </pic:blipFill>
                  <pic:spPr>
                    <a:xfrm>
                      <a:off x="0" y="0"/>
                      <a:ext cx="5897533" cy="5422870"/>
                    </a:xfrm>
                    <a:prstGeom prst="rect">
                      <a:avLst/>
                    </a:prstGeom>
                  </pic:spPr>
                </pic:pic>
              </a:graphicData>
            </a:graphic>
          </wp:inline>
        </w:drawing>
      </w:r>
    </w:p>
    <w:p w14:paraId="68D49CA4" w14:textId="7F9076FD" w:rsidR="00EE6A7B" w:rsidRDefault="00EE6A7B" w:rsidP="00EE6A7B">
      <w:pPr>
        <w:rPr>
          <w:i/>
          <w:color w:val="FF0000"/>
        </w:rPr>
      </w:pPr>
    </w:p>
    <w:p w14:paraId="6431B441" w14:textId="5D868419" w:rsidR="00B322F1" w:rsidRDefault="00B322F1" w:rsidP="00EE6A7B">
      <w:pPr>
        <w:rPr>
          <w:i/>
          <w:color w:val="FF0000"/>
        </w:rPr>
      </w:pPr>
    </w:p>
    <w:p w14:paraId="0C86A4AD" w14:textId="1F192020" w:rsidR="00B322F1" w:rsidRDefault="00B322F1" w:rsidP="00EE6A7B">
      <w:pPr>
        <w:rPr>
          <w:i/>
          <w:color w:val="FF0000"/>
        </w:rPr>
      </w:pPr>
    </w:p>
    <w:p w14:paraId="21F231FC" w14:textId="4B8FF7FF" w:rsidR="00B322F1" w:rsidRDefault="00B322F1" w:rsidP="00EE6A7B">
      <w:pPr>
        <w:rPr>
          <w:i/>
          <w:color w:val="FF0000"/>
        </w:rPr>
      </w:pPr>
    </w:p>
    <w:p w14:paraId="6D29C27B" w14:textId="4FC747B2" w:rsidR="00E905AF" w:rsidRDefault="00E905AF">
      <w:pPr>
        <w:spacing w:after="200" w:line="276" w:lineRule="auto"/>
        <w:rPr>
          <w:i/>
          <w:color w:val="FF0000"/>
        </w:rPr>
      </w:pPr>
      <w:r>
        <w:rPr>
          <w:i/>
          <w:color w:val="FF0000"/>
        </w:rPr>
        <w:br w:type="page"/>
      </w:r>
    </w:p>
    <w:p w14:paraId="3F8A2C60" w14:textId="77777777" w:rsidR="00EE6A7B" w:rsidRPr="00C53BA6" w:rsidRDefault="00EE6A7B" w:rsidP="00EE6A7B">
      <w:pPr>
        <w:pStyle w:val="Heading2"/>
      </w:pPr>
      <w:bookmarkStart w:id="60" w:name="_Toc442196339"/>
      <w:bookmarkStart w:id="61" w:name="_Toc442197657"/>
      <w:r>
        <w:lastRenderedPageBreak/>
        <w:t>Integration Architecture</w:t>
      </w:r>
      <w:bookmarkEnd w:id="60"/>
      <w:bookmarkEnd w:id="61"/>
    </w:p>
    <w:p w14:paraId="32D52ED3" w14:textId="77777777" w:rsidR="00A16E1A" w:rsidRPr="00F52544" w:rsidRDefault="00A16E1A" w:rsidP="00971ED8">
      <w:pPr>
        <w:spacing w:after="160" w:line="259" w:lineRule="auto"/>
        <w:jc w:val="both"/>
        <w:rPr>
          <w:rFonts w:ascii="Calibri" w:eastAsia="Calibri" w:hAnsi="Calibri"/>
          <w:sz w:val="22"/>
          <w:szCs w:val="22"/>
          <w:lang w:val="en-US"/>
        </w:rPr>
      </w:pPr>
      <w:r w:rsidRPr="00F52544">
        <w:rPr>
          <w:rFonts w:ascii="Calibri" w:eastAsia="Calibri" w:hAnsi="Calibri"/>
          <w:sz w:val="22"/>
          <w:szCs w:val="22"/>
          <w:lang w:val="en-US"/>
        </w:rPr>
        <w:t xml:space="preserve">The integration architecture is concerned to how different architectural blocks are connected to each other. We have already mentioned the detailed connections between each block in application architecture but, as a future recommendation of how the blocks should be integrated, we have the following architecture. </w:t>
      </w:r>
    </w:p>
    <w:p w14:paraId="37722739" w14:textId="419E6C94" w:rsidR="00A16E1A" w:rsidRPr="00F52544" w:rsidRDefault="006E0070" w:rsidP="00A16E1A">
      <w:pPr>
        <w:rPr>
          <w:color w:val="FF0000"/>
          <w:lang w:val="en-US"/>
        </w:rPr>
      </w:pPr>
      <w:r>
        <w:rPr>
          <w:noProof/>
          <w:color w:val="FF0000"/>
          <w:lang w:val="en-IN" w:eastAsia="en-IN"/>
        </w:rPr>
        <w:drawing>
          <wp:inline distT="0" distB="0" distL="0" distR="0" wp14:anchorId="75B84C12" wp14:editId="23E07BAE">
            <wp:extent cx="5759450" cy="28721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umbnail_Application_Architecture.jpg"/>
                    <pic:cNvPicPr/>
                  </pic:nvPicPr>
                  <pic:blipFill>
                    <a:blip r:embed="rId26">
                      <a:extLst>
                        <a:ext uri="{28A0092B-C50C-407E-A947-70E740481C1C}">
                          <a14:useLocalDpi xmlns:a14="http://schemas.microsoft.com/office/drawing/2010/main" val="0"/>
                        </a:ext>
                      </a:extLst>
                    </a:blip>
                    <a:stretch>
                      <a:fillRect/>
                    </a:stretch>
                  </pic:blipFill>
                  <pic:spPr>
                    <a:xfrm>
                      <a:off x="0" y="0"/>
                      <a:ext cx="5759450" cy="2872105"/>
                    </a:xfrm>
                    <a:prstGeom prst="rect">
                      <a:avLst/>
                    </a:prstGeom>
                  </pic:spPr>
                </pic:pic>
              </a:graphicData>
            </a:graphic>
          </wp:inline>
        </w:drawing>
      </w:r>
    </w:p>
    <w:p w14:paraId="315795FE" w14:textId="77777777" w:rsidR="00A16E1A" w:rsidRPr="00A16E1A" w:rsidRDefault="00A16E1A" w:rsidP="00EE6A7B">
      <w:pPr>
        <w:rPr>
          <w:color w:val="FF0000"/>
        </w:rPr>
      </w:pPr>
    </w:p>
    <w:p w14:paraId="0821F46A" w14:textId="77777777" w:rsidR="00EE6A7B" w:rsidRPr="0087672D" w:rsidRDefault="00EE6A7B" w:rsidP="00EE6A7B">
      <w:pPr>
        <w:rPr>
          <w:i/>
          <w:color w:val="FF0000"/>
        </w:rPr>
      </w:pPr>
    </w:p>
    <w:p w14:paraId="19AA3065" w14:textId="77777777" w:rsidR="00EE6A7B" w:rsidRPr="00C53BA6" w:rsidRDefault="00EE6A7B" w:rsidP="00EE6A7B">
      <w:pPr>
        <w:pStyle w:val="Heading2"/>
      </w:pPr>
      <w:bookmarkStart w:id="62" w:name="_Toc442196341"/>
      <w:bookmarkStart w:id="63" w:name="_Toc442197659"/>
      <w:r>
        <w:t>Infrastructure Architecture</w:t>
      </w:r>
      <w:bookmarkEnd w:id="62"/>
      <w:bookmarkEnd w:id="63"/>
    </w:p>
    <w:p w14:paraId="310F5AC6" w14:textId="77777777" w:rsidR="00A16E1A" w:rsidRPr="009A4B26" w:rsidRDefault="00A16E1A" w:rsidP="00971ED8">
      <w:pPr>
        <w:spacing w:after="160" w:line="259" w:lineRule="auto"/>
        <w:jc w:val="both"/>
        <w:rPr>
          <w:rFonts w:ascii="Calibri" w:eastAsia="Calibri" w:hAnsi="Calibri"/>
          <w:sz w:val="22"/>
          <w:szCs w:val="22"/>
          <w:lang w:val="en-US"/>
        </w:rPr>
      </w:pPr>
      <w:r w:rsidRPr="009A4B26">
        <w:rPr>
          <w:rFonts w:ascii="Calibri" w:eastAsia="Calibri" w:hAnsi="Calibri"/>
          <w:sz w:val="22"/>
          <w:szCs w:val="22"/>
          <w:lang w:val="en-US"/>
        </w:rPr>
        <w:t>An E-Commerce business does not need a physical building of its own. In fact, a key competitive advantage that ecommerce businesses have over brick-and-mortar stores is not having to invest in physical facilities. Still these businesses do have infrastructure requirements but, they do not include physical things. The infrastructure architecture of an E-Commerce website includes:</w:t>
      </w:r>
    </w:p>
    <w:p w14:paraId="351A2DBB" w14:textId="77777777" w:rsidR="00A16E1A" w:rsidRPr="009A4B26" w:rsidRDefault="00A16E1A" w:rsidP="00971ED8">
      <w:pPr>
        <w:numPr>
          <w:ilvl w:val="0"/>
          <w:numId w:val="17"/>
        </w:numPr>
        <w:spacing w:after="160" w:line="259" w:lineRule="auto"/>
        <w:contextualSpacing/>
        <w:jc w:val="both"/>
        <w:rPr>
          <w:rFonts w:ascii="Calibri" w:eastAsia="Calibri" w:hAnsi="Calibri"/>
          <w:sz w:val="22"/>
          <w:szCs w:val="22"/>
          <w:lang w:val="en-US"/>
        </w:rPr>
      </w:pPr>
      <w:r w:rsidRPr="009A4B26">
        <w:rPr>
          <w:rFonts w:ascii="Calibri" w:eastAsia="Calibri" w:hAnsi="Calibri"/>
          <w:sz w:val="22"/>
          <w:szCs w:val="22"/>
          <w:lang w:val="en-US"/>
        </w:rPr>
        <w:t>Marketing</w:t>
      </w:r>
    </w:p>
    <w:p w14:paraId="48592391" w14:textId="77777777" w:rsidR="00A16E1A" w:rsidRPr="009A4B26" w:rsidRDefault="00A16E1A" w:rsidP="00971ED8">
      <w:pPr>
        <w:numPr>
          <w:ilvl w:val="0"/>
          <w:numId w:val="17"/>
        </w:numPr>
        <w:spacing w:after="160" w:line="259" w:lineRule="auto"/>
        <w:contextualSpacing/>
        <w:jc w:val="both"/>
        <w:rPr>
          <w:rFonts w:ascii="Calibri" w:eastAsia="Calibri" w:hAnsi="Calibri"/>
          <w:sz w:val="22"/>
          <w:szCs w:val="22"/>
          <w:lang w:val="en-US"/>
        </w:rPr>
      </w:pPr>
      <w:r w:rsidRPr="009A4B26">
        <w:rPr>
          <w:rFonts w:ascii="Calibri" w:eastAsia="Calibri" w:hAnsi="Calibri"/>
          <w:sz w:val="22"/>
          <w:szCs w:val="22"/>
          <w:lang w:val="en-US"/>
        </w:rPr>
        <w:t>Customer Service</w:t>
      </w:r>
    </w:p>
    <w:p w14:paraId="1EB65A34" w14:textId="77777777" w:rsidR="00A16E1A" w:rsidRPr="009A4B26" w:rsidRDefault="00A16E1A" w:rsidP="00971ED8">
      <w:pPr>
        <w:numPr>
          <w:ilvl w:val="0"/>
          <w:numId w:val="17"/>
        </w:numPr>
        <w:spacing w:after="160" w:line="259" w:lineRule="auto"/>
        <w:contextualSpacing/>
        <w:jc w:val="both"/>
        <w:rPr>
          <w:rFonts w:ascii="Calibri" w:eastAsia="Calibri" w:hAnsi="Calibri"/>
          <w:sz w:val="22"/>
          <w:szCs w:val="22"/>
          <w:lang w:val="en-US"/>
        </w:rPr>
      </w:pPr>
      <w:r w:rsidRPr="009A4B26">
        <w:rPr>
          <w:rFonts w:ascii="Calibri" w:eastAsia="Calibri" w:hAnsi="Calibri"/>
          <w:sz w:val="22"/>
          <w:szCs w:val="22"/>
          <w:lang w:val="en-US"/>
        </w:rPr>
        <w:t>Information Technology</w:t>
      </w:r>
    </w:p>
    <w:p w14:paraId="54AF3F47" w14:textId="77777777" w:rsidR="00A16E1A" w:rsidRPr="009A4B26" w:rsidRDefault="00A16E1A" w:rsidP="00971ED8">
      <w:pPr>
        <w:numPr>
          <w:ilvl w:val="0"/>
          <w:numId w:val="17"/>
        </w:numPr>
        <w:spacing w:after="160" w:line="259" w:lineRule="auto"/>
        <w:contextualSpacing/>
        <w:jc w:val="both"/>
        <w:rPr>
          <w:rFonts w:ascii="Calibri" w:eastAsia="Calibri" w:hAnsi="Calibri"/>
          <w:sz w:val="22"/>
          <w:szCs w:val="22"/>
          <w:lang w:val="en-US"/>
        </w:rPr>
      </w:pPr>
      <w:r w:rsidRPr="009A4B26">
        <w:rPr>
          <w:rFonts w:ascii="Calibri" w:eastAsia="Calibri" w:hAnsi="Calibri"/>
          <w:sz w:val="22"/>
          <w:szCs w:val="22"/>
          <w:lang w:val="en-US"/>
        </w:rPr>
        <w:t>Financial Administration</w:t>
      </w:r>
    </w:p>
    <w:p w14:paraId="621B5E15" w14:textId="77777777" w:rsidR="00A16E1A" w:rsidRPr="009A4B26" w:rsidRDefault="00A16E1A" w:rsidP="00971ED8">
      <w:pPr>
        <w:numPr>
          <w:ilvl w:val="0"/>
          <w:numId w:val="17"/>
        </w:numPr>
        <w:spacing w:after="160" w:line="259" w:lineRule="auto"/>
        <w:contextualSpacing/>
        <w:jc w:val="both"/>
        <w:rPr>
          <w:rFonts w:ascii="Calibri" w:eastAsia="Calibri" w:hAnsi="Calibri"/>
          <w:sz w:val="22"/>
          <w:szCs w:val="22"/>
          <w:lang w:val="en-US"/>
        </w:rPr>
      </w:pPr>
      <w:r w:rsidRPr="009A4B26">
        <w:rPr>
          <w:rFonts w:ascii="Calibri" w:eastAsia="Calibri" w:hAnsi="Calibri"/>
          <w:sz w:val="22"/>
          <w:szCs w:val="22"/>
          <w:lang w:val="en-US"/>
        </w:rPr>
        <w:t>Human Resource</w:t>
      </w:r>
    </w:p>
    <w:p w14:paraId="4EF53CEB" w14:textId="77777777" w:rsidR="00A16E1A" w:rsidRDefault="00A16E1A" w:rsidP="00971ED8">
      <w:pPr>
        <w:spacing w:after="160" w:line="259" w:lineRule="auto"/>
        <w:jc w:val="both"/>
        <w:rPr>
          <w:rFonts w:ascii="Calibri" w:eastAsia="Calibri" w:hAnsi="Calibri"/>
          <w:sz w:val="22"/>
          <w:szCs w:val="22"/>
          <w:lang w:val="en-US"/>
        </w:rPr>
      </w:pPr>
    </w:p>
    <w:p w14:paraId="312EF5CA" w14:textId="77777777" w:rsidR="00A16E1A" w:rsidRPr="009A4B26" w:rsidRDefault="00A16E1A" w:rsidP="00971ED8">
      <w:pPr>
        <w:spacing w:after="160" w:line="259" w:lineRule="auto"/>
        <w:jc w:val="both"/>
        <w:rPr>
          <w:rFonts w:ascii="Calibri" w:eastAsia="Calibri" w:hAnsi="Calibri"/>
          <w:sz w:val="22"/>
          <w:szCs w:val="22"/>
          <w:lang w:val="en-US"/>
        </w:rPr>
      </w:pPr>
      <w:r w:rsidRPr="009A4B26">
        <w:rPr>
          <w:rFonts w:ascii="Calibri" w:eastAsia="Calibri" w:hAnsi="Calibri"/>
          <w:sz w:val="22"/>
          <w:szCs w:val="22"/>
          <w:lang w:val="en-US"/>
        </w:rPr>
        <w:t>We also recommend the following criteria for choosing E-Commerce infrastructure.</w:t>
      </w:r>
    </w:p>
    <w:p w14:paraId="719807DE" w14:textId="77777777" w:rsidR="00A16E1A" w:rsidRPr="009A4B26" w:rsidRDefault="00A16E1A" w:rsidP="00971ED8">
      <w:pPr>
        <w:numPr>
          <w:ilvl w:val="0"/>
          <w:numId w:val="18"/>
        </w:numPr>
        <w:spacing w:after="160" w:line="259" w:lineRule="auto"/>
        <w:contextualSpacing/>
        <w:jc w:val="both"/>
        <w:rPr>
          <w:rFonts w:ascii="Calibri" w:eastAsia="Calibri" w:hAnsi="Calibri"/>
          <w:sz w:val="22"/>
          <w:szCs w:val="22"/>
          <w:lang w:val="en-US"/>
        </w:rPr>
      </w:pPr>
      <w:r w:rsidRPr="009A4B26">
        <w:rPr>
          <w:rFonts w:ascii="Calibri" w:eastAsia="Calibri" w:hAnsi="Calibri"/>
          <w:sz w:val="22"/>
          <w:szCs w:val="22"/>
          <w:lang w:val="en-US"/>
        </w:rPr>
        <w:t>Flexibility: A chosen E-Commerce infrastructure should be flexible and easy to manage for all users. The E-Commerce website should be able to quickly respond to changes and adapt to new technologies and features.</w:t>
      </w:r>
    </w:p>
    <w:p w14:paraId="7072C668" w14:textId="77777777" w:rsidR="00A16E1A" w:rsidRDefault="00A16E1A" w:rsidP="00971ED8">
      <w:pPr>
        <w:numPr>
          <w:ilvl w:val="0"/>
          <w:numId w:val="18"/>
        </w:numPr>
        <w:spacing w:after="160" w:line="259" w:lineRule="auto"/>
        <w:contextualSpacing/>
        <w:jc w:val="both"/>
        <w:rPr>
          <w:rFonts w:ascii="Calibri" w:eastAsia="Calibri" w:hAnsi="Calibri"/>
          <w:sz w:val="22"/>
          <w:szCs w:val="22"/>
          <w:lang w:val="en-US"/>
        </w:rPr>
      </w:pPr>
      <w:r w:rsidRPr="009A4B26">
        <w:rPr>
          <w:rFonts w:ascii="Calibri" w:eastAsia="Calibri" w:hAnsi="Calibri"/>
          <w:sz w:val="22"/>
          <w:szCs w:val="22"/>
          <w:lang w:val="en-US"/>
        </w:rPr>
        <w:t>Usability: The E-Commerce platform needs to be usable as a single service failure can cause a bad effect on overall efficiency.</w:t>
      </w:r>
    </w:p>
    <w:p w14:paraId="7E32803C" w14:textId="77777777" w:rsidR="00A16E1A" w:rsidRPr="009A4B26" w:rsidRDefault="00A16E1A" w:rsidP="00971ED8">
      <w:pPr>
        <w:spacing w:after="160" w:line="259" w:lineRule="auto"/>
        <w:ind w:left="720"/>
        <w:contextualSpacing/>
        <w:jc w:val="both"/>
        <w:rPr>
          <w:rFonts w:ascii="Calibri" w:eastAsia="Calibri" w:hAnsi="Calibri"/>
          <w:sz w:val="22"/>
          <w:szCs w:val="22"/>
          <w:lang w:val="en-US"/>
        </w:rPr>
      </w:pPr>
    </w:p>
    <w:p w14:paraId="726E72C2" w14:textId="77777777" w:rsidR="00A16E1A" w:rsidRPr="009A4B26" w:rsidRDefault="00A16E1A" w:rsidP="00971ED8">
      <w:pPr>
        <w:numPr>
          <w:ilvl w:val="0"/>
          <w:numId w:val="18"/>
        </w:numPr>
        <w:spacing w:after="160" w:line="259" w:lineRule="auto"/>
        <w:contextualSpacing/>
        <w:jc w:val="both"/>
        <w:rPr>
          <w:rFonts w:ascii="Calibri" w:eastAsia="Calibri" w:hAnsi="Calibri"/>
          <w:sz w:val="22"/>
          <w:szCs w:val="22"/>
          <w:lang w:val="en-US"/>
        </w:rPr>
      </w:pPr>
      <w:r w:rsidRPr="009A4B26">
        <w:rPr>
          <w:rFonts w:ascii="Calibri" w:eastAsia="Calibri" w:hAnsi="Calibri"/>
          <w:sz w:val="22"/>
          <w:szCs w:val="22"/>
          <w:lang w:val="en-US"/>
        </w:rPr>
        <w:lastRenderedPageBreak/>
        <w:t>Scalability: The world of E-Commerce is changing rapidly and new technologies are being introduced every day. Adding new services for customers and making things as smooth as possible for them is the trend that every E-Commerce solution needs to follow.</w:t>
      </w:r>
    </w:p>
    <w:p w14:paraId="12356B26" w14:textId="77777777" w:rsidR="00A16E1A" w:rsidRDefault="00A16E1A" w:rsidP="00971ED8">
      <w:pPr>
        <w:spacing w:after="160" w:line="259" w:lineRule="auto"/>
        <w:ind w:left="720"/>
        <w:contextualSpacing/>
        <w:jc w:val="both"/>
        <w:rPr>
          <w:rFonts w:ascii="Calibri" w:eastAsia="Calibri" w:hAnsi="Calibri"/>
          <w:sz w:val="22"/>
          <w:szCs w:val="22"/>
          <w:lang w:val="en-US"/>
        </w:rPr>
      </w:pPr>
    </w:p>
    <w:p w14:paraId="265C4F39" w14:textId="77777777" w:rsidR="00A16E1A" w:rsidRPr="009A4B26" w:rsidRDefault="00A16E1A" w:rsidP="00971ED8">
      <w:pPr>
        <w:numPr>
          <w:ilvl w:val="0"/>
          <w:numId w:val="18"/>
        </w:numPr>
        <w:spacing w:after="160" w:line="259" w:lineRule="auto"/>
        <w:contextualSpacing/>
        <w:jc w:val="both"/>
        <w:rPr>
          <w:rFonts w:ascii="Calibri" w:eastAsia="Calibri" w:hAnsi="Calibri"/>
          <w:sz w:val="22"/>
          <w:szCs w:val="22"/>
          <w:lang w:val="en-US"/>
        </w:rPr>
      </w:pPr>
      <w:r w:rsidRPr="009A4B26">
        <w:rPr>
          <w:rFonts w:ascii="Calibri" w:eastAsia="Calibri" w:hAnsi="Calibri"/>
          <w:sz w:val="22"/>
          <w:szCs w:val="22"/>
          <w:lang w:val="en-US"/>
        </w:rPr>
        <w:t>Security: The worldwide web is always under threat of hackers, malwares and security attacks. An E-Commerce platform should be equipped with updated firewalls to make an online shopping experience safe for their customers.</w:t>
      </w:r>
    </w:p>
    <w:p w14:paraId="34308E9D" w14:textId="77777777" w:rsidR="00EE6A7B" w:rsidRPr="0087672D" w:rsidRDefault="00EE6A7B" w:rsidP="00971ED8">
      <w:pPr>
        <w:jc w:val="both"/>
        <w:rPr>
          <w:i/>
          <w:color w:val="FF0000"/>
        </w:rPr>
      </w:pPr>
    </w:p>
    <w:p w14:paraId="45DBD95A" w14:textId="77777777" w:rsidR="00EE6A7B" w:rsidRDefault="00EE6A7B" w:rsidP="00971ED8">
      <w:pPr>
        <w:pStyle w:val="Heading2"/>
        <w:jc w:val="both"/>
      </w:pPr>
      <w:bookmarkStart w:id="64" w:name="_Toc442196343"/>
      <w:bookmarkStart w:id="65" w:name="_Toc442197661"/>
      <w:r>
        <w:t>Security Architecture</w:t>
      </w:r>
      <w:bookmarkEnd w:id="64"/>
      <w:bookmarkEnd w:id="65"/>
    </w:p>
    <w:p w14:paraId="1E2E3401" w14:textId="77777777" w:rsidR="00EE6A7B" w:rsidRDefault="00EE6A7B" w:rsidP="00971ED8">
      <w:pPr>
        <w:jc w:val="both"/>
        <w:rPr>
          <w:color w:val="FF0000"/>
        </w:rPr>
      </w:pPr>
    </w:p>
    <w:p w14:paraId="6D8DC9D3" w14:textId="77777777" w:rsidR="00A16E1A" w:rsidRDefault="00A16E1A" w:rsidP="00971ED8">
      <w:pPr>
        <w:jc w:val="both"/>
        <w:rPr>
          <w:lang w:val="en-US"/>
        </w:rPr>
      </w:pPr>
      <w:r>
        <w:rPr>
          <w:lang w:val="en-US"/>
        </w:rPr>
        <w:t xml:space="preserve">Security architecture is out of our scope. However, security is one of the most important aspects of an E-Commerce business. As the online world is rapidly growing and changing, the threats are also growing. </w:t>
      </w:r>
    </w:p>
    <w:p w14:paraId="73849E15" w14:textId="77777777" w:rsidR="00A16E1A" w:rsidRDefault="00A16E1A" w:rsidP="00971ED8">
      <w:pPr>
        <w:jc w:val="both"/>
        <w:rPr>
          <w:lang w:val="en-US"/>
        </w:rPr>
      </w:pPr>
    </w:p>
    <w:p w14:paraId="41B18457" w14:textId="77777777" w:rsidR="00A16E1A" w:rsidRDefault="00A16E1A" w:rsidP="00971ED8">
      <w:pPr>
        <w:jc w:val="both"/>
        <w:rPr>
          <w:lang w:val="en-US"/>
        </w:rPr>
      </w:pPr>
      <w:r>
        <w:rPr>
          <w:lang w:val="en-US"/>
        </w:rPr>
        <w:t>Here are a few recommendations that we propose to benefit for more practical purposes:</w:t>
      </w:r>
    </w:p>
    <w:p w14:paraId="522EC90F" w14:textId="77777777" w:rsidR="00A16E1A" w:rsidRDefault="00A16E1A" w:rsidP="00971ED8">
      <w:pPr>
        <w:jc w:val="both"/>
        <w:rPr>
          <w:lang w:val="en-US"/>
        </w:rPr>
      </w:pPr>
    </w:p>
    <w:p w14:paraId="67E41AEA" w14:textId="77777777" w:rsidR="00A16E1A" w:rsidRDefault="00A16E1A" w:rsidP="00971ED8">
      <w:pPr>
        <w:pStyle w:val="ListParagraph"/>
        <w:numPr>
          <w:ilvl w:val="0"/>
          <w:numId w:val="17"/>
        </w:numPr>
        <w:spacing w:after="160" w:line="259" w:lineRule="auto"/>
        <w:contextualSpacing/>
        <w:jc w:val="both"/>
        <w:rPr>
          <w:lang w:val="en-US"/>
        </w:rPr>
      </w:pPr>
      <w:r>
        <w:rPr>
          <w:lang w:val="en-US"/>
        </w:rPr>
        <w:t>Promote good password hygiene</w:t>
      </w:r>
    </w:p>
    <w:p w14:paraId="34E97460" w14:textId="77777777" w:rsidR="00A16E1A" w:rsidRDefault="00A16E1A" w:rsidP="00971ED8">
      <w:pPr>
        <w:pStyle w:val="ListParagraph"/>
        <w:numPr>
          <w:ilvl w:val="0"/>
          <w:numId w:val="17"/>
        </w:numPr>
        <w:spacing w:after="160" w:line="259" w:lineRule="auto"/>
        <w:contextualSpacing/>
        <w:jc w:val="both"/>
        <w:rPr>
          <w:lang w:val="en-US"/>
        </w:rPr>
      </w:pPr>
      <w:r>
        <w:rPr>
          <w:lang w:val="en-US"/>
        </w:rPr>
        <w:t>Using the https:// protocol</w:t>
      </w:r>
    </w:p>
    <w:p w14:paraId="7B2259E4" w14:textId="77777777" w:rsidR="00A16E1A" w:rsidRDefault="00A16E1A" w:rsidP="00971ED8">
      <w:pPr>
        <w:pStyle w:val="ListParagraph"/>
        <w:numPr>
          <w:ilvl w:val="0"/>
          <w:numId w:val="17"/>
        </w:numPr>
        <w:spacing w:after="160" w:line="259" w:lineRule="auto"/>
        <w:contextualSpacing/>
        <w:jc w:val="both"/>
        <w:rPr>
          <w:lang w:val="en-US"/>
        </w:rPr>
      </w:pPr>
      <w:r>
        <w:rPr>
          <w:lang w:val="en-US"/>
        </w:rPr>
        <w:t>Choosing a secure E-Commerce platform</w:t>
      </w:r>
    </w:p>
    <w:p w14:paraId="6FDF89EB" w14:textId="77777777" w:rsidR="00A16E1A" w:rsidRDefault="00A16E1A" w:rsidP="00971ED8">
      <w:pPr>
        <w:pStyle w:val="ListParagraph"/>
        <w:numPr>
          <w:ilvl w:val="0"/>
          <w:numId w:val="17"/>
        </w:numPr>
        <w:spacing w:after="160" w:line="259" w:lineRule="auto"/>
        <w:contextualSpacing/>
        <w:jc w:val="both"/>
        <w:rPr>
          <w:lang w:val="en-US"/>
        </w:rPr>
      </w:pPr>
      <w:r>
        <w:rPr>
          <w:lang w:val="en-US"/>
        </w:rPr>
        <w:t>Do not store sensitive user data</w:t>
      </w:r>
    </w:p>
    <w:p w14:paraId="6DBAF394" w14:textId="77777777" w:rsidR="00A16E1A" w:rsidRDefault="00A16E1A" w:rsidP="00971ED8">
      <w:pPr>
        <w:pStyle w:val="ListParagraph"/>
        <w:numPr>
          <w:ilvl w:val="0"/>
          <w:numId w:val="17"/>
        </w:numPr>
        <w:spacing w:after="160" w:line="259" w:lineRule="auto"/>
        <w:contextualSpacing/>
        <w:jc w:val="both"/>
        <w:rPr>
          <w:lang w:val="en-US"/>
        </w:rPr>
      </w:pPr>
      <w:r>
        <w:rPr>
          <w:lang w:val="en-US"/>
        </w:rPr>
        <w:t>Employ your own website monitor</w:t>
      </w:r>
    </w:p>
    <w:p w14:paraId="381F74AB" w14:textId="77777777" w:rsidR="00A16E1A" w:rsidRPr="00C53BA6" w:rsidRDefault="00A16E1A" w:rsidP="00971ED8">
      <w:pPr>
        <w:pStyle w:val="ListParagraph"/>
        <w:numPr>
          <w:ilvl w:val="0"/>
          <w:numId w:val="17"/>
        </w:numPr>
        <w:spacing w:after="160" w:line="259" w:lineRule="auto"/>
        <w:contextualSpacing/>
        <w:jc w:val="both"/>
        <w:rPr>
          <w:lang w:val="en-US"/>
        </w:rPr>
      </w:pPr>
      <w:r>
        <w:rPr>
          <w:lang w:val="en-US"/>
        </w:rPr>
        <w:t>Maintain a security focused mindset</w:t>
      </w:r>
    </w:p>
    <w:p w14:paraId="29CBA05C" w14:textId="77777777" w:rsidR="00EE6A7B" w:rsidRDefault="00EE6A7B" w:rsidP="00C53BA6">
      <w:pPr>
        <w:pStyle w:val="Heading1"/>
      </w:pPr>
      <w:bookmarkStart w:id="66" w:name="_Toc442196352"/>
      <w:bookmarkStart w:id="67" w:name="_Toc442197670"/>
      <w:r w:rsidRPr="00484894">
        <w:t xml:space="preserve">Solution </w:t>
      </w:r>
      <w:r>
        <w:t>Delivery Considerations</w:t>
      </w:r>
      <w:bookmarkEnd w:id="66"/>
      <w:bookmarkEnd w:id="67"/>
    </w:p>
    <w:p w14:paraId="03D3B3E8" w14:textId="77777777" w:rsidR="00EE6A7B" w:rsidRDefault="00EE6A7B" w:rsidP="00EE6A7B">
      <w:pPr>
        <w:pStyle w:val="Heading2"/>
      </w:pPr>
      <w:bookmarkStart w:id="68" w:name="_Toc442196353"/>
      <w:bookmarkStart w:id="69" w:name="_Toc442197671"/>
      <w:r>
        <w:t>Development Considerations</w:t>
      </w:r>
      <w:bookmarkEnd w:id="68"/>
      <w:bookmarkEnd w:id="69"/>
    </w:p>
    <w:p w14:paraId="6BA96D85" w14:textId="77777777" w:rsidR="00D52DB1" w:rsidRPr="00AD448C" w:rsidRDefault="00D52DB1" w:rsidP="00971ED8">
      <w:pPr>
        <w:spacing w:after="160" w:line="259" w:lineRule="auto"/>
        <w:ind w:left="360"/>
        <w:jc w:val="both"/>
        <w:rPr>
          <w:rFonts w:ascii="Calibri" w:eastAsia="Calibri" w:hAnsi="Calibri"/>
          <w:sz w:val="22"/>
          <w:szCs w:val="22"/>
          <w:lang w:val="en-US"/>
        </w:rPr>
      </w:pPr>
      <w:r w:rsidRPr="00AD448C">
        <w:rPr>
          <w:rFonts w:ascii="Calibri" w:eastAsia="Calibri" w:hAnsi="Calibri"/>
          <w:sz w:val="22"/>
          <w:szCs w:val="22"/>
          <w:lang w:val="en-US"/>
        </w:rPr>
        <w:t xml:space="preserve">For </w:t>
      </w:r>
      <w:r>
        <w:rPr>
          <w:rFonts w:ascii="Calibri" w:eastAsia="Calibri" w:hAnsi="Calibri"/>
          <w:sz w:val="22"/>
          <w:szCs w:val="22"/>
          <w:lang w:val="en-US"/>
        </w:rPr>
        <w:t>developing Elektronika</w:t>
      </w:r>
      <w:r w:rsidRPr="00AD448C">
        <w:rPr>
          <w:rFonts w:ascii="Calibri" w:eastAsia="Calibri" w:hAnsi="Calibri"/>
          <w:sz w:val="22"/>
          <w:szCs w:val="22"/>
          <w:lang w:val="en-US"/>
        </w:rPr>
        <w:t>, we chose REACT. React is a popular tool for building websites and apps. It creates an environment where JavaScript and HTML can be used in the same files. It also renders changing data to the browser very efficiently.</w:t>
      </w:r>
    </w:p>
    <w:p w14:paraId="5DDB87E4" w14:textId="77777777" w:rsidR="00D52DB1" w:rsidRPr="00AD448C" w:rsidRDefault="00D52DB1" w:rsidP="00971ED8">
      <w:pPr>
        <w:spacing w:after="160" w:line="259" w:lineRule="auto"/>
        <w:ind w:left="360"/>
        <w:jc w:val="both"/>
        <w:rPr>
          <w:rFonts w:ascii="Calibri" w:eastAsia="Calibri" w:hAnsi="Calibri"/>
          <w:sz w:val="22"/>
          <w:szCs w:val="22"/>
          <w:lang w:val="en-US"/>
        </w:rPr>
      </w:pPr>
      <w:r w:rsidRPr="00AD448C">
        <w:rPr>
          <w:rFonts w:ascii="Calibri" w:eastAsia="Calibri" w:hAnsi="Calibri"/>
          <w:sz w:val="22"/>
          <w:szCs w:val="22"/>
          <w:lang w:val="en-US"/>
        </w:rPr>
        <w:t>We created reusable components that will always generate the same data in the same way. Users coming to the website would not need to wait for the entire tree to deconstruct and reconstruct when the newest data on the half-pipe is available. That is the quality of using REACT, React components efficiently update to accommodate the changing data.</w:t>
      </w:r>
    </w:p>
    <w:p w14:paraId="49F92A57" w14:textId="77777777" w:rsidR="00D52DB1" w:rsidRPr="00AD448C" w:rsidRDefault="00D52DB1" w:rsidP="00971ED8">
      <w:pPr>
        <w:spacing w:after="160" w:line="259" w:lineRule="auto"/>
        <w:ind w:left="360"/>
        <w:jc w:val="both"/>
        <w:rPr>
          <w:rFonts w:ascii="Calibri" w:eastAsia="Calibri" w:hAnsi="Calibri"/>
          <w:sz w:val="22"/>
          <w:szCs w:val="22"/>
          <w:lang w:val="en-US"/>
        </w:rPr>
      </w:pPr>
      <w:r w:rsidRPr="00AD448C">
        <w:rPr>
          <w:rFonts w:ascii="Calibri" w:eastAsia="Calibri" w:hAnsi="Calibri"/>
          <w:sz w:val="22"/>
          <w:szCs w:val="22"/>
          <w:lang w:val="en-US"/>
        </w:rPr>
        <w:t>As the name suggests, react uses a virtual tree method that reacts to changes in input data. When a change occurs, instead of rebuilding the whole Document Object Model (DOM) tree, it decides what changed in its virtual DOM and makes the smallest number of DOM changes necessary, so that the process would be as quick as possible. Almost all current JS frameworks (e.g. Angular, Vue, etc.) are trying to implement similar mechanisms.</w:t>
      </w:r>
    </w:p>
    <w:p w14:paraId="76DA36C0" w14:textId="77777777" w:rsidR="00D52DB1" w:rsidRPr="00AD448C" w:rsidRDefault="00D52DB1" w:rsidP="00971ED8">
      <w:pPr>
        <w:spacing w:after="160" w:line="259" w:lineRule="auto"/>
        <w:ind w:left="360"/>
        <w:jc w:val="both"/>
        <w:rPr>
          <w:rFonts w:ascii="Calibri" w:eastAsia="Calibri" w:hAnsi="Calibri"/>
          <w:sz w:val="22"/>
          <w:szCs w:val="22"/>
          <w:lang w:val="en-US"/>
        </w:rPr>
      </w:pPr>
      <w:r w:rsidRPr="00AD448C">
        <w:rPr>
          <w:rFonts w:ascii="Calibri" w:eastAsia="Calibri" w:hAnsi="Calibri"/>
          <w:sz w:val="22"/>
          <w:szCs w:val="22"/>
          <w:lang w:val="en-US"/>
        </w:rPr>
        <w:t xml:space="preserve">Technology is changing rapidly and switching to new technologies in a website involves incrementally transferring the website page by page. This can be a daunting and time taking task. </w:t>
      </w:r>
    </w:p>
    <w:p w14:paraId="2C735A37" w14:textId="77777777" w:rsidR="00D52DB1" w:rsidRPr="00AD448C" w:rsidRDefault="00D52DB1" w:rsidP="00971ED8">
      <w:pPr>
        <w:spacing w:after="160" w:line="259" w:lineRule="auto"/>
        <w:ind w:left="360"/>
        <w:jc w:val="both"/>
        <w:rPr>
          <w:rFonts w:ascii="Calibri" w:eastAsia="Calibri" w:hAnsi="Calibri"/>
          <w:sz w:val="22"/>
          <w:szCs w:val="22"/>
          <w:lang w:val="en-US"/>
        </w:rPr>
      </w:pPr>
      <w:r w:rsidRPr="00AD448C">
        <w:rPr>
          <w:rFonts w:ascii="Calibri" w:eastAsia="Calibri" w:hAnsi="Calibri"/>
          <w:sz w:val="22"/>
          <w:szCs w:val="22"/>
          <w:lang w:val="en-US"/>
        </w:rPr>
        <w:t>React makes it very easy to adapt to new technologies. It can easily be used in only some parts of the website, so that we can incrementally refactor our code in React.</w:t>
      </w:r>
    </w:p>
    <w:p w14:paraId="6058AA33" w14:textId="77777777" w:rsidR="00D52DB1" w:rsidRPr="00AD448C" w:rsidRDefault="00D52DB1" w:rsidP="00971ED8">
      <w:pPr>
        <w:spacing w:after="160" w:line="259" w:lineRule="auto"/>
        <w:ind w:left="360"/>
        <w:jc w:val="both"/>
        <w:rPr>
          <w:rFonts w:ascii="Calibri" w:eastAsia="Calibri" w:hAnsi="Calibri"/>
          <w:sz w:val="22"/>
          <w:szCs w:val="22"/>
          <w:lang w:val="en-US"/>
        </w:rPr>
      </w:pPr>
      <w:r w:rsidRPr="00AD448C">
        <w:rPr>
          <w:rFonts w:ascii="Calibri" w:eastAsia="Calibri" w:hAnsi="Calibri"/>
          <w:sz w:val="22"/>
          <w:szCs w:val="22"/>
          <w:lang w:val="en-US"/>
        </w:rPr>
        <w:lastRenderedPageBreak/>
        <w:t>Using React components and subcomponents, we can break down our website into the smallest bits possible. It uses the single responsibility principle. Single responsibility principle states that every class in a program should only be responsible for a single part of that program.</w:t>
      </w:r>
    </w:p>
    <w:p w14:paraId="44864589" w14:textId="77777777" w:rsidR="00D52DB1" w:rsidRPr="00AD448C" w:rsidRDefault="00D52DB1" w:rsidP="00971ED8">
      <w:pPr>
        <w:spacing w:after="160" w:line="259" w:lineRule="auto"/>
        <w:ind w:left="360"/>
        <w:jc w:val="both"/>
        <w:rPr>
          <w:rFonts w:ascii="Calibri" w:eastAsia="Calibri" w:hAnsi="Calibri"/>
          <w:sz w:val="22"/>
          <w:szCs w:val="22"/>
          <w:lang w:val="en-US"/>
        </w:rPr>
      </w:pPr>
      <w:r w:rsidRPr="00AD448C">
        <w:rPr>
          <w:rFonts w:ascii="Calibri" w:eastAsia="Calibri" w:hAnsi="Calibri"/>
          <w:sz w:val="22"/>
          <w:szCs w:val="22"/>
          <w:lang w:val="en-US"/>
        </w:rPr>
        <w:t>For example, in a To-Do list, the hierarchy of React components would include:</w:t>
      </w:r>
    </w:p>
    <w:p w14:paraId="6E267EE5" w14:textId="77777777" w:rsidR="00D52DB1" w:rsidRPr="00AD448C" w:rsidRDefault="00D52DB1" w:rsidP="00971ED8">
      <w:pPr>
        <w:numPr>
          <w:ilvl w:val="0"/>
          <w:numId w:val="16"/>
        </w:numPr>
        <w:spacing w:after="160" w:line="259" w:lineRule="auto"/>
        <w:contextualSpacing/>
        <w:jc w:val="both"/>
        <w:rPr>
          <w:rFonts w:ascii="Calibri" w:eastAsia="Calibri" w:hAnsi="Calibri"/>
          <w:sz w:val="22"/>
          <w:szCs w:val="22"/>
          <w:lang w:val="en-US"/>
        </w:rPr>
      </w:pPr>
      <w:r w:rsidRPr="00AD448C">
        <w:rPr>
          <w:rFonts w:ascii="Calibri" w:eastAsia="Calibri" w:hAnsi="Calibri"/>
          <w:sz w:val="22"/>
          <w:szCs w:val="22"/>
          <w:lang w:val="en-US"/>
        </w:rPr>
        <w:t>Whole list</w:t>
      </w:r>
    </w:p>
    <w:p w14:paraId="55DF0722" w14:textId="77777777" w:rsidR="00D52DB1" w:rsidRPr="00AD448C" w:rsidRDefault="00D52DB1" w:rsidP="00971ED8">
      <w:pPr>
        <w:numPr>
          <w:ilvl w:val="0"/>
          <w:numId w:val="15"/>
        </w:numPr>
        <w:spacing w:after="160" w:line="259" w:lineRule="auto"/>
        <w:contextualSpacing/>
        <w:jc w:val="both"/>
        <w:rPr>
          <w:rFonts w:ascii="Calibri" w:eastAsia="Calibri" w:hAnsi="Calibri"/>
          <w:sz w:val="22"/>
          <w:szCs w:val="22"/>
          <w:lang w:val="en-US"/>
        </w:rPr>
      </w:pPr>
      <w:r w:rsidRPr="00AD448C">
        <w:rPr>
          <w:rFonts w:ascii="Calibri" w:eastAsia="Calibri" w:hAnsi="Calibri"/>
          <w:sz w:val="22"/>
          <w:szCs w:val="22"/>
          <w:lang w:val="en-US"/>
        </w:rPr>
        <w:t>Title</w:t>
      </w:r>
    </w:p>
    <w:p w14:paraId="68218B93" w14:textId="77777777" w:rsidR="00D52DB1" w:rsidRPr="00AD448C" w:rsidRDefault="00D52DB1" w:rsidP="00971ED8">
      <w:pPr>
        <w:numPr>
          <w:ilvl w:val="0"/>
          <w:numId w:val="15"/>
        </w:numPr>
        <w:spacing w:after="160" w:line="259" w:lineRule="auto"/>
        <w:contextualSpacing/>
        <w:jc w:val="both"/>
        <w:rPr>
          <w:rFonts w:ascii="Calibri" w:eastAsia="Calibri" w:hAnsi="Calibri"/>
          <w:sz w:val="22"/>
          <w:szCs w:val="22"/>
          <w:lang w:val="en-US"/>
        </w:rPr>
      </w:pPr>
      <w:r w:rsidRPr="00AD448C">
        <w:rPr>
          <w:rFonts w:ascii="Calibri" w:eastAsia="Calibri" w:hAnsi="Calibri"/>
          <w:sz w:val="22"/>
          <w:szCs w:val="22"/>
          <w:lang w:val="en-US"/>
        </w:rPr>
        <w:t>add a to-do line</w:t>
      </w:r>
    </w:p>
    <w:p w14:paraId="69F479A4" w14:textId="77777777" w:rsidR="00D52DB1" w:rsidRPr="00AD448C" w:rsidRDefault="00D52DB1" w:rsidP="00971ED8">
      <w:pPr>
        <w:numPr>
          <w:ilvl w:val="0"/>
          <w:numId w:val="15"/>
        </w:numPr>
        <w:spacing w:after="160" w:line="259" w:lineRule="auto"/>
        <w:contextualSpacing/>
        <w:jc w:val="both"/>
        <w:rPr>
          <w:rFonts w:ascii="Calibri" w:eastAsia="Calibri" w:hAnsi="Calibri"/>
          <w:sz w:val="22"/>
          <w:szCs w:val="22"/>
          <w:lang w:val="en-US"/>
        </w:rPr>
      </w:pPr>
      <w:r w:rsidRPr="00AD448C">
        <w:rPr>
          <w:rFonts w:ascii="Calibri" w:eastAsia="Calibri" w:hAnsi="Calibri"/>
          <w:sz w:val="22"/>
          <w:szCs w:val="22"/>
          <w:lang w:val="en-US"/>
        </w:rPr>
        <w:t>to-do line</w:t>
      </w:r>
      <w:r w:rsidRPr="00AD448C">
        <w:rPr>
          <w:rFonts w:ascii="Calibri" w:eastAsia="Calibri" w:hAnsi="Calibri"/>
          <w:sz w:val="22"/>
          <w:szCs w:val="22"/>
          <w:lang w:val="sv-SE"/>
        </w:rPr>
        <w:t xml:space="preserve"> </w:t>
      </w:r>
    </w:p>
    <w:p w14:paraId="62EB705A" w14:textId="77777777" w:rsidR="00D52DB1" w:rsidRPr="00AD448C" w:rsidRDefault="00D52DB1" w:rsidP="00971ED8">
      <w:pPr>
        <w:numPr>
          <w:ilvl w:val="1"/>
          <w:numId w:val="15"/>
        </w:numPr>
        <w:spacing w:after="160" w:line="259" w:lineRule="auto"/>
        <w:contextualSpacing/>
        <w:jc w:val="both"/>
        <w:rPr>
          <w:rFonts w:ascii="Calibri" w:eastAsia="Calibri" w:hAnsi="Calibri"/>
          <w:sz w:val="22"/>
          <w:szCs w:val="22"/>
          <w:lang w:val="en-US"/>
        </w:rPr>
      </w:pPr>
      <w:r w:rsidRPr="00AD448C">
        <w:rPr>
          <w:rFonts w:ascii="Calibri" w:eastAsia="Calibri" w:hAnsi="Calibri"/>
          <w:sz w:val="22"/>
          <w:szCs w:val="22"/>
          <w:lang w:val="en-US"/>
        </w:rPr>
        <w:t>subtasks within to-dos</w:t>
      </w:r>
    </w:p>
    <w:p w14:paraId="7D421C7C" w14:textId="77777777" w:rsidR="00D52DB1" w:rsidRPr="00AD448C" w:rsidRDefault="00D52DB1" w:rsidP="00971ED8">
      <w:pPr>
        <w:numPr>
          <w:ilvl w:val="0"/>
          <w:numId w:val="15"/>
        </w:numPr>
        <w:spacing w:after="160" w:line="259" w:lineRule="auto"/>
        <w:contextualSpacing/>
        <w:jc w:val="both"/>
        <w:rPr>
          <w:rFonts w:ascii="Calibri" w:eastAsia="Calibri" w:hAnsi="Calibri"/>
          <w:sz w:val="22"/>
          <w:szCs w:val="22"/>
          <w:lang w:val="en-US"/>
        </w:rPr>
      </w:pPr>
      <w:r w:rsidRPr="00AD448C">
        <w:rPr>
          <w:rFonts w:ascii="Calibri" w:eastAsia="Calibri" w:hAnsi="Calibri"/>
          <w:sz w:val="22"/>
          <w:szCs w:val="22"/>
          <w:lang w:val="en-US"/>
        </w:rPr>
        <w:t>show completed to-dos button</w:t>
      </w:r>
    </w:p>
    <w:p w14:paraId="314D057B" w14:textId="77777777" w:rsidR="00EE7F51" w:rsidRPr="00EE7F51" w:rsidRDefault="00EE7F51" w:rsidP="00971ED8">
      <w:pPr>
        <w:pStyle w:val="xgmail-msolistparagraph"/>
        <w:shd w:val="clear" w:color="auto" w:fill="FFFFFF"/>
        <w:spacing w:before="0" w:beforeAutospacing="0" w:after="0" w:afterAutospacing="0"/>
        <w:ind w:left="720"/>
        <w:jc w:val="both"/>
        <w:rPr>
          <w:rFonts w:ascii="Calibri" w:hAnsi="Calibri" w:cs="Calibri"/>
          <w:color w:val="201F1E"/>
          <w:sz w:val="22"/>
          <w:szCs w:val="22"/>
          <w:lang w:val="en-US"/>
        </w:rPr>
      </w:pPr>
      <w:r>
        <w:rPr>
          <w:rFonts w:ascii="Calibri" w:hAnsi="Calibri" w:cs="Calibri"/>
          <w:b/>
          <w:bCs/>
          <w:color w:val="201F1E"/>
          <w:sz w:val="22"/>
          <w:szCs w:val="22"/>
          <w:bdr w:val="none" w:sz="0" w:space="0" w:color="auto" w:frame="1"/>
          <w:lang w:val="en-US"/>
        </w:rPr>
        <w:t>Reacts components maintain unidirectional data flow:</w:t>
      </w:r>
      <w:r>
        <w:rPr>
          <w:rFonts w:ascii="Calibri" w:hAnsi="Calibri" w:cs="Calibri"/>
          <w:color w:val="201F1E"/>
          <w:sz w:val="22"/>
          <w:szCs w:val="22"/>
          <w:bdr w:val="none" w:sz="0" w:space="0" w:color="auto" w:frame="1"/>
          <w:lang w:val="en-US"/>
        </w:rPr>
        <w:t xml:space="preserve"> State flow down the components, and events flow up. When click a button on the child component, it fires an event to the parent component which updates its state, than the UI is re-rendered to reflect state changes for all children affected by the state change. For state management </w:t>
      </w:r>
      <w:proofErr w:type="spellStart"/>
      <w:r>
        <w:rPr>
          <w:rFonts w:ascii="Calibri" w:hAnsi="Calibri" w:cs="Calibri"/>
          <w:color w:val="201F1E"/>
          <w:sz w:val="22"/>
          <w:szCs w:val="22"/>
          <w:bdr w:val="none" w:sz="0" w:space="0" w:color="auto" w:frame="1"/>
          <w:lang w:val="en-US"/>
        </w:rPr>
        <w:t>Zustand</w:t>
      </w:r>
      <w:proofErr w:type="spellEnd"/>
      <w:r>
        <w:rPr>
          <w:rFonts w:ascii="Calibri" w:hAnsi="Calibri" w:cs="Calibri"/>
          <w:color w:val="201F1E"/>
          <w:sz w:val="22"/>
          <w:szCs w:val="22"/>
          <w:bdr w:val="none" w:sz="0" w:space="0" w:color="auto" w:frame="1"/>
          <w:lang w:val="en-US"/>
        </w:rPr>
        <w:t xml:space="preserve"> is used in admin system implementation and Redux is used in the user system implementation.</w:t>
      </w:r>
    </w:p>
    <w:p w14:paraId="72D80FA1" w14:textId="77777777" w:rsidR="00EE7F51" w:rsidRPr="00EE7F51" w:rsidRDefault="00EE7F51" w:rsidP="00971ED8">
      <w:pPr>
        <w:pStyle w:val="xgmail-msolistparagraph"/>
        <w:shd w:val="clear" w:color="auto" w:fill="FFFFFF"/>
        <w:spacing w:before="0" w:beforeAutospacing="0" w:after="0" w:afterAutospacing="0"/>
        <w:ind w:left="720"/>
        <w:jc w:val="both"/>
        <w:rPr>
          <w:rFonts w:ascii="Calibri" w:hAnsi="Calibri" w:cs="Calibri"/>
          <w:color w:val="201F1E"/>
          <w:sz w:val="22"/>
          <w:szCs w:val="22"/>
          <w:lang w:val="en-US"/>
        </w:rPr>
      </w:pPr>
      <w:r>
        <w:rPr>
          <w:rFonts w:ascii="Calibri" w:hAnsi="Calibri" w:cs="Calibri"/>
          <w:color w:val="201F1E"/>
          <w:sz w:val="22"/>
          <w:szCs w:val="22"/>
          <w:bdr w:val="none" w:sz="0" w:space="0" w:color="auto" w:frame="1"/>
          <w:lang w:val="en-US"/>
        </w:rPr>
        <w:t> </w:t>
      </w:r>
    </w:p>
    <w:p w14:paraId="65DC8C6C" w14:textId="77777777" w:rsidR="00EE7F51" w:rsidRPr="00EE7F51" w:rsidRDefault="00EE7F51" w:rsidP="00971ED8">
      <w:pPr>
        <w:pStyle w:val="xgmail-msolistparagraph"/>
        <w:shd w:val="clear" w:color="auto" w:fill="FFFFFF"/>
        <w:spacing w:before="0" w:beforeAutospacing="0" w:after="0" w:afterAutospacing="0"/>
        <w:ind w:left="720"/>
        <w:jc w:val="both"/>
        <w:rPr>
          <w:rFonts w:ascii="Calibri" w:hAnsi="Calibri" w:cs="Calibri"/>
          <w:color w:val="201F1E"/>
          <w:sz w:val="22"/>
          <w:szCs w:val="22"/>
          <w:lang w:val="en-US"/>
        </w:rPr>
      </w:pPr>
      <w:proofErr w:type="spellStart"/>
      <w:r>
        <w:rPr>
          <w:rFonts w:ascii="Calibri" w:hAnsi="Calibri" w:cs="Calibri"/>
          <w:b/>
          <w:bCs/>
          <w:color w:val="201F1E"/>
          <w:sz w:val="22"/>
          <w:szCs w:val="22"/>
          <w:bdr w:val="none" w:sz="0" w:space="0" w:color="auto" w:frame="1"/>
          <w:lang w:val="en-US"/>
        </w:rPr>
        <w:t>Zustand</w:t>
      </w:r>
      <w:proofErr w:type="spellEnd"/>
      <w:r>
        <w:rPr>
          <w:rFonts w:ascii="Calibri" w:hAnsi="Calibri" w:cs="Calibri"/>
          <w:b/>
          <w:bCs/>
          <w:color w:val="201F1E"/>
          <w:sz w:val="22"/>
          <w:szCs w:val="22"/>
          <w:bdr w:val="none" w:sz="0" w:space="0" w:color="auto" w:frame="1"/>
          <w:lang w:val="en-US"/>
        </w:rPr>
        <w:t xml:space="preserve"> state management: </w:t>
      </w:r>
      <w:r>
        <w:rPr>
          <w:rFonts w:ascii="Calibri" w:hAnsi="Calibri" w:cs="Calibri"/>
          <w:color w:val="201F1E"/>
          <w:sz w:val="22"/>
          <w:szCs w:val="22"/>
          <w:bdr w:val="none" w:sz="0" w:space="0" w:color="auto" w:frame="1"/>
          <w:lang w:val="en-US"/>
        </w:rPr>
        <w:t>This framework is fast and scalable state management solution.</w:t>
      </w:r>
    </w:p>
    <w:p w14:paraId="5903EBAA" w14:textId="77777777" w:rsidR="00EE7F51" w:rsidRPr="00EE7F51" w:rsidRDefault="00EE7F51" w:rsidP="00971ED8">
      <w:pPr>
        <w:pStyle w:val="xgmail-msolistparagraph"/>
        <w:shd w:val="clear" w:color="auto" w:fill="FFFFFF"/>
        <w:spacing w:before="0" w:beforeAutospacing="0" w:after="0" w:afterAutospacing="0"/>
        <w:ind w:left="720"/>
        <w:jc w:val="both"/>
        <w:rPr>
          <w:rFonts w:ascii="Calibri" w:hAnsi="Calibri" w:cs="Calibri"/>
          <w:color w:val="201F1E"/>
          <w:sz w:val="22"/>
          <w:szCs w:val="22"/>
          <w:lang w:val="en-US"/>
        </w:rPr>
      </w:pPr>
      <w:r>
        <w:rPr>
          <w:rFonts w:ascii="Calibri" w:hAnsi="Calibri" w:cs="Calibri"/>
          <w:b/>
          <w:bCs/>
          <w:color w:val="201F1E"/>
          <w:sz w:val="22"/>
          <w:szCs w:val="22"/>
          <w:bdr w:val="none" w:sz="0" w:space="0" w:color="auto" w:frame="1"/>
          <w:lang w:val="en-US"/>
        </w:rPr>
        <w:t>Redux:</w:t>
      </w:r>
      <w:r>
        <w:rPr>
          <w:rFonts w:ascii="Calibri" w:hAnsi="Calibri" w:cs="Calibri"/>
          <w:color w:val="201F1E"/>
          <w:sz w:val="22"/>
          <w:szCs w:val="22"/>
          <w:bdr w:val="none" w:sz="0" w:space="0" w:color="auto" w:frame="1"/>
          <w:lang w:val="en-US"/>
        </w:rPr>
        <w:t> This framework helps to behave applications consistently and works with multiple platforms. The successful point is live editing with debugger along with time travelling</w:t>
      </w:r>
    </w:p>
    <w:p w14:paraId="0674D033" w14:textId="77777777" w:rsidR="00EE7F51" w:rsidRPr="00EE7F51" w:rsidRDefault="00EE7F51" w:rsidP="00971ED8">
      <w:pPr>
        <w:pStyle w:val="xgmail-msolistparagraph"/>
        <w:shd w:val="clear" w:color="auto" w:fill="FFFFFF"/>
        <w:spacing w:before="0" w:beforeAutospacing="0" w:after="0" w:afterAutospacing="0"/>
        <w:ind w:left="720"/>
        <w:jc w:val="both"/>
        <w:rPr>
          <w:rFonts w:ascii="Calibri" w:hAnsi="Calibri" w:cs="Calibri"/>
          <w:color w:val="201F1E"/>
          <w:sz w:val="22"/>
          <w:szCs w:val="22"/>
          <w:lang w:val="en-US"/>
        </w:rPr>
      </w:pPr>
      <w:r>
        <w:rPr>
          <w:rFonts w:ascii="Calibri" w:hAnsi="Calibri" w:cs="Calibri"/>
          <w:b/>
          <w:bCs/>
          <w:color w:val="201F1E"/>
          <w:sz w:val="22"/>
          <w:szCs w:val="22"/>
          <w:bdr w:val="none" w:sz="0" w:space="0" w:color="auto" w:frame="1"/>
          <w:lang w:val="en-US"/>
        </w:rPr>
        <w:t>Key features of Redux:</w:t>
      </w:r>
    </w:p>
    <w:p w14:paraId="4A63D62B" w14:textId="77777777" w:rsidR="00EE7F51" w:rsidRPr="00EE7F51" w:rsidRDefault="00EE7F51" w:rsidP="00971ED8">
      <w:pPr>
        <w:pStyle w:val="xgmail-msolistparagraph"/>
        <w:shd w:val="clear" w:color="auto" w:fill="FFFFFF"/>
        <w:spacing w:before="0" w:beforeAutospacing="0" w:after="0" w:afterAutospacing="0"/>
        <w:ind w:left="1800"/>
        <w:jc w:val="both"/>
        <w:rPr>
          <w:rFonts w:ascii="Calibri" w:hAnsi="Calibri" w:cs="Calibri"/>
          <w:color w:val="201F1E"/>
          <w:sz w:val="22"/>
          <w:szCs w:val="22"/>
          <w:lang w:val="en-US"/>
        </w:rPr>
      </w:pPr>
      <w:r>
        <w:rPr>
          <w:rFonts w:ascii="Symbol" w:hAnsi="Symbol" w:cs="Calibri"/>
          <w:color w:val="201F1E"/>
          <w:sz w:val="22"/>
          <w:szCs w:val="22"/>
          <w:bdr w:val="none" w:sz="0" w:space="0" w:color="auto" w:frame="1"/>
          <w:lang w:val="en-US"/>
        </w:rPr>
        <w:t></w:t>
      </w:r>
      <w:r>
        <w:rPr>
          <w:color w:val="201F1E"/>
          <w:sz w:val="14"/>
          <w:szCs w:val="14"/>
          <w:bdr w:val="none" w:sz="0" w:space="0" w:color="auto" w:frame="1"/>
          <w:lang w:val="en-US"/>
        </w:rPr>
        <w:t>         </w:t>
      </w:r>
      <w:r>
        <w:rPr>
          <w:rFonts w:ascii="Calibri" w:hAnsi="Calibri" w:cs="Calibri"/>
          <w:color w:val="201F1E"/>
          <w:sz w:val="22"/>
          <w:szCs w:val="22"/>
          <w:bdr w:val="none" w:sz="0" w:space="0" w:color="auto" w:frame="1"/>
          <w:lang w:val="en-US"/>
        </w:rPr>
        <w:t>Predictable state container</w:t>
      </w:r>
    </w:p>
    <w:p w14:paraId="731C1ED0" w14:textId="77777777" w:rsidR="00EE7F51" w:rsidRPr="00EE7F51" w:rsidRDefault="00EE7F51" w:rsidP="00971ED8">
      <w:pPr>
        <w:pStyle w:val="xgmail-msolistparagraph"/>
        <w:shd w:val="clear" w:color="auto" w:fill="FFFFFF"/>
        <w:spacing w:before="0" w:beforeAutospacing="0" w:after="0" w:afterAutospacing="0"/>
        <w:ind w:left="1800"/>
        <w:jc w:val="both"/>
        <w:rPr>
          <w:rFonts w:ascii="Calibri" w:hAnsi="Calibri" w:cs="Calibri"/>
          <w:color w:val="201F1E"/>
          <w:sz w:val="22"/>
          <w:szCs w:val="22"/>
          <w:lang w:val="en-US"/>
        </w:rPr>
      </w:pPr>
      <w:r>
        <w:rPr>
          <w:rFonts w:ascii="Symbol" w:hAnsi="Symbol" w:cs="Calibri"/>
          <w:color w:val="201F1E"/>
          <w:sz w:val="22"/>
          <w:szCs w:val="22"/>
          <w:bdr w:val="none" w:sz="0" w:space="0" w:color="auto" w:frame="1"/>
          <w:lang w:val="en-US"/>
        </w:rPr>
        <w:t></w:t>
      </w:r>
      <w:r>
        <w:rPr>
          <w:color w:val="201F1E"/>
          <w:sz w:val="14"/>
          <w:szCs w:val="14"/>
          <w:bdr w:val="none" w:sz="0" w:space="0" w:color="auto" w:frame="1"/>
          <w:lang w:val="en-US"/>
        </w:rPr>
        <w:t>         </w:t>
      </w:r>
      <w:r>
        <w:rPr>
          <w:rFonts w:ascii="Calibri" w:hAnsi="Calibri" w:cs="Calibri"/>
          <w:color w:val="201F1E"/>
          <w:sz w:val="22"/>
          <w:szCs w:val="22"/>
          <w:bdr w:val="none" w:sz="0" w:space="0" w:color="auto" w:frame="1"/>
          <w:lang w:val="en-US"/>
        </w:rPr>
        <w:t>Testing features of editing while debugging</w:t>
      </w:r>
    </w:p>
    <w:p w14:paraId="18D700AF" w14:textId="77777777" w:rsidR="00EE7F51" w:rsidRPr="00EE7F51" w:rsidRDefault="00EE7F51" w:rsidP="00971ED8">
      <w:pPr>
        <w:pStyle w:val="xgmail-msolistparagraph"/>
        <w:shd w:val="clear" w:color="auto" w:fill="FFFFFF"/>
        <w:spacing w:before="0" w:beforeAutospacing="0" w:after="0" w:afterAutospacing="0"/>
        <w:ind w:left="1800"/>
        <w:jc w:val="both"/>
        <w:rPr>
          <w:rFonts w:ascii="Calibri" w:hAnsi="Calibri" w:cs="Calibri"/>
          <w:color w:val="201F1E"/>
          <w:sz w:val="22"/>
          <w:szCs w:val="22"/>
          <w:lang w:val="en-US"/>
        </w:rPr>
      </w:pPr>
      <w:r>
        <w:rPr>
          <w:rFonts w:ascii="Symbol" w:hAnsi="Symbol" w:cs="Calibri"/>
          <w:color w:val="201F1E"/>
          <w:sz w:val="22"/>
          <w:szCs w:val="22"/>
          <w:bdr w:val="none" w:sz="0" w:space="0" w:color="auto" w:frame="1"/>
          <w:lang w:val="en-US"/>
        </w:rPr>
        <w:t></w:t>
      </w:r>
      <w:r>
        <w:rPr>
          <w:color w:val="201F1E"/>
          <w:sz w:val="14"/>
          <w:szCs w:val="14"/>
          <w:bdr w:val="none" w:sz="0" w:space="0" w:color="auto" w:frame="1"/>
          <w:lang w:val="en-US"/>
        </w:rPr>
        <w:t>         </w:t>
      </w:r>
      <w:r>
        <w:rPr>
          <w:rFonts w:ascii="Calibri" w:hAnsi="Calibri" w:cs="Calibri"/>
          <w:color w:val="201F1E"/>
          <w:sz w:val="22"/>
          <w:szCs w:val="22"/>
          <w:bdr w:val="none" w:sz="0" w:space="0" w:color="auto" w:frame="1"/>
          <w:lang w:val="en-US"/>
        </w:rPr>
        <w:t>Can be reused for other frameworks</w:t>
      </w:r>
    </w:p>
    <w:p w14:paraId="0B41FB71" w14:textId="77777777" w:rsidR="00EE7F51" w:rsidRPr="00EE7F51" w:rsidRDefault="00EE7F51" w:rsidP="00971ED8">
      <w:pPr>
        <w:pStyle w:val="xgmail-msolistparagraph"/>
        <w:shd w:val="clear" w:color="auto" w:fill="FFFFFF"/>
        <w:spacing w:before="0" w:beforeAutospacing="0" w:after="0" w:afterAutospacing="0"/>
        <w:ind w:left="1800"/>
        <w:jc w:val="both"/>
        <w:rPr>
          <w:rFonts w:ascii="Calibri" w:hAnsi="Calibri" w:cs="Calibri"/>
          <w:color w:val="201F1E"/>
          <w:sz w:val="22"/>
          <w:szCs w:val="22"/>
          <w:lang w:val="en-US"/>
        </w:rPr>
      </w:pPr>
      <w:r>
        <w:rPr>
          <w:rFonts w:ascii="Calibri" w:hAnsi="Calibri" w:cs="Calibri"/>
          <w:color w:val="201F1E"/>
          <w:sz w:val="22"/>
          <w:szCs w:val="22"/>
          <w:bdr w:val="none" w:sz="0" w:space="0" w:color="auto" w:frame="1"/>
          <w:lang w:val="en-US"/>
        </w:rPr>
        <w:t> </w:t>
      </w:r>
    </w:p>
    <w:p w14:paraId="7D57C48F" w14:textId="77777777" w:rsidR="00EE7F51" w:rsidRPr="00EE7F51" w:rsidRDefault="00EE7F51" w:rsidP="00971ED8">
      <w:pPr>
        <w:pStyle w:val="xgmail-msolistparagraph"/>
        <w:shd w:val="clear" w:color="auto" w:fill="FFFFFF"/>
        <w:spacing w:before="0" w:beforeAutospacing="0" w:after="0" w:afterAutospacing="0"/>
        <w:ind w:left="720"/>
        <w:jc w:val="both"/>
        <w:rPr>
          <w:rFonts w:ascii="Calibri" w:hAnsi="Calibri" w:cs="Calibri"/>
          <w:color w:val="201F1E"/>
          <w:sz w:val="22"/>
          <w:szCs w:val="22"/>
          <w:lang w:val="en-US"/>
        </w:rPr>
      </w:pPr>
      <w:r>
        <w:rPr>
          <w:rFonts w:ascii="Calibri" w:hAnsi="Calibri" w:cs="Calibri"/>
          <w:b/>
          <w:bCs/>
          <w:color w:val="201F1E"/>
          <w:sz w:val="22"/>
          <w:szCs w:val="22"/>
          <w:bdr w:val="none" w:sz="0" w:space="0" w:color="auto" w:frame="1"/>
          <w:lang w:val="en-US"/>
        </w:rPr>
        <w:t xml:space="preserve">Key features of </w:t>
      </w:r>
      <w:proofErr w:type="spellStart"/>
      <w:r>
        <w:rPr>
          <w:rFonts w:ascii="Calibri" w:hAnsi="Calibri" w:cs="Calibri"/>
          <w:b/>
          <w:bCs/>
          <w:color w:val="201F1E"/>
          <w:sz w:val="22"/>
          <w:szCs w:val="22"/>
          <w:bdr w:val="none" w:sz="0" w:space="0" w:color="auto" w:frame="1"/>
          <w:lang w:val="en-US"/>
        </w:rPr>
        <w:t>Zustand</w:t>
      </w:r>
      <w:proofErr w:type="spellEnd"/>
      <w:r>
        <w:rPr>
          <w:rFonts w:ascii="Calibri" w:hAnsi="Calibri" w:cs="Calibri"/>
          <w:b/>
          <w:bCs/>
          <w:color w:val="201F1E"/>
          <w:sz w:val="22"/>
          <w:szCs w:val="22"/>
          <w:bdr w:val="none" w:sz="0" w:space="0" w:color="auto" w:frame="1"/>
          <w:lang w:val="en-US"/>
        </w:rPr>
        <w:t>:</w:t>
      </w:r>
    </w:p>
    <w:p w14:paraId="2B1CB017" w14:textId="77777777" w:rsidR="00EE7F51" w:rsidRPr="00EE7F51" w:rsidRDefault="00EE7F51" w:rsidP="00971ED8">
      <w:pPr>
        <w:pStyle w:val="xgmail-msolistparagraph"/>
        <w:shd w:val="clear" w:color="auto" w:fill="FFFFFF"/>
        <w:spacing w:before="0" w:beforeAutospacing="0" w:after="0" w:afterAutospacing="0"/>
        <w:ind w:left="1800"/>
        <w:jc w:val="both"/>
        <w:rPr>
          <w:rFonts w:ascii="Calibri" w:hAnsi="Calibri" w:cs="Calibri"/>
          <w:color w:val="201F1E"/>
          <w:sz w:val="22"/>
          <w:szCs w:val="22"/>
          <w:lang w:val="en-US"/>
        </w:rPr>
      </w:pPr>
      <w:r>
        <w:rPr>
          <w:rFonts w:ascii="Symbol" w:hAnsi="Symbol" w:cs="Calibri"/>
          <w:color w:val="201F1E"/>
          <w:sz w:val="22"/>
          <w:szCs w:val="22"/>
          <w:bdr w:val="none" w:sz="0" w:space="0" w:color="auto" w:frame="1"/>
          <w:lang w:val="en-US"/>
        </w:rPr>
        <w:t></w:t>
      </w:r>
      <w:r>
        <w:rPr>
          <w:color w:val="201F1E"/>
          <w:sz w:val="14"/>
          <w:szCs w:val="14"/>
          <w:bdr w:val="none" w:sz="0" w:space="0" w:color="auto" w:frame="1"/>
          <w:lang w:val="en-US"/>
        </w:rPr>
        <w:t>         </w:t>
      </w:r>
      <w:r>
        <w:rPr>
          <w:rFonts w:ascii="Calibri" w:hAnsi="Calibri" w:cs="Calibri"/>
          <w:color w:val="201F1E"/>
          <w:sz w:val="22"/>
          <w:szCs w:val="22"/>
          <w:bdr w:val="none" w:sz="0" w:space="0" w:color="auto" w:frame="1"/>
          <w:lang w:val="en-US"/>
        </w:rPr>
        <w:t>Scalable features</w:t>
      </w:r>
    </w:p>
    <w:p w14:paraId="069C2BDD" w14:textId="77777777" w:rsidR="00EE7F51" w:rsidRPr="00EE7F51" w:rsidRDefault="00EE7F51" w:rsidP="00971ED8">
      <w:pPr>
        <w:pStyle w:val="xgmail-msolistparagraph"/>
        <w:shd w:val="clear" w:color="auto" w:fill="FFFFFF"/>
        <w:spacing w:before="0" w:beforeAutospacing="0" w:after="0" w:afterAutospacing="0"/>
        <w:ind w:left="1800"/>
        <w:jc w:val="both"/>
        <w:rPr>
          <w:rFonts w:ascii="Calibri" w:hAnsi="Calibri" w:cs="Calibri"/>
          <w:color w:val="201F1E"/>
          <w:sz w:val="22"/>
          <w:szCs w:val="22"/>
          <w:lang w:val="en-US"/>
        </w:rPr>
      </w:pPr>
      <w:r>
        <w:rPr>
          <w:rFonts w:ascii="Symbol" w:hAnsi="Symbol" w:cs="Calibri"/>
          <w:color w:val="201F1E"/>
          <w:sz w:val="22"/>
          <w:szCs w:val="22"/>
          <w:bdr w:val="none" w:sz="0" w:space="0" w:color="auto" w:frame="1"/>
          <w:lang w:val="en-US"/>
        </w:rPr>
        <w:t></w:t>
      </w:r>
      <w:r>
        <w:rPr>
          <w:color w:val="201F1E"/>
          <w:sz w:val="14"/>
          <w:szCs w:val="14"/>
          <w:bdr w:val="none" w:sz="0" w:space="0" w:color="auto" w:frame="1"/>
          <w:lang w:val="en-US"/>
        </w:rPr>
        <w:t>         </w:t>
      </w:r>
      <w:r>
        <w:rPr>
          <w:rFonts w:ascii="Calibri" w:hAnsi="Calibri" w:cs="Calibri"/>
          <w:color w:val="201F1E"/>
          <w:sz w:val="22"/>
          <w:szCs w:val="22"/>
          <w:bdr w:val="none" w:sz="0" w:space="0" w:color="auto" w:frame="1"/>
          <w:lang w:val="en-US"/>
        </w:rPr>
        <w:t>Hooks the primary state</w:t>
      </w:r>
    </w:p>
    <w:p w14:paraId="304B7808" w14:textId="77777777" w:rsidR="00EE7F51" w:rsidRPr="00EE7F51" w:rsidRDefault="00EE7F51" w:rsidP="00971ED8">
      <w:pPr>
        <w:pStyle w:val="xgmail-msolistparagraph"/>
        <w:shd w:val="clear" w:color="auto" w:fill="FFFFFF"/>
        <w:spacing w:before="0" w:beforeAutospacing="0" w:after="0" w:afterAutospacing="0"/>
        <w:ind w:left="1800"/>
        <w:jc w:val="both"/>
        <w:rPr>
          <w:rFonts w:ascii="Calibri" w:hAnsi="Calibri" w:cs="Calibri"/>
          <w:color w:val="201F1E"/>
          <w:sz w:val="22"/>
          <w:szCs w:val="22"/>
          <w:lang w:val="en-US"/>
        </w:rPr>
      </w:pPr>
      <w:r>
        <w:rPr>
          <w:rFonts w:ascii="Symbol" w:hAnsi="Symbol" w:cs="Calibri"/>
          <w:color w:val="201F1E"/>
          <w:sz w:val="22"/>
          <w:szCs w:val="22"/>
          <w:bdr w:val="none" w:sz="0" w:space="0" w:color="auto" w:frame="1"/>
          <w:lang w:val="en-US"/>
        </w:rPr>
        <w:t></w:t>
      </w:r>
      <w:r>
        <w:rPr>
          <w:color w:val="201F1E"/>
          <w:sz w:val="14"/>
          <w:szCs w:val="14"/>
          <w:bdr w:val="none" w:sz="0" w:space="0" w:color="auto" w:frame="1"/>
          <w:lang w:val="en-US"/>
        </w:rPr>
        <w:t>         </w:t>
      </w:r>
      <w:r>
        <w:rPr>
          <w:rFonts w:ascii="Calibri" w:hAnsi="Calibri" w:cs="Calibri"/>
          <w:color w:val="201F1E"/>
          <w:sz w:val="22"/>
          <w:szCs w:val="22"/>
          <w:bdr w:val="none" w:sz="0" w:space="0" w:color="auto" w:frame="1"/>
          <w:lang w:val="en-US"/>
        </w:rPr>
        <w:t>Doesn't wrap app into context providers</w:t>
      </w:r>
    </w:p>
    <w:p w14:paraId="5A488DF7" w14:textId="77777777" w:rsidR="00EE7F51" w:rsidRPr="00EE7F51" w:rsidRDefault="00EE7F51" w:rsidP="00971ED8">
      <w:pPr>
        <w:pStyle w:val="xmsonormal"/>
        <w:shd w:val="clear" w:color="auto" w:fill="FFFFFF"/>
        <w:spacing w:before="0" w:beforeAutospacing="0" w:after="0" w:afterAutospacing="0"/>
        <w:jc w:val="both"/>
        <w:rPr>
          <w:rFonts w:ascii="Calibri" w:hAnsi="Calibri" w:cs="Calibri"/>
          <w:color w:val="201F1E"/>
          <w:sz w:val="22"/>
          <w:szCs w:val="22"/>
          <w:lang w:val="en-US"/>
        </w:rPr>
      </w:pPr>
      <w:r>
        <w:rPr>
          <w:rFonts w:ascii="Calibri" w:hAnsi="Calibri" w:cs="Calibri"/>
          <w:b/>
          <w:bCs/>
          <w:color w:val="201F1E"/>
          <w:sz w:val="22"/>
          <w:szCs w:val="22"/>
          <w:bdr w:val="none" w:sz="0" w:space="0" w:color="auto" w:frame="1"/>
          <w:lang w:val="en-US"/>
        </w:rPr>
        <w:t> </w:t>
      </w:r>
    </w:p>
    <w:p w14:paraId="2C7B2C60" w14:textId="77777777" w:rsidR="00EE7F51" w:rsidRPr="00EE7F51" w:rsidRDefault="00EE7F51" w:rsidP="00971ED8">
      <w:pPr>
        <w:pStyle w:val="xgmail-msolistparagraph"/>
        <w:shd w:val="clear" w:color="auto" w:fill="FFFFFF"/>
        <w:spacing w:before="0" w:beforeAutospacing="0" w:after="0" w:afterAutospacing="0"/>
        <w:ind w:left="720"/>
        <w:jc w:val="both"/>
        <w:rPr>
          <w:rFonts w:ascii="Calibri" w:hAnsi="Calibri" w:cs="Calibri"/>
          <w:color w:val="201F1E"/>
          <w:sz w:val="22"/>
          <w:szCs w:val="22"/>
          <w:lang w:val="en-US"/>
        </w:rPr>
      </w:pPr>
      <w:r>
        <w:rPr>
          <w:rFonts w:ascii="Calibri" w:hAnsi="Calibri" w:cs="Calibri"/>
          <w:b/>
          <w:bCs/>
          <w:color w:val="201F1E"/>
          <w:sz w:val="22"/>
          <w:szCs w:val="22"/>
          <w:bdr w:val="none" w:sz="0" w:space="0" w:color="auto" w:frame="1"/>
          <w:lang w:val="en-US"/>
        </w:rPr>
        <w:t xml:space="preserve">Components make </w:t>
      </w:r>
      <w:r w:rsidR="00A16E1A">
        <w:rPr>
          <w:rFonts w:ascii="Calibri" w:hAnsi="Calibri" w:cs="Calibri"/>
          <w:b/>
          <w:bCs/>
          <w:color w:val="201F1E"/>
          <w:sz w:val="22"/>
          <w:szCs w:val="22"/>
          <w:bdr w:val="none" w:sz="0" w:space="0" w:color="auto" w:frame="1"/>
          <w:lang w:val="en-US"/>
        </w:rPr>
        <w:t>R</w:t>
      </w:r>
      <w:r>
        <w:rPr>
          <w:rFonts w:ascii="Calibri" w:hAnsi="Calibri" w:cs="Calibri"/>
          <w:b/>
          <w:bCs/>
          <w:color w:val="201F1E"/>
          <w:sz w:val="22"/>
          <w:szCs w:val="22"/>
          <w:bdr w:val="none" w:sz="0" w:space="0" w:color="auto" w:frame="1"/>
          <w:lang w:val="en-US"/>
        </w:rPr>
        <w:t>eact highly reusable:</w:t>
      </w:r>
    </w:p>
    <w:p w14:paraId="0C622B15" w14:textId="77777777" w:rsidR="00EE7F51" w:rsidRPr="00EE7F51" w:rsidRDefault="00EE7F51" w:rsidP="00971ED8">
      <w:pPr>
        <w:pStyle w:val="xgmail-msolistparagraph"/>
        <w:shd w:val="clear" w:color="auto" w:fill="FFFFFF"/>
        <w:spacing w:before="0" w:beforeAutospacing="0" w:after="0" w:afterAutospacing="0"/>
        <w:ind w:left="720"/>
        <w:jc w:val="both"/>
        <w:rPr>
          <w:rFonts w:ascii="Calibri" w:hAnsi="Calibri" w:cs="Calibri"/>
          <w:color w:val="201F1E"/>
          <w:sz w:val="22"/>
          <w:szCs w:val="22"/>
          <w:lang w:val="en-US"/>
        </w:rPr>
      </w:pPr>
      <w:r>
        <w:rPr>
          <w:rFonts w:ascii="Calibri" w:hAnsi="Calibri" w:cs="Calibri"/>
          <w:color w:val="201F1E"/>
          <w:sz w:val="22"/>
          <w:szCs w:val="22"/>
          <w:bdr w:val="none" w:sz="0" w:space="0" w:color="auto" w:frame="1"/>
          <w:lang w:val="en-US"/>
        </w:rPr>
        <w:t>React components maintain their property and state. This makes it possible to create highly reusable components that can be dropped into any application.</w:t>
      </w:r>
    </w:p>
    <w:p w14:paraId="2D1B6DB1" w14:textId="77777777" w:rsidR="00EE7F51" w:rsidRPr="00EE7F51" w:rsidRDefault="00EE7F51" w:rsidP="00971ED8">
      <w:pPr>
        <w:pStyle w:val="xgmail-msolistparagraph"/>
        <w:shd w:val="clear" w:color="auto" w:fill="FFFFFF"/>
        <w:spacing w:before="0" w:beforeAutospacing="0" w:after="0" w:afterAutospacing="0"/>
        <w:ind w:left="720"/>
        <w:jc w:val="both"/>
        <w:rPr>
          <w:rFonts w:ascii="Calibri" w:hAnsi="Calibri" w:cs="Calibri"/>
          <w:color w:val="201F1E"/>
          <w:sz w:val="22"/>
          <w:szCs w:val="22"/>
          <w:lang w:val="en-US"/>
        </w:rPr>
      </w:pPr>
      <w:r>
        <w:rPr>
          <w:rFonts w:ascii="Calibri" w:hAnsi="Calibri" w:cs="Calibri"/>
          <w:color w:val="201F1E"/>
          <w:sz w:val="22"/>
          <w:szCs w:val="22"/>
          <w:bdr w:val="none" w:sz="0" w:space="0" w:color="auto" w:frame="1"/>
          <w:lang w:val="en-US"/>
        </w:rPr>
        <w:t>These features made web components is the future of the web development. React API can be ported over to mobile development and virtual reality apps using React Native Project. React API is the small learning curve compared to other packages of web development.</w:t>
      </w:r>
    </w:p>
    <w:p w14:paraId="104BE776" w14:textId="77777777" w:rsidR="00EE6A7B" w:rsidRPr="00EE7F51" w:rsidRDefault="00EE6A7B" w:rsidP="00EE6A7B">
      <w:pPr>
        <w:rPr>
          <w:lang w:val="en-US"/>
        </w:rPr>
      </w:pPr>
    </w:p>
    <w:p w14:paraId="255D1FF2" w14:textId="77777777" w:rsidR="00EE6A7B" w:rsidRPr="00DD78A5" w:rsidRDefault="00EE6A7B" w:rsidP="00EE6A7B">
      <w:pPr>
        <w:pStyle w:val="Heading2"/>
      </w:pPr>
      <w:bookmarkStart w:id="70" w:name="_Toc442196354"/>
      <w:bookmarkStart w:id="71" w:name="_Toc442197672"/>
      <w:r w:rsidRPr="00DD78A5">
        <w:t>Deployment Considerations</w:t>
      </w:r>
      <w:bookmarkEnd w:id="70"/>
      <w:bookmarkEnd w:id="71"/>
    </w:p>
    <w:p w14:paraId="009F4974" w14:textId="77777777" w:rsidR="00D52DB1" w:rsidRDefault="00D52DB1" w:rsidP="00971ED8">
      <w:pPr>
        <w:ind w:firstLine="576"/>
        <w:jc w:val="both"/>
        <w:rPr>
          <w:lang w:val="en-US"/>
        </w:rPr>
      </w:pPr>
      <w:r>
        <w:rPr>
          <w:lang w:val="en-US"/>
        </w:rPr>
        <w:t>Deployment of Elektronika is out of our scope but as data scientists, we would recommend the following as deployment considerations:</w:t>
      </w:r>
    </w:p>
    <w:p w14:paraId="79D1A601" w14:textId="77777777" w:rsidR="00D52DB1" w:rsidRDefault="00D52DB1" w:rsidP="00971ED8">
      <w:pPr>
        <w:jc w:val="both"/>
        <w:rPr>
          <w:lang w:val="en-US"/>
        </w:rPr>
      </w:pPr>
    </w:p>
    <w:p w14:paraId="7ADA5D69" w14:textId="77777777" w:rsidR="00D52DB1" w:rsidRDefault="00D52DB1" w:rsidP="00971ED8">
      <w:pPr>
        <w:jc w:val="both"/>
        <w:rPr>
          <w:lang w:val="en-US"/>
        </w:rPr>
      </w:pPr>
      <w:r>
        <w:rPr>
          <w:lang w:val="en-US"/>
        </w:rPr>
        <w:t xml:space="preserve">Although developers emphasize that it is all about the architecture but most importantly, everything, including deployment, depends on the requirements. </w:t>
      </w:r>
    </w:p>
    <w:p w14:paraId="263E83DA" w14:textId="77777777" w:rsidR="00D52DB1" w:rsidRDefault="00D52DB1" w:rsidP="00971ED8">
      <w:pPr>
        <w:jc w:val="both"/>
        <w:rPr>
          <w:lang w:val="en-US"/>
        </w:rPr>
      </w:pPr>
    </w:p>
    <w:p w14:paraId="4754FBAA" w14:textId="77777777" w:rsidR="00D52DB1" w:rsidRDefault="00D52DB1" w:rsidP="00971ED8">
      <w:pPr>
        <w:pStyle w:val="ListParagraph"/>
        <w:numPr>
          <w:ilvl w:val="0"/>
          <w:numId w:val="14"/>
        </w:numPr>
        <w:spacing w:after="160" w:line="259" w:lineRule="auto"/>
        <w:contextualSpacing/>
        <w:jc w:val="both"/>
        <w:rPr>
          <w:lang w:val="en-US"/>
        </w:rPr>
      </w:pPr>
      <w:r>
        <w:rPr>
          <w:lang w:val="en-US"/>
        </w:rPr>
        <w:lastRenderedPageBreak/>
        <w:t>Business Case: This is the first stage because all the efforts need to have a business case. If there is no business case, then there is no point to continue.</w:t>
      </w:r>
    </w:p>
    <w:p w14:paraId="22478ED0" w14:textId="77777777" w:rsidR="00D52DB1" w:rsidRDefault="00D52DB1" w:rsidP="00971ED8">
      <w:pPr>
        <w:pStyle w:val="ListParagraph"/>
        <w:numPr>
          <w:ilvl w:val="0"/>
          <w:numId w:val="14"/>
        </w:numPr>
        <w:spacing w:after="160" w:line="259" w:lineRule="auto"/>
        <w:contextualSpacing/>
        <w:jc w:val="both"/>
        <w:rPr>
          <w:lang w:val="en-US"/>
        </w:rPr>
      </w:pPr>
      <w:r>
        <w:rPr>
          <w:lang w:val="en-US"/>
        </w:rPr>
        <w:t xml:space="preserve">Understanding existing domain: Next step is </w:t>
      </w:r>
      <w:r w:rsidRPr="00AF10DD">
        <w:rPr>
          <w:lang w:val="en-US"/>
        </w:rPr>
        <w:t xml:space="preserve">to break your existing system or systems down to a functional primitive of any architectural components, or data, services, and processes, with the intention being to assemble them as components </w:t>
      </w:r>
      <w:r>
        <w:rPr>
          <w:lang w:val="en-US"/>
        </w:rPr>
        <w:t>o</w:t>
      </w:r>
      <w:r w:rsidRPr="00AF10DD">
        <w:rPr>
          <w:lang w:val="en-US"/>
        </w:rPr>
        <w:t xml:space="preserve">n the </w:t>
      </w:r>
      <w:r>
        <w:rPr>
          <w:lang w:val="en-US"/>
        </w:rPr>
        <w:t>deployment platform.</w:t>
      </w:r>
    </w:p>
    <w:p w14:paraId="2E3E842D" w14:textId="77777777" w:rsidR="00D52DB1" w:rsidRDefault="00D52DB1" w:rsidP="00971ED8">
      <w:pPr>
        <w:pStyle w:val="ListParagraph"/>
        <w:numPr>
          <w:ilvl w:val="0"/>
          <w:numId w:val="14"/>
        </w:numPr>
        <w:spacing w:after="160" w:line="259" w:lineRule="auto"/>
        <w:contextualSpacing/>
        <w:jc w:val="both"/>
        <w:rPr>
          <w:lang w:val="en-US"/>
        </w:rPr>
      </w:pPr>
      <w:r>
        <w:rPr>
          <w:lang w:val="en-US"/>
        </w:rPr>
        <w:t xml:space="preserve">Selecting a deployment platform: Selecting a platform is also an important stage and our recommendation is to select a cloud computing provider. </w:t>
      </w:r>
    </w:p>
    <w:p w14:paraId="2F61782F" w14:textId="77777777" w:rsidR="00D52DB1" w:rsidRDefault="00D52DB1" w:rsidP="00971ED8">
      <w:pPr>
        <w:pStyle w:val="ListParagraph"/>
        <w:numPr>
          <w:ilvl w:val="0"/>
          <w:numId w:val="14"/>
        </w:numPr>
        <w:spacing w:after="160" w:line="259" w:lineRule="auto"/>
        <w:contextualSpacing/>
        <w:jc w:val="both"/>
        <w:rPr>
          <w:lang w:val="en-US"/>
        </w:rPr>
      </w:pPr>
      <w:r>
        <w:rPr>
          <w:lang w:val="en-US"/>
        </w:rPr>
        <w:t>Migrate: This step involves transferring and translating all the architectural assets or files to the new environment, which can be a cloud platform.</w:t>
      </w:r>
    </w:p>
    <w:p w14:paraId="494C61A4" w14:textId="77777777" w:rsidR="00D52DB1" w:rsidRDefault="00D52DB1" w:rsidP="00971ED8">
      <w:pPr>
        <w:pStyle w:val="ListParagraph"/>
        <w:numPr>
          <w:ilvl w:val="0"/>
          <w:numId w:val="14"/>
        </w:numPr>
        <w:spacing w:after="160" w:line="259" w:lineRule="auto"/>
        <w:contextualSpacing/>
        <w:jc w:val="both"/>
        <w:rPr>
          <w:lang w:val="en-US"/>
        </w:rPr>
      </w:pPr>
      <w:r>
        <w:rPr>
          <w:lang w:val="en-US"/>
        </w:rPr>
        <w:t>Deploy the website: Once all the files are transferred to the cloud, it is time to deploy the website and turn it into a production system.</w:t>
      </w:r>
    </w:p>
    <w:p w14:paraId="124A9DC2" w14:textId="77777777" w:rsidR="00D52DB1" w:rsidRDefault="00D52DB1" w:rsidP="00971ED8">
      <w:pPr>
        <w:pStyle w:val="ListParagraph"/>
        <w:numPr>
          <w:ilvl w:val="0"/>
          <w:numId w:val="14"/>
        </w:numPr>
        <w:spacing w:after="160" w:line="259" w:lineRule="auto"/>
        <w:contextualSpacing/>
        <w:jc w:val="both"/>
        <w:rPr>
          <w:lang w:val="en-US"/>
        </w:rPr>
      </w:pPr>
      <w:r>
        <w:rPr>
          <w:lang w:val="en-US"/>
        </w:rPr>
        <w:t>Testing: This is the final step before making the website public. In this important stage, we need to test everything based on the requirements provided.</w:t>
      </w:r>
    </w:p>
    <w:p w14:paraId="5392D266" w14:textId="77777777" w:rsidR="00EE6A7B" w:rsidRPr="00D52DB1" w:rsidRDefault="00EE6A7B" w:rsidP="00EE6A7B">
      <w:pPr>
        <w:rPr>
          <w:i/>
          <w:lang w:val="en-US"/>
        </w:rPr>
      </w:pPr>
    </w:p>
    <w:p w14:paraId="429E725D" w14:textId="77777777" w:rsidR="00EE6A7B" w:rsidRPr="00DD78A5" w:rsidRDefault="00EE6A7B" w:rsidP="00EE6A7B">
      <w:pPr>
        <w:pStyle w:val="Heading2"/>
      </w:pPr>
      <w:bookmarkStart w:id="72" w:name="_Toc442196355"/>
      <w:bookmarkStart w:id="73" w:name="_Toc442197673"/>
      <w:r w:rsidRPr="00DD78A5">
        <w:t>Data Migration Considerations</w:t>
      </w:r>
      <w:bookmarkEnd w:id="72"/>
      <w:bookmarkEnd w:id="73"/>
    </w:p>
    <w:p w14:paraId="448C4FB1" w14:textId="61198F45" w:rsidR="00D52DB1" w:rsidRDefault="00D52DB1" w:rsidP="00971ED8">
      <w:pPr>
        <w:spacing w:after="240"/>
        <w:jc w:val="both"/>
      </w:pPr>
      <w:r>
        <w:t>The main purpose of Data migration is to enhance performance and competitiveness but an unsuccessful data migration can result in redundancies and ends up creating more problems than it is solving. A strategic data migration plan considers all of these factors:</w:t>
      </w:r>
    </w:p>
    <w:p w14:paraId="2C78C298" w14:textId="240238BE" w:rsidR="00D52DB1" w:rsidRDefault="00D52DB1" w:rsidP="00971ED8">
      <w:pPr>
        <w:spacing w:after="240"/>
        <w:jc w:val="both"/>
      </w:pPr>
      <w:r>
        <w:t>Data Knowledge: The source data must be thoroughly audited prior to migration or else can lead to unexpected problems.</w:t>
      </w:r>
    </w:p>
    <w:p w14:paraId="0DA985E3" w14:textId="3B574F10" w:rsidR="00D52DB1" w:rsidRDefault="00D52DB1" w:rsidP="00971ED8">
      <w:pPr>
        <w:spacing w:after="240"/>
        <w:jc w:val="both"/>
      </w:pPr>
      <w:r>
        <w:t>Clean-up: Any problems with the source data must be addressed as soon as possible. Because of the complexity of the project, additional software tools and third party services may be needed.</w:t>
      </w:r>
    </w:p>
    <w:p w14:paraId="5665C732" w14:textId="58803D0D" w:rsidR="00EE6A7B" w:rsidRPr="00DD78A5" w:rsidRDefault="00D52DB1" w:rsidP="00971ED8">
      <w:pPr>
        <w:jc w:val="both"/>
        <w:rPr>
          <w:i/>
        </w:rPr>
      </w:pPr>
      <w:r>
        <w:t>Maintaining and protecting: After a certain amount of time, data degrades and becomes unreliable. This necessitates the implementation of controls to ensure data accuracy.</w:t>
      </w:r>
    </w:p>
    <w:p w14:paraId="30D0C917" w14:textId="77777777" w:rsidR="00EE6A7B" w:rsidRDefault="00125BE1" w:rsidP="00EE6A7B">
      <w:pPr>
        <w:pStyle w:val="Heading1"/>
        <w:ind w:left="0" w:hanging="567"/>
      </w:pPr>
      <w:r>
        <w:t>References</w:t>
      </w:r>
    </w:p>
    <w:p w14:paraId="4B02382E" w14:textId="77777777" w:rsidR="00125BE1" w:rsidRPr="000203EE" w:rsidRDefault="00C9383C" w:rsidP="00971ED8">
      <w:pPr>
        <w:pStyle w:val="Heading2"/>
        <w:numPr>
          <w:ilvl w:val="0"/>
          <w:numId w:val="0"/>
        </w:numPr>
        <w:ind w:left="576" w:hanging="576"/>
        <w:jc w:val="both"/>
        <w:rPr>
          <w:rFonts w:eastAsia="Calibri"/>
          <w:b w:val="0"/>
          <w:bCs w:val="0"/>
          <w:color w:val="0563C1"/>
          <w:sz w:val="20"/>
          <w:szCs w:val="20"/>
          <w:u w:val="single"/>
          <w:lang w:val="en-US"/>
        </w:rPr>
      </w:pPr>
      <w:r w:rsidRPr="00C9383C">
        <w:rPr>
          <w:b w:val="0"/>
          <w:bCs w:val="0"/>
        </w:rPr>
        <w:t>1</w:t>
      </w:r>
      <w:r w:rsidRPr="000203EE">
        <w:rPr>
          <w:b w:val="0"/>
          <w:bCs w:val="0"/>
          <w:sz w:val="20"/>
          <w:szCs w:val="20"/>
        </w:rPr>
        <w:t>. Scope of the project</w:t>
      </w:r>
      <w:r w:rsidRPr="000203EE">
        <w:rPr>
          <w:b w:val="0"/>
          <w:bCs w:val="0"/>
          <w:color w:val="4F81BD" w:themeColor="accent1"/>
          <w:sz w:val="20"/>
          <w:szCs w:val="20"/>
        </w:rPr>
        <w:t>:</w:t>
      </w:r>
      <w:r w:rsidRPr="000203EE">
        <w:rPr>
          <w:color w:val="4F81BD" w:themeColor="accent1"/>
          <w:sz w:val="20"/>
          <w:szCs w:val="20"/>
        </w:rPr>
        <w:t xml:space="preserve"> </w:t>
      </w:r>
      <w:hyperlink r:id="rId27" w:history="1">
        <w:r w:rsidRPr="000203EE">
          <w:rPr>
            <w:rFonts w:eastAsia="Calibri"/>
            <w:b w:val="0"/>
            <w:bCs w:val="0"/>
            <w:color w:val="4F81BD" w:themeColor="accent1"/>
            <w:sz w:val="20"/>
            <w:szCs w:val="20"/>
            <w:u w:val="single"/>
            <w:lang w:val="en-US"/>
          </w:rPr>
          <w:t>https://keluraevans10.blogspot.com/2019/08/architecture-diagram-for-online-shopping.html</w:t>
        </w:r>
      </w:hyperlink>
    </w:p>
    <w:p w14:paraId="2F321B32" w14:textId="77777777" w:rsidR="00C9383C" w:rsidRPr="000203EE" w:rsidRDefault="00C9383C" w:rsidP="00971ED8">
      <w:pPr>
        <w:spacing w:after="240"/>
        <w:jc w:val="both"/>
        <w:rPr>
          <w:rFonts w:cs="Arial"/>
          <w:color w:val="4F81BD" w:themeColor="accent1"/>
        </w:rPr>
      </w:pPr>
      <w:r w:rsidRPr="000203EE">
        <w:rPr>
          <w:rFonts w:cs="Arial"/>
        </w:rPr>
        <w:t xml:space="preserve">2. Dependencies for E-Commerce solutions: </w:t>
      </w:r>
      <w:hyperlink r:id="rId28" w:history="1">
        <w:r w:rsidRPr="000203EE">
          <w:rPr>
            <w:rStyle w:val="Hyperlink"/>
            <w:rFonts w:cs="Arial"/>
            <w:color w:val="4F81BD" w:themeColor="accent1"/>
          </w:rPr>
          <w:t>https://auth0.com/blog/introduction-to-microservices-part-4-dependencies/</w:t>
        </w:r>
      </w:hyperlink>
      <w:r w:rsidRPr="000203EE">
        <w:rPr>
          <w:rFonts w:cs="Arial"/>
          <w:color w:val="4F81BD" w:themeColor="accent1"/>
        </w:rPr>
        <w:t xml:space="preserve"> </w:t>
      </w:r>
    </w:p>
    <w:p w14:paraId="304A28E1" w14:textId="77777777" w:rsidR="00C9383C" w:rsidRPr="000203EE" w:rsidRDefault="00C9383C" w:rsidP="00971ED8">
      <w:pPr>
        <w:spacing w:after="240"/>
        <w:jc w:val="both"/>
        <w:rPr>
          <w:rFonts w:eastAsia="Calibri" w:cs="Arial"/>
          <w:lang w:val="en-US"/>
        </w:rPr>
      </w:pPr>
      <w:r w:rsidRPr="000203EE">
        <w:rPr>
          <w:rFonts w:cs="Arial"/>
        </w:rPr>
        <w:t xml:space="preserve">3. Business features for an E-commerce website: </w:t>
      </w:r>
      <w:hyperlink r:id="rId29" w:anchor="close" w:history="1">
        <w:r w:rsidRPr="000203EE">
          <w:rPr>
            <w:rFonts w:eastAsia="Calibri" w:cs="Arial"/>
            <w:color w:val="0563C1"/>
            <w:u w:val="single"/>
            <w:lang w:val="en-US"/>
          </w:rPr>
          <w:t>https://www.searchenginejournal.com/ecommerce-guide/must-have-website-features/#close</w:t>
        </w:r>
      </w:hyperlink>
      <w:r w:rsidRPr="000203EE">
        <w:rPr>
          <w:rFonts w:eastAsia="Calibri" w:cs="Arial"/>
          <w:lang w:val="en-US"/>
        </w:rPr>
        <w:t xml:space="preserve"> </w:t>
      </w:r>
    </w:p>
    <w:p w14:paraId="280EFFCE" w14:textId="77777777" w:rsidR="00C9383C" w:rsidRPr="00C9383C" w:rsidRDefault="009A6BC9" w:rsidP="00971ED8">
      <w:pPr>
        <w:spacing w:after="160" w:line="259" w:lineRule="auto"/>
        <w:jc w:val="both"/>
        <w:rPr>
          <w:rFonts w:eastAsia="Calibri" w:cs="Arial"/>
          <w:lang w:val="en-US"/>
        </w:rPr>
      </w:pPr>
      <w:r w:rsidRPr="000203EE">
        <w:rPr>
          <w:rFonts w:eastAsia="Calibri" w:cs="Arial"/>
          <w:lang w:val="en-US"/>
        </w:rPr>
        <w:t xml:space="preserve">4. What is E-Commerce: </w:t>
      </w:r>
      <w:hyperlink r:id="rId30" w:history="1">
        <w:r w:rsidR="00C9383C" w:rsidRPr="000203EE">
          <w:rPr>
            <w:rFonts w:eastAsia="Calibri" w:cs="Arial"/>
            <w:color w:val="0563C1"/>
            <w:u w:val="single"/>
            <w:lang w:val="en-US"/>
          </w:rPr>
          <w:t>https://searchcio.techtarget.com/definition/e-commerce</w:t>
        </w:r>
      </w:hyperlink>
      <w:r w:rsidR="00C9383C" w:rsidRPr="00C9383C">
        <w:rPr>
          <w:rFonts w:eastAsia="Calibri" w:cs="Arial"/>
          <w:lang w:val="en-US"/>
        </w:rPr>
        <w:t xml:space="preserve"> </w:t>
      </w:r>
    </w:p>
    <w:p w14:paraId="627840EC" w14:textId="77777777" w:rsidR="00C9383C" w:rsidRPr="000203EE" w:rsidRDefault="009A6BC9" w:rsidP="00971ED8">
      <w:pPr>
        <w:spacing w:after="240"/>
        <w:jc w:val="both"/>
        <w:rPr>
          <w:rFonts w:cs="Arial"/>
          <w:lang w:val="en-US"/>
        </w:rPr>
      </w:pPr>
      <w:r w:rsidRPr="000203EE">
        <w:rPr>
          <w:rFonts w:cs="Arial"/>
          <w:lang w:val="en-US"/>
        </w:rPr>
        <w:t xml:space="preserve">5. Building a website with REACT: </w:t>
      </w:r>
      <w:hyperlink r:id="rId31" w:history="1">
        <w:r w:rsidRPr="000203EE">
          <w:rPr>
            <w:rStyle w:val="Hyperlink"/>
            <w:rFonts w:cs="Arial"/>
            <w:color w:val="1F497D" w:themeColor="text2"/>
            <w:lang w:val="en-US"/>
          </w:rPr>
          <w:t>https://www.gatsbyjs.com/blog/2019-01-16-how-to-build-a-website-with-react/</w:t>
        </w:r>
      </w:hyperlink>
      <w:r w:rsidRPr="000203EE">
        <w:rPr>
          <w:rFonts w:cs="Arial"/>
          <w:lang w:val="en-US"/>
        </w:rPr>
        <w:t xml:space="preserve"> </w:t>
      </w:r>
    </w:p>
    <w:p w14:paraId="3A5F9BB1" w14:textId="77777777" w:rsidR="00C9383C" w:rsidRPr="000203EE" w:rsidRDefault="009A6BC9" w:rsidP="00971ED8">
      <w:pPr>
        <w:spacing w:after="240"/>
        <w:jc w:val="both"/>
        <w:rPr>
          <w:rFonts w:cs="Arial"/>
          <w:lang w:val="en-US"/>
        </w:rPr>
      </w:pPr>
      <w:r w:rsidRPr="000203EE">
        <w:rPr>
          <w:rFonts w:cs="Arial"/>
          <w:lang w:val="en-US"/>
        </w:rPr>
        <w:t xml:space="preserve">6. Deployment Consideration for a cloud solution: </w:t>
      </w:r>
      <w:hyperlink r:id="rId32" w:history="1">
        <w:r w:rsidRPr="000203EE">
          <w:rPr>
            <w:rStyle w:val="Hyperlink"/>
            <w:rFonts w:cs="Arial"/>
            <w:color w:val="4F81BD" w:themeColor="accent1"/>
            <w:lang w:val="en-US"/>
          </w:rPr>
          <w:t>https://www.elasticpath.com/blog/depoloying-in-the-cloud</w:t>
        </w:r>
      </w:hyperlink>
      <w:r w:rsidRPr="000203EE">
        <w:rPr>
          <w:rFonts w:cs="Arial"/>
          <w:color w:val="4F81BD" w:themeColor="accent1"/>
          <w:lang w:val="en-US"/>
        </w:rPr>
        <w:t xml:space="preserve"> </w:t>
      </w:r>
    </w:p>
    <w:p w14:paraId="00E495BE" w14:textId="77777777" w:rsidR="009A6BC9" w:rsidRPr="000203EE" w:rsidRDefault="009A6BC9" w:rsidP="00971ED8">
      <w:pPr>
        <w:spacing w:after="240"/>
        <w:jc w:val="both"/>
        <w:rPr>
          <w:rFonts w:cs="Arial"/>
          <w:lang w:val="en-US"/>
        </w:rPr>
      </w:pPr>
      <w:r w:rsidRPr="000203EE">
        <w:rPr>
          <w:rFonts w:cs="Arial"/>
          <w:lang w:val="en-US"/>
        </w:rPr>
        <w:t xml:space="preserve">7. Key features for Ecommerce infrastructure: </w:t>
      </w:r>
      <w:hyperlink r:id="rId33" w:history="1">
        <w:r w:rsidRPr="000203EE">
          <w:rPr>
            <w:rStyle w:val="Hyperlink"/>
            <w:rFonts w:cs="Arial"/>
            <w:color w:val="4F81BD" w:themeColor="accent1"/>
            <w:lang w:val="en-US"/>
          </w:rPr>
          <w:t>https://www.practicalecommerce.com/7-Key-Ecommerce-Infrastructure-Decisions</w:t>
        </w:r>
      </w:hyperlink>
      <w:r w:rsidRPr="000203EE">
        <w:rPr>
          <w:rFonts w:cs="Arial"/>
          <w:lang w:val="en-US"/>
        </w:rPr>
        <w:t xml:space="preserve"> </w:t>
      </w:r>
    </w:p>
    <w:p w14:paraId="5C515597" w14:textId="77777777" w:rsidR="009A6BC9" w:rsidRPr="000203EE" w:rsidRDefault="009A6BC9" w:rsidP="00971ED8">
      <w:pPr>
        <w:jc w:val="both"/>
        <w:rPr>
          <w:rFonts w:cs="Arial"/>
          <w:lang w:val="en-US"/>
        </w:rPr>
      </w:pPr>
      <w:r w:rsidRPr="000203EE">
        <w:rPr>
          <w:rFonts w:cs="Arial"/>
          <w:lang w:val="en-US"/>
        </w:rPr>
        <w:lastRenderedPageBreak/>
        <w:t xml:space="preserve">8. Ecommerce infrastructure components: </w:t>
      </w:r>
    </w:p>
    <w:p w14:paraId="374D6B35" w14:textId="77777777" w:rsidR="009A6BC9" w:rsidRPr="000203EE" w:rsidRDefault="000B140A" w:rsidP="00971ED8">
      <w:pPr>
        <w:spacing w:after="240"/>
        <w:jc w:val="both"/>
        <w:rPr>
          <w:rFonts w:cs="Arial"/>
          <w:lang w:val="en-US"/>
        </w:rPr>
      </w:pPr>
      <w:hyperlink r:id="rId34" w:history="1">
        <w:r w:rsidR="009A6BC9" w:rsidRPr="000203EE">
          <w:rPr>
            <w:rStyle w:val="Hyperlink"/>
            <w:rFonts w:cs="Arial"/>
            <w:color w:val="4F81BD" w:themeColor="accent1"/>
            <w:lang w:val="en-US"/>
          </w:rPr>
          <w:t>https://www.purchasecommerce.com/blog/ecommerce-infrastructure-top-influential-growth-components</w:t>
        </w:r>
      </w:hyperlink>
      <w:r w:rsidR="009A6BC9" w:rsidRPr="000203EE">
        <w:rPr>
          <w:rFonts w:cs="Arial"/>
          <w:lang w:val="en-US"/>
        </w:rPr>
        <w:t xml:space="preserve"> </w:t>
      </w:r>
    </w:p>
    <w:p w14:paraId="30169E08" w14:textId="77777777" w:rsidR="009A6BC9" w:rsidRPr="000203EE" w:rsidRDefault="009A6BC9" w:rsidP="00971ED8">
      <w:pPr>
        <w:spacing w:after="240"/>
        <w:jc w:val="both"/>
        <w:rPr>
          <w:rFonts w:cs="Arial"/>
          <w:lang w:val="en-US"/>
        </w:rPr>
      </w:pPr>
      <w:r w:rsidRPr="000203EE">
        <w:rPr>
          <w:rFonts w:cs="Arial"/>
          <w:lang w:val="en-US"/>
        </w:rPr>
        <w:t xml:space="preserve">9. </w:t>
      </w:r>
      <w:r w:rsidR="00EF09CE" w:rsidRPr="000203EE">
        <w:rPr>
          <w:rFonts w:cs="Arial"/>
          <w:lang w:val="en-US"/>
        </w:rPr>
        <w:t xml:space="preserve">Security constraints for Ecommerce: </w:t>
      </w:r>
      <w:hyperlink r:id="rId35" w:history="1">
        <w:r w:rsidR="00EF09CE" w:rsidRPr="000203EE">
          <w:rPr>
            <w:rStyle w:val="Hyperlink"/>
            <w:rFonts w:cs="Arial"/>
            <w:color w:val="4F81BD" w:themeColor="accent1"/>
            <w:lang w:val="en-US"/>
          </w:rPr>
          <w:t>https://uk.pcmag.com/pinnacle-cart/120839/how-to-secure-your-e-commerce-website-6-basic-steps</w:t>
        </w:r>
      </w:hyperlink>
      <w:r w:rsidR="00EF09CE" w:rsidRPr="000203EE">
        <w:rPr>
          <w:rFonts w:cs="Arial"/>
          <w:color w:val="4F81BD" w:themeColor="accent1"/>
          <w:lang w:val="en-US"/>
        </w:rPr>
        <w:t xml:space="preserve"> </w:t>
      </w:r>
    </w:p>
    <w:p w14:paraId="6EB96136" w14:textId="77777777" w:rsidR="00EF09CE" w:rsidRPr="000203EE" w:rsidRDefault="00EF09CE" w:rsidP="00971ED8">
      <w:pPr>
        <w:spacing w:after="240"/>
        <w:jc w:val="both"/>
        <w:rPr>
          <w:rFonts w:cs="Arial"/>
          <w:lang w:val="en-US"/>
        </w:rPr>
      </w:pPr>
      <w:r w:rsidRPr="000203EE">
        <w:rPr>
          <w:rFonts w:cs="Arial"/>
          <w:lang w:val="en-US"/>
        </w:rPr>
        <w:t>10. Disadvantages of Ecommerce solutions</w:t>
      </w:r>
      <w:r w:rsidRPr="000203EE">
        <w:rPr>
          <w:rFonts w:cs="Arial"/>
          <w:color w:val="4F81BD" w:themeColor="accent1"/>
          <w:lang w:val="en-US"/>
        </w:rPr>
        <w:t xml:space="preserve">: </w:t>
      </w:r>
      <w:hyperlink r:id="rId36" w:history="1">
        <w:r w:rsidRPr="000203EE">
          <w:rPr>
            <w:rStyle w:val="Hyperlink"/>
            <w:rFonts w:cs="Arial"/>
            <w:color w:val="4F81BD" w:themeColor="accent1"/>
            <w:lang w:val="en-US"/>
          </w:rPr>
          <w:t>https://accountlearning.com/limitations-or-disadvantages-of-electronic-commerce/</w:t>
        </w:r>
      </w:hyperlink>
    </w:p>
    <w:p w14:paraId="58D33952" w14:textId="77777777" w:rsidR="000203EE" w:rsidRPr="000203EE" w:rsidRDefault="00EF09CE" w:rsidP="00971ED8">
      <w:pPr>
        <w:jc w:val="both"/>
        <w:rPr>
          <w:rFonts w:cs="Arial"/>
          <w:lang w:val="en-US"/>
        </w:rPr>
      </w:pPr>
      <w:r w:rsidRPr="000203EE">
        <w:rPr>
          <w:rFonts w:cs="Arial"/>
          <w:lang w:val="en-US"/>
        </w:rPr>
        <w:t xml:space="preserve">11. </w:t>
      </w:r>
      <w:r w:rsidR="000203EE" w:rsidRPr="000203EE">
        <w:rPr>
          <w:rFonts w:cs="Arial"/>
          <w:lang w:val="en-US"/>
        </w:rPr>
        <w:t xml:space="preserve">UML - Behavioral Diagram vs Structural Diagram (visual-paradigm.com) </w:t>
      </w:r>
    </w:p>
    <w:p w14:paraId="3A4ADD6D" w14:textId="77777777" w:rsidR="00EF09CE" w:rsidRPr="000203EE" w:rsidRDefault="000203EE" w:rsidP="00971ED8">
      <w:pPr>
        <w:jc w:val="both"/>
        <w:rPr>
          <w:rFonts w:cs="Arial"/>
          <w:lang w:val="en-US"/>
        </w:rPr>
      </w:pPr>
      <w:r w:rsidRPr="000203EE">
        <w:rPr>
          <w:rFonts w:cs="Arial"/>
          <w:lang w:val="en-US"/>
        </w:rPr>
        <w:t>Shin, K., Hwang, C., Jung, H., &amp; Jung, H. (2017). NoSQL database design using UML conceptual data model based on Peter Chen’s framework. International Journal of Applied Engineering Research, 12(5), 632-636.</w:t>
      </w:r>
    </w:p>
    <w:sectPr w:rsidR="00EF09CE" w:rsidRPr="000203EE" w:rsidSect="00FC479F">
      <w:pgSz w:w="11906" w:h="16838" w:code="9"/>
      <w:pgMar w:top="2127" w:right="1418" w:bottom="1985" w:left="1418" w:header="425" w:footer="567"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D09F46" w14:textId="77777777" w:rsidR="000B140A" w:rsidRDefault="000B140A">
      <w:r>
        <w:separator/>
      </w:r>
    </w:p>
  </w:endnote>
  <w:endnote w:type="continuationSeparator" w:id="0">
    <w:p w14:paraId="5F44766A" w14:textId="77777777" w:rsidR="000B140A" w:rsidRDefault="000B14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IN-Light">
    <w:altName w:val="Century Gothic"/>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117CC4" w14:textId="77777777" w:rsidR="007A3017" w:rsidRDefault="007A3017">
    <w:pPr>
      <w:pStyle w:val="Foot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18</w:t>
    </w:r>
    <w:r>
      <w:rPr>
        <w:rStyle w:val="PageNumber"/>
      </w:rPr>
      <w:fldChar w:fldCharType="end"/>
    </w:r>
  </w:p>
  <w:p w14:paraId="47EC57C6" w14:textId="77777777" w:rsidR="007A3017" w:rsidRDefault="007A3017">
    <w:pPr>
      <w:pStyle w:val="Footer"/>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484A2E" w14:textId="77777777" w:rsidR="007A3017" w:rsidRPr="002166BF" w:rsidRDefault="007A3017">
    <w:pPr>
      <w:pStyle w:val="Footer"/>
      <w:rPr>
        <w:sz w:val="16"/>
        <w:szCs w:val="16"/>
      </w:rPr>
    </w:pPr>
  </w:p>
  <w:tbl>
    <w:tblPr>
      <w:tblW w:w="8931" w:type="dxa"/>
      <w:tblInd w:w="8" w:type="dxa"/>
      <w:tblLayout w:type="fixed"/>
      <w:tblCellMar>
        <w:left w:w="0" w:type="dxa"/>
        <w:right w:w="0" w:type="dxa"/>
      </w:tblCellMar>
      <w:tblLook w:val="0000" w:firstRow="0" w:lastRow="0" w:firstColumn="0" w:lastColumn="0" w:noHBand="0" w:noVBand="0"/>
    </w:tblPr>
    <w:tblGrid>
      <w:gridCol w:w="1701"/>
      <w:gridCol w:w="7230"/>
    </w:tblGrid>
    <w:tr w:rsidR="007A3017" w14:paraId="62234ADF" w14:textId="77777777" w:rsidTr="005A29E4">
      <w:trPr>
        <w:trHeight w:hRule="exact" w:val="657"/>
      </w:trPr>
      <w:tc>
        <w:tcPr>
          <w:tcW w:w="1701" w:type="dxa"/>
        </w:tcPr>
        <w:p w14:paraId="78527F81" w14:textId="2C39B8FA" w:rsidR="007A3017" w:rsidRDefault="007A3017">
          <w:pPr>
            <w:pStyle w:val="Footer"/>
          </w:pPr>
          <w:r>
            <w:rPr>
              <w:rStyle w:val="PageNumber"/>
            </w:rPr>
            <w:t xml:space="preserve">Page </w:t>
          </w:r>
          <w:r>
            <w:rPr>
              <w:rStyle w:val="PageNumber"/>
            </w:rPr>
            <w:fldChar w:fldCharType="begin"/>
          </w:r>
          <w:r>
            <w:rPr>
              <w:rStyle w:val="PageNumber"/>
            </w:rPr>
            <w:instrText xml:space="preserve">PAGE  </w:instrText>
          </w:r>
          <w:r>
            <w:rPr>
              <w:rStyle w:val="PageNumber"/>
            </w:rPr>
            <w:fldChar w:fldCharType="separate"/>
          </w:r>
          <w:r w:rsidR="00AA5C93">
            <w:rPr>
              <w:rStyle w:val="PageNumber"/>
              <w:noProof/>
            </w:rPr>
            <w:t>3</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AA5C93">
            <w:rPr>
              <w:rStyle w:val="PageNumber"/>
              <w:noProof/>
            </w:rPr>
            <w:t>25</w:t>
          </w:r>
          <w:r>
            <w:rPr>
              <w:rStyle w:val="PageNumber"/>
            </w:rPr>
            <w:fldChar w:fldCharType="end"/>
          </w:r>
        </w:p>
      </w:tc>
      <w:tc>
        <w:tcPr>
          <w:tcW w:w="7230" w:type="dxa"/>
        </w:tcPr>
        <w:p w14:paraId="0FF26BEE" w14:textId="77777777" w:rsidR="007A3017" w:rsidRDefault="007A3017" w:rsidP="005A29E4">
          <w:pPr>
            <w:pStyle w:val="GPTReportAuthorFoll"/>
          </w:pPr>
          <w:proofErr w:type="spellStart"/>
          <w:r w:rsidRPr="00806D04">
            <w:rPr>
              <w:b/>
            </w:rPr>
            <w:t>Integture</w:t>
          </w:r>
          <w:proofErr w:type="spellEnd"/>
          <w:r w:rsidRPr="00806D04">
            <w:rPr>
              <w:b/>
            </w:rPr>
            <w:t xml:space="preserve"> Pty. Ltd.</w:t>
          </w:r>
          <w:r>
            <w:t xml:space="preserve"> </w:t>
          </w:r>
          <w:r>
            <w:rPr>
              <w:noProof/>
              <w:lang w:val="en-IN" w:eastAsia="en-IN"/>
            </w:rPr>
            <w:drawing>
              <wp:inline distT="0" distB="0" distL="0" distR="0" wp14:anchorId="2881ECDA" wp14:editId="1B681D4C">
                <wp:extent cx="542563" cy="3709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42563" cy="370936"/>
                        </a:xfrm>
                        <a:prstGeom prst="rect">
                          <a:avLst/>
                        </a:prstGeom>
                      </pic:spPr>
                    </pic:pic>
                  </a:graphicData>
                </a:graphic>
              </wp:inline>
            </w:drawing>
          </w:r>
        </w:p>
      </w:tc>
    </w:tr>
  </w:tbl>
  <w:p w14:paraId="7EFC3CCD" w14:textId="77777777" w:rsidR="007A3017" w:rsidRDefault="007A301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931" w:type="dxa"/>
      <w:tblInd w:w="8" w:type="dxa"/>
      <w:tblLayout w:type="fixed"/>
      <w:tblCellMar>
        <w:left w:w="0" w:type="dxa"/>
        <w:right w:w="0" w:type="dxa"/>
      </w:tblCellMar>
      <w:tblLook w:val="0000" w:firstRow="0" w:lastRow="0" w:firstColumn="0" w:lastColumn="0" w:noHBand="0" w:noVBand="0"/>
    </w:tblPr>
    <w:tblGrid>
      <w:gridCol w:w="1701"/>
      <w:gridCol w:w="7230"/>
    </w:tblGrid>
    <w:tr w:rsidR="007A3017" w14:paraId="3EA6B829" w14:textId="77777777" w:rsidTr="00FD5626">
      <w:trPr>
        <w:trHeight w:hRule="exact" w:val="657"/>
      </w:trPr>
      <w:tc>
        <w:tcPr>
          <w:tcW w:w="1701" w:type="dxa"/>
        </w:tcPr>
        <w:p w14:paraId="7C6EA5AD" w14:textId="376BA7E9" w:rsidR="007A3017" w:rsidRDefault="007A3017" w:rsidP="00FD5626">
          <w:pPr>
            <w:pStyle w:val="Footer"/>
          </w:pPr>
          <w:r>
            <w:rPr>
              <w:rStyle w:val="PageNumber"/>
            </w:rPr>
            <w:t xml:space="preserve">Page </w:t>
          </w:r>
          <w:r>
            <w:rPr>
              <w:rStyle w:val="PageNumber"/>
            </w:rPr>
            <w:fldChar w:fldCharType="begin"/>
          </w:r>
          <w:r>
            <w:rPr>
              <w:rStyle w:val="PageNumber"/>
            </w:rPr>
            <w:instrText xml:space="preserve">PAGE  </w:instrText>
          </w:r>
          <w:r>
            <w:rPr>
              <w:rStyle w:val="PageNumber"/>
            </w:rPr>
            <w:fldChar w:fldCharType="separate"/>
          </w:r>
          <w:r w:rsidR="00AA5C93">
            <w:rPr>
              <w:rStyle w:val="PageNumber"/>
              <w:noProof/>
            </w:rPr>
            <w:t>13</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AA5C93">
            <w:rPr>
              <w:rStyle w:val="PageNumber"/>
              <w:noProof/>
            </w:rPr>
            <w:t>16</w:t>
          </w:r>
          <w:r>
            <w:rPr>
              <w:rStyle w:val="PageNumber"/>
            </w:rPr>
            <w:fldChar w:fldCharType="end"/>
          </w:r>
        </w:p>
      </w:tc>
      <w:tc>
        <w:tcPr>
          <w:tcW w:w="7230" w:type="dxa"/>
        </w:tcPr>
        <w:p w14:paraId="3BD6E89E" w14:textId="77777777" w:rsidR="007A3017" w:rsidRDefault="007A3017" w:rsidP="00FD5626">
          <w:pPr>
            <w:pStyle w:val="GPTReportAuthorFoll"/>
          </w:pPr>
          <w:proofErr w:type="spellStart"/>
          <w:r w:rsidRPr="00806D04">
            <w:rPr>
              <w:b/>
            </w:rPr>
            <w:t>Integture</w:t>
          </w:r>
          <w:proofErr w:type="spellEnd"/>
          <w:r w:rsidRPr="00806D04">
            <w:rPr>
              <w:b/>
            </w:rPr>
            <w:t xml:space="preserve"> Pty. Ltd.</w:t>
          </w:r>
          <w:r>
            <w:t xml:space="preserve"> </w:t>
          </w:r>
          <w:r>
            <w:rPr>
              <w:noProof/>
              <w:lang w:val="en-IN" w:eastAsia="en-IN"/>
            </w:rPr>
            <w:drawing>
              <wp:inline distT="0" distB="0" distL="0" distR="0" wp14:anchorId="0438A5A2" wp14:editId="0C36F419">
                <wp:extent cx="542563" cy="3709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42563" cy="370936"/>
                        </a:xfrm>
                        <a:prstGeom prst="rect">
                          <a:avLst/>
                        </a:prstGeom>
                      </pic:spPr>
                    </pic:pic>
                  </a:graphicData>
                </a:graphic>
              </wp:inline>
            </w:drawing>
          </w:r>
        </w:p>
      </w:tc>
    </w:tr>
  </w:tbl>
  <w:p w14:paraId="1CF3D0AB" w14:textId="77777777" w:rsidR="007A3017" w:rsidRDefault="007A301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743F09" w14:textId="77777777" w:rsidR="000B140A" w:rsidRDefault="000B140A">
      <w:r>
        <w:separator/>
      </w:r>
    </w:p>
  </w:footnote>
  <w:footnote w:type="continuationSeparator" w:id="0">
    <w:p w14:paraId="09851FF7" w14:textId="77777777" w:rsidR="000B140A" w:rsidRDefault="000B140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8EB3D" w14:textId="77777777" w:rsidR="007A3017" w:rsidRDefault="007A3017">
    <w:pPr>
      <w:pStyle w:val="Header"/>
    </w:pPr>
  </w:p>
  <w:tbl>
    <w:tblPr>
      <w:tblW w:w="8939" w:type="dxa"/>
      <w:tblLayout w:type="fixed"/>
      <w:tblCellMar>
        <w:left w:w="0" w:type="dxa"/>
        <w:right w:w="0" w:type="dxa"/>
      </w:tblCellMar>
      <w:tblLook w:val="0000" w:firstRow="0" w:lastRow="0" w:firstColumn="0" w:lastColumn="0" w:noHBand="0" w:noVBand="0"/>
    </w:tblPr>
    <w:tblGrid>
      <w:gridCol w:w="8939"/>
    </w:tblGrid>
    <w:tr w:rsidR="007A3017" w14:paraId="3FD861B6" w14:textId="77777777">
      <w:trPr>
        <w:trHeight w:hRule="exact" w:val="470"/>
      </w:trPr>
      <w:tc>
        <w:tcPr>
          <w:tcW w:w="8939" w:type="dxa"/>
        </w:tcPr>
        <w:p w14:paraId="1A656B77" w14:textId="77777777" w:rsidR="007A3017" w:rsidRDefault="007A3017">
          <w:pPr>
            <w:pStyle w:val="GPTReportTitleFoll"/>
            <w:jc w:val="left"/>
          </w:pPr>
        </w:p>
      </w:tc>
    </w:tr>
    <w:tr w:rsidR="007A3017" w14:paraId="14C299FE" w14:textId="77777777" w:rsidTr="00763203">
      <w:trPr>
        <w:trHeight w:hRule="exact" w:val="387"/>
      </w:trPr>
      <w:tc>
        <w:tcPr>
          <w:tcW w:w="8939" w:type="dxa"/>
        </w:tcPr>
        <w:p w14:paraId="6B2966C5" w14:textId="67834601" w:rsidR="007A3017" w:rsidRPr="00133CA4" w:rsidRDefault="004A1E7A" w:rsidP="004A1E7A">
          <w:pPr>
            <w:pStyle w:val="GPTReportTitleFoll"/>
            <w:jc w:val="center"/>
            <w:rPr>
              <w:sz w:val="18"/>
            </w:rPr>
          </w:pPr>
          <w:r>
            <w:rPr>
              <w:sz w:val="18"/>
            </w:rPr>
            <w:t xml:space="preserve">ELEKTRONIKA  </w:t>
          </w:r>
          <w:r w:rsidR="007A3017" w:rsidRPr="00133CA4">
            <w:rPr>
              <w:sz w:val="18"/>
            </w:rPr>
            <w:fldChar w:fldCharType="begin"/>
          </w:r>
          <w:r w:rsidR="007A3017" w:rsidRPr="00133CA4">
            <w:rPr>
              <w:sz w:val="18"/>
            </w:rPr>
            <w:instrText xml:space="preserve"> STYLEREF "GPT Report Title" \* MERGEFORMAT </w:instrText>
          </w:r>
          <w:r w:rsidR="007A3017" w:rsidRPr="00133CA4">
            <w:rPr>
              <w:noProof/>
              <w:sz w:val="18"/>
            </w:rPr>
            <w:fldChar w:fldCharType="end"/>
          </w:r>
          <w:r w:rsidR="007A3017" w:rsidRPr="00133CA4">
            <w:rPr>
              <w:sz w:val="18"/>
            </w:rPr>
            <w:t xml:space="preserve">- </w:t>
          </w:r>
          <w:r w:rsidR="007A3017" w:rsidRPr="00133CA4">
            <w:rPr>
              <w:sz w:val="18"/>
            </w:rPr>
            <w:fldChar w:fldCharType="begin"/>
          </w:r>
          <w:r w:rsidR="007A3017" w:rsidRPr="00133CA4">
            <w:rPr>
              <w:sz w:val="18"/>
            </w:rPr>
            <w:instrText xml:space="preserve"> STYLEREF "GPT Report SUBTitle" \* MERGEFORMAT </w:instrText>
          </w:r>
          <w:r w:rsidR="007A3017" w:rsidRPr="00133CA4">
            <w:rPr>
              <w:sz w:val="18"/>
            </w:rPr>
            <w:fldChar w:fldCharType="separate"/>
          </w:r>
          <w:r w:rsidR="00AA5C93">
            <w:rPr>
              <w:noProof/>
              <w:sz w:val="18"/>
            </w:rPr>
            <w:t>For all your electronic needs</w:t>
          </w:r>
          <w:r w:rsidR="007A3017" w:rsidRPr="00133CA4">
            <w:rPr>
              <w:noProof/>
              <w:sz w:val="18"/>
            </w:rPr>
            <w:fldChar w:fldCharType="end"/>
          </w:r>
        </w:p>
        <w:p w14:paraId="2E5883BC" w14:textId="77777777" w:rsidR="007A3017" w:rsidRDefault="007A3017">
          <w:pPr>
            <w:pStyle w:val="GPTReportDateFoll"/>
          </w:pPr>
        </w:p>
      </w:tc>
    </w:tr>
  </w:tbl>
  <w:p w14:paraId="089A5ED2" w14:textId="77777777" w:rsidR="007A3017" w:rsidRDefault="007A3017">
    <w:pPr>
      <w:pStyle w:val="Header"/>
    </w:pP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E43A4C12"/>
    <w:lvl w:ilvl="0">
      <w:start w:val="1"/>
      <w:numFmt w:val="decimal"/>
      <w:pStyle w:val="ListNumber3"/>
      <w:lvlText w:val="%1."/>
      <w:lvlJc w:val="left"/>
      <w:pPr>
        <w:tabs>
          <w:tab w:val="num" w:pos="926"/>
        </w:tabs>
        <w:ind w:left="926" w:hanging="360"/>
      </w:pPr>
    </w:lvl>
  </w:abstractNum>
  <w:abstractNum w:abstractNumId="1" w15:restartNumberingAfterBreak="0">
    <w:nsid w:val="FFFFFF7F"/>
    <w:multiLevelType w:val="singleLevel"/>
    <w:tmpl w:val="EDA2E546"/>
    <w:lvl w:ilvl="0">
      <w:start w:val="1"/>
      <w:numFmt w:val="decimal"/>
      <w:pStyle w:val="ListNumber2"/>
      <w:lvlText w:val="%1."/>
      <w:lvlJc w:val="left"/>
      <w:pPr>
        <w:tabs>
          <w:tab w:val="num" w:pos="643"/>
        </w:tabs>
        <w:ind w:left="643" w:hanging="360"/>
      </w:pPr>
    </w:lvl>
  </w:abstractNum>
  <w:abstractNum w:abstractNumId="2" w15:restartNumberingAfterBreak="0">
    <w:nsid w:val="FFFFFF82"/>
    <w:multiLevelType w:val="singleLevel"/>
    <w:tmpl w:val="B01EEAA6"/>
    <w:lvl w:ilvl="0">
      <w:start w:val="1"/>
      <w:numFmt w:val="bullet"/>
      <w:pStyle w:val="ListBullet3"/>
      <w:lvlText w:val=""/>
      <w:lvlJc w:val="left"/>
      <w:pPr>
        <w:tabs>
          <w:tab w:val="num" w:pos="1778"/>
        </w:tabs>
        <w:ind w:left="1778" w:hanging="417"/>
      </w:pPr>
      <w:rPr>
        <w:rFonts w:ascii="Symbol" w:hAnsi="Symbol" w:hint="default"/>
      </w:rPr>
    </w:lvl>
  </w:abstractNum>
  <w:abstractNum w:abstractNumId="3" w15:restartNumberingAfterBreak="0">
    <w:nsid w:val="FFFFFF88"/>
    <w:multiLevelType w:val="singleLevel"/>
    <w:tmpl w:val="EC4A8F24"/>
    <w:lvl w:ilvl="0">
      <w:start w:val="1"/>
      <w:numFmt w:val="decimal"/>
      <w:pStyle w:val="ListNumber"/>
      <w:lvlText w:val="%1."/>
      <w:lvlJc w:val="left"/>
      <w:pPr>
        <w:tabs>
          <w:tab w:val="num" w:pos="360"/>
        </w:tabs>
        <w:ind w:left="360" w:hanging="360"/>
      </w:pPr>
    </w:lvl>
  </w:abstractNum>
  <w:abstractNum w:abstractNumId="4" w15:restartNumberingAfterBreak="0">
    <w:nsid w:val="FFFFFF89"/>
    <w:multiLevelType w:val="singleLevel"/>
    <w:tmpl w:val="4DA400EE"/>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7933DD2"/>
    <w:multiLevelType w:val="hybridMultilevel"/>
    <w:tmpl w:val="C9E05208"/>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 w15:restartNumberingAfterBreak="0">
    <w:nsid w:val="0AD9549C"/>
    <w:multiLevelType w:val="hybridMultilevel"/>
    <w:tmpl w:val="5454756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10D2A4E6">
      <w:numFmt w:val="bullet"/>
      <w:lvlText w:val="-"/>
      <w:lvlJc w:val="left"/>
      <w:pPr>
        <w:ind w:left="2160" w:hanging="360"/>
      </w:pPr>
      <w:rPr>
        <w:rFonts w:ascii="Arial" w:eastAsia="Times New Roman" w:hAnsi="Arial" w:cs="Arial"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E755FDF"/>
    <w:multiLevelType w:val="multilevel"/>
    <w:tmpl w:val="B9EAE6B6"/>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80"/>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0C51B0A"/>
    <w:multiLevelType w:val="hybridMultilevel"/>
    <w:tmpl w:val="DD9AFB04"/>
    <w:lvl w:ilvl="0" w:tplc="2BCA62EE">
      <w:start w:val="1"/>
      <w:numFmt w:val="lowerRoman"/>
      <w:lvlText w:val="%1."/>
      <w:lvlJc w:val="left"/>
      <w:pPr>
        <w:ind w:left="1080" w:hanging="72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185D6842"/>
    <w:multiLevelType w:val="hybridMultilevel"/>
    <w:tmpl w:val="C95EBC0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1CBC0B07"/>
    <w:multiLevelType w:val="multilevel"/>
    <w:tmpl w:val="D7F0B6B4"/>
    <w:lvl w:ilvl="0">
      <w:start w:val="1"/>
      <w:numFmt w:val="decimal"/>
      <w:pStyle w:val="NumberedBullet3"/>
      <w:lvlText w:val="%1."/>
      <w:lvlJc w:val="left"/>
      <w:pPr>
        <w:tabs>
          <w:tab w:val="num" w:pos="360"/>
        </w:tabs>
        <w:ind w:left="360" w:hanging="360"/>
      </w:pPr>
      <w:rPr>
        <w:rFonts w:hint="default"/>
      </w:rPr>
    </w:lvl>
    <w:lvl w:ilvl="1">
      <w:start w:val="1"/>
      <w:numFmt w:val="lowerLetter"/>
      <w:pStyle w:val="NumberedBullet2"/>
      <w:lvlText w:val="%2."/>
      <w:lvlJc w:val="left"/>
      <w:pPr>
        <w:tabs>
          <w:tab w:val="num" w:pos="1134"/>
        </w:tabs>
        <w:ind w:left="1134" w:hanging="425"/>
      </w:pPr>
      <w:rPr>
        <w:rFonts w:hint="default"/>
      </w:rPr>
    </w:lvl>
    <w:lvl w:ilvl="2">
      <w:start w:val="1"/>
      <w:numFmt w:val="lowerRoman"/>
      <w:pStyle w:val="NumberedBullet3"/>
      <w:lvlText w:val="%3."/>
      <w:lvlJc w:val="left"/>
      <w:pPr>
        <w:tabs>
          <w:tab w:val="num" w:pos="2064"/>
        </w:tabs>
        <w:ind w:left="1701" w:hanging="357"/>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1" w15:restartNumberingAfterBreak="0">
    <w:nsid w:val="20AD4EB7"/>
    <w:multiLevelType w:val="multilevel"/>
    <w:tmpl w:val="FB0EE4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1B60C1"/>
    <w:multiLevelType w:val="hybridMultilevel"/>
    <w:tmpl w:val="433475CC"/>
    <w:lvl w:ilvl="0" w:tplc="51604938">
      <w:start w:val="1"/>
      <w:numFmt w:val="lowerRoman"/>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15:restartNumberingAfterBreak="0">
    <w:nsid w:val="2A443BF1"/>
    <w:multiLevelType w:val="hybridMultilevel"/>
    <w:tmpl w:val="0A407ACC"/>
    <w:lvl w:ilvl="0" w:tplc="40DC8D7E">
      <w:start w:val="1"/>
      <w:numFmt w:val="bullet"/>
      <w:pStyle w:val="ListBullet2"/>
      <w:lvlText w:val="-"/>
      <w:lvlJc w:val="left"/>
      <w:pPr>
        <w:tabs>
          <w:tab w:val="num" w:pos="1094"/>
        </w:tabs>
        <w:ind w:left="1094" w:hanging="442"/>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0A9038E"/>
    <w:multiLevelType w:val="hybridMultilevel"/>
    <w:tmpl w:val="296C6C08"/>
    <w:lvl w:ilvl="0" w:tplc="041D0017">
      <w:start w:val="1"/>
      <w:numFmt w:val="lowerLetter"/>
      <w:lvlText w:val="%1)"/>
      <w:lvlJc w:val="left"/>
      <w:pPr>
        <w:ind w:left="1440" w:hanging="360"/>
      </w:pPr>
    </w:lvl>
    <w:lvl w:ilvl="1" w:tplc="041D0019" w:tentative="1">
      <w:start w:val="1"/>
      <w:numFmt w:val="lowerLetter"/>
      <w:lvlText w:val="%2."/>
      <w:lvlJc w:val="left"/>
      <w:pPr>
        <w:ind w:left="2160" w:hanging="360"/>
      </w:pPr>
    </w:lvl>
    <w:lvl w:ilvl="2" w:tplc="041D001B" w:tentative="1">
      <w:start w:val="1"/>
      <w:numFmt w:val="lowerRoman"/>
      <w:lvlText w:val="%3."/>
      <w:lvlJc w:val="right"/>
      <w:pPr>
        <w:ind w:left="2880" w:hanging="180"/>
      </w:pPr>
    </w:lvl>
    <w:lvl w:ilvl="3" w:tplc="041D000F" w:tentative="1">
      <w:start w:val="1"/>
      <w:numFmt w:val="decimal"/>
      <w:lvlText w:val="%4."/>
      <w:lvlJc w:val="left"/>
      <w:pPr>
        <w:ind w:left="3600" w:hanging="360"/>
      </w:pPr>
    </w:lvl>
    <w:lvl w:ilvl="4" w:tplc="041D0019" w:tentative="1">
      <w:start w:val="1"/>
      <w:numFmt w:val="lowerLetter"/>
      <w:lvlText w:val="%5."/>
      <w:lvlJc w:val="left"/>
      <w:pPr>
        <w:ind w:left="4320" w:hanging="360"/>
      </w:pPr>
    </w:lvl>
    <w:lvl w:ilvl="5" w:tplc="041D001B" w:tentative="1">
      <w:start w:val="1"/>
      <w:numFmt w:val="lowerRoman"/>
      <w:lvlText w:val="%6."/>
      <w:lvlJc w:val="right"/>
      <w:pPr>
        <w:ind w:left="5040" w:hanging="180"/>
      </w:pPr>
    </w:lvl>
    <w:lvl w:ilvl="6" w:tplc="041D000F" w:tentative="1">
      <w:start w:val="1"/>
      <w:numFmt w:val="decimal"/>
      <w:lvlText w:val="%7."/>
      <w:lvlJc w:val="left"/>
      <w:pPr>
        <w:ind w:left="5760" w:hanging="360"/>
      </w:pPr>
    </w:lvl>
    <w:lvl w:ilvl="7" w:tplc="041D0019" w:tentative="1">
      <w:start w:val="1"/>
      <w:numFmt w:val="lowerLetter"/>
      <w:lvlText w:val="%8."/>
      <w:lvlJc w:val="left"/>
      <w:pPr>
        <w:ind w:left="6480" w:hanging="360"/>
      </w:pPr>
    </w:lvl>
    <w:lvl w:ilvl="8" w:tplc="041D001B" w:tentative="1">
      <w:start w:val="1"/>
      <w:numFmt w:val="lowerRoman"/>
      <w:lvlText w:val="%9."/>
      <w:lvlJc w:val="right"/>
      <w:pPr>
        <w:ind w:left="7200" w:hanging="180"/>
      </w:pPr>
    </w:lvl>
  </w:abstractNum>
  <w:abstractNum w:abstractNumId="15" w15:restartNumberingAfterBreak="0">
    <w:nsid w:val="32B51599"/>
    <w:multiLevelType w:val="hybridMultilevel"/>
    <w:tmpl w:val="C50018C8"/>
    <w:lvl w:ilvl="0" w:tplc="F7A2C292">
      <w:start w:val="1"/>
      <w:numFmt w:val="lowerRoman"/>
      <w:lvlText w:val="%1."/>
      <w:lvlJc w:val="left"/>
      <w:pPr>
        <w:ind w:left="1080" w:hanging="720"/>
      </w:pPr>
      <w:rPr>
        <w:rFonts w:hint="default"/>
      </w:rPr>
    </w:lvl>
    <w:lvl w:ilvl="1" w:tplc="162E66AE">
      <w:start w:val="1"/>
      <w:numFmt w:val="decimal"/>
      <w:lvlText w:val="%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15:restartNumberingAfterBreak="0">
    <w:nsid w:val="331C0464"/>
    <w:multiLevelType w:val="hybridMultilevel"/>
    <w:tmpl w:val="2DEC2D8C"/>
    <w:lvl w:ilvl="0" w:tplc="2AD81CFC">
      <w:numFmt w:val="bullet"/>
      <w:lvlText w:val="-"/>
      <w:lvlJc w:val="left"/>
      <w:pPr>
        <w:ind w:left="1440" w:hanging="360"/>
      </w:pPr>
      <w:rPr>
        <w:rFonts w:ascii="Calibri" w:eastAsiaTheme="minorHAnsi" w:hAnsi="Calibri" w:cs="Calibri"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17" w15:restartNumberingAfterBreak="0">
    <w:nsid w:val="336D1657"/>
    <w:multiLevelType w:val="hybridMultilevel"/>
    <w:tmpl w:val="9DB21C4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34B42344"/>
    <w:multiLevelType w:val="hybridMultilevel"/>
    <w:tmpl w:val="8EB6400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15:restartNumberingAfterBreak="0">
    <w:nsid w:val="37916B88"/>
    <w:multiLevelType w:val="hybridMultilevel"/>
    <w:tmpl w:val="10725A56"/>
    <w:lvl w:ilvl="0" w:tplc="041D000B">
      <w:start w:val="1"/>
      <w:numFmt w:val="bullet"/>
      <w:lvlText w:val=""/>
      <w:lvlJc w:val="left"/>
      <w:pPr>
        <w:ind w:left="1080" w:hanging="360"/>
      </w:pPr>
      <w:rPr>
        <w:rFonts w:ascii="Wingdings" w:hAnsi="Wingdings"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0" w15:restartNumberingAfterBreak="0">
    <w:nsid w:val="42F74909"/>
    <w:multiLevelType w:val="multilevel"/>
    <w:tmpl w:val="A81605DA"/>
    <w:lvl w:ilvl="0">
      <w:start w:val="1"/>
      <w:numFmt w:val="decimal"/>
      <w:pStyle w:val="NumberedBullet1"/>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1" w15:restartNumberingAfterBreak="0">
    <w:nsid w:val="45ED5AD9"/>
    <w:multiLevelType w:val="hybridMultilevel"/>
    <w:tmpl w:val="B80E6F32"/>
    <w:lvl w:ilvl="0" w:tplc="FFFFFFFF">
      <w:start w:val="1"/>
      <w:numFmt w:val="bullet"/>
      <w:pStyle w:val="BulletList"/>
      <w:lvlText w:val=""/>
      <w:lvlJc w:val="left"/>
      <w:pPr>
        <w:tabs>
          <w:tab w:val="num" w:pos="473"/>
        </w:tabs>
        <w:ind w:left="471" w:hanging="358"/>
      </w:pPr>
      <w:rPr>
        <w:rFonts w:ascii="Symbol" w:hAnsi="Symbol" w:hint="default"/>
        <w:b w:val="0"/>
        <w:i w:val="0"/>
        <w:color w:val="auto"/>
        <w:sz w:val="16"/>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FF87D41"/>
    <w:multiLevelType w:val="hybridMultilevel"/>
    <w:tmpl w:val="FC586F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21511EB"/>
    <w:multiLevelType w:val="hybridMultilevel"/>
    <w:tmpl w:val="4E1270F2"/>
    <w:lvl w:ilvl="0" w:tplc="041D001B">
      <w:start w:val="1"/>
      <w:numFmt w:val="lowerRoman"/>
      <w:lvlText w:val="%1."/>
      <w:lvlJc w:val="right"/>
      <w:pPr>
        <w:ind w:left="1080" w:hanging="360"/>
      </w:pPr>
    </w:lvl>
    <w:lvl w:ilvl="1" w:tplc="041D001B">
      <w:start w:val="1"/>
      <w:numFmt w:val="lowerRoman"/>
      <w:lvlText w:val="%2."/>
      <w:lvlJc w:val="righ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24" w15:restartNumberingAfterBreak="0">
    <w:nsid w:val="67AC6F8E"/>
    <w:multiLevelType w:val="hybridMultilevel"/>
    <w:tmpl w:val="B99C0958"/>
    <w:lvl w:ilvl="0" w:tplc="041D0001">
      <w:start w:val="1"/>
      <w:numFmt w:val="bullet"/>
      <w:lvlText w:val=""/>
      <w:lvlJc w:val="left"/>
      <w:pPr>
        <w:ind w:left="1664" w:hanging="360"/>
      </w:pPr>
      <w:rPr>
        <w:rFonts w:ascii="Symbol" w:hAnsi="Symbol" w:hint="default"/>
      </w:rPr>
    </w:lvl>
    <w:lvl w:ilvl="1" w:tplc="041D0003">
      <w:start w:val="1"/>
      <w:numFmt w:val="bullet"/>
      <w:lvlText w:val="o"/>
      <w:lvlJc w:val="left"/>
      <w:pPr>
        <w:ind w:left="2384" w:hanging="360"/>
      </w:pPr>
      <w:rPr>
        <w:rFonts w:ascii="Courier New" w:hAnsi="Courier New" w:cs="Courier New" w:hint="default"/>
      </w:rPr>
    </w:lvl>
    <w:lvl w:ilvl="2" w:tplc="041D0005" w:tentative="1">
      <w:start w:val="1"/>
      <w:numFmt w:val="bullet"/>
      <w:lvlText w:val=""/>
      <w:lvlJc w:val="left"/>
      <w:pPr>
        <w:ind w:left="3104" w:hanging="360"/>
      </w:pPr>
      <w:rPr>
        <w:rFonts w:ascii="Wingdings" w:hAnsi="Wingdings" w:hint="default"/>
      </w:rPr>
    </w:lvl>
    <w:lvl w:ilvl="3" w:tplc="041D0001" w:tentative="1">
      <w:start w:val="1"/>
      <w:numFmt w:val="bullet"/>
      <w:lvlText w:val=""/>
      <w:lvlJc w:val="left"/>
      <w:pPr>
        <w:ind w:left="3824" w:hanging="360"/>
      </w:pPr>
      <w:rPr>
        <w:rFonts w:ascii="Symbol" w:hAnsi="Symbol" w:hint="default"/>
      </w:rPr>
    </w:lvl>
    <w:lvl w:ilvl="4" w:tplc="041D0003" w:tentative="1">
      <w:start w:val="1"/>
      <w:numFmt w:val="bullet"/>
      <w:lvlText w:val="o"/>
      <w:lvlJc w:val="left"/>
      <w:pPr>
        <w:ind w:left="4544" w:hanging="360"/>
      </w:pPr>
      <w:rPr>
        <w:rFonts w:ascii="Courier New" w:hAnsi="Courier New" w:cs="Courier New" w:hint="default"/>
      </w:rPr>
    </w:lvl>
    <w:lvl w:ilvl="5" w:tplc="041D0005" w:tentative="1">
      <w:start w:val="1"/>
      <w:numFmt w:val="bullet"/>
      <w:lvlText w:val=""/>
      <w:lvlJc w:val="left"/>
      <w:pPr>
        <w:ind w:left="5264" w:hanging="360"/>
      </w:pPr>
      <w:rPr>
        <w:rFonts w:ascii="Wingdings" w:hAnsi="Wingdings" w:hint="default"/>
      </w:rPr>
    </w:lvl>
    <w:lvl w:ilvl="6" w:tplc="041D0001" w:tentative="1">
      <w:start w:val="1"/>
      <w:numFmt w:val="bullet"/>
      <w:lvlText w:val=""/>
      <w:lvlJc w:val="left"/>
      <w:pPr>
        <w:ind w:left="5984" w:hanging="360"/>
      </w:pPr>
      <w:rPr>
        <w:rFonts w:ascii="Symbol" w:hAnsi="Symbol" w:hint="default"/>
      </w:rPr>
    </w:lvl>
    <w:lvl w:ilvl="7" w:tplc="041D0003" w:tentative="1">
      <w:start w:val="1"/>
      <w:numFmt w:val="bullet"/>
      <w:lvlText w:val="o"/>
      <w:lvlJc w:val="left"/>
      <w:pPr>
        <w:ind w:left="6704" w:hanging="360"/>
      </w:pPr>
      <w:rPr>
        <w:rFonts w:ascii="Courier New" w:hAnsi="Courier New" w:cs="Courier New" w:hint="default"/>
      </w:rPr>
    </w:lvl>
    <w:lvl w:ilvl="8" w:tplc="041D0005" w:tentative="1">
      <w:start w:val="1"/>
      <w:numFmt w:val="bullet"/>
      <w:lvlText w:val=""/>
      <w:lvlJc w:val="left"/>
      <w:pPr>
        <w:ind w:left="7424" w:hanging="360"/>
      </w:pPr>
      <w:rPr>
        <w:rFonts w:ascii="Wingdings" w:hAnsi="Wingdings" w:hint="default"/>
      </w:rPr>
    </w:lvl>
  </w:abstractNum>
  <w:abstractNum w:abstractNumId="25" w15:restartNumberingAfterBreak="0">
    <w:nsid w:val="69052812"/>
    <w:multiLevelType w:val="hybridMultilevel"/>
    <w:tmpl w:val="C818C4F4"/>
    <w:lvl w:ilvl="0" w:tplc="51604938">
      <w:start w:val="1"/>
      <w:numFmt w:val="lowerRoman"/>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694F5B38"/>
    <w:multiLevelType w:val="hybridMultilevel"/>
    <w:tmpl w:val="20D4B622"/>
    <w:lvl w:ilvl="0" w:tplc="C2222154">
      <w:start w:val="1"/>
      <w:numFmt w:val="bullet"/>
      <w:lvlText w:val=""/>
      <w:lvlJc w:val="left"/>
      <w:pPr>
        <w:tabs>
          <w:tab w:val="num" w:pos="360"/>
        </w:tabs>
        <w:ind w:left="360" w:hanging="360"/>
      </w:pPr>
      <w:rPr>
        <w:rFonts w:ascii="Wingdings" w:hAnsi="Wingdings" w:hint="default"/>
        <w:color w:val="000000"/>
        <w:position w:val="2"/>
        <w:sz w:val="14"/>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E1312D0"/>
    <w:multiLevelType w:val="hybridMultilevel"/>
    <w:tmpl w:val="2F0C45D6"/>
    <w:lvl w:ilvl="0" w:tplc="2AD81CFC">
      <w:numFmt w:val="bullet"/>
      <w:lvlText w:val="-"/>
      <w:lvlJc w:val="left"/>
      <w:pPr>
        <w:ind w:left="720" w:hanging="360"/>
      </w:pPr>
      <w:rPr>
        <w:rFonts w:ascii="Calibri" w:eastAsiaTheme="minorHAnsi" w:hAnsi="Calibri" w:cs="Calibr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15:restartNumberingAfterBreak="0">
    <w:nsid w:val="70302A76"/>
    <w:multiLevelType w:val="hybridMultilevel"/>
    <w:tmpl w:val="79E8374A"/>
    <w:lvl w:ilvl="0" w:tplc="9A4E4D0E">
      <w:start w:val="1"/>
      <w:numFmt w:val="lowerRoman"/>
      <w:lvlText w:val="%1."/>
      <w:lvlJc w:val="left"/>
      <w:pPr>
        <w:ind w:left="1080" w:hanging="72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9" w15:restartNumberingAfterBreak="0">
    <w:nsid w:val="79574EB2"/>
    <w:multiLevelType w:val="hybridMultilevel"/>
    <w:tmpl w:val="58A4F700"/>
    <w:lvl w:ilvl="0" w:tplc="041D0019">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 w:numId="5">
    <w:abstractNumId w:val="26"/>
  </w:num>
  <w:num w:numId="6">
    <w:abstractNumId w:val="13"/>
  </w:num>
  <w:num w:numId="7">
    <w:abstractNumId w:val="10"/>
  </w:num>
  <w:num w:numId="8">
    <w:abstractNumId w:val="20"/>
  </w:num>
  <w:num w:numId="9">
    <w:abstractNumId w:val="7"/>
  </w:num>
  <w:num w:numId="10">
    <w:abstractNumId w:val="21"/>
  </w:num>
  <w:num w:numId="11">
    <w:abstractNumId w:val="6"/>
  </w:num>
  <w:num w:numId="12">
    <w:abstractNumId w:val="22"/>
  </w:num>
  <w:num w:numId="13">
    <w:abstractNumId w:val="4"/>
  </w:num>
  <w:num w:numId="14">
    <w:abstractNumId w:val="9"/>
  </w:num>
  <w:num w:numId="15">
    <w:abstractNumId w:val="24"/>
  </w:num>
  <w:num w:numId="16">
    <w:abstractNumId w:val="19"/>
  </w:num>
  <w:num w:numId="17">
    <w:abstractNumId w:val="27"/>
  </w:num>
  <w:num w:numId="18">
    <w:abstractNumId w:val="29"/>
  </w:num>
  <w:num w:numId="19">
    <w:abstractNumId w:val="23"/>
  </w:num>
  <w:num w:numId="20">
    <w:abstractNumId w:val="15"/>
  </w:num>
  <w:num w:numId="21">
    <w:abstractNumId w:val="25"/>
  </w:num>
  <w:num w:numId="22">
    <w:abstractNumId w:val="17"/>
  </w:num>
  <w:num w:numId="23">
    <w:abstractNumId w:val="28"/>
  </w:num>
  <w:num w:numId="24">
    <w:abstractNumId w:val="8"/>
  </w:num>
  <w:num w:numId="25">
    <w:abstractNumId w:val="18"/>
  </w:num>
  <w:num w:numId="26">
    <w:abstractNumId w:val="12"/>
  </w:num>
  <w:num w:numId="27">
    <w:abstractNumId w:val="5"/>
  </w:num>
  <w:num w:numId="28">
    <w:abstractNumId w:val="16"/>
  </w:num>
  <w:num w:numId="29">
    <w:abstractNumId w:val="14"/>
  </w:num>
  <w:num w:numId="30">
    <w:abstractNumId w:val="1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7B38"/>
    <w:rsid w:val="000203EE"/>
    <w:rsid w:val="0009577C"/>
    <w:rsid w:val="000B140A"/>
    <w:rsid w:val="00125BE1"/>
    <w:rsid w:val="00172464"/>
    <w:rsid w:val="001A5547"/>
    <w:rsid w:val="001E3AF0"/>
    <w:rsid w:val="0023085E"/>
    <w:rsid w:val="002416EF"/>
    <w:rsid w:val="00272372"/>
    <w:rsid w:val="00320F94"/>
    <w:rsid w:val="00324306"/>
    <w:rsid w:val="0032661C"/>
    <w:rsid w:val="003B4FF0"/>
    <w:rsid w:val="00410265"/>
    <w:rsid w:val="004367A7"/>
    <w:rsid w:val="004A1E7A"/>
    <w:rsid w:val="004F314D"/>
    <w:rsid w:val="0052025E"/>
    <w:rsid w:val="00537B38"/>
    <w:rsid w:val="00587608"/>
    <w:rsid w:val="005A29E4"/>
    <w:rsid w:val="005D147E"/>
    <w:rsid w:val="005D29E3"/>
    <w:rsid w:val="005E16D8"/>
    <w:rsid w:val="006A0BDD"/>
    <w:rsid w:val="006D0DB3"/>
    <w:rsid w:val="006E0070"/>
    <w:rsid w:val="006E2796"/>
    <w:rsid w:val="00716FC1"/>
    <w:rsid w:val="00763203"/>
    <w:rsid w:val="007A3017"/>
    <w:rsid w:val="007E5333"/>
    <w:rsid w:val="00806D04"/>
    <w:rsid w:val="008465EE"/>
    <w:rsid w:val="00875547"/>
    <w:rsid w:val="00971ED8"/>
    <w:rsid w:val="009A6BC9"/>
    <w:rsid w:val="009B1F2F"/>
    <w:rsid w:val="00A16E1A"/>
    <w:rsid w:val="00A301D3"/>
    <w:rsid w:val="00A35206"/>
    <w:rsid w:val="00A5056F"/>
    <w:rsid w:val="00A77AF7"/>
    <w:rsid w:val="00AA5C93"/>
    <w:rsid w:val="00B322F1"/>
    <w:rsid w:val="00B86487"/>
    <w:rsid w:val="00B90523"/>
    <w:rsid w:val="00B9492D"/>
    <w:rsid w:val="00B95864"/>
    <w:rsid w:val="00BD6B87"/>
    <w:rsid w:val="00C40C27"/>
    <w:rsid w:val="00C53BA6"/>
    <w:rsid w:val="00C852EC"/>
    <w:rsid w:val="00C904D2"/>
    <w:rsid w:val="00C9383C"/>
    <w:rsid w:val="00C93E09"/>
    <w:rsid w:val="00CB0206"/>
    <w:rsid w:val="00CC5C77"/>
    <w:rsid w:val="00D52DB1"/>
    <w:rsid w:val="00D70AC4"/>
    <w:rsid w:val="00E54EAA"/>
    <w:rsid w:val="00E905AF"/>
    <w:rsid w:val="00EE6A7B"/>
    <w:rsid w:val="00EE7F51"/>
    <w:rsid w:val="00EF09CE"/>
    <w:rsid w:val="00F32DE5"/>
    <w:rsid w:val="00F70990"/>
    <w:rsid w:val="00F80F3E"/>
    <w:rsid w:val="00F922E9"/>
    <w:rsid w:val="00FC479F"/>
    <w:rsid w:val="00FD5626"/>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8ABB0A"/>
  <w15:docId w15:val="{676F959E-AE0E-4E44-BAEC-A211ED994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4" w:unhideWhenUsed="1"/>
    <w:lsdException w:name="header" w:semiHidden="1" w:uiPriority="2" w:unhideWhenUsed="1"/>
    <w:lsdException w:name="footer" w:semiHidden="1" w:uiPriority="4"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4" w:unhideWhenUsed="1"/>
    <w:lsdException w:name="line number" w:semiHidden="1" w:uiPriority="3" w:unhideWhenUsed="1"/>
    <w:lsdException w:name="page number" w:semiHidden="1" w:uiPriority="3"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2"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nhideWhenUsed="1"/>
    <w:lsdException w:name="List Bullet 5" w:semiHidden="1" w:unhideWhenUsed="1"/>
    <w:lsdException w:name="List Number 2" w:semiHidden="1" w:uiPriority="2" w:unhideWhenUsed="1"/>
    <w:lsdException w:name="List Number 3" w:semiHidden="1" w:uiPriority="2"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4"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4"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6A7B"/>
    <w:pPr>
      <w:spacing w:after="0" w:line="240" w:lineRule="auto"/>
    </w:pPr>
    <w:rPr>
      <w:rFonts w:ascii="Arial" w:eastAsia="Times New Roman" w:hAnsi="Arial" w:cs="Times New Roman"/>
      <w:sz w:val="20"/>
      <w:szCs w:val="20"/>
    </w:rPr>
  </w:style>
  <w:style w:type="paragraph" w:styleId="Heading1">
    <w:name w:val="heading 1"/>
    <w:aliases w:val="h1,L1,Level 1,•H1,H11,H12,H13,H14,H15,H16,H17,H18,H19,H110,H111,H112,H113,H114,H115,H116,H121,H131,H141,H151,H161,H171,H181,H191,H1101,H1111,H1121,H1131,H1141,H1151,H117,H118,H119,H120,H122,H123,H124,H125,H126,H127,H128,H129,H130,heading 1,1"/>
    <w:basedOn w:val="Normal"/>
    <w:next w:val="Normal"/>
    <w:link w:val="Heading1Char"/>
    <w:qFormat/>
    <w:rsid w:val="00EE6A7B"/>
    <w:pPr>
      <w:keepNext/>
      <w:numPr>
        <w:numId w:val="9"/>
      </w:numPr>
      <w:tabs>
        <w:tab w:val="left" w:pos="0"/>
      </w:tabs>
      <w:spacing w:before="360" w:after="120"/>
      <w:outlineLvl w:val="0"/>
    </w:pPr>
    <w:rPr>
      <w:rFonts w:cs="Arial"/>
      <w:b/>
      <w:bCs/>
      <w:kern w:val="32"/>
      <w:sz w:val="24"/>
      <w:szCs w:val="32"/>
    </w:rPr>
  </w:style>
  <w:style w:type="paragraph" w:styleId="Heading2">
    <w:name w:val="heading 2"/>
    <w:aliases w:val="Heading 2 - FIRST,Reset numbering,h2,H2,•H2,(Alt+2),(Alt+2)1,(Alt+2)2,H21,H22,H23,H211,H221,H24,H212,H222,H231,H2111,H2211,H25,H213,H223,H232,H2112,H2212,H26,H214,H224,H233,H2113,H2213,H27,H215,H225,H234,H2114,H2214,H28,H216,H226,H235,H2115,2"/>
    <w:basedOn w:val="Normal"/>
    <w:next w:val="Normal"/>
    <w:link w:val="Heading2Char"/>
    <w:qFormat/>
    <w:rsid w:val="00EE6A7B"/>
    <w:pPr>
      <w:keepNext/>
      <w:numPr>
        <w:ilvl w:val="1"/>
        <w:numId w:val="9"/>
      </w:numPr>
      <w:tabs>
        <w:tab w:val="left" w:pos="0"/>
      </w:tabs>
      <w:spacing w:before="120" w:after="120"/>
      <w:outlineLvl w:val="1"/>
    </w:pPr>
    <w:rPr>
      <w:rFonts w:cs="Arial"/>
      <w:b/>
      <w:bCs/>
      <w:sz w:val="22"/>
      <w:szCs w:val="28"/>
    </w:rPr>
  </w:style>
  <w:style w:type="paragraph" w:styleId="Heading3">
    <w:name w:val="heading 3"/>
    <w:aliases w:val="Level 1 - 1,h3,H3,H31,H32,H33,H311,H34,H312,H321,H331,H3111,H35,H313,H322,H332,H3112,H36,H314,H323,H333,H3113,H37,H315,H324,H334,H3114,H38,H316,H325,H335,H3115,H39,H317,H326,H336,H3116,H310,H318,H327,H337,H3117,H319,H328,H338,H3118,H320,H3110"/>
    <w:basedOn w:val="Normal"/>
    <w:next w:val="Normal"/>
    <w:link w:val="Heading3Char"/>
    <w:qFormat/>
    <w:rsid w:val="00EE6A7B"/>
    <w:pPr>
      <w:keepNext/>
      <w:numPr>
        <w:ilvl w:val="2"/>
        <w:numId w:val="9"/>
      </w:numPr>
      <w:tabs>
        <w:tab w:val="clear" w:pos="720"/>
        <w:tab w:val="left" w:pos="0"/>
      </w:tabs>
      <w:spacing w:before="120" w:after="120"/>
      <w:ind w:left="0" w:hanging="567"/>
      <w:outlineLvl w:val="2"/>
    </w:pPr>
    <w:rPr>
      <w:rFonts w:cs="Arial"/>
      <w:b/>
      <w:bCs/>
      <w:szCs w:val="26"/>
    </w:rPr>
  </w:style>
  <w:style w:type="paragraph" w:styleId="Heading4">
    <w:name w:val="heading 4"/>
    <w:aliases w:val="Level 2 - a,h4,H4,H41,H42,H43,H44,H45,H46,H47,H48,H49,H410,H411,H421,H431,H441,H451,H461,H471,H481,H491,H4101,H412,H413,H414,H415,H416,H417,H418,H419,H420,H422,H423,H4110,H432,H442,H452,H462,H472,H482,H492,H4102,H4111,H4121,H4131,H4141,H4151,4"/>
    <w:basedOn w:val="Normal"/>
    <w:next w:val="Normal"/>
    <w:link w:val="Heading4Char"/>
    <w:unhideWhenUsed/>
    <w:qFormat/>
    <w:rsid w:val="00EE6A7B"/>
    <w:pPr>
      <w:keepNext/>
      <w:numPr>
        <w:ilvl w:val="3"/>
        <w:numId w:val="9"/>
      </w:numPr>
      <w:spacing w:before="240" w:after="60"/>
      <w:outlineLvl w:val="3"/>
    </w:pPr>
    <w:rPr>
      <w:rFonts w:ascii="Times New Roman" w:hAnsi="Times New Roman"/>
      <w:b/>
      <w:bCs/>
      <w:sz w:val="28"/>
      <w:szCs w:val="28"/>
    </w:rPr>
  </w:style>
  <w:style w:type="paragraph" w:styleId="Heading5">
    <w:name w:val="heading 5"/>
    <w:aliases w:val="Level 3 - i,h5,H5,H51,H52,H53,H54,H55,H56,H57,H58,H59,H510,H511,H512,H513,H514,H515,H516,H517,H518,H519,H520,H521,H522,H523,H524,H525,H526,H527,H528,H529,H530,H531,H532,H533,H534,H535,H536,H537,H538,H539,H540,H541,H542,H543,H544,H545,H546,H547"/>
    <w:basedOn w:val="Normal"/>
    <w:next w:val="Normal"/>
    <w:link w:val="Heading5Char"/>
    <w:unhideWhenUsed/>
    <w:qFormat/>
    <w:rsid w:val="00EE6A7B"/>
    <w:pPr>
      <w:numPr>
        <w:ilvl w:val="4"/>
        <w:numId w:val="9"/>
      </w:numPr>
      <w:spacing w:before="240" w:after="60"/>
      <w:outlineLvl w:val="4"/>
    </w:pPr>
    <w:rPr>
      <w:b/>
      <w:bCs/>
      <w:i/>
      <w:iCs/>
      <w:sz w:val="26"/>
      <w:szCs w:val="26"/>
    </w:rPr>
  </w:style>
  <w:style w:type="paragraph" w:styleId="Heading6">
    <w:name w:val="heading 6"/>
    <w:aliases w:val="Legal Level 1."/>
    <w:basedOn w:val="Normal"/>
    <w:next w:val="Normal"/>
    <w:link w:val="Heading6Char"/>
    <w:uiPriority w:val="99"/>
    <w:unhideWhenUsed/>
    <w:qFormat/>
    <w:rsid w:val="00EE6A7B"/>
    <w:pPr>
      <w:numPr>
        <w:ilvl w:val="5"/>
        <w:numId w:val="9"/>
      </w:numPr>
      <w:spacing w:before="240" w:after="60"/>
      <w:outlineLvl w:val="5"/>
    </w:pPr>
    <w:rPr>
      <w:rFonts w:ascii="Times New Roman" w:hAnsi="Times New Roman"/>
      <w:b/>
      <w:bCs/>
      <w:sz w:val="22"/>
      <w:szCs w:val="22"/>
    </w:rPr>
  </w:style>
  <w:style w:type="paragraph" w:styleId="Heading7">
    <w:name w:val="heading 7"/>
    <w:aliases w:val="Legal Level 1.1."/>
    <w:basedOn w:val="Normal"/>
    <w:next w:val="Normal"/>
    <w:link w:val="Heading7Char"/>
    <w:uiPriority w:val="99"/>
    <w:unhideWhenUsed/>
    <w:qFormat/>
    <w:rsid w:val="00EE6A7B"/>
    <w:pPr>
      <w:numPr>
        <w:ilvl w:val="6"/>
        <w:numId w:val="9"/>
      </w:numPr>
      <w:spacing w:before="240" w:after="60"/>
      <w:outlineLvl w:val="6"/>
    </w:pPr>
    <w:rPr>
      <w:rFonts w:ascii="Times New Roman" w:hAnsi="Times New Roman"/>
      <w:sz w:val="24"/>
      <w:szCs w:val="24"/>
    </w:rPr>
  </w:style>
  <w:style w:type="paragraph" w:styleId="Heading8">
    <w:name w:val="heading 8"/>
    <w:aliases w:val="Legal Level 1.1.1."/>
    <w:basedOn w:val="Normal"/>
    <w:next w:val="Normal"/>
    <w:link w:val="Heading8Char"/>
    <w:uiPriority w:val="99"/>
    <w:unhideWhenUsed/>
    <w:qFormat/>
    <w:rsid w:val="00EE6A7B"/>
    <w:pPr>
      <w:numPr>
        <w:ilvl w:val="7"/>
        <w:numId w:val="9"/>
      </w:numPr>
      <w:spacing w:before="240" w:after="60"/>
      <w:outlineLvl w:val="7"/>
    </w:pPr>
    <w:rPr>
      <w:rFonts w:ascii="Times New Roman" w:hAnsi="Times New Roman"/>
      <w:i/>
      <w:iCs/>
      <w:sz w:val="24"/>
      <w:szCs w:val="24"/>
    </w:rPr>
  </w:style>
  <w:style w:type="paragraph" w:styleId="Heading9">
    <w:name w:val="heading 9"/>
    <w:aliases w:val="Legal Level 1.1.1.1."/>
    <w:basedOn w:val="Normal"/>
    <w:next w:val="Normal"/>
    <w:link w:val="Heading9Char"/>
    <w:uiPriority w:val="99"/>
    <w:unhideWhenUsed/>
    <w:qFormat/>
    <w:rsid w:val="00EE6A7B"/>
    <w:pPr>
      <w:numPr>
        <w:ilvl w:val="8"/>
        <w:numId w:val="9"/>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L1 Char,Level 1 Char,•H1 Char,H11 Char,H12 Char,H13 Char,H14 Char,H15 Char,H16 Char,H17 Char,H18 Char,H19 Char,H110 Char,H111 Char,H112 Char,H113 Char,H114 Char,H115 Char,H116 Char,H121 Char,H131 Char,H141 Char,H151 Char,H161 Char"/>
    <w:basedOn w:val="DefaultParagraphFont"/>
    <w:link w:val="Heading1"/>
    <w:rsid w:val="00EE6A7B"/>
    <w:rPr>
      <w:rFonts w:ascii="Arial" w:eastAsia="Times New Roman" w:hAnsi="Arial" w:cs="Arial"/>
      <w:b/>
      <w:bCs/>
      <w:kern w:val="32"/>
      <w:sz w:val="24"/>
      <w:szCs w:val="32"/>
    </w:rPr>
  </w:style>
  <w:style w:type="character" w:customStyle="1" w:styleId="Heading2Char">
    <w:name w:val="Heading 2 Char"/>
    <w:aliases w:val="Heading 2 - FIRST Char,Reset numbering Char,h2 Char,H2 Char,•H2 Char,(Alt+2) Char,(Alt+2)1 Char,(Alt+2)2 Char,H21 Char,H22 Char,H23 Char,H211 Char,H221 Char,H24 Char,H212 Char,H222 Char,H231 Char,H2111 Char,H2211 Char,H25 Char,H213 Char"/>
    <w:basedOn w:val="DefaultParagraphFont"/>
    <w:link w:val="Heading2"/>
    <w:rsid w:val="00EE6A7B"/>
    <w:rPr>
      <w:rFonts w:ascii="Arial" w:eastAsia="Times New Roman" w:hAnsi="Arial" w:cs="Arial"/>
      <w:b/>
      <w:bCs/>
      <w:szCs w:val="28"/>
    </w:rPr>
  </w:style>
  <w:style w:type="character" w:customStyle="1" w:styleId="Heading3Char">
    <w:name w:val="Heading 3 Char"/>
    <w:aliases w:val="Level 1 - 1 Char,h3 Char,H3 Char,H31 Char,H32 Char,H33 Char,H311 Char,H34 Char,H312 Char,H321 Char,H331 Char,H3111 Char,H35 Char,H313 Char,H322 Char,H332 Char,H3112 Char,H36 Char,H314 Char,H323 Char,H333 Char,H3113 Char,H37 Char,H315 Char"/>
    <w:basedOn w:val="DefaultParagraphFont"/>
    <w:link w:val="Heading3"/>
    <w:rsid w:val="00EE6A7B"/>
    <w:rPr>
      <w:rFonts w:ascii="Arial" w:eastAsia="Times New Roman" w:hAnsi="Arial" w:cs="Arial"/>
      <w:b/>
      <w:bCs/>
      <w:sz w:val="20"/>
      <w:szCs w:val="26"/>
    </w:rPr>
  </w:style>
  <w:style w:type="character" w:customStyle="1" w:styleId="Heading4Char">
    <w:name w:val="Heading 4 Char"/>
    <w:aliases w:val="Level 2 - a Char,h4 Char,H4 Char,H41 Char,H42 Char,H43 Char,H44 Char,H45 Char,H46 Char,H47 Char,H48 Char,H49 Char,H410 Char,H411 Char,H421 Char,H431 Char,H441 Char,H451 Char,H461 Char,H471 Char,H481 Char,H491 Char,H4101 Char,H412 Char"/>
    <w:basedOn w:val="DefaultParagraphFont"/>
    <w:link w:val="Heading4"/>
    <w:rsid w:val="00EE6A7B"/>
    <w:rPr>
      <w:rFonts w:ascii="Times New Roman" w:eastAsia="Times New Roman" w:hAnsi="Times New Roman" w:cs="Times New Roman"/>
      <w:b/>
      <w:bCs/>
      <w:sz w:val="28"/>
      <w:szCs w:val="28"/>
    </w:rPr>
  </w:style>
  <w:style w:type="character" w:customStyle="1" w:styleId="Heading5Char">
    <w:name w:val="Heading 5 Char"/>
    <w:aliases w:val="Level 3 - i Char,h5 Char,H5 Char,H51 Char,H52 Char,H53 Char,H54 Char,H55 Char,H56 Char,H57 Char,H58 Char,H59 Char,H510 Char,H511 Char,H512 Char,H513 Char,H514 Char,H515 Char,H516 Char,H517 Char,H518 Char,H519 Char,H520 Char,H521 Char"/>
    <w:basedOn w:val="DefaultParagraphFont"/>
    <w:link w:val="Heading5"/>
    <w:rsid w:val="00EE6A7B"/>
    <w:rPr>
      <w:rFonts w:ascii="Arial" w:eastAsia="Times New Roman" w:hAnsi="Arial" w:cs="Times New Roman"/>
      <w:b/>
      <w:bCs/>
      <w:i/>
      <w:iCs/>
      <w:sz w:val="26"/>
      <w:szCs w:val="26"/>
    </w:rPr>
  </w:style>
  <w:style w:type="character" w:customStyle="1" w:styleId="Heading6Char">
    <w:name w:val="Heading 6 Char"/>
    <w:aliases w:val="Legal Level 1. Char"/>
    <w:basedOn w:val="DefaultParagraphFont"/>
    <w:link w:val="Heading6"/>
    <w:uiPriority w:val="99"/>
    <w:rsid w:val="00EE6A7B"/>
    <w:rPr>
      <w:rFonts w:ascii="Times New Roman" w:eastAsia="Times New Roman" w:hAnsi="Times New Roman" w:cs="Times New Roman"/>
      <w:b/>
      <w:bCs/>
    </w:rPr>
  </w:style>
  <w:style w:type="character" w:customStyle="1" w:styleId="Heading7Char">
    <w:name w:val="Heading 7 Char"/>
    <w:aliases w:val="Legal Level 1.1. Char"/>
    <w:basedOn w:val="DefaultParagraphFont"/>
    <w:link w:val="Heading7"/>
    <w:uiPriority w:val="99"/>
    <w:rsid w:val="00EE6A7B"/>
    <w:rPr>
      <w:rFonts w:ascii="Times New Roman" w:eastAsia="Times New Roman" w:hAnsi="Times New Roman" w:cs="Times New Roman"/>
      <w:sz w:val="24"/>
      <w:szCs w:val="24"/>
    </w:rPr>
  </w:style>
  <w:style w:type="character" w:customStyle="1" w:styleId="Heading8Char">
    <w:name w:val="Heading 8 Char"/>
    <w:aliases w:val="Legal Level 1.1.1. Char"/>
    <w:basedOn w:val="DefaultParagraphFont"/>
    <w:link w:val="Heading8"/>
    <w:uiPriority w:val="99"/>
    <w:rsid w:val="00EE6A7B"/>
    <w:rPr>
      <w:rFonts w:ascii="Times New Roman" w:eastAsia="Times New Roman" w:hAnsi="Times New Roman" w:cs="Times New Roman"/>
      <w:i/>
      <w:iCs/>
      <w:sz w:val="24"/>
      <w:szCs w:val="24"/>
    </w:rPr>
  </w:style>
  <w:style w:type="character" w:customStyle="1" w:styleId="Heading9Char">
    <w:name w:val="Heading 9 Char"/>
    <w:aliases w:val="Legal Level 1.1.1.1. Char"/>
    <w:basedOn w:val="DefaultParagraphFont"/>
    <w:link w:val="Heading9"/>
    <w:uiPriority w:val="99"/>
    <w:rsid w:val="00EE6A7B"/>
    <w:rPr>
      <w:rFonts w:ascii="Arial" w:eastAsia="Times New Roman" w:hAnsi="Arial" w:cs="Arial"/>
    </w:rPr>
  </w:style>
  <w:style w:type="paragraph" w:styleId="Header">
    <w:name w:val="header"/>
    <w:basedOn w:val="Normal"/>
    <w:link w:val="HeaderChar"/>
    <w:uiPriority w:val="2"/>
    <w:rsid w:val="00EE6A7B"/>
  </w:style>
  <w:style w:type="character" w:customStyle="1" w:styleId="HeaderChar">
    <w:name w:val="Header Char"/>
    <w:basedOn w:val="DefaultParagraphFont"/>
    <w:link w:val="Header"/>
    <w:uiPriority w:val="2"/>
    <w:rsid w:val="00EE6A7B"/>
    <w:rPr>
      <w:rFonts w:ascii="Arial" w:eastAsia="Times New Roman" w:hAnsi="Arial" w:cs="Times New Roman"/>
      <w:sz w:val="20"/>
      <w:szCs w:val="20"/>
    </w:rPr>
  </w:style>
  <w:style w:type="paragraph" w:styleId="Footer">
    <w:name w:val="footer"/>
    <w:basedOn w:val="Normal"/>
    <w:link w:val="FooterChar"/>
    <w:uiPriority w:val="4"/>
    <w:rsid w:val="00EE6A7B"/>
  </w:style>
  <w:style w:type="character" w:customStyle="1" w:styleId="FooterChar">
    <w:name w:val="Footer Char"/>
    <w:basedOn w:val="DefaultParagraphFont"/>
    <w:link w:val="Footer"/>
    <w:uiPriority w:val="4"/>
    <w:rsid w:val="00EE6A7B"/>
    <w:rPr>
      <w:rFonts w:ascii="Arial" w:eastAsia="Times New Roman" w:hAnsi="Arial" w:cs="Times New Roman"/>
      <w:sz w:val="20"/>
      <w:szCs w:val="20"/>
    </w:rPr>
  </w:style>
  <w:style w:type="paragraph" w:customStyle="1" w:styleId="Addressblock">
    <w:name w:val="Address block"/>
    <w:basedOn w:val="Header"/>
    <w:uiPriority w:val="4"/>
    <w:rsid w:val="00EE6A7B"/>
    <w:pPr>
      <w:tabs>
        <w:tab w:val="center" w:pos="4320"/>
        <w:tab w:val="right" w:pos="8640"/>
      </w:tabs>
      <w:spacing w:line="200" w:lineRule="exact"/>
    </w:pPr>
    <w:rPr>
      <w:rFonts w:ascii="DIN-Light" w:hAnsi="DIN-Light"/>
      <w:sz w:val="16"/>
      <w:szCs w:val="16"/>
    </w:rPr>
  </w:style>
  <w:style w:type="character" w:styleId="LineNumber">
    <w:name w:val="line number"/>
    <w:basedOn w:val="DefaultParagraphFont"/>
    <w:uiPriority w:val="3"/>
    <w:rsid w:val="00EE6A7B"/>
  </w:style>
  <w:style w:type="paragraph" w:customStyle="1" w:styleId="GPTAddressTOP">
    <w:name w:val="GPT Address TOP"/>
    <w:basedOn w:val="Header"/>
    <w:uiPriority w:val="2"/>
    <w:rsid w:val="00EE6A7B"/>
    <w:pPr>
      <w:spacing w:line="190" w:lineRule="exact"/>
    </w:pPr>
    <w:rPr>
      <w:sz w:val="15"/>
    </w:rPr>
  </w:style>
  <w:style w:type="paragraph" w:customStyle="1" w:styleId="GPTAddressBTM">
    <w:name w:val="GPT Address BTM"/>
    <w:basedOn w:val="Footer"/>
    <w:uiPriority w:val="2"/>
    <w:rsid w:val="00EE6A7B"/>
    <w:pPr>
      <w:spacing w:after="90" w:line="190" w:lineRule="exact"/>
    </w:pPr>
    <w:rPr>
      <w:sz w:val="15"/>
    </w:rPr>
  </w:style>
  <w:style w:type="character" w:styleId="PageNumber">
    <w:name w:val="page number"/>
    <w:basedOn w:val="DefaultParagraphFont"/>
    <w:uiPriority w:val="3"/>
    <w:rsid w:val="00EE6A7B"/>
    <w:rPr>
      <w:sz w:val="16"/>
    </w:rPr>
  </w:style>
  <w:style w:type="paragraph" w:customStyle="1" w:styleId="NumberedBullet1">
    <w:name w:val="Numbered Bullet 1"/>
    <w:basedOn w:val="Normal"/>
    <w:uiPriority w:val="1"/>
    <w:qFormat/>
    <w:rsid w:val="00EE6A7B"/>
    <w:pPr>
      <w:numPr>
        <w:numId w:val="8"/>
      </w:numPr>
      <w:spacing w:after="40"/>
      <w:ind w:left="357" w:hanging="357"/>
    </w:pPr>
  </w:style>
  <w:style w:type="paragraph" w:styleId="ListBullet">
    <w:name w:val="List Bullet"/>
    <w:basedOn w:val="Normal"/>
    <w:uiPriority w:val="99"/>
    <w:qFormat/>
    <w:rsid w:val="00EE6A7B"/>
    <w:pPr>
      <w:numPr>
        <w:numId w:val="13"/>
      </w:numPr>
      <w:spacing w:after="120"/>
    </w:pPr>
  </w:style>
  <w:style w:type="paragraph" w:styleId="ListBullet2">
    <w:name w:val="List Bullet 2"/>
    <w:basedOn w:val="Normal"/>
    <w:uiPriority w:val="1"/>
    <w:qFormat/>
    <w:rsid w:val="00EE6A7B"/>
    <w:pPr>
      <w:numPr>
        <w:numId w:val="6"/>
      </w:numPr>
      <w:tabs>
        <w:tab w:val="clear" w:pos="1094"/>
        <w:tab w:val="left" w:pos="714"/>
      </w:tabs>
      <w:spacing w:after="120"/>
      <w:ind w:left="714" w:hanging="357"/>
    </w:pPr>
  </w:style>
  <w:style w:type="paragraph" w:styleId="ListBullet3">
    <w:name w:val="List Bullet 3"/>
    <w:basedOn w:val="Normal"/>
    <w:uiPriority w:val="1"/>
    <w:qFormat/>
    <w:rsid w:val="00EE6A7B"/>
    <w:pPr>
      <w:numPr>
        <w:numId w:val="1"/>
      </w:numPr>
      <w:tabs>
        <w:tab w:val="clear" w:pos="1778"/>
        <w:tab w:val="left" w:pos="1072"/>
      </w:tabs>
      <w:spacing w:after="120"/>
      <w:ind w:left="1071" w:hanging="357"/>
    </w:pPr>
  </w:style>
  <w:style w:type="paragraph" w:styleId="ListNumber">
    <w:name w:val="List Number"/>
    <w:basedOn w:val="Normal"/>
    <w:uiPriority w:val="2"/>
    <w:unhideWhenUsed/>
    <w:rsid w:val="00EE6A7B"/>
    <w:pPr>
      <w:numPr>
        <w:numId w:val="2"/>
      </w:numPr>
    </w:pPr>
  </w:style>
  <w:style w:type="paragraph" w:styleId="ListNumber2">
    <w:name w:val="List Number 2"/>
    <w:basedOn w:val="Normal"/>
    <w:uiPriority w:val="2"/>
    <w:unhideWhenUsed/>
    <w:rsid w:val="00EE6A7B"/>
    <w:pPr>
      <w:numPr>
        <w:numId w:val="3"/>
      </w:numPr>
    </w:pPr>
  </w:style>
  <w:style w:type="paragraph" w:styleId="ListNumber3">
    <w:name w:val="List Number 3"/>
    <w:basedOn w:val="Normal"/>
    <w:uiPriority w:val="2"/>
    <w:unhideWhenUsed/>
    <w:rsid w:val="00EE6A7B"/>
    <w:pPr>
      <w:numPr>
        <w:numId w:val="4"/>
      </w:numPr>
    </w:pPr>
  </w:style>
  <w:style w:type="paragraph" w:customStyle="1" w:styleId="NumberedBullet2">
    <w:name w:val="Numbered Bullet 2"/>
    <w:basedOn w:val="NumberedBullet1"/>
    <w:uiPriority w:val="1"/>
    <w:qFormat/>
    <w:rsid w:val="00EE6A7B"/>
    <w:pPr>
      <w:numPr>
        <w:ilvl w:val="1"/>
        <w:numId w:val="7"/>
      </w:numPr>
      <w:tabs>
        <w:tab w:val="clear" w:pos="1134"/>
        <w:tab w:val="left" w:pos="714"/>
      </w:tabs>
      <w:ind w:left="714" w:hanging="357"/>
    </w:pPr>
  </w:style>
  <w:style w:type="paragraph" w:customStyle="1" w:styleId="NumberedBullet3">
    <w:name w:val="Numbered Bullet 3"/>
    <w:basedOn w:val="NumberedBullet2"/>
    <w:uiPriority w:val="1"/>
    <w:qFormat/>
    <w:rsid w:val="00EE6A7B"/>
    <w:pPr>
      <w:numPr>
        <w:ilvl w:val="2"/>
      </w:numPr>
      <w:tabs>
        <w:tab w:val="clear" w:pos="2064"/>
      </w:tabs>
      <w:ind w:left="1071"/>
    </w:pPr>
  </w:style>
  <w:style w:type="paragraph" w:customStyle="1" w:styleId="TableHeading">
    <w:name w:val="Table Heading"/>
    <w:basedOn w:val="Normal"/>
    <w:uiPriority w:val="3"/>
    <w:rsid w:val="00EE6A7B"/>
    <w:pPr>
      <w:widowControl w:val="0"/>
    </w:pPr>
    <w:rPr>
      <w:b/>
      <w:bCs/>
      <w:sz w:val="22"/>
    </w:rPr>
  </w:style>
  <w:style w:type="paragraph" w:customStyle="1" w:styleId="TableBodyCopy">
    <w:name w:val="Table Body Copy"/>
    <w:basedOn w:val="Normal"/>
    <w:uiPriority w:val="3"/>
    <w:rsid w:val="00EE6A7B"/>
    <w:pPr>
      <w:widowControl w:val="0"/>
    </w:pPr>
  </w:style>
  <w:style w:type="paragraph" w:customStyle="1" w:styleId="GPTAddressTOPBd">
    <w:name w:val="GPT Address TOP Bd"/>
    <w:basedOn w:val="GPTAddressTOP"/>
    <w:uiPriority w:val="2"/>
    <w:rsid w:val="00EE6A7B"/>
    <w:rPr>
      <w:b/>
      <w:bCs/>
      <w:spacing w:val="-4"/>
    </w:rPr>
  </w:style>
  <w:style w:type="paragraph" w:customStyle="1" w:styleId="GPTAddressBTMBd">
    <w:name w:val="GPT Address BTM Bd"/>
    <w:basedOn w:val="GPTAddressBTM"/>
    <w:uiPriority w:val="2"/>
    <w:rsid w:val="00EE6A7B"/>
    <w:pPr>
      <w:spacing w:after="0" w:line="200" w:lineRule="exact"/>
    </w:pPr>
    <w:rPr>
      <w:b/>
      <w:bCs/>
    </w:rPr>
  </w:style>
  <w:style w:type="paragraph" w:customStyle="1" w:styleId="Spacer">
    <w:name w:val="Spacer"/>
    <w:basedOn w:val="Normal"/>
    <w:uiPriority w:val="3"/>
    <w:rsid w:val="00EE6A7B"/>
    <w:rPr>
      <w:sz w:val="4"/>
    </w:rPr>
  </w:style>
  <w:style w:type="paragraph" w:customStyle="1" w:styleId="GPTMediaReleaseTitle">
    <w:name w:val="GPT Media Release Title"/>
    <w:basedOn w:val="Normal"/>
    <w:uiPriority w:val="2"/>
    <w:rsid w:val="00EE6A7B"/>
    <w:pPr>
      <w:spacing w:after="40"/>
    </w:pPr>
    <w:rPr>
      <w:b/>
      <w:bCs/>
      <w:spacing w:val="-10"/>
      <w:sz w:val="28"/>
    </w:rPr>
  </w:style>
  <w:style w:type="paragraph" w:customStyle="1" w:styleId="GPTMediaReleaseSubTitle">
    <w:name w:val="GPT Media Release SubTitle"/>
    <w:basedOn w:val="Normal"/>
    <w:uiPriority w:val="2"/>
    <w:rsid w:val="00EE6A7B"/>
  </w:style>
  <w:style w:type="paragraph" w:customStyle="1" w:styleId="GPTReportTitleFoll">
    <w:name w:val="GPT Report Title Foll"/>
    <w:basedOn w:val="Header"/>
    <w:uiPriority w:val="1"/>
    <w:rsid w:val="00EE6A7B"/>
    <w:pPr>
      <w:jc w:val="right"/>
    </w:pPr>
    <w:rPr>
      <w:rFonts w:ascii="Arial Black" w:hAnsi="Arial Black"/>
      <w:caps/>
    </w:rPr>
  </w:style>
  <w:style w:type="paragraph" w:customStyle="1" w:styleId="GPTReportDateFoll">
    <w:name w:val="GPT Report Date Foll"/>
    <w:basedOn w:val="Header"/>
    <w:uiPriority w:val="9"/>
    <w:rsid w:val="00EE6A7B"/>
    <w:pPr>
      <w:jc w:val="right"/>
    </w:pPr>
  </w:style>
  <w:style w:type="paragraph" w:customStyle="1" w:styleId="GPTReportAuthorFoll">
    <w:name w:val="GPT Report Author Foll"/>
    <w:basedOn w:val="Footer"/>
    <w:uiPriority w:val="2"/>
    <w:rsid w:val="00EE6A7B"/>
    <w:pPr>
      <w:jc w:val="right"/>
    </w:pPr>
    <w:rPr>
      <w:sz w:val="16"/>
    </w:rPr>
  </w:style>
  <w:style w:type="paragraph" w:customStyle="1" w:styleId="GPTReportTitle">
    <w:name w:val="GPT Report Title"/>
    <w:basedOn w:val="Normal"/>
    <w:uiPriority w:val="1"/>
    <w:rsid w:val="00EE6A7B"/>
    <w:pPr>
      <w:spacing w:line="520" w:lineRule="exact"/>
      <w:ind w:left="993" w:right="-1"/>
    </w:pPr>
    <w:rPr>
      <w:rFonts w:ascii="Arial Black" w:hAnsi="Arial Black"/>
      <w:caps/>
      <w:sz w:val="48"/>
    </w:rPr>
  </w:style>
  <w:style w:type="paragraph" w:customStyle="1" w:styleId="GPTReportSubTitle">
    <w:name w:val="GPT Report SubTitle"/>
    <w:basedOn w:val="Normal"/>
    <w:uiPriority w:val="9"/>
    <w:rsid w:val="00EE6A7B"/>
    <w:pPr>
      <w:ind w:left="992"/>
    </w:pPr>
    <w:rPr>
      <w:b/>
      <w:bCs/>
      <w:sz w:val="40"/>
    </w:rPr>
  </w:style>
  <w:style w:type="paragraph" w:customStyle="1" w:styleId="GPTReportDate">
    <w:name w:val="GPT Report Date"/>
    <w:basedOn w:val="Normal"/>
    <w:uiPriority w:val="9"/>
    <w:rsid w:val="00EE6A7B"/>
    <w:pPr>
      <w:ind w:left="992"/>
    </w:pPr>
    <w:rPr>
      <w:sz w:val="36"/>
    </w:rPr>
  </w:style>
  <w:style w:type="paragraph" w:styleId="TOC1">
    <w:name w:val="toc 1"/>
    <w:basedOn w:val="Normal"/>
    <w:next w:val="Normal"/>
    <w:uiPriority w:val="39"/>
    <w:unhideWhenUsed/>
    <w:rsid w:val="00EE6A7B"/>
    <w:pPr>
      <w:tabs>
        <w:tab w:val="left" w:pos="720"/>
        <w:tab w:val="right" w:pos="8931"/>
      </w:tabs>
      <w:spacing w:before="60" w:after="60"/>
    </w:pPr>
    <w:rPr>
      <w:b/>
      <w:bCs/>
      <w:noProof/>
      <w:szCs w:val="24"/>
    </w:rPr>
  </w:style>
  <w:style w:type="paragraph" w:styleId="TOC2">
    <w:name w:val="toc 2"/>
    <w:basedOn w:val="Normal"/>
    <w:next w:val="Normal"/>
    <w:uiPriority w:val="39"/>
    <w:unhideWhenUsed/>
    <w:rsid w:val="00EE6A7B"/>
    <w:pPr>
      <w:tabs>
        <w:tab w:val="left" w:pos="720"/>
        <w:tab w:val="right" w:leader="dot" w:pos="8931"/>
      </w:tabs>
      <w:spacing w:before="60" w:after="60"/>
    </w:pPr>
    <w:rPr>
      <w:noProof/>
      <w:szCs w:val="22"/>
    </w:rPr>
  </w:style>
  <w:style w:type="paragraph" w:styleId="TOC3">
    <w:name w:val="toc 3"/>
    <w:basedOn w:val="Normal"/>
    <w:next w:val="Normal"/>
    <w:uiPriority w:val="39"/>
    <w:unhideWhenUsed/>
    <w:rsid w:val="00EE6A7B"/>
    <w:pPr>
      <w:tabs>
        <w:tab w:val="left" w:pos="720"/>
        <w:tab w:val="right" w:leader="dot" w:pos="8931"/>
      </w:tabs>
      <w:spacing w:before="40" w:after="40" w:line="260" w:lineRule="exact"/>
    </w:pPr>
    <w:rPr>
      <w:noProof/>
      <w:sz w:val="19"/>
    </w:rPr>
  </w:style>
  <w:style w:type="paragraph" w:customStyle="1" w:styleId="ContentsTitle">
    <w:name w:val="Contents Title"/>
    <w:basedOn w:val="Normal"/>
    <w:uiPriority w:val="4"/>
    <w:rsid w:val="00EE6A7B"/>
    <w:pPr>
      <w:spacing w:after="480"/>
      <w:ind w:left="987"/>
    </w:pPr>
    <w:rPr>
      <w:rFonts w:ascii="Arial Black" w:hAnsi="Arial Black"/>
      <w:sz w:val="36"/>
    </w:rPr>
  </w:style>
  <w:style w:type="paragraph" w:styleId="BalloonText">
    <w:name w:val="Balloon Text"/>
    <w:basedOn w:val="Normal"/>
    <w:link w:val="BalloonTextChar"/>
    <w:uiPriority w:val="4"/>
    <w:rsid w:val="00EE6A7B"/>
    <w:rPr>
      <w:rFonts w:ascii="Tahoma" w:hAnsi="Tahoma" w:cs="Tahoma"/>
      <w:sz w:val="16"/>
      <w:szCs w:val="16"/>
    </w:rPr>
  </w:style>
  <w:style w:type="character" w:customStyle="1" w:styleId="BalloonTextChar">
    <w:name w:val="Balloon Text Char"/>
    <w:basedOn w:val="DefaultParagraphFont"/>
    <w:link w:val="BalloonText"/>
    <w:uiPriority w:val="4"/>
    <w:rsid w:val="00EE6A7B"/>
    <w:rPr>
      <w:rFonts w:ascii="Tahoma" w:eastAsia="Times New Roman" w:hAnsi="Tahoma" w:cs="Tahoma"/>
      <w:sz w:val="16"/>
      <w:szCs w:val="16"/>
    </w:rPr>
  </w:style>
  <w:style w:type="paragraph" w:styleId="NoSpacing">
    <w:name w:val="No Spacing"/>
    <w:uiPriority w:val="1"/>
    <w:qFormat/>
    <w:rsid w:val="00EE6A7B"/>
    <w:pPr>
      <w:spacing w:after="0" w:line="240" w:lineRule="auto"/>
    </w:pPr>
    <w:rPr>
      <w:rFonts w:ascii="Arial" w:eastAsia="Times New Roman" w:hAnsi="Arial" w:cs="Times New Roman"/>
      <w:sz w:val="20"/>
      <w:szCs w:val="20"/>
    </w:rPr>
  </w:style>
  <w:style w:type="paragraph" w:styleId="ListParagraph">
    <w:name w:val="List Paragraph"/>
    <w:aliases w:val="Heading 3b"/>
    <w:basedOn w:val="Normal"/>
    <w:link w:val="ListParagraphChar"/>
    <w:uiPriority w:val="34"/>
    <w:qFormat/>
    <w:rsid w:val="00EE6A7B"/>
    <w:pPr>
      <w:ind w:left="720"/>
    </w:pPr>
    <w:rPr>
      <w:rFonts w:ascii="Calibri" w:eastAsiaTheme="minorHAnsi" w:hAnsi="Calibri" w:cs="Calibri"/>
      <w:sz w:val="22"/>
      <w:szCs w:val="22"/>
    </w:rPr>
  </w:style>
  <w:style w:type="paragraph" w:styleId="NormalWeb">
    <w:name w:val="Normal (Web)"/>
    <w:basedOn w:val="Normal"/>
    <w:uiPriority w:val="99"/>
    <w:unhideWhenUsed/>
    <w:rsid w:val="00EE6A7B"/>
    <w:pPr>
      <w:spacing w:before="100" w:beforeAutospacing="1" w:after="100" w:afterAutospacing="1"/>
    </w:pPr>
    <w:rPr>
      <w:rFonts w:ascii="Times New Roman" w:hAnsi="Times New Roman"/>
      <w:sz w:val="24"/>
      <w:szCs w:val="24"/>
      <w:lang w:eastAsia="en-AU"/>
    </w:rPr>
  </w:style>
  <w:style w:type="character" w:styleId="CommentReference">
    <w:name w:val="annotation reference"/>
    <w:basedOn w:val="DefaultParagraphFont"/>
    <w:uiPriority w:val="4"/>
    <w:rsid w:val="00EE6A7B"/>
    <w:rPr>
      <w:sz w:val="16"/>
      <w:szCs w:val="16"/>
    </w:rPr>
  </w:style>
  <w:style w:type="paragraph" w:styleId="CommentText">
    <w:name w:val="annotation text"/>
    <w:basedOn w:val="Normal"/>
    <w:link w:val="CommentTextChar"/>
    <w:uiPriority w:val="4"/>
    <w:rsid w:val="00EE6A7B"/>
  </w:style>
  <w:style w:type="character" w:customStyle="1" w:styleId="CommentTextChar">
    <w:name w:val="Comment Text Char"/>
    <w:basedOn w:val="DefaultParagraphFont"/>
    <w:link w:val="CommentText"/>
    <w:uiPriority w:val="4"/>
    <w:rsid w:val="00EE6A7B"/>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4"/>
    <w:rsid w:val="00EE6A7B"/>
    <w:rPr>
      <w:b/>
      <w:bCs/>
    </w:rPr>
  </w:style>
  <w:style w:type="character" w:customStyle="1" w:styleId="CommentSubjectChar">
    <w:name w:val="Comment Subject Char"/>
    <w:basedOn w:val="CommentTextChar"/>
    <w:link w:val="CommentSubject"/>
    <w:uiPriority w:val="4"/>
    <w:rsid w:val="00EE6A7B"/>
    <w:rPr>
      <w:rFonts w:ascii="Arial" w:eastAsia="Times New Roman" w:hAnsi="Arial" w:cs="Times New Roman"/>
      <w:b/>
      <w:bCs/>
      <w:sz w:val="20"/>
      <w:szCs w:val="20"/>
    </w:rPr>
  </w:style>
  <w:style w:type="paragraph" w:customStyle="1" w:styleId="BulletList">
    <w:name w:val="Bullet List"/>
    <w:basedOn w:val="Normal"/>
    <w:rsid w:val="00EE6A7B"/>
    <w:pPr>
      <w:numPr>
        <w:numId w:val="10"/>
      </w:numPr>
      <w:spacing w:before="120" w:after="60"/>
      <w:jc w:val="both"/>
    </w:pPr>
    <w:rPr>
      <w:rFonts w:ascii="Times New Roman" w:hAnsi="Times New Roman"/>
      <w:sz w:val="22"/>
      <w:szCs w:val="24"/>
      <w:lang w:val="en-GB"/>
    </w:rPr>
  </w:style>
  <w:style w:type="character" w:customStyle="1" w:styleId="ListParagraphChar">
    <w:name w:val="List Paragraph Char"/>
    <w:aliases w:val="Heading 3b Char"/>
    <w:basedOn w:val="DefaultParagraphFont"/>
    <w:link w:val="ListParagraph"/>
    <w:uiPriority w:val="34"/>
    <w:rsid w:val="00EE6A7B"/>
    <w:rPr>
      <w:rFonts w:ascii="Calibri" w:hAnsi="Calibri" w:cs="Calibri"/>
    </w:rPr>
  </w:style>
  <w:style w:type="character" w:styleId="Hyperlink">
    <w:name w:val="Hyperlink"/>
    <w:basedOn w:val="DefaultParagraphFont"/>
    <w:uiPriority w:val="99"/>
    <w:unhideWhenUsed/>
    <w:rsid w:val="00EE6A7B"/>
    <w:rPr>
      <w:color w:val="0000FF"/>
      <w:u w:val="single"/>
    </w:rPr>
  </w:style>
  <w:style w:type="table" w:styleId="TableGrid">
    <w:name w:val="Table Grid"/>
    <w:aliases w:val="HLSD Table,Bordure"/>
    <w:basedOn w:val="TableNormal"/>
    <w:uiPriority w:val="59"/>
    <w:rsid w:val="00EE6A7B"/>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3">
    <w:name w:val="Light Shading Accent 3"/>
    <w:basedOn w:val="TableNormal"/>
    <w:uiPriority w:val="60"/>
    <w:rsid w:val="00EE6A7B"/>
    <w:pPr>
      <w:spacing w:after="0" w:line="240" w:lineRule="auto"/>
    </w:pPr>
    <w:rPr>
      <w:rFonts w:ascii="Times New Roman" w:eastAsia="Times New Roman" w:hAnsi="Times New Roman" w:cs="Times New Roman"/>
      <w:color w:val="76923C" w:themeColor="accent3" w:themeShade="BF"/>
      <w:sz w:val="20"/>
      <w:szCs w:val="20"/>
      <w:lang w:val="en-US"/>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3">
    <w:name w:val="Light List Accent 3"/>
    <w:basedOn w:val="TableNormal"/>
    <w:uiPriority w:val="61"/>
    <w:rsid w:val="00EE6A7B"/>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Strong">
    <w:name w:val="Strong"/>
    <w:basedOn w:val="DefaultParagraphFont"/>
    <w:uiPriority w:val="22"/>
    <w:qFormat/>
    <w:rsid w:val="00EE6A7B"/>
    <w:rPr>
      <w:b/>
      <w:bCs/>
    </w:rPr>
  </w:style>
  <w:style w:type="character" w:customStyle="1" w:styleId="tgc">
    <w:name w:val="_tgc"/>
    <w:basedOn w:val="DefaultParagraphFont"/>
    <w:rsid w:val="00EE6A7B"/>
  </w:style>
  <w:style w:type="paragraph" w:styleId="BodyText">
    <w:name w:val="Body Text"/>
    <w:basedOn w:val="Normal"/>
    <w:link w:val="BodyTextChar"/>
    <w:uiPriority w:val="99"/>
    <w:rsid w:val="00EE6A7B"/>
    <w:pPr>
      <w:spacing w:before="60" w:after="60"/>
      <w:jc w:val="both"/>
    </w:pPr>
    <w:rPr>
      <w:rFonts w:cs="Arial"/>
    </w:rPr>
  </w:style>
  <w:style w:type="character" w:customStyle="1" w:styleId="BodyTextChar">
    <w:name w:val="Body Text Char"/>
    <w:basedOn w:val="DefaultParagraphFont"/>
    <w:link w:val="BodyText"/>
    <w:uiPriority w:val="99"/>
    <w:rsid w:val="00EE6A7B"/>
    <w:rPr>
      <w:rFonts w:ascii="Arial" w:eastAsia="Times New Roman" w:hAnsi="Arial" w:cs="Arial"/>
      <w:sz w:val="20"/>
      <w:szCs w:val="20"/>
    </w:rPr>
  </w:style>
  <w:style w:type="paragraph" w:customStyle="1" w:styleId="Default">
    <w:name w:val="Default"/>
    <w:rsid w:val="00EE6A7B"/>
    <w:pPr>
      <w:autoSpaceDE w:val="0"/>
      <w:autoSpaceDN w:val="0"/>
      <w:adjustRightInd w:val="0"/>
      <w:spacing w:after="0" w:line="240" w:lineRule="auto"/>
    </w:pPr>
    <w:rPr>
      <w:rFonts w:ascii="Arial" w:eastAsia="Times New Roman" w:hAnsi="Arial" w:cs="Arial"/>
      <w:color w:val="000000"/>
      <w:sz w:val="24"/>
      <w:szCs w:val="24"/>
      <w:lang w:eastAsia="en-AU"/>
    </w:rPr>
  </w:style>
  <w:style w:type="paragraph" w:customStyle="1" w:styleId="Frontpageheading5">
    <w:name w:val="Front page heading 5"/>
    <w:basedOn w:val="Normal"/>
    <w:link w:val="Frontpageheading5Char"/>
    <w:rsid w:val="00EE6A7B"/>
    <w:pPr>
      <w:jc w:val="right"/>
    </w:pPr>
    <w:rPr>
      <w:b/>
      <w:sz w:val="24"/>
      <w:lang w:eastAsia="en-AU"/>
    </w:rPr>
  </w:style>
  <w:style w:type="character" w:customStyle="1" w:styleId="Frontpageheading5Char">
    <w:name w:val="Front page heading 5 Char"/>
    <w:link w:val="Frontpageheading5"/>
    <w:rsid w:val="00EE6A7B"/>
    <w:rPr>
      <w:rFonts w:ascii="Arial" w:eastAsia="Times New Roman" w:hAnsi="Arial" w:cs="Times New Roman"/>
      <w:b/>
      <w:sz w:val="24"/>
      <w:szCs w:val="20"/>
      <w:lang w:eastAsia="en-AU"/>
    </w:rPr>
  </w:style>
  <w:style w:type="table" w:styleId="LightList-Accent1">
    <w:name w:val="Light List Accent 1"/>
    <w:basedOn w:val="TableNormal"/>
    <w:uiPriority w:val="61"/>
    <w:rsid w:val="00EE6A7B"/>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3-Accent1">
    <w:name w:val="Medium Grid 3 Accent 1"/>
    <w:basedOn w:val="TableNormal"/>
    <w:uiPriority w:val="69"/>
    <w:rsid w:val="00EE6A7B"/>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TOCHeading">
    <w:name w:val="TOC Heading"/>
    <w:basedOn w:val="Heading1"/>
    <w:next w:val="Normal"/>
    <w:uiPriority w:val="39"/>
    <w:semiHidden/>
    <w:unhideWhenUsed/>
    <w:qFormat/>
    <w:rsid w:val="00EE6A7B"/>
    <w:pPr>
      <w:keepLines/>
      <w:numPr>
        <w:numId w:val="0"/>
      </w:numPr>
      <w:tabs>
        <w:tab w:val="clear" w:pos="0"/>
      </w:tab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customStyle="1" w:styleId="xgmail-msolistparagraph">
    <w:name w:val="x_gmail-msolistparagraph"/>
    <w:basedOn w:val="Normal"/>
    <w:rsid w:val="00EE7F51"/>
    <w:pPr>
      <w:spacing w:before="100" w:beforeAutospacing="1" w:after="100" w:afterAutospacing="1"/>
    </w:pPr>
    <w:rPr>
      <w:rFonts w:ascii="Times New Roman" w:hAnsi="Times New Roman"/>
      <w:sz w:val="24"/>
      <w:szCs w:val="24"/>
      <w:lang w:val="sv-SE" w:eastAsia="sv-SE"/>
    </w:rPr>
  </w:style>
  <w:style w:type="paragraph" w:customStyle="1" w:styleId="xmsonormal">
    <w:name w:val="x_msonormal"/>
    <w:basedOn w:val="Normal"/>
    <w:rsid w:val="00EE7F51"/>
    <w:pPr>
      <w:spacing w:before="100" w:beforeAutospacing="1" w:after="100" w:afterAutospacing="1"/>
    </w:pPr>
    <w:rPr>
      <w:rFonts w:ascii="Times New Roman" w:hAnsi="Times New Roman"/>
      <w:sz w:val="24"/>
      <w:szCs w:val="24"/>
      <w:lang w:val="sv-SE" w:eastAsia="sv-SE"/>
    </w:rPr>
  </w:style>
  <w:style w:type="paragraph" w:customStyle="1" w:styleId="paragraph">
    <w:name w:val="paragraph"/>
    <w:basedOn w:val="Normal"/>
    <w:rsid w:val="006E0070"/>
    <w:pPr>
      <w:spacing w:before="100" w:beforeAutospacing="1" w:after="100" w:afterAutospacing="1"/>
    </w:pPr>
    <w:rPr>
      <w:rFonts w:ascii="Times New Roman" w:hAnsi="Times New Roman"/>
      <w:sz w:val="24"/>
      <w:szCs w:val="24"/>
      <w:lang w:val="sv-SE" w:eastAsia="sv-SE"/>
    </w:rPr>
  </w:style>
  <w:style w:type="character" w:customStyle="1" w:styleId="normaltextrun">
    <w:name w:val="normaltextrun"/>
    <w:basedOn w:val="DefaultParagraphFont"/>
    <w:rsid w:val="006E0070"/>
  </w:style>
  <w:style w:type="character" w:customStyle="1" w:styleId="eop">
    <w:name w:val="eop"/>
    <w:basedOn w:val="DefaultParagraphFont"/>
    <w:rsid w:val="006E0070"/>
  </w:style>
  <w:style w:type="paragraph" w:styleId="Caption">
    <w:name w:val="caption"/>
    <w:basedOn w:val="Normal"/>
    <w:next w:val="Normal"/>
    <w:uiPriority w:val="35"/>
    <w:unhideWhenUsed/>
    <w:qFormat/>
    <w:rsid w:val="007A3017"/>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7118606">
      <w:bodyDiv w:val="1"/>
      <w:marLeft w:val="0"/>
      <w:marRight w:val="0"/>
      <w:marTop w:val="0"/>
      <w:marBottom w:val="0"/>
      <w:divBdr>
        <w:top w:val="none" w:sz="0" w:space="0" w:color="auto"/>
        <w:left w:val="none" w:sz="0" w:space="0" w:color="auto"/>
        <w:bottom w:val="none" w:sz="0" w:space="0" w:color="auto"/>
        <w:right w:val="none" w:sz="0" w:space="0" w:color="auto"/>
      </w:divBdr>
    </w:div>
    <w:div w:id="1107311258">
      <w:bodyDiv w:val="1"/>
      <w:marLeft w:val="0"/>
      <w:marRight w:val="0"/>
      <w:marTop w:val="0"/>
      <w:marBottom w:val="0"/>
      <w:divBdr>
        <w:top w:val="none" w:sz="0" w:space="0" w:color="auto"/>
        <w:left w:val="none" w:sz="0" w:space="0" w:color="auto"/>
        <w:bottom w:val="none" w:sz="0" w:space="0" w:color="auto"/>
        <w:right w:val="none" w:sz="0" w:space="0" w:color="auto"/>
      </w:divBdr>
      <w:divsChild>
        <w:div w:id="2121485111">
          <w:marLeft w:val="0"/>
          <w:marRight w:val="0"/>
          <w:marTop w:val="0"/>
          <w:marBottom w:val="0"/>
          <w:divBdr>
            <w:top w:val="none" w:sz="0" w:space="0" w:color="auto"/>
            <w:left w:val="none" w:sz="0" w:space="0" w:color="auto"/>
            <w:bottom w:val="none" w:sz="0" w:space="0" w:color="auto"/>
            <w:right w:val="none" w:sz="0" w:space="0" w:color="auto"/>
          </w:divBdr>
          <w:divsChild>
            <w:div w:id="1887257484">
              <w:marLeft w:val="0"/>
              <w:marRight w:val="0"/>
              <w:marTop w:val="0"/>
              <w:marBottom w:val="0"/>
              <w:divBdr>
                <w:top w:val="none" w:sz="0" w:space="0" w:color="auto"/>
                <w:left w:val="none" w:sz="0" w:space="0" w:color="auto"/>
                <w:bottom w:val="none" w:sz="0" w:space="0" w:color="auto"/>
                <w:right w:val="none" w:sz="0" w:space="0" w:color="auto"/>
              </w:divBdr>
            </w:div>
          </w:divsChild>
        </w:div>
        <w:div w:id="278950822">
          <w:marLeft w:val="0"/>
          <w:marRight w:val="0"/>
          <w:marTop w:val="0"/>
          <w:marBottom w:val="0"/>
          <w:divBdr>
            <w:top w:val="none" w:sz="0" w:space="0" w:color="auto"/>
            <w:left w:val="none" w:sz="0" w:space="0" w:color="auto"/>
            <w:bottom w:val="none" w:sz="0" w:space="0" w:color="auto"/>
            <w:right w:val="none" w:sz="0" w:space="0" w:color="auto"/>
          </w:divBdr>
        </w:div>
        <w:div w:id="1080327746">
          <w:marLeft w:val="0"/>
          <w:marRight w:val="0"/>
          <w:marTop w:val="0"/>
          <w:marBottom w:val="0"/>
          <w:divBdr>
            <w:top w:val="none" w:sz="0" w:space="0" w:color="auto"/>
            <w:left w:val="none" w:sz="0" w:space="0" w:color="auto"/>
            <w:bottom w:val="none" w:sz="0" w:space="0" w:color="auto"/>
            <w:right w:val="none" w:sz="0" w:space="0" w:color="auto"/>
          </w:divBdr>
        </w:div>
        <w:div w:id="13444328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jpg"/><Relationship Id="rId26" Type="http://schemas.openxmlformats.org/officeDocument/2006/relationships/image" Target="media/image12.jpg"/><Relationship Id="rId21" Type="http://schemas.openxmlformats.org/officeDocument/2006/relationships/image" Target="media/image7.png"/><Relationship Id="rId34" Type="http://schemas.openxmlformats.org/officeDocument/2006/relationships/hyperlink" Target="https://www.purchasecommerce.com/blog/ecommerce-infrastructure-top-influential-growth-components"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hyperlink" Target="https://www.practicalecommerce.com/7-Key-Ecommerce-Infrastructure-Decision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www.searchenginejournal.com/ecommerce-guide/must-have-website-featur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martsheet.com/agile-project-management-excel-templates" TargetMode="External"/><Relationship Id="rId24" Type="http://schemas.openxmlformats.org/officeDocument/2006/relationships/image" Target="media/image10.jpeg"/><Relationship Id="rId32" Type="http://schemas.openxmlformats.org/officeDocument/2006/relationships/hyperlink" Target="https://www.elasticpath.com/blog/depoloying-in-the-cloud"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jpeg"/><Relationship Id="rId28" Type="http://schemas.openxmlformats.org/officeDocument/2006/relationships/hyperlink" Target="https://auth0.com/blog/introduction-to-microservices-part-4-dependencies/" TargetMode="External"/><Relationship Id="rId36" Type="http://schemas.openxmlformats.org/officeDocument/2006/relationships/hyperlink" Target="https://accountlearning.com/limitations-or-disadvantages-of-electronic-commerce/" TargetMode="External"/><Relationship Id="rId10" Type="http://schemas.openxmlformats.org/officeDocument/2006/relationships/hyperlink" Target="http://www.michael-richardson.com/processes/rup_for_sqa/core.base_rup/guidances/guidelines/software_architecture_document_F4C93435.html" TargetMode="External"/><Relationship Id="rId19" Type="http://schemas.openxmlformats.org/officeDocument/2006/relationships/image" Target="media/image5.png"/><Relationship Id="rId31" Type="http://schemas.openxmlformats.org/officeDocument/2006/relationships/hyperlink" Target="https://www.gatsbyjs.com/blog/2019-01-16-how-to-build-a-website-with-react/" TargetMode="External"/><Relationship Id="rId4" Type="http://schemas.openxmlformats.org/officeDocument/2006/relationships/settings" Target="settings.xml"/><Relationship Id="rId9" Type="http://schemas.openxmlformats.org/officeDocument/2006/relationships/hyperlink" Target="http://integture.com.au/blog/what-is-sad/" TargetMode="External"/><Relationship Id="rId14" Type="http://schemas.openxmlformats.org/officeDocument/2006/relationships/footer" Target="footer2.xml"/><Relationship Id="rId22" Type="http://schemas.openxmlformats.org/officeDocument/2006/relationships/image" Target="media/image8.jpg"/><Relationship Id="rId27" Type="http://schemas.openxmlformats.org/officeDocument/2006/relationships/hyperlink" Target="https://keluraevans10.blogspot.com/2019/08/architecture-diagram-for-online-shopping.html" TargetMode="External"/><Relationship Id="rId30" Type="http://schemas.openxmlformats.org/officeDocument/2006/relationships/hyperlink" Target="https://searchcio.techtarget.com/definition/e-commerce" TargetMode="External"/><Relationship Id="rId35" Type="http://schemas.openxmlformats.org/officeDocument/2006/relationships/hyperlink" Target="https://uk.pcmag.com/pinnacle-cart/120839/how-to-secure-your-e-commerce-website-6-basic-steps" TargetMode="External"/><Relationship Id="rId8" Type="http://schemas.openxmlformats.org/officeDocument/2006/relationships/hyperlink" Target="mailto:h19anuva@du.se" TargetMode="External"/><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B2932A-EBAC-4EB3-AF21-92A1C7F56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25</Pages>
  <Words>5385</Words>
  <Characters>30698</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Integture Pty. Ltd.</Company>
  <LinksUpToDate>false</LinksUpToDate>
  <CharactersWithSpaces>36011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Nobar</dc:creator>
  <cp:keywords/>
  <dc:description/>
  <cp:lastModifiedBy>Anusha Vaddavalli (Student)</cp:lastModifiedBy>
  <cp:revision>6</cp:revision>
  <dcterms:created xsi:type="dcterms:W3CDTF">2021-03-21T12:02:00Z</dcterms:created>
  <dcterms:modified xsi:type="dcterms:W3CDTF">2022-06-30T11:04:00Z</dcterms:modified>
</cp:coreProperties>
</file>