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0B14" w:rsidRDefault="00290B14" w:rsidP="00140D6A">
      <w:pPr>
        <w:pStyle w:val="NormalWeb"/>
        <w:shd w:val="clear" w:color="auto" w:fill="FFFFFF"/>
        <w:spacing w:before="0" w:beforeAutospacing="0"/>
        <w:rPr>
          <w:rFonts w:ascii="Arial" w:hAnsi="Arial" w:cs="Arial"/>
          <w:color w:val="212529"/>
          <w:sz w:val="23"/>
          <w:szCs w:val="23"/>
        </w:rPr>
      </w:pPr>
    </w:p>
    <w:p w:rsidR="00290B14" w:rsidRDefault="00290B14" w:rsidP="007C3BA8">
      <w:pPr>
        <w:shd w:val="clear" w:color="auto" w:fill="FFFFFF"/>
        <w:spacing w:after="100" w:afterAutospacing="1" w:line="240" w:lineRule="auto"/>
        <w:outlineLvl w:val="0"/>
        <w:rPr>
          <w:rFonts w:ascii="Arial" w:eastAsia="Times New Roman" w:hAnsi="Arial" w:cs="Arial"/>
          <w:b/>
          <w:bCs/>
          <w:color w:val="212529"/>
          <w:kern w:val="36"/>
          <w:sz w:val="48"/>
          <w:szCs w:val="48"/>
        </w:rPr>
      </w:pPr>
      <w:r w:rsidRPr="00290B14">
        <w:rPr>
          <w:rFonts w:ascii="Arial" w:eastAsia="Times New Roman" w:hAnsi="Arial" w:cs="Arial"/>
          <w:b/>
          <w:bCs/>
          <w:color w:val="212529"/>
          <w:kern w:val="36"/>
          <w:sz w:val="48"/>
          <w:szCs w:val="48"/>
        </w:rPr>
        <w:t>Reuters</w:t>
      </w:r>
      <w:r>
        <w:rPr>
          <w:rFonts w:ascii="Arial" w:eastAsia="Times New Roman" w:hAnsi="Arial" w:cs="Arial"/>
          <w:b/>
          <w:bCs/>
          <w:color w:val="212529"/>
          <w:kern w:val="36"/>
          <w:sz w:val="48"/>
          <w:szCs w:val="48"/>
        </w:rPr>
        <w:t xml:space="preserve"> newswire classification</w:t>
      </w:r>
      <w:proofErr w:type="gramStart"/>
      <w:r>
        <w:rPr>
          <w:rFonts w:ascii="Arial" w:eastAsia="Times New Roman" w:hAnsi="Arial" w:cs="Arial"/>
          <w:b/>
          <w:bCs/>
          <w:color w:val="212529"/>
          <w:kern w:val="36"/>
          <w:sz w:val="48"/>
          <w:szCs w:val="48"/>
        </w:rPr>
        <w:t>.(</w:t>
      </w:r>
      <w:proofErr w:type="gramEnd"/>
      <w:r>
        <w:rPr>
          <w:rFonts w:ascii="Arial" w:eastAsia="Times New Roman" w:hAnsi="Arial" w:cs="Arial"/>
          <w:b/>
          <w:bCs/>
          <w:color w:val="212529"/>
          <w:kern w:val="36"/>
          <w:sz w:val="48"/>
          <w:szCs w:val="48"/>
        </w:rPr>
        <w:t>RNN)</w:t>
      </w:r>
    </w:p>
    <w:p w:rsidR="007C3BA8" w:rsidRDefault="007C3BA8" w:rsidP="007C3BA8">
      <w:pPr>
        <w:shd w:val="clear" w:color="auto" w:fill="FFFFFF"/>
        <w:spacing w:after="100" w:afterAutospacing="1" w:line="240" w:lineRule="auto"/>
        <w:outlineLvl w:val="0"/>
        <w:rPr>
          <w:color w:val="3A3B41"/>
          <w:sz w:val="30"/>
          <w:szCs w:val="30"/>
          <w:shd w:val="clear" w:color="auto" w:fill="FFFFFF"/>
        </w:rPr>
      </w:pPr>
      <w:r>
        <w:rPr>
          <w:color w:val="3A3B41"/>
          <w:sz w:val="30"/>
          <w:szCs w:val="30"/>
          <w:shd w:val="clear" w:color="auto" w:fill="FFFFFF"/>
        </w:rPr>
        <w:t>R</w:t>
      </w:r>
      <w:r>
        <w:rPr>
          <w:color w:val="3A3B41"/>
          <w:sz w:val="30"/>
          <w:szCs w:val="30"/>
          <w:shd w:val="clear" w:color="auto" w:fill="FFFFFF"/>
        </w:rPr>
        <w:t>ecurrent neural networks (RNN) are the state of the art algorithm for sequential </w:t>
      </w:r>
      <w:hyperlink r:id="rId6" w:history="1">
        <w:r>
          <w:rPr>
            <w:rStyle w:val="Hyperlink"/>
            <w:color w:val="3A3B41"/>
            <w:sz w:val="30"/>
            <w:szCs w:val="30"/>
            <w:shd w:val="clear" w:color="auto" w:fill="FFFFFF"/>
          </w:rPr>
          <w:t>data </w:t>
        </w:r>
      </w:hyperlink>
      <w:r>
        <w:rPr>
          <w:color w:val="3A3B41"/>
          <w:sz w:val="30"/>
          <w:szCs w:val="30"/>
          <w:shd w:val="clear" w:color="auto" w:fill="FFFFFF"/>
        </w:rPr>
        <w:t>and are used by Apple's </w:t>
      </w:r>
      <w:proofErr w:type="spellStart"/>
      <w:r>
        <w:rPr>
          <w:color w:val="3A3B41"/>
          <w:sz w:val="30"/>
          <w:szCs w:val="30"/>
          <w:shd w:val="clear" w:color="auto" w:fill="FFFFFF"/>
        </w:rPr>
        <w:t>Siri</w:t>
      </w:r>
      <w:proofErr w:type="spellEnd"/>
      <w:r>
        <w:rPr>
          <w:color w:val="3A3B41"/>
          <w:sz w:val="30"/>
          <w:szCs w:val="30"/>
          <w:shd w:val="clear" w:color="auto" w:fill="FFFFFF"/>
        </w:rPr>
        <w:t xml:space="preserve"> and </w:t>
      </w:r>
      <w:proofErr w:type="spellStart"/>
      <w:r>
        <w:rPr>
          <w:color w:val="3A3B41"/>
          <w:sz w:val="30"/>
          <w:szCs w:val="30"/>
          <w:shd w:val="clear" w:color="auto" w:fill="FFFFFF"/>
        </w:rPr>
        <w:t>and</w:t>
      </w:r>
      <w:proofErr w:type="spellEnd"/>
      <w:r>
        <w:rPr>
          <w:color w:val="3A3B41"/>
          <w:sz w:val="30"/>
          <w:szCs w:val="30"/>
          <w:shd w:val="clear" w:color="auto" w:fill="FFFFFF"/>
        </w:rPr>
        <w:t xml:space="preserve"> Google's voice search.</w:t>
      </w:r>
    </w:p>
    <w:p w:rsidR="007C3BA8" w:rsidRDefault="007C3BA8" w:rsidP="007C3BA8">
      <w:pPr>
        <w:shd w:val="clear" w:color="auto" w:fill="FFFFFF"/>
        <w:spacing w:after="100" w:afterAutospacing="1" w:line="240" w:lineRule="auto"/>
        <w:outlineLvl w:val="0"/>
        <w:rPr>
          <w:color w:val="3A3B41"/>
          <w:sz w:val="30"/>
          <w:szCs w:val="30"/>
          <w:shd w:val="clear" w:color="auto" w:fill="FFFFFF"/>
        </w:rPr>
      </w:pPr>
      <w:r>
        <w:rPr>
          <w:color w:val="3A3B41"/>
          <w:sz w:val="30"/>
          <w:szCs w:val="30"/>
          <w:shd w:val="clear" w:color="auto" w:fill="FFFFFF"/>
        </w:rPr>
        <w:t> This is why they're the preferred algorithm for sequential data like </w:t>
      </w:r>
      <w:hyperlink r:id="rId7" w:history="1">
        <w:r>
          <w:rPr>
            <w:rStyle w:val="Hyperlink"/>
            <w:color w:val="3A3B41"/>
            <w:sz w:val="30"/>
            <w:szCs w:val="30"/>
            <w:shd w:val="clear" w:color="auto" w:fill="FFFFFF"/>
          </w:rPr>
          <w:t>time series</w:t>
        </w:r>
      </w:hyperlink>
      <w:r>
        <w:rPr>
          <w:color w:val="3A3B41"/>
          <w:sz w:val="30"/>
          <w:szCs w:val="30"/>
          <w:shd w:val="clear" w:color="auto" w:fill="FFFFFF"/>
        </w:rPr>
        <w:t>, speech, text, financial data, audio, video, weather and much more.</w:t>
      </w:r>
    </w:p>
    <w:p w:rsidR="00AB6CF1" w:rsidRDefault="00AB6CF1" w:rsidP="007C3BA8">
      <w:pPr>
        <w:shd w:val="clear" w:color="auto" w:fill="FFFFFF"/>
        <w:spacing w:after="100" w:afterAutospacing="1" w:line="240" w:lineRule="auto"/>
        <w:outlineLvl w:val="0"/>
        <w:rPr>
          <w:rFonts w:ascii="Arial" w:hAnsi="Arial" w:cs="Arial"/>
          <w:color w:val="3A3B41"/>
          <w:shd w:val="clear" w:color="auto" w:fill="F9FAFF"/>
        </w:rPr>
      </w:pPr>
      <w:r>
        <w:rPr>
          <w:rFonts w:ascii="Arial" w:hAnsi="Arial" w:cs="Arial"/>
          <w:color w:val="3A3B41"/>
          <w:shd w:val="clear" w:color="auto" w:fill="F9FAFF"/>
        </w:rPr>
        <w:t>RNNs exhibit similar behavior to how human brains function.</w:t>
      </w:r>
    </w:p>
    <w:p w:rsidR="00AB6CF1" w:rsidRDefault="00AB6CF1" w:rsidP="007C3BA8">
      <w:pPr>
        <w:shd w:val="clear" w:color="auto" w:fill="FFFFFF"/>
        <w:spacing w:after="100" w:afterAutospacing="1" w:line="240" w:lineRule="auto"/>
        <w:outlineLvl w:val="0"/>
        <w:rPr>
          <w:color w:val="3A3B41"/>
          <w:sz w:val="30"/>
          <w:szCs w:val="30"/>
          <w:shd w:val="clear" w:color="auto" w:fill="FFFFFF"/>
        </w:rPr>
      </w:pPr>
      <w:r>
        <w:rPr>
          <w:color w:val="3A3B41"/>
          <w:sz w:val="30"/>
          <w:szCs w:val="30"/>
          <w:shd w:val="clear" w:color="auto" w:fill="FFFFFF"/>
        </w:rPr>
        <w:t>In a feed-forward neural network, the information only moves in one direction — from the input layer, through the hidden layers, to the output layer. The information moves straight through the network and never touches a node twice.</w:t>
      </w:r>
    </w:p>
    <w:p w:rsidR="00AB6CF1" w:rsidRDefault="00AB6CF1" w:rsidP="007C3BA8">
      <w:pPr>
        <w:shd w:val="clear" w:color="auto" w:fill="FFFFFF"/>
        <w:spacing w:after="100" w:afterAutospacing="1" w:line="240" w:lineRule="auto"/>
        <w:outlineLvl w:val="0"/>
        <w:rPr>
          <w:color w:val="3A3B41"/>
          <w:sz w:val="30"/>
          <w:szCs w:val="30"/>
          <w:shd w:val="clear" w:color="auto" w:fill="FFFFFF"/>
        </w:rPr>
      </w:pPr>
      <w:r>
        <w:rPr>
          <w:color w:val="3A3B41"/>
          <w:sz w:val="30"/>
          <w:szCs w:val="30"/>
          <w:shd w:val="clear" w:color="auto" w:fill="FFFFFF"/>
        </w:rPr>
        <w:t>In a RNN the information cycles through a loop. When it makes a decision, it considers the current input and also what it has learned from the inputs it received previously.</w:t>
      </w:r>
    </w:p>
    <w:p w:rsidR="006667E3" w:rsidRDefault="006667E3" w:rsidP="007C3BA8">
      <w:pPr>
        <w:shd w:val="clear" w:color="auto" w:fill="FFFFFF"/>
        <w:spacing w:after="100" w:afterAutospacing="1" w:line="240" w:lineRule="auto"/>
        <w:outlineLvl w:val="0"/>
        <w:rPr>
          <w:b/>
          <w:color w:val="3A3B41"/>
          <w:sz w:val="30"/>
          <w:szCs w:val="30"/>
          <w:shd w:val="clear" w:color="auto" w:fill="FFFFFF"/>
        </w:rPr>
      </w:pPr>
      <w:r w:rsidRPr="006667E3">
        <w:rPr>
          <w:b/>
          <w:color w:val="3A3B41"/>
          <w:sz w:val="30"/>
          <w:szCs w:val="30"/>
          <w:shd w:val="clear" w:color="auto" w:fill="FFFFFF"/>
        </w:rPr>
        <w:t>A usual RNN has a short-term memory. In combination with a LSTM they also have a long-term memory (more on that later).</w:t>
      </w:r>
    </w:p>
    <w:p w:rsidR="005C5994" w:rsidRDefault="005C5994" w:rsidP="007C3BA8">
      <w:pPr>
        <w:shd w:val="clear" w:color="auto" w:fill="FFFFFF"/>
        <w:spacing w:after="100" w:afterAutospacing="1" w:line="240" w:lineRule="auto"/>
        <w:outlineLvl w:val="0"/>
        <w:rPr>
          <w:rStyle w:val="Strong"/>
          <w:color w:val="3A3B41"/>
          <w:sz w:val="30"/>
          <w:szCs w:val="30"/>
          <w:shd w:val="clear" w:color="auto" w:fill="FFFFFF"/>
        </w:rPr>
      </w:pPr>
      <w:r>
        <w:rPr>
          <w:rStyle w:val="Strong"/>
          <w:color w:val="3A3B41"/>
          <w:sz w:val="30"/>
          <w:szCs w:val="30"/>
          <w:shd w:val="clear" w:color="auto" w:fill="FFFFFF"/>
        </w:rPr>
        <w:t>Simply put: recurrent neural networks add the immediate past to the present.</w:t>
      </w:r>
    </w:p>
    <w:p w:rsidR="005C5994" w:rsidRDefault="005C5994" w:rsidP="007C3BA8">
      <w:pPr>
        <w:shd w:val="clear" w:color="auto" w:fill="FFFFFF"/>
        <w:spacing w:after="100" w:afterAutospacing="1" w:line="240" w:lineRule="auto"/>
        <w:outlineLvl w:val="0"/>
        <w:rPr>
          <w:color w:val="3A3B41"/>
          <w:sz w:val="30"/>
          <w:szCs w:val="30"/>
          <w:shd w:val="clear" w:color="auto" w:fill="FFFFFF"/>
        </w:rPr>
      </w:pPr>
      <w:r>
        <w:rPr>
          <w:color w:val="3A3B41"/>
          <w:sz w:val="30"/>
          <w:szCs w:val="30"/>
          <w:shd w:val="clear" w:color="auto" w:fill="FFFFFF"/>
        </w:rPr>
        <w:t>A feed-forward neural network assigns, like all other deep learning algorithms, a weight matrix to its inputs and then produces the output. Note that RNNs apply weights to the current and also to the previous input. Furthermore, a recurrent neural network will also tweak the weights for both through </w:t>
      </w:r>
      <w:hyperlink r:id="rId8" w:history="1">
        <w:r>
          <w:rPr>
            <w:rStyle w:val="Hyperlink"/>
            <w:color w:val="3A3B41"/>
            <w:sz w:val="30"/>
            <w:szCs w:val="30"/>
            <w:shd w:val="clear" w:color="auto" w:fill="FFFFFF"/>
          </w:rPr>
          <w:t>gradient descent</w:t>
        </w:r>
      </w:hyperlink>
      <w:r>
        <w:rPr>
          <w:color w:val="3A3B41"/>
          <w:sz w:val="30"/>
          <w:szCs w:val="30"/>
          <w:shd w:val="clear" w:color="auto" w:fill="FFFFFF"/>
        </w:rPr>
        <w:t xml:space="preserve"> and </w:t>
      </w:r>
      <w:proofErr w:type="spellStart"/>
      <w:r>
        <w:rPr>
          <w:color w:val="3A3B41"/>
          <w:sz w:val="30"/>
          <w:szCs w:val="30"/>
          <w:shd w:val="clear" w:color="auto" w:fill="FFFFFF"/>
        </w:rPr>
        <w:t>backpropagation</w:t>
      </w:r>
      <w:proofErr w:type="spellEnd"/>
      <w:r>
        <w:rPr>
          <w:color w:val="3A3B41"/>
          <w:sz w:val="30"/>
          <w:szCs w:val="30"/>
          <w:shd w:val="clear" w:color="auto" w:fill="FFFFFF"/>
        </w:rPr>
        <w:t xml:space="preserve"> through time (BPTT).</w:t>
      </w:r>
    </w:p>
    <w:p w:rsidR="00D134FA" w:rsidRDefault="00D134FA" w:rsidP="00D134FA">
      <w:pPr>
        <w:pStyle w:val="Heading2"/>
        <w:shd w:val="clear" w:color="auto" w:fill="F9FAFF"/>
        <w:spacing w:before="0" w:after="105"/>
        <w:rPr>
          <w:rFonts w:ascii="Arial" w:hAnsi="Arial" w:cs="Arial"/>
          <w:caps/>
          <w:color w:val="EB38A6"/>
          <w:spacing w:val="7"/>
          <w:sz w:val="23"/>
          <w:szCs w:val="23"/>
        </w:rPr>
      </w:pPr>
      <w:r>
        <w:rPr>
          <w:rFonts w:ascii="Arial" w:hAnsi="Arial" w:cs="Arial"/>
          <w:caps/>
          <w:color w:val="EB38A6"/>
          <w:spacing w:val="7"/>
          <w:sz w:val="23"/>
          <w:szCs w:val="23"/>
        </w:rPr>
        <w:t>TYPES OF RNNS</w:t>
      </w:r>
    </w:p>
    <w:p w:rsidR="00D134FA" w:rsidRDefault="00D134FA" w:rsidP="00D134FA">
      <w:pPr>
        <w:numPr>
          <w:ilvl w:val="0"/>
          <w:numId w:val="1"/>
        </w:numPr>
        <w:shd w:val="clear" w:color="auto" w:fill="F9FAFF"/>
        <w:spacing w:after="60" w:line="240" w:lineRule="auto"/>
        <w:ind w:left="0"/>
        <w:rPr>
          <w:rFonts w:ascii="Arial" w:hAnsi="Arial" w:cs="Arial"/>
          <w:color w:val="3A3B41"/>
          <w:sz w:val="24"/>
          <w:szCs w:val="24"/>
        </w:rPr>
      </w:pPr>
      <w:r>
        <w:rPr>
          <w:rFonts w:ascii="Arial" w:hAnsi="Arial" w:cs="Arial"/>
          <w:color w:val="3A3B41"/>
        </w:rPr>
        <w:t>One to One</w:t>
      </w:r>
    </w:p>
    <w:p w:rsidR="00D134FA" w:rsidRDefault="00D134FA" w:rsidP="00D134FA">
      <w:pPr>
        <w:numPr>
          <w:ilvl w:val="0"/>
          <w:numId w:val="1"/>
        </w:numPr>
        <w:shd w:val="clear" w:color="auto" w:fill="F9FAFF"/>
        <w:spacing w:after="60" w:line="240" w:lineRule="auto"/>
        <w:ind w:left="0"/>
        <w:rPr>
          <w:rFonts w:ascii="Arial" w:hAnsi="Arial" w:cs="Arial"/>
          <w:color w:val="3A3B41"/>
        </w:rPr>
      </w:pPr>
      <w:r>
        <w:rPr>
          <w:rFonts w:ascii="Arial" w:hAnsi="Arial" w:cs="Arial"/>
          <w:color w:val="3A3B41"/>
        </w:rPr>
        <w:t>One to Many</w:t>
      </w:r>
    </w:p>
    <w:p w:rsidR="00D134FA" w:rsidRDefault="00D134FA" w:rsidP="00D134FA">
      <w:pPr>
        <w:numPr>
          <w:ilvl w:val="0"/>
          <w:numId w:val="1"/>
        </w:numPr>
        <w:shd w:val="clear" w:color="auto" w:fill="F9FAFF"/>
        <w:spacing w:after="60" w:line="240" w:lineRule="auto"/>
        <w:ind w:left="0"/>
        <w:rPr>
          <w:rFonts w:ascii="Arial" w:hAnsi="Arial" w:cs="Arial"/>
          <w:color w:val="3A3B41"/>
        </w:rPr>
      </w:pPr>
      <w:r>
        <w:rPr>
          <w:rFonts w:ascii="Arial" w:hAnsi="Arial" w:cs="Arial"/>
          <w:color w:val="3A3B41"/>
        </w:rPr>
        <w:t>Many to One</w:t>
      </w:r>
    </w:p>
    <w:p w:rsidR="00D134FA" w:rsidRDefault="00D134FA" w:rsidP="00D134FA">
      <w:pPr>
        <w:numPr>
          <w:ilvl w:val="0"/>
          <w:numId w:val="1"/>
        </w:numPr>
        <w:shd w:val="clear" w:color="auto" w:fill="F9FAFF"/>
        <w:spacing w:after="0" w:line="240" w:lineRule="auto"/>
        <w:ind w:left="0"/>
        <w:rPr>
          <w:rFonts w:ascii="Arial" w:hAnsi="Arial" w:cs="Arial"/>
          <w:color w:val="3A3B41"/>
        </w:rPr>
      </w:pPr>
      <w:r>
        <w:rPr>
          <w:rFonts w:ascii="Arial" w:hAnsi="Arial" w:cs="Arial"/>
          <w:color w:val="3A3B41"/>
        </w:rPr>
        <w:t>Many to Many</w:t>
      </w:r>
    </w:p>
    <w:p w:rsidR="00D134FA" w:rsidRPr="00BC47B9" w:rsidRDefault="00D134FA" w:rsidP="007C3BA8">
      <w:pPr>
        <w:shd w:val="clear" w:color="auto" w:fill="FFFFFF"/>
        <w:spacing w:after="100" w:afterAutospacing="1" w:line="240" w:lineRule="auto"/>
        <w:outlineLvl w:val="0"/>
        <w:rPr>
          <w:rFonts w:ascii="Arial" w:eastAsia="Times New Roman" w:hAnsi="Arial" w:cs="Arial"/>
          <w:b/>
          <w:bCs/>
          <w:color w:val="212529"/>
          <w:kern w:val="36"/>
          <w:sz w:val="48"/>
          <w:szCs w:val="48"/>
        </w:rPr>
      </w:pPr>
    </w:p>
    <w:p w:rsidR="00BC47B9" w:rsidRPr="00BC47B9" w:rsidRDefault="00BC47B9" w:rsidP="00140D6A">
      <w:pPr>
        <w:pStyle w:val="NormalWeb"/>
        <w:shd w:val="clear" w:color="auto" w:fill="FFFFFF"/>
        <w:spacing w:before="0" w:beforeAutospacing="0"/>
        <w:rPr>
          <w:rFonts w:ascii="Arial" w:hAnsi="Arial" w:cs="Arial"/>
          <w:b/>
          <w:color w:val="212529"/>
          <w:sz w:val="23"/>
          <w:szCs w:val="23"/>
        </w:rPr>
      </w:pPr>
      <w:r w:rsidRPr="00BC47B9">
        <w:rPr>
          <w:rFonts w:ascii="Arial" w:hAnsi="Arial" w:cs="Arial"/>
          <w:b/>
          <w:color w:val="212529"/>
          <w:sz w:val="23"/>
          <w:szCs w:val="23"/>
        </w:rPr>
        <w:t xml:space="preserve">Dataset: from </w:t>
      </w:r>
      <w:proofErr w:type="spellStart"/>
      <w:r w:rsidRPr="00BC47B9">
        <w:rPr>
          <w:rFonts w:ascii="Arial" w:hAnsi="Arial" w:cs="Arial"/>
          <w:b/>
          <w:color w:val="212529"/>
          <w:sz w:val="23"/>
          <w:szCs w:val="23"/>
        </w:rPr>
        <w:t>keras</w:t>
      </w:r>
      <w:proofErr w:type="spellEnd"/>
    </w:p>
    <w:p w:rsidR="00140D6A" w:rsidRDefault="00140D6A" w:rsidP="00140D6A">
      <w:pPr>
        <w:pStyle w:val="NormalWeb"/>
        <w:shd w:val="clear" w:color="auto" w:fill="FFFFFF"/>
        <w:spacing w:before="0" w:beforeAutospacing="0"/>
        <w:rPr>
          <w:rFonts w:ascii="Arial" w:hAnsi="Arial" w:cs="Arial"/>
          <w:color w:val="212529"/>
          <w:sz w:val="23"/>
          <w:szCs w:val="23"/>
        </w:rPr>
      </w:pPr>
      <w:r>
        <w:rPr>
          <w:rFonts w:ascii="Arial" w:hAnsi="Arial" w:cs="Arial"/>
          <w:color w:val="212529"/>
          <w:sz w:val="23"/>
          <w:szCs w:val="23"/>
        </w:rPr>
        <w:t>This is a dataset of 11,228 newswires from Reuters, labeled over 46 topics.</w:t>
      </w:r>
    </w:p>
    <w:p w:rsidR="0013116C" w:rsidRDefault="00140D6A">
      <w:pPr>
        <w:rPr>
          <w:rFonts w:ascii="Arial" w:hAnsi="Arial" w:cs="Arial"/>
          <w:color w:val="212529"/>
          <w:sz w:val="23"/>
          <w:szCs w:val="23"/>
          <w:shd w:val="clear" w:color="auto" w:fill="FFFFFF"/>
        </w:rPr>
      </w:pPr>
      <w:r>
        <w:rPr>
          <w:rFonts w:ascii="Arial" w:hAnsi="Arial" w:cs="Arial"/>
          <w:color w:val="212529"/>
          <w:sz w:val="23"/>
          <w:szCs w:val="23"/>
          <w:shd w:val="clear" w:color="auto" w:fill="FFFFFF"/>
        </w:rPr>
        <w:t>Each newswire is encoded as a list of word indexes (integers). For convenience, words are indexed by overall frequency in the dataset, so that for instance the integer "3" encodes the 3rd most frequent word in the data.</w:t>
      </w:r>
      <w:r w:rsidR="00BC75CA" w:rsidRPr="00BC75CA">
        <w:rPr>
          <w:rFonts w:ascii="Arial" w:hAnsi="Arial" w:cs="Arial"/>
          <w:color w:val="212529"/>
          <w:sz w:val="23"/>
          <w:szCs w:val="23"/>
          <w:shd w:val="clear" w:color="auto" w:fill="FFFFFF"/>
        </w:rPr>
        <w:t xml:space="preserve"> </w:t>
      </w:r>
      <w:r w:rsidR="00BC75CA">
        <w:rPr>
          <w:rFonts w:ascii="Arial" w:hAnsi="Arial" w:cs="Arial"/>
          <w:color w:val="212529"/>
          <w:sz w:val="23"/>
          <w:szCs w:val="23"/>
          <w:shd w:val="clear" w:color="auto" w:fill="FFFFFF"/>
        </w:rPr>
        <w:t>As a convention, "0" does not stand for a specific word, but instead is used to encode any unknown word.</w:t>
      </w:r>
    </w:p>
    <w:p w:rsidR="00290B14" w:rsidRPr="00BC47B9" w:rsidRDefault="00262667">
      <w:pPr>
        <w:rPr>
          <w:rFonts w:ascii="Arial" w:hAnsi="Arial" w:cs="Arial"/>
          <w:b/>
          <w:color w:val="212529"/>
          <w:sz w:val="23"/>
          <w:szCs w:val="23"/>
          <w:shd w:val="clear" w:color="auto" w:fill="FFFFFF"/>
        </w:rPr>
      </w:pPr>
      <w:r w:rsidRPr="00BC47B9">
        <w:rPr>
          <w:rFonts w:ascii="Arial" w:hAnsi="Arial" w:cs="Arial"/>
          <w:b/>
          <w:color w:val="212529"/>
          <w:sz w:val="23"/>
          <w:szCs w:val="23"/>
          <w:shd w:val="clear" w:color="auto" w:fill="FFFFFF"/>
        </w:rPr>
        <w:t>Description</w:t>
      </w:r>
      <w:r w:rsidR="00BC47B9" w:rsidRPr="00BC47B9">
        <w:rPr>
          <w:rFonts w:ascii="Arial" w:hAnsi="Arial" w:cs="Arial"/>
          <w:b/>
          <w:color w:val="212529"/>
          <w:sz w:val="23"/>
          <w:szCs w:val="23"/>
          <w:shd w:val="clear" w:color="auto" w:fill="FFFFFF"/>
        </w:rPr>
        <w:t>:</w:t>
      </w:r>
    </w:p>
    <w:p w:rsidR="00262667" w:rsidRDefault="00262667">
      <w:pPr>
        <w:rPr>
          <w:rFonts w:ascii="Arial" w:hAnsi="Arial" w:cs="Arial"/>
          <w:color w:val="212529"/>
          <w:sz w:val="23"/>
          <w:szCs w:val="23"/>
          <w:shd w:val="clear" w:color="auto" w:fill="FFFFFF"/>
        </w:rPr>
      </w:pPr>
      <w:proofErr w:type="gramStart"/>
      <w:r>
        <w:rPr>
          <w:rFonts w:ascii="Arial" w:hAnsi="Arial" w:cs="Arial"/>
          <w:color w:val="212529"/>
          <w:sz w:val="23"/>
          <w:szCs w:val="23"/>
          <w:shd w:val="clear" w:color="auto" w:fill="FFFFFF"/>
        </w:rPr>
        <w:t>Used sequential model using different layers to compare the accuracy and performance.</w:t>
      </w:r>
      <w:proofErr w:type="gramEnd"/>
    </w:p>
    <w:p w:rsidR="00262667" w:rsidRDefault="00262667">
      <w:r>
        <w:t>Used simple RNN model</w:t>
      </w:r>
      <w:proofErr w:type="gramStart"/>
      <w:r>
        <w:t>,LSTM,conv1D</w:t>
      </w:r>
      <w:proofErr w:type="gramEnd"/>
      <w:r>
        <w:t xml:space="preserve"> and conv1D with LSTM .</w:t>
      </w:r>
    </w:p>
    <w:p w:rsidR="00262667" w:rsidRPr="00BC47B9" w:rsidRDefault="00262667">
      <w:pPr>
        <w:rPr>
          <w:b/>
          <w:sz w:val="28"/>
          <w:szCs w:val="28"/>
        </w:rPr>
      </w:pPr>
      <w:r w:rsidRPr="00BC47B9">
        <w:rPr>
          <w:b/>
          <w:sz w:val="28"/>
          <w:szCs w:val="28"/>
        </w:rPr>
        <w:t>Result:</w:t>
      </w:r>
    </w:p>
    <w:p w:rsidR="00262667" w:rsidRDefault="00262667">
      <w:r>
        <w:t xml:space="preserve">Model showed best performance for </w:t>
      </w:r>
      <w:r w:rsidR="00AF0D36">
        <w:t xml:space="preserve">a middle layer of </w:t>
      </w:r>
      <w:r>
        <w:t>conv1D with LSTM</w:t>
      </w:r>
      <w:r w:rsidR="00AF0D36">
        <w:t>.</w:t>
      </w:r>
      <w:bookmarkStart w:id="0" w:name="_GoBack"/>
      <w:bookmarkEnd w:id="0"/>
    </w:p>
    <w:sectPr w:rsidR="00262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115619"/>
    <w:multiLevelType w:val="multilevel"/>
    <w:tmpl w:val="7AA4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5AE"/>
    <w:rsid w:val="0013116C"/>
    <w:rsid w:val="00140D6A"/>
    <w:rsid w:val="00262667"/>
    <w:rsid w:val="00290B14"/>
    <w:rsid w:val="005C5994"/>
    <w:rsid w:val="006667E3"/>
    <w:rsid w:val="007765AE"/>
    <w:rsid w:val="007C3BA8"/>
    <w:rsid w:val="009757E0"/>
    <w:rsid w:val="00AB6CF1"/>
    <w:rsid w:val="00AF0D36"/>
    <w:rsid w:val="00BC47B9"/>
    <w:rsid w:val="00BC75CA"/>
    <w:rsid w:val="00D1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34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D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0B1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C3BA8"/>
    <w:rPr>
      <w:color w:val="0000FF"/>
      <w:u w:val="single"/>
    </w:rPr>
  </w:style>
  <w:style w:type="character" w:styleId="Strong">
    <w:name w:val="Strong"/>
    <w:basedOn w:val="DefaultParagraphFont"/>
    <w:uiPriority w:val="22"/>
    <w:qFormat/>
    <w:rsid w:val="005C5994"/>
    <w:rPr>
      <w:b/>
      <w:bCs/>
    </w:rPr>
  </w:style>
  <w:style w:type="character" w:customStyle="1" w:styleId="Heading2Char">
    <w:name w:val="Heading 2 Char"/>
    <w:basedOn w:val="DefaultParagraphFont"/>
    <w:link w:val="Heading2"/>
    <w:uiPriority w:val="9"/>
    <w:semiHidden/>
    <w:rsid w:val="00D134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B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34F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D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90B14"/>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C3BA8"/>
    <w:rPr>
      <w:color w:val="0000FF"/>
      <w:u w:val="single"/>
    </w:rPr>
  </w:style>
  <w:style w:type="character" w:styleId="Strong">
    <w:name w:val="Strong"/>
    <w:basedOn w:val="DefaultParagraphFont"/>
    <w:uiPriority w:val="22"/>
    <w:qFormat/>
    <w:rsid w:val="005C5994"/>
    <w:rPr>
      <w:b/>
      <w:bCs/>
    </w:rPr>
  </w:style>
  <w:style w:type="character" w:customStyle="1" w:styleId="Heading2Char">
    <w:name w:val="Heading 2 Char"/>
    <w:basedOn w:val="DefaultParagraphFont"/>
    <w:link w:val="Heading2"/>
    <w:uiPriority w:val="9"/>
    <w:semiHidden/>
    <w:rsid w:val="00D134FA"/>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150624">
      <w:bodyDiv w:val="1"/>
      <w:marLeft w:val="0"/>
      <w:marRight w:val="0"/>
      <w:marTop w:val="0"/>
      <w:marBottom w:val="0"/>
      <w:divBdr>
        <w:top w:val="none" w:sz="0" w:space="0" w:color="auto"/>
        <w:left w:val="none" w:sz="0" w:space="0" w:color="auto"/>
        <w:bottom w:val="none" w:sz="0" w:space="0" w:color="auto"/>
        <w:right w:val="none" w:sz="0" w:space="0" w:color="auto"/>
      </w:divBdr>
    </w:div>
    <w:div w:id="1160928286">
      <w:bodyDiv w:val="1"/>
      <w:marLeft w:val="0"/>
      <w:marRight w:val="0"/>
      <w:marTop w:val="0"/>
      <w:marBottom w:val="0"/>
      <w:divBdr>
        <w:top w:val="none" w:sz="0" w:space="0" w:color="auto"/>
        <w:left w:val="none" w:sz="0" w:space="0" w:color="auto"/>
        <w:bottom w:val="none" w:sz="0" w:space="0" w:color="auto"/>
        <w:right w:val="none" w:sz="0" w:space="0" w:color="auto"/>
      </w:divBdr>
    </w:div>
    <w:div w:id="149737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iltin.com/data-science/gradient-descent" TargetMode="External"/><Relationship Id="rId3" Type="http://schemas.microsoft.com/office/2007/relationships/stylesWithEffects" Target="stylesWithEffects.xml"/><Relationship Id="rId7" Type="http://schemas.openxmlformats.org/officeDocument/2006/relationships/hyperlink" Target="https://builtin.com/data-science/introduction-segmentation-correlation-time-series-mode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uiltin.com/data-scienc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2021-09-01T17:45:00Z</dcterms:created>
  <dcterms:modified xsi:type="dcterms:W3CDTF">2021-09-01T17:45:00Z</dcterms:modified>
</cp:coreProperties>
</file>