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261E09" wp14:paraId="43B8C329" wp14:textId="499C0664">
      <w:pPr>
        <w:spacing w:before="240" w:beforeAutospacing="off" w:after="240" w:afterAutospacing="off"/>
      </w:pPr>
      <w:r w:rsidRPr="73261E09" w:rsidR="37B63D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Week-5</w:t>
      </w:r>
      <w:r>
        <w:br/>
      </w:r>
      <w:r>
        <w:br/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are the key limitations of traditional MapReduce that make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Spark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preferred choice for modern big data processing?</w:t>
      </w:r>
    </w:p>
    <w:p xmlns:wp14="http://schemas.microsoft.com/office/word/2010/wordml" w:rsidP="73261E09" wp14:paraId="2C515DD1" wp14:textId="6FBDA0B5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Q2: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how Spark uses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In-Memory Computing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speed up iterative machine learning algorithms compared to disk-based systems.</w:t>
      </w:r>
    </w:p>
    <w:p xmlns:wp14="http://schemas.microsoft.com/office/word/2010/wordml" w:rsidP="73261E09" wp14:paraId="659165E9" wp14:textId="1AB978E4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Q3: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to remove all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rows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 DataFrame based on a specific set of columns: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transaction_date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261E09" wp14:paraId="7D3FB4E2" wp14:textId="63270515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a DataFrame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df_sales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write a query to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rows where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'West' and then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by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product_category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find the average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sale_amount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261E09" wp14:paraId="53230780" wp14:textId="758A8BB6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Q5: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difference between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.na.drop()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.na.fill()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Provide a code example of filling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in a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with the string 'Unknown'.</w:t>
      </w:r>
    </w:p>
    <w:p xmlns:wp14="http://schemas.microsoft.com/office/word/2010/wordml" w:rsidP="73261E09" wp14:paraId="575933F7" wp14:textId="200B1F0F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Q6: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query to find the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count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records for each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city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DataFrame, but only for cities where the count is greater than 100.</w:t>
      </w:r>
    </w:p>
    <w:p xmlns:wp14="http://schemas.microsoft.com/office/word/2010/wordml" w:rsidP="73261E09" wp14:paraId="346A63A0" wp14:textId="76F4860C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Q7: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the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immutability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Spark DataFrames affect how you perform "data cleaning" steps like dropping columns or renaming them?</w:t>
      </w:r>
    </w:p>
    <w:p xmlns:wp14="http://schemas.microsoft.com/office/word/2010/wordml" w:rsidP="73261E09" wp14:paraId="302F39F3" wp14:textId="58F7DC56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Q8: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Spark command to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dataset for rows where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age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between 18 and 30 (inclusive) and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subscription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'Premium'.</w:t>
      </w:r>
    </w:p>
    <w:p xmlns:wp14="http://schemas.microsoft.com/office/word/2010/wordml" w:rsidP="73261E09" wp14:paraId="597F281C" wp14:textId="121218D4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Q9: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 a dataset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why is it often better to handle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before performing mathematical aggregations like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sum()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avg()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73261E09" wp14:paraId="5E231EFA" wp14:textId="0DD79A04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Q10: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code to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revise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column named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raw_timestamp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casting it to a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TimestampType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renaming it to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event_time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261E09" wp14:paraId="13E13D3A" wp14:textId="78B51DD9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Q11: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"Shuffle" process that occurs during a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grouping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operation. Why is it considered a wide transformation?</w:t>
      </w:r>
    </w:p>
    <w:p xmlns:wp14="http://schemas.microsoft.com/office/word/2010/wordml" w:rsidP="73261E09" wp14:paraId="68F91178" wp14:textId="1CFFBDF0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Q12: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that identifies and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removes rows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contains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OR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empty string.</w:t>
      </w:r>
    </w:p>
    <w:p xmlns:wp14="http://schemas.microsoft.com/office/word/2010/wordml" w:rsidP="73261E09" wp14:paraId="5D4F44B1" wp14:textId="5DDA4EB7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Q13: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 you use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.agg()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to calculate multiple statistics at once, such as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min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max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mean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column?</w:t>
      </w:r>
    </w:p>
    <w:p xmlns:wp14="http://schemas.microsoft.com/office/word/2010/wordml" w:rsidP="73261E09" wp14:paraId="21C0A7FA" wp14:textId="2DA531A9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Q14: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context of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 a dataset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what is the risk of using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inferSchema=true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your source data contains messy or inconsistent date formats?</w:t>
      </w:r>
    </w:p>
    <w:p xmlns:wp14="http://schemas.microsoft.com/office/word/2010/wordml" w:rsidP="73261E09" wp14:paraId="2B049F15" wp14:textId="238226DB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Q15: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final processing pipeline that:</w:t>
      </w:r>
    </w:p>
    <w:p xmlns:wp14="http://schemas.microsoft.com/office/word/2010/wordml" w:rsidP="73261E09" wp14:paraId="4F62E54E" wp14:textId="003362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out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duplicates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261E09" wp14:paraId="70C288A7" wp14:textId="29536A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Fills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prices with 0.</w:t>
      </w:r>
    </w:p>
    <w:p xmlns:wp14="http://schemas.microsoft.com/office/word/2010/wordml" w:rsidP="73261E09" wp14:paraId="52575948" wp14:textId="65395A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Groups by </w:t>
      </w:r>
      <w:r w:rsidRPr="73261E09" w:rsidR="112AFAC1">
        <w:rPr>
          <w:rFonts w:ascii="Consolas" w:hAnsi="Consolas" w:eastAsia="Consolas" w:cs="Consolas"/>
          <w:noProof w:val="0"/>
          <w:sz w:val="24"/>
          <w:szCs w:val="24"/>
          <w:lang w:val="en-US"/>
        </w:rPr>
        <w:t>store_id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calculate total revenue.</w:t>
      </w:r>
    </w:p>
    <w:p xmlns:wp14="http://schemas.microsoft.com/office/word/2010/wordml" wp14:paraId="2C078E63" wp14:textId="759290D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85c7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1044D"/>
    <w:rsid w:val="112AFAC1"/>
    <w:rsid w:val="37B63D4A"/>
    <w:rsid w:val="3CD1044D"/>
    <w:rsid w:val="732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44D"/>
  <w15:chartTrackingRefBased/>
  <w15:docId w15:val="{C69B389D-7838-4B89-BCBA-6F006098C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261E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74cabbdeb794850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002E45-1A5C-4744-818C-73BCB0435735}"/>
</file>

<file path=customXml/itemProps2.xml><?xml version="1.0" encoding="utf-8"?>
<ds:datastoreItem xmlns:ds="http://schemas.openxmlformats.org/officeDocument/2006/customXml" ds:itemID="{72E493B3-D258-4B3B-B127-280207B43F8F}"/>
</file>

<file path=customXml/itemProps3.xml><?xml version="1.0" encoding="utf-8"?>
<ds:datastoreItem xmlns:ds="http://schemas.openxmlformats.org/officeDocument/2006/customXml" ds:itemID="{DF34EF3D-5F26-4930-ABFD-49A5F799D2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Tannu Satija</cp:lastModifiedBy>
  <dcterms:created xsi:type="dcterms:W3CDTF">2026-04-06T06:21:43Z</dcterms:created>
  <dcterms:modified xsi:type="dcterms:W3CDTF">2026-04-06T06:22:23Z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