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20" w:after="120"/>
        <w:jc w:val="center"/>
        <w:rPr>
          <w:rFonts w:ascii="Bookman Old Style" w:cs="Bookman Old Style" w:eastAsia="Bookman Old Style" w:hAnsi="Bookman Old Style"/>
          <w:b/>
          <w:sz w:val="32"/>
          <w:szCs w:val="32"/>
        </w:rPr>
      </w:pPr>
      <w:r>
        <w:rPr>
          <w:rFonts w:ascii="Bookman Old Style" w:cs="Bookman Old Style" w:eastAsia="Bookman Old Style" w:hAnsi="Bookman Old Style"/>
          <w:b/>
          <w:sz w:val="32"/>
          <w:szCs w:val="32"/>
        </w:rPr>
        <w:t>Synopsis</w:t>
      </w:r>
    </w:p>
    <w:p>
      <w:pPr>
        <w:pStyle w:val="style0"/>
        <w:spacing w:before="120" w:after="120"/>
        <w:jc w:val="center"/>
        <w:rPr>
          <w:rFonts w:ascii="Bookman Old Style" w:cs="Bookman Old Style" w:eastAsia="Bookman Old Style" w:hAnsi="Bookman Old Style"/>
          <w:b/>
          <w:sz w:val="32"/>
          <w:szCs w:val="32"/>
        </w:rPr>
      </w:pPr>
    </w:p>
    <w:p>
      <w:pPr>
        <w:pStyle w:val="style0"/>
        <w:spacing w:before="120" w:after="120" w:lineRule="auto" w:line="238"/>
        <w:jc w:val="center"/>
        <w:rPr>
          <w:rFonts w:ascii="Times New Roman" w:cs="Times New Roman" w:eastAsia="Times New Roman" w:hAnsi="Times New Roman"/>
          <w:sz w:val="24"/>
          <w:szCs w:val="24"/>
        </w:rPr>
      </w:pPr>
      <w:r>
        <w:rPr>
          <w:noProof/>
          <w:lang w:val="en-IN"/>
        </w:rPr>
        <w:drawing>
          <wp:anchor distT="0" distB="0" distL="0" distR="0" simplePos="false" relativeHeight="2" behindDoc="true" locked="false" layoutInCell="true" allowOverlap="true">
            <wp:simplePos x="0" y="0"/>
            <wp:positionH relativeFrom="column">
              <wp:posOffset>-195578</wp:posOffset>
            </wp:positionH>
            <wp:positionV relativeFrom="paragraph">
              <wp:posOffset>19050</wp:posOffset>
            </wp:positionV>
            <wp:extent cx="5871845" cy="101600"/>
            <wp:effectExtent l="0" t="0" r="0" b="0"/>
            <wp:wrapNone/>
            <wp:docPr id="1026"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len="med" w="med" type="none"/>
                      <a:tailEnd len="med" w="med" type="none"/>
                    </a:ln>
                  </pic:spPr>
                </pic:pic>
              </a:graphicData>
            </a:graphic>
          </wp:anchor>
        </w:drawing>
      </w:r>
    </w:p>
    <w:p>
      <w:pPr>
        <w:pStyle w:val="style0"/>
        <w:spacing w:before="120" w:after="120" w:lineRule="auto" w:line="288"/>
        <w:jc w:val="center"/>
        <w:rPr>
          <w:rFonts w:ascii="Bookman Old Style" w:cs="Bookman Old Style" w:eastAsia="Bookman Old Style" w:hAnsi="Bookman Old Style"/>
          <w:b/>
          <w:sz w:val="32"/>
          <w:szCs w:val="32"/>
        </w:rPr>
      </w:pPr>
      <w:r>
        <w:rPr>
          <w:rFonts w:cs="Bookman Old Style" w:eastAsia="Bookman Old Style" w:hAnsi="Bookman Old Style"/>
          <w:b/>
          <w:sz w:val="32"/>
          <w:szCs w:val="32"/>
          <w:lang w:val="en-US"/>
        </w:rPr>
        <w:t xml:space="preserve">Credit Card Fraud Detection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noProof/>
          <w:lang w:val="en-IN"/>
        </w:rPr>
        <w:drawing>
          <wp:anchor distT="0" distB="0" distL="0" distR="0" simplePos="false" relativeHeight="3" behindDoc="true" locked="false" layoutInCell="true" allowOverlap="true">
            <wp:simplePos x="0" y="0"/>
            <wp:positionH relativeFrom="column">
              <wp:posOffset>-195578</wp:posOffset>
            </wp:positionH>
            <wp:positionV relativeFrom="paragraph">
              <wp:posOffset>41910</wp:posOffset>
            </wp:positionV>
            <wp:extent cx="5871845" cy="101600"/>
            <wp:effectExtent l="0" t="0" r="0" b="0"/>
            <wp:wrapNone/>
            <wp:docPr id="1027"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len="med" w="med" type="none"/>
                      <a:tailEnd len="med" w="med" type="none"/>
                    </a:ln>
                  </pic:spPr>
                </pic:pic>
              </a:graphicData>
            </a:graphic>
          </wp:anchor>
        </w:drawing>
      </w:r>
      <w:r>
        <w:rPr>
          <w:rFonts w:ascii="Times New Roman" w:cs="Times New Roman" w:eastAsia="Times New Roman" w:hAnsi="Times New Roman"/>
          <w:sz w:val="24"/>
          <w:szCs w:val="24"/>
        </w:rPr>
        <w:tab/>
      </w:r>
    </w:p>
    <w:p>
      <w:pPr>
        <w:pStyle w:val="style179"/>
        <w:tabs>
          <w:tab w:val="center" w:leader="none" w:pos="4513"/>
          <w:tab w:val="right" w:leader="none" w:pos="9026"/>
        </w:tabs>
        <w:spacing w:before="120" w:after="120" w:lineRule="auto" w:line="288"/>
        <w:ind w:left="360"/>
        <w:rPr>
          <w:rFonts w:ascii="Times New Roman" w:cs="Times New Roman" w:eastAsia="Times New Roman" w:hAnsi="Times New Roman"/>
          <w:b/>
          <w:bCs/>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Problem</w:t>
      </w:r>
      <w:r>
        <w:rPr>
          <w:rFonts w:ascii="Times New Roman" w:cs="Times New Roman" w:eastAsia="Times New Roman" w:hAnsi="Times New Roman"/>
          <w:b/>
          <w:bCs/>
          <w:sz w:val="24"/>
          <w:szCs w:val="24"/>
        </w:rPr>
        <w:t xml:space="preserve"> Id: </w:t>
      </w:r>
      <w:r>
        <w:rPr>
          <w:rFonts w:ascii="Times New Roman" w:cs="Times New Roman" w:eastAsia="Times New Roman" w:hAnsi="Times New Roman"/>
          <w:b/>
          <w:bCs/>
          <w:sz w:val="24"/>
          <w:szCs w:val="24"/>
          <w:lang w:val="en-US"/>
        </w:rPr>
        <w:t>12</w:t>
      </w:r>
      <w:r>
        <w:rPr>
          <w:rFonts w:ascii="Times New Roman" w:cs="Times New Roman" w:eastAsia="Times New Roman" w:hAnsi="Times New Roman"/>
          <w:b/>
          <w:bCs/>
          <w:sz w:val="24"/>
          <w:szCs w:val="24"/>
        </w:rPr>
        <w:t xml:space="preserve">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Student Name</w:t>
      </w:r>
      <w:r>
        <w:rPr>
          <w:rFonts w:ascii="Times New Roman" w:cs="Times New Roman" w:eastAsia="Times New Roman" w:hAnsi="Times New Roman"/>
          <w:sz w:val="24"/>
          <w:szCs w:val="24"/>
          <w:lang w:val="en-US"/>
        </w:rPr>
        <w:t xml:space="preserve">: Anushka Tiwari </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University Roll number</w:t>
      </w:r>
      <w:r>
        <w:rPr>
          <w:rFonts w:ascii="Times New Roman" w:cs="Times New Roman" w:eastAsia="Times New Roman" w:hAnsi="Times New Roman"/>
          <w:sz w:val="24"/>
          <w:szCs w:val="24"/>
          <w:lang w:val="en-US"/>
        </w:rPr>
        <w:t>: 2028657</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Section</w:t>
      </w:r>
      <w:r>
        <w:rPr>
          <w:rFonts w:ascii="Times New Roman" w:cs="Times New Roman" w:eastAsia="Times New Roman" w:hAnsi="Times New Roman"/>
          <w:sz w:val="24"/>
          <w:szCs w:val="24"/>
          <w:lang w:val="en-US"/>
        </w:rPr>
        <w:t>: Q</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Problem Description: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lang w:val="en-US"/>
        </w:rPr>
        <w:t>With the rapid growth of digital payments, credit card fraud has become a significant threat to financial security. Detecting fraudulent transactions is challenging because fraudulent activities are rare compared to legitimate ones and often mimic normal transaction behavior. This project aims to design a machine learning-based classification system that identifies whether a credit card transaction is fraudulent or legitimate using transaction-level financial and demographic data.</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The dataset includes detailed features such as transaction date and time, merchant information, transaction amount, location coordinates, and customer-related details like job and city population. These features help in understanding behavioral patterns of transactions. The system will preprocess the dataset by handling missing values, removing duplicates, encoding categorical variables, and scaling numerical features.</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Instead of oversampling techniques like SMOTE, the project will address class imbalance using model-based approaches such as class weighting and careful evaluation metrics. Machine learning models including Logistic Regression, K-Nearest Neighbours (KNN), and Support Vector Machine (SVM) will be trained and compared. The performance will be evaluated using precision, recall, F1-score, and ROC-AUC to ensure effective fraud detection. The final system will classify transactions as legitimate (0) or fraudulent (1).</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Steps of Implementation</w:t>
      </w:r>
      <w:r>
        <w:rPr>
          <w:rFonts w:ascii="Times New Roman" w:cs="Times New Roman" w:eastAsia="Times New Roman" w:hAnsi="Times New Roman"/>
          <w:b/>
          <w:bCs/>
          <w:sz w:val="24"/>
          <w:szCs w:val="24"/>
        </w:rPr>
        <w:t xml:space="preserve">: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noProof/>
          <w:lang w:val="en-IN"/>
        </w:rPr>
        <w:drawing>
          <wp:inline distL="0" distT="0" distB="0" distR="0">
            <wp:extent cx="5731510" cy="2596121"/>
            <wp:effectExtent l="0" t="0" r="2540" b="0"/>
            <wp:docPr id="1028" name="Picture 2" descr="Flow chart for machine learning workflow. | Download Scientific Diagra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731510" cy="2596121"/>
                    </a:xfrm>
                    <a:prstGeom prst="rect"/>
                    <a:ln>
                      <a:noFill/>
                    </a:ln>
                  </pic:spPr>
                </pic:pic>
              </a:graphicData>
            </a:graphic>
          </wp:inline>
        </w:drawing>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Fig. 1 Sample architectur</w:t>
      </w:r>
      <w:r>
        <w:rPr>
          <w:rFonts w:ascii="Times New Roman" w:cs="Times New Roman" w:eastAsia="Times New Roman" w:hAnsi="Times New Roman"/>
          <w:sz w:val="24"/>
          <w:szCs w:val="24"/>
        </w:rPr>
        <w:t>e</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b/>
          <w:bCs/>
          <w:sz w:val="24"/>
          <w:szCs w:val="24"/>
          <w:lang w:val="en-US"/>
        </w:rPr>
        <w:t>1. Data Collection</w:t>
      </w:r>
    </w:p>
    <w:p>
      <w:pPr>
        <w:pStyle w:val="style0"/>
        <w:tabs>
          <w:tab w:val="center" w:leader="none" w:pos="4513"/>
          <w:tab w:val="right" w:leader="none" w:pos="9026"/>
        </w:tabs>
        <w:spacing w:before="120" w:after="120" w:lineRule="auto" w:line="288"/>
        <w:rPr>
          <w:rFonts w:ascii="Times New Roman" w:cs="Times New Roman" w:eastAsia="Times New Roman" w:hAnsi="Times New Roman"/>
          <w:b w:val="false"/>
          <w:bCs w:val="false"/>
          <w:sz w:val="24"/>
          <w:szCs w:val="24"/>
        </w:rPr>
      </w:pPr>
      <w:r>
        <w:rPr>
          <w:rFonts w:ascii="Times New Roman" w:cs="Times New Roman" w:eastAsia="Times New Roman" w:hAnsi="Times New Roman"/>
          <w:b w:val="false"/>
          <w:bCs w:val="false"/>
          <w:sz w:val="24"/>
          <w:szCs w:val="24"/>
          <w:lang w:val="en-US"/>
        </w:rPr>
        <w:t>The collected credit card transaction dataset contains legitimate and fraud transactions from the duration 1st Jan 2019 - 31st Dec 2020. It covers credit cards of 1000 customers doing transactions with a pool of 800 merchants.</w:t>
      </w:r>
    </w:p>
    <w:p>
      <w:pPr>
        <w:pStyle w:val="style0"/>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lang w:val="en-US"/>
        </w:rPr>
        <w:t>2. Data Preprocessing</w:t>
      </w:r>
    </w:p>
    <w:p>
      <w:pPr>
        <w:pStyle w:val="style179"/>
        <w:numPr>
          <w:ilvl w:val="0"/>
          <w:numId w:val="2"/>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Convert trans_date_trans_time into:</w:t>
      </w:r>
    </w:p>
    <w:p>
      <w:pPr>
        <w:pStyle w:val="style179"/>
        <w:numPr>
          <w:ilvl w:val="0"/>
          <w:numId w:val="0"/>
        </w:numPr>
        <w:tabs>
          <w:tab w:val="center" w:leader="none" w:pos="4513"/>
          <w:tab w:val="right" w:leader="none" w:pos="9026"/>
        </w:tabs>
        <w:spacing w:before="120" w:after="120" w:lineRule="auto" w:line="288"/>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hour, day, month</w:t>
      </w:r>
    </w:p>
    <w:p>
      <w:pPr>
        <w:pStyle w:val="style179"/>
        <w:numPr>
          <w:ilvl w:val="0"/>
          <w:numId w:val="2"/>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Convert dob into age</w:t>
      </w:r>
    </w:p>
    <w:p>
      <w:pPr>
        <w:pStyle w:val="style179"/>
        <w:numPr>
          <w:ilvl w:val="0"/>
          <w:numId w:val="2"/>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Handle missing values (if any)</w:t>
      </w:r>
    </w:p>
    <w:p>
      <w:pPr>
        <w:pStyle w:val="style179"/>
        <w:numPr>
          <w:ilvl w:val="0"/>
          <w:numId w:val="2"/>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Remove duplicate transactions</w:t>
      </w:r>
    </w:p>
    <w:p>
      <w:pPr>
        <w:pStyle w:val="style179"/>
        <w:numPr>
          <w:ilvl w:val="0"/>
          <w:numId w:val="2"/>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Encode categorical variables:</w:t>
      </w:r>
    </w:p>
    <w:p>
      <w:pPr>
        <w:pStyle w:val="style179"/>
        <w:numPr>
          <w:ilvl w:val="0"/>
          <w:numId w:val="0"/>
        </w:numPr>
        <w:tabs>
          <w:tab w:val="center" w:leader="none" w:pos="4513"/>
          <w:tab w:val="right" w:leader="none" w:pos="9026"/>
        </w:tabs>
        <w:spacing w:before="120" w:after="120" w:lineRule="auto" w:line="288"/>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merchant, category, city, state, job</w:t>
      </w:r>
    </w:p>
    <w:p>
      <w:pPr>
        <w:pStyle w:val="style179"/>
        <w:numPr>
          <w:ilvl w:val="0"/>
          <w:numId w:val="2"/>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Use Label Encoding / One-Hot Encoding</w:t>
      </w:r>
    </w:p>
    <w:p>
      <w:pPr>
        <w:pStyle w:val="style179"/>
        <w:numPr>
          <w:ilvl w:val="0"/>
          <w:numId w:val="2"/>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Scale numerical features:</w:t>
      </w:r>
    </w:p>
    <w:p>
      <w:pPr>
        <w:pStyle w:val="style179"/>
        <w:numPr>
          <w:ilvl w:val="0"/>
          <w:numId w:val="0"/>
        </w:numPr>
        <w:tabs>
          <w:tab w:val="center" w:leader="none" w:pos="4513"/>
          <w:tab w:val="right" w:leader="none" w:pos="9026"/>
        </w:tabs>
        <w:spacing w:before="120" w:after="120" w:lineRule="auto" w:line="288"/>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amt, city_pop, lat, long</w:t>
      </w:r>
    </w:p>
    <w:p>
      <w:pPr>
        <w:pStyle w:val="style179"/>
        <w:numPr>
          <w:ilvl w:val="0"/>
          <w:numId w:val="0"/>
        </w:numPr>
        <w:tabs>
          <w:tab w:val="center" w:leader="none" w:pos="4513"/>
          <w:tab w:val="right" w:leader="none" w:pos="9026"/>
        </w:tabs>
        <w:spacing w:before="120" w:after="120" w:lineRule="auto" w:line="288"/>
        <w:ind w:left="720" w:firstLine="0"/>
        <w:rPr>
          <w:rFonts w:ascii="Times New Roman" w:cs="Times New Roman" w:eastAsia="Times New Roman" w:hAnsi="Times New Roman"/>
          <w:sz w:val="24"/>
          <w:szCs w:val="24"/>
        </w:rPr>
      </w:pPr>
    </w:p>
    <w:p>
      <w:pPr>
        <w:pStyle w:val="style179"/>
        <w:numPr>
          <w:ilvl w:val="0"/>
          <w:numId w:val="0"/>
        </w:numPr>
        <w:tabs>
          <w:tab w:val="center" w:leader="none" w:pos="4513"/>
          <w:tab w:val="right" w:leader="none" w:pos="9026"/>
        </w:tabs>
        <w:spacing w:before="120" w:after="120" w:lineRule="auto" w:line="288"/>
        <w:ind w:left="720" w:firstLine="0"/>
        <w:rPr>
          <w:rFonts w:ascii="Times New Roman" w:cs="Times New Roman" w:eastAsia="Times New Roman" w:hAnsi="Times New Roman"/>
          <w:sz w:val="24"/>
          <w:szCs w:val="24"/>
        </w:rPr>
      </w:pPr>
    </w:p>
    <w:p>
      <w:pPr>
        <w:pStyle w:val="style0"/>
        <w:numPr>
          <w:ilvl w:val="0"/>
          <w:numId w:val="0"/>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b/>
          <w:bCs/>
          <w:sz w:val="24"/>
          <w:szCs w:val="24"/>
          <w:lang w:val="en-US"/>
        </w:rPr>
        <w:t>3. Model Training</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Train the following models:</w:t>
      </w:r>
    </w:p>
    <w:p>
      <w:pPr>
        <w:pStyle w:val="style179"/>
        <w:numPr>
          <w:ilvl w:val="0"/>
          <w:numId w:val="3"/>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Logistic Regression</w:t>
      </w:r>
    </w:p>
    <w:p>
      <w:pPr>
        <w:pStyle w:val="style179"/>
        <w:numPr>
          <w:ilvl w:val="0"/>
          <w:numId w:val="0"/>
        </w:numPr>
        <w:tabs>
          <w:tab w:val="center" w:leader="none" w:pos="4513"/>
          <w:tab w:val="right" w:leader="none" w:pos="9026"/>
        </w:tabs>
        <w:spacing w:before="120" w:after="120" w:lineRule="auto" w:line="288"/>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Simple and interpretable</w:t>
      </w:r>
    </w:p>
    <w:p>
      <w:pPr>
        <w:pStyle w:val="style179"/>
        <w:numPr>
          <w:ilvl w:val="0"/>
          <w:numId w:val="0"/>
        </w:numPr>
        <w:tabs>
          <w:tab w:val="center" w:leader="none" w:pos="4513"/>
          <w:tab w:val="right" w:leader="none" w:pos="9026"/>
        </w:tabs>
        <w:spacing w:before="120" w:after="120" w:lineRule="auto" w:line="288"/>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Works well with class weights</w:t>
      </w:r>
    </w:p>
    <w:p>
      <w:pPr>
        <w:pStyle w:val="style179"/>
        <w:numPr>
          <w:ilvl w:val="0"/>
          <w:numId w:val="3"/>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K-Nearest Neighbours (KNN)</w:t>
      </w:r>
    </w:p>
    <w:p>
      <w:pPr>
        <w:pStyle w:val="style179"/>
        <w:numPr>
          <w:ilvl w:val="0"/>
          <w:numId w:val="0"/>
        </w:numPr>
        <w:tabs>
          <w:tab w:val="center" w:leader="none" w:pos="4513"/>
          <w:tab w:val="right" w:leader="none" w:pos="9026"/>
        </w:tabs>
        <w:spacing w:before="120" w:after="120" w:lineRule="auto" w:line="288"/>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Based on similarity between transactions</w:t>
      </w:r>
    </w:p>
    <w:p>
      <w:pPr>
        <w:pStyle w:val="style179"/>
        <w:numPr>
          <w:ilvl w:val="0"/>
          <w:numId w:val="3"/>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Support Vector Machine (SVM)</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 xml:space="preserve">            Effective in high-dimensional data</w:t>
      </w:r>
    </w:p>
    <w:p>
      <w:pPr>
        <w:pStyle w:val="style0"/>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lang w:val="en-US"/>
        </w:rPr>
        <w:t>4. Model Evaluation</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Evaluate each model using:</w:t>
      </w:r>
    </w:p>
    <w:p>
      <w:pPr>
        <w:pStyle w:val="style179"/>
        <w:numPr>
          <w:ilvl w:val="0"/>
          <w:numId w:val="4"/>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Accuracy</w:t>
      </w:r>
    </w:p>
    <w:p>
      <w:pPr>
        <w:pStyle w:val="style179"/>
        <w:numPr>
          <w:ilvl w:val="0"/>
          <w:numId w:val="4"/>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Precision</w:t>
      </w:r>
    </w:p>
    <w:p>
      <w:pPr>
        <w:pStyle w:val="style179"/>
        <w:numPr>
          <w:ilvl w:val="0"/>
          <w:numId w:val="4"/>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Recall (most important)</w:t>
      </w:r>
    </w:p>
    <w:p>
      <w:pPr>
        <w:pStyle w:val="style179"/>
        <w:numPr>
          <w:ilvl w:val="0"/>
          <w:numId w:val="4"/>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F1-score</w:t>
      </w:r>
    </w:p>
    <w:p>
      <w:pPr>
        <w:pStyle w:val="style179"/>
        <w:numPr>
          <w:ilvl w:val="0"/>
          <w:numId w:val="4"/>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Confusion Matrix</w:t>
      </w:r>
    </w:p>
    <w:p>
      <w:pPr>
        <w:pStyle w:val="style179"/>
        <w:numPr>
          <w:ilvl w:val="0"/>
          <w:numId w:val="4"/>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ROC Curve</w:t>
      </w:r>
    </w:p>
    <w:p>
      <w:pPr>
        <w:pStyle w:val="style179"/>
        <w:numPr>
          <w:ilvl w:val="0"/>
          <w:numId w:val="4"/>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AUC Score</w:t>
      </w:r>
    </w:p>
    <w:p>
      <w:pPr>
        <w:pStyle w:val="style0"/>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lang w:val="en-US"/>
        </w:rPr>
        <w:t>5. Model Comparison</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Compare all models based on:</w:t>
      </w:r>
    </w:p>
    <w:p>
      <w:pPr>
        <w:pStyle w:val="style179"/>
        <w:numPr>
          <w:ilvl w:val="0"/>
          <w:numId w:val="5"/>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Recall (fraud detection ability)</w:t>
      </w:r>
    </w:p>
    <w:p>
      <w:pPr>
        <w:pStyle w:val="style179"/>
        <w:numPr>
          <w:ilvl w:val="0"/>
          <w:numId w:val="5"/>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F1-score</w:t>
      </w:r>
    </w:p>
    <w:p>
      <w:pPr>
        <w:pStyle w:val="style179"/>
        <w:numPr>
          <w:ilvl w:val="0"/>
          <w:numId w:val="5"/>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AUC</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Select best-performing model</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b w:val="false"/>
          <w:bCs w:val="false"/>
          <w:sz w:val="24"/>
          <w:szCs w:val="24"/>
        </w:rPr>
      </w:pPr>
      <w:r>
        <w:rPr>
          <w:rFonts w:ascii="Times New Roman" w:cs="Times New Roman" w:eastAsia="Times New Roman" w:hAnsi="Times New Roman"/>
          <w:b/>
          <w:bCs/>
          <w:sz w:val="24"/>
          <w:szCs w:val="24"/>
        </w:rPr>
        <w:t>Expected</w:t>
      </w:r>
      <w:r>
        <w:rPr>
          <w:rFonts w:ascii="Times New Roman" w:cs="Times New Roman" w:eastAsia="Times New Roman" w:hAnsi="Times New Roman"/>
          <w:b/>
          <w:bCs/>
          <w:sz w:val="24"/>
          <w:szCs w:val="24"/>
        </w:rPr>
        <w:t xml:space="preserve"> Modules</w:t>
      </w:r>
      <w:r>
        <w:rPr>
          <w:rFonts w:ascii="Times New Roman" w:cs="Times New Roman" w:eastAsia="Times New Roman" w:hAnsi="Times New Roman"/>
          <w:b/>
          <w:bCs/>
          <w:sz w:val="24"/>
          <w:szCs w:val="24"/>
        </w:rPr>
        <w:t xml:space="preserve">/ Libraries to be used </w:t>
      </w:r>
      <w:r>
        <w:rPr>
          <w:rFonts w:ascii="Times New Roman" w:cs="Times New Roman" w:eastAsia="Times New Roman" w:hAnsi="Times New Roman"/>
          <w:b/>
          <w:bCs/>
          <w:sz w:val="24"/>
          <w:szCs w:val="24"/>
        </w:rPr>
        <w:t>:</w:t>
      </w:r>
    </w:p>
    <w:p>
      <w:pPr>
        <w:pStyle w:val="style179"/>
        <w:numPr>
          <w:ilvl w:val="0"/>
          <w:numId w:val="6"/>
        </w:numPr>
        <w:tabs>
          <w:tab w:val="center" w:leader="none" w:pos="4513"/>
          <w:tab w:val="right" w:leader="none" w:pos="9026"/>
        </w:tabs>
        <w:spacing w:before="120" w:after="120" w:lineRule="auto" w:line="288"/>
        <w:rPr>
          <w:rFonts w:ascii="Times New Roman" w:cs="Times New Roman" w:eastAsia="Times New Roman" w:hAnsi="Times New Roman"/>
          <w:b w:val="false"/>
          <w:bCs w:val="false"/>
          <w:sz w:val="24"/>
          <w:szCs w:val="24"/>
        </w:rPr>
      </w:pPr>
      <w:r>
        <w:rPr>
          <w:rFonts w:ascii="Times New Roman" w:cs="Times New Roman" w:eastAsia="Times New Roman" w:hAnsi="Times New Roman"/>
          <w:b/>
          <w:bCs/>
          <w:sz w:val="24"/>
          <w:szCs w:val="24"/>
          <w:lang w:val="en-US"/>
        </w:rPr>
        <w:t>pandas</w:t>
      </w:r>
      <w:r>
        <w:rPr>
          <w:rFonts w:ascii="Times New Roman" w:cs="Times New Roman" w:eastAsia="Times New Roman" w:hAnsi="Times New Roman"/>
          <w:b w:val="false"/>
          <w:bCs w:val="false"/>
          <w:sz w:val="24"/>
          <w:szCs w:val="24"/>
          <w:lang w:val="en-US"/>
        </w:rPr>
        <w:t>- Data handling using DataFrames operations.</w:t>
      </w:r>
    </w:p>
    <w:p>
      <w:pPr>
        <w:pStyle w:val="style179"/>
        <w:numPr>
          <w:ilvl w:val="0"/>
          <w:numId w:val="6"/>
        </w:numPr>
        <w:tabs>
          <w:tab w:val="center" w:leader="none" w:pos="4513"/>
          <w:tab w:val="right" w:leader="none" w:pos="9026"/>
        </w:tabs>
        <w:spacing w:before="120" w:after="120" w:lineRule="auto" w:line="288"/>
        <w:rPr>
          <w:rFonts w:ascii="Times New Roman" w:cs="Times New Roman" w:eastAsia="Times New Roman" w:hAnsi="Times New Roman"/>
          <w:b w:val="false"/>
          <w:bCs w:val="false"/>
          <w:sz w:val="24"/>
          <w:szCs w:val="24"/>
        </w:rPr>
      </w:pPr>
      <w:r>
        <w:rPr>
          <w:rFonts w:ascii="Times New Roman" w:cs="Times New Roman" w:eastAsia="Times New Roman" w:hAnsi="Times New Roman"/>
          <w:b/>
          <w:bCs/>
          <w:sz w:val="24"/>
          <w:szCs w:val="24"/>
          <w:lang w:val="en-US"/>
        </w:rPr>
        <w:t xml:space="preserve">numpy- </w:t>
      </w:r>
      <w:r>
        <w:rPr>
          <w:rFonts w:ascii="Times New Roman" w:cs="Times New Roman" w:eastAsia="Times New Roman" w:hAnsi="Times New Roman"/>
          <w:b w:val="false"/>
          <w:bCs w:val="false"/>
          <w:sz w:val="24"/>
          <w:szCs w:val="24"/>
          <w:lang w:val="en-US"/>
        </w:rPr>
        <w:t>Numerical operations</w:t>
      </w:r>
    </w:p>
    <w:p>
      <w:pPr>
        <w:pStyle w:val="style179"/>
        <w:numPr>
          <w:ilvl w:val="0"/>
          <w:numId w:val="6"/>
        </w:numPr>
        <w:tabs>
          <w:tab w:val="center" w:leader="none" w:pos="4513"/>
          <w:tab w:val="right" w:leader="none" w:pos="9026"/>
        </w:tabs>
        <w:spacing w:before="120" w:after="120" w:lineRule="auto" w:line="288"/>
        <w:rPr>
          <w:rFonts w:ascii="Times New Roman" w:cs="Times New Roman" w:eastAsia="Times New Roman" w:hAnsi="Times New Roman"/>
          <w:b w:val="false"/>
          <w:bCs w:val="false"/>
          <w:sz w:val="24"/>
          <w:szCs w:val="24"/>
        </w:rPr>
      </w:pPr>
      <w:r>
        <w:rPr>
          <w:rFonts w:ascii="Times New Roman" w:cs="Times New Roman" w:eastAsia="Times New Roman" w:hAnsi="Times New Roman"/>
          <w:b/>
          <w:bCs/>
          <w:sz w:val="24"/>
          <w:szCs w:val="24"/>
          <w:lang w:val="en-US"/>
        </w:rPr>
        <w:t xml:space="preserve">matplotlib- </w:t>
      </w:r>
      <w:r>
        <w:rPr>
          <w:rFonts w:ascii="Times New Roman" w:cs="Times New Roman" w:eastAsia="Times New Roman" w:hAnsi="Times New Roman"/>
          <w:b w:val="false"/>
          <w:bCs w:val="false"/>
          <w:sz w:val="24"/>
          <w:szCs w:val="24"/>
          <w:lang w:val="en-US"/>
        </w:rPr>
        <w:t>Plotting graphs</w:t>
      </w:r>
    </w:p>
    <w:p>
      <w:pPr>
        <w:pStyle w:val="style179"/>
        <w:numPr>
          <w:ilvl w:val="0"/>
          <w:numId w:val="6"/>
        </w:numPr>
        <w:tabs>
          <w:tab w:val="center" w:leader="none" w:pos="4513"/>
          <w:tab w:val="right" w:leader="none" w:pos="9026"/>
        </w:tabs>
        <w:spacing w:before="120" w:after="120" w:lineRule="auto" w:line="288"/>
        <w:rPr>
          <w:rFonts w:ascii="Times New Roman" w:cs="Times New Roman" w:eastAsia="Times New Roman" w:hAnsi="Times New Roman"/>
          <w:b w:val="false"/>
          <w:bCs w:val="false"/>
          <w:sz w:val="24"/>
          <w:szCs w:val="24"/>
        </w:rPr>
      </w:pPr>
      <w:r>
        <w:rPr>
          <w:rFonts w:ascii="Times New Roman" w:cs="Times New Roman" w:eastAsia="Times New Roman" w:hAnsi="Times New Roman"/>
          <w:b/>
          <w:bCs/>
          <w:sz w:val="24"/>
          <w:szCs w:val="24"/>
          <w:lang w:val="en-US"/>
        </w:rPr>
        <w:t>seaborn-</w:t>
      </w:r>
      <w:r>
        <w:rPr>
          <w:rFonts w:ascii="Times New Roman" w:cs="Times New Roman" w:eastAsia="Times New Roman" w:hAnsi="Times New Roman"/>
          <w:b w:val="false"/>
          <w:bCs w:val="false"/>
          <w:sz w:val="24"/>
          <w:szCs w:val="24"/>
          <w:lang w:val="en-US"/>
        </w:rPr>
        <w:t xml:space="preserve"> Data visualization</w:t>
      </w:r>
    </w:p>
    <w:p>
      <w:pPr>
        <w:pStyle w:val="style179"/>
        <w:numPr>
          <w:ilvl w:val="0"/>
          <w:numId w:val="6"/>
        </w:numPr>
        <w:tabs>
          <w:tab w:val="center" w:leader="none" w:pos="4513"/>
          <w:tab w:val="right" w:leader="none" w:pos="9026"/>
        </w:tabs>
        <w:spacing w:before="120" w:after="120" w:lineRule="auto" w:line="288"/>
        <w:rPr>
          <w:rFonts w:ascii="Times New Roman" w:cs="Times New Roman" w:eastAsia="Times New Roman" w:hAnsi="Times New Roman"/>
          <w:b w:val="false"/>
          <w:bCs w:val="false"/>
          <w:sz w:val="24"/>
          <w:szCs w:val="24"/>
        </w:rPr>
      </w:pPr>
      <w:r>
        <w:rPr>
          <w:rFonts w:ascii="Times New Roman" w:cs="Times New Roman" w:eastAsia="Times New Roman" w:hAnsi="Times New Roman"/>
          <w:b/>
          <w:bCs/>
          <w:sz w:val="24"/>
          <w:szCs w:val="24"/>
          <w:lang w:val="en-US"/>
        </w:rPr>
        <w:t xml:space="preserve">sklearn- </w:t>
      </w:r>
      <w:r>
        <w:rPr>
          <w:rFonts w:ascii="Times New Roman" w:cs="Times New Roman" w:eastAsia="Times New Roman" w:hAnsi="Times New Roman"/>
          <w:b w:val="false"/>
          <w:bCs w:val="false"/>
          <w:sz w:val="24"/>
          <w:szCs w:val="24"/>
          <w:lang w:val="en-US"/>
        </w:rPr>
        <w:t>ML models &amp; evaluation, encoding and data scaling.</w:t>
      </w:r>
    </w:p>
    <w:p>
      <w:pPr>
        <w:pStyle w:val="style179"/>
        <w:numPr>
          <w:ilvl w:val="0"/>
          <w:numId w:val="6"/>
        </w:numPr>
        <w:tabs>
          <w:tab w:val="center" w:leader="none" w:pos="4513"/>
          <w:tab w:val="right" w:leader="none" w:pos="9026"/>
        </w:tabs>
        <w:spacing w:before="120" w:after="120" w:lineRule="auto" w:line="288"/>
        <w:rPr>
          <w:rFonts w:ascii="Times New Roman" w:cs="Times New Roman" w:eastAsia="Times New Roman" w:hAnsi="Times New Roman"/>
          <w:b w:val="false"/>
          <w:bCs w:val="false"/>
          <w:sz w:val="24"/>
          <w:szCs w:val="24"/>
        </w:rPr>
      </w:pPr>
      <w:r>
        <w:rPr>
          <w:rFonts w:ascii="Times New Roman" w:cs="Times New Roman" w:eastAsia="Times New Roman" w:hAnsi="Times New Roman"/>
          <w:b/>
          <w:bCs/>
          <w:sz w:val="24"/>
          <w:szCs w:val="24"/>
          <w:lang w:val="en-US"/>
        </w:rPr>
        <w:t xml:space="preserve">datetime- </w:t>
      </w:r>
      <w:r>
        <w:rPr>
          <w:rFonts w:ascii="Times New Roman" w:cs="Times New Roman" w:eastAsia="Times New Roman" w:hAnsi="Times New Roman"/>
          <w:b w:val="false"/>
          <w:bCs w:val="false"/>
          <w:sz w:val="24"/>
          <w:szCs w:val="24"/>
          <w:lang w:val="en-US"/>
        </w:rPr>
        <w:t>Handling date-time features</w:t>
      </w: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Expected Evaluation </w:t>
      </w:r>
      <w:r>
        <w:rPr>
          <w:rFonts w:ascii="Times New Roman" w:cs="Times New Roman" w:eastAsia="Times New Roman" w:hAnsi="Times New Roman"/>
          <w:b/>
          <w:bCs/>
          <w:sz w:val="24"/>
          <w:szCs w:val="24"/>
        </w:rPr>
        <w:t>metrics</w:t>
      </w:r>
      <w:r>
        <w:rPr>
          <w:rFonts w:ascii="Times New Roman" w:cs="Times New Roman" w:eastAsia="Times New Roman" w:hAnsi="Times New Roman"/>
          <w:b/>
          <w:bCs/>
          <w:sz w:val="24"/>
          <w:szCs w:val="24"/>
        </w:rPr>
        <w:t xml:space="preserve"> and Plots to be used</w:t>
      </w:r>
      <w:r>
        <w:rPr>
          <w:rFonts w:ascii="Times New Roman" w:cs="Times New Roman" w:eastAsia="Times New Roman" w:hAnsi="Times New Roman"/>
          <w:b/>
          <w:bCs/>
          <w:sz w:val="24"/>
          <w:szCs w:val="24"/>
        </w:rPr>
        <w:t>:</w:t>
      </w:r>
    </w:p>
    <w:p>
      <w:pPr>
        <w:pStyle w:val="style0"/>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lang w:val="en-US"/>
        </w:rPr>
        <w:t>Metrics:</w:t>
      </w:r>
    </w:p>
    <w:p>
      <w:pPr>
        <w:pStyle w:val="style179"/>
        <w:numPr>
          <w:ilvl w:val="0"/>
          <w:numId w:val="7"/>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Accuracy → Overall performance</w:t>
      </w:r>
    </w:p>
    <w:p>
      <w:pPr>
        <w:pStyle w:val="style179"/>
        <w:numPr>
          <w:ilvl w:val="0"/>
          <w:numId w:val="7"/>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Precision → Avoid false fraud alerts</w:t>
      </w:r>
    </w:p>
    <w:p>
      <w:pPr>
        <w:pStyle w:val="style179"/>
        <w:numPr>
          <w:ilvl w:val="0"/>
          <w:numId w:val="7"/>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Recall → Detect maximum frauds (very important)</w:t>
      </w:r>
    </w:p>
    <w:p>
      <w:pPr>
        <w:pStyle w:val="style179"/>
        <w:numPr>
          <w:ilvl w:val="0"/>
          <w:numId w:val="7"/>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F1-score → Balance of precision &amp; recall</w:t>
      </w:r>
    </w:p>
    <w:p>
      <w:pPr>
        <w:pStyle w:val="style179"/>
        <w:numPr>
          <w:ilvl w:val="0"/>
          <w:numId w:val="7"/>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AUC Score → Model discrimination ability</w:t>
      </w:r>
    </w:p>
    <w:p>
      <w:pPr>
        <w:pStyle w:val="style0"/>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lang w:val="en-US"/>
        </w:rPr>
        <w:t>Plots:</w:t>
      </w:r>
    </w:p>
    <w:p>
      <w:pPr>
        <w:pStyle w:val="style179"/>
        <w:numPr>
          <w:ilvl w:val="0"/>
          <w:numId w:val="8"/>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Confusion Matrix</w:t>
      </w:r>
    </w:p>
    <w:p>
      <w:pPr>
        <w:pStyle w:val="style179"/>
        <w:numPr>
          <w:ilvl w:val="0"/>
          <w:numId w:val="8"/>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ROC Curve</w:t>
      </w:r>
    </w:p>
    <w:p>
      <w:pPr>
        <w:pStyle w:val="style179"/>
        <w:numPr>
          <w:ilvl w:val="0"/>
          <w:numId w:val="8"/>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Feature Importance Graph</w:t>
      </w:r>
    </w:p>
    <w:p>
      <w:pPr>
        <w:pStyle w:val="style179"/>
        <w:numPr>
          <w:ilvl w:val="0"/>
          <w:numId w:val="8"/>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Transaction amount distribution</w:t>
      </w: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Required topics from the subject:</w:t>
      </w: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Artificial Intelligence &amp; Intelligent Agents: The system acts as an intelligent agent that analyzes transaction data and classifies it as fraudulent or legitimate.</w:t>
      </w: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Machine Learning: Supervised learning techniques are used to train models for fraud detection using labeled data.</w:t>
      </w: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Data Preprocessing: Includes data cleaning, encoding categorical variables, normalization, and feature selection to improve data quality.</w:t>
      </w: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Classification Techniques: Algorithms like Logistic Regression, KNN, and SVM are used to classify transactions.</w:t>
      </w: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Model Evaluation: Performance is measured using accuracy, precision, recall, F1-score, confusion matrix, and ROC-AUC.</w:t>
      </w: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Handling Uncertainty: Addressing class imbalance and using evaluation metrics to ensure reliable predictions.</w:t>
      </w: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Platform Required:</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Visual studio/ </w:t>
      </w:r>
      <w:r>
        <w:rPr>
          <w:rFonts w:ascii="Times New Roman" w:cs="Times New Roman" w:eastAsia="Times New Roman" w:hAnsi="Times New Roman"/>
          <w:sz w:val="24"/>
          <w:szCs w:val="24"/>
        </w:rPr>
        <w:t>jupyter notebook</w:t>
      </w:r>
      <w:r>
        <w:rPr>
          <w:rFonts w:ascii="Times New Roman" w:cs="Times New Roman" w:eastAsia="Times New Roman" w:hAnsi="Times New Roman"/>
          <w:sz w:val="24"/>
          <w:szCs w:val="24"/>
        </w:rPr>
        <w:t>/ python idle</w:t>
      </w:r>
      <w:r>
        <w:rPr>
          <w:rFonts w:ascii="Times New Roman" w:cs="Times New Roman" w:eastAsia="Times New Roman" w:hAnsi="Times New Roman"/>
          <w:sz w:val="24"/>
          <w:szCs w:val="24"/>
        </w:rPr>
        <w:t>.</w:t>
      </w:r>
    </w:p>
    <w:p>
      <w:pPr>
        <w:pStyle w:val="style179"/>
        <w:numPr>
          <w:ilvl w:val="0"/>
          <w:numId w:val="1"/>
        </w:numPr>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Books and Link Sources:</w:t>
      </w:r>
    </w:p>
    <w:p>
      <w:pPr>
        <w:pStyle w:val="style179"/>
        <w:numPr>
          <w:ilvl w:val="0"/>
          <w:numId w:val="9"/>
        </w:numPr>
        <w:tabs>
          <w:tab w:val="center" w:leader="none" w:pos="4513"/>
          <w:tab w:val="right" w:leader="none" w:pos="9026"/>
        </w:tabs>
        <w:spacing w:before="120" w:after="120" w:lineRule="auto" w:line="288"/>
        <w:rPr>
          <w:rFonts w:ascii="Times New Roman" w:cs="Times New Roman" w:eastAsia="Times New Roman" w:hAnsi="Times New Roman"/>
          <w:b w:val="false"/>
          <w:bCs w:val="false"/>
          <w:sz w:val="24"/>
          <w:szCs w:val="24"/>
        </w:rPr>
      </w:pPr>
      <w:r>
        <w:rPr>
          <w:rFonts w:ascii="Times New Roman" w:cs="Times New Roman" w:eastAsia="Times New Roman" w:hAnsi="Times New Roman"/>
          <w:b w:val="false"/>
          <w:bCs w:val="false"/>
          <w:sz w:val="24"/>
          <w:szCs w:val="24"/>
          <w:lang w:val="en-US"/>
        </w:rPr>
        <w:t>Dataset refrence - https://share.google/QFnka0Z21pAXLxPzd</w:t>
      </w:r>
    </w:p>
    <w:p>
      <w:pPr>
        <w:pStyle w:val="style179"/>
        <w:numPr>
          <w:ilvl w:val="0"/>
          <w:numId w:val="9"/>
        </w:numPr>
        <w:tabs>
          <w:tab w:val="center" w:leader="none" w:pos="4513"/>
          <w:tab w:val="right" w:leader="none" w:pos="9026"/>
        </w:tabs>
        <w:spacing w:before="120" w:after="120" w:lineRule="auto" w:line="288"/>
        <w:rPr>
          <w:rFonts w:ascii="Times New Roman" w:cs="Times New Roman" w:eastAsia="Times New Roman" w:hAnsi="Times New Roman"/>
          <w:b w:val="false"/>
          <w:bCs w:val="false"/>
          <w:sz w:val="24"/>
          <w:szCs w:val="24"/>
        </w:rPr>
      </w:pPr>
      <w:r>
        <w:rPr>
          <w:rFonts w:ascii="Times New Roman" w:cs="Times New Roman" w:eastAsia="Times New Roman" w:hAnsi="Times New Roman"/>
          <w:b w:val="false"/>
          <w:bCs w:val="false"/>
          <w:sz w:val="24"/>
          <w:szCs w:val="24"/>
          <w:lang w:val="en-US"/>
        </w:rPr>
        <w:t xml:space="preserve"> Preprocessing -https://www.analyticsvidhya.com/blog/2021/04/backward-feature-elimination-and-its-implementation/</w:t>
      </w:r>
    </w:p>
    <w:p>
      <w:pPr>
        <w:pStyle w:val="style179"/>
        <w:numPr>
          <w:ilvl w:val="0"/>
          <w:numId w:val="9"/>
        </w:numPr>
        <w:tabs>
          <w:tab w:val="center" w:leader="none" w:pos="4513"/>
          <w:tab w:val="right" w:leader="none" w:pos="9026"/>
        </w:tabs>
        <w:spacing w:before="120" w:after="120" w:lineRule="auto" w:line="288"/>
        <w:rPr>
          <w:rFonts w:ascii="Times New Roman" w:cs="Times New Roman" w:eastAsia="Times New Roman" w:hAnsi="Times New Roman"/>
          <w:b w:val="false"/>
          <w:bCs w:val="false"/>
          <w:sz w:val="24"/>
          <w:szCs w:val="24"/>
        </w:rPr>
      </w:pPr>
      <w:r>
        <w:rPr>
          <w:rFonts w:ascii="Times New Roman" w:cs="Times New Roman" w:eastAsia="Times New Roman" w:hAnsi="Times New Roman"/>
          <w:b w:val="false"/>
          <w:bCs w:val="false"/>
          <w:sz w:val="24"/>
          <w:szCs w:val="24"/>
          <w:lang w:val="en-US"/>
        </w:rPr>
        <w:t>Hands-On Machine Learning with Scikit-Learn – Aurélien Géron</w:t>
      </w:r>
    </w:p>
    <w:p>
      <w:pPr>
        <w:pStyle w:val="style179"/>
        <w:numPr>
          <w:ilvl w:val="0"/>
          <w:numId w:val="9"/>
        </w:numPr>
        <w:tabs>
          <w:tab w:val="center" w:leader="none" w:pos="4513"/>
          <w:tab w:val="right" w:leader="none" w:pos="9026"/>
        </w:tabs>
        <w:spacing w:before="120" w:after="120" w:lineRule="auto" w:line="288"/>
        <w:rPr>
          <w:rFonts w:ascii="Times New Roman" w:cs="Times New Roman" w:eastAsia="Times New Roman" w:hAnsi="Times New Roman"/>
          <w:b w:val="false"/>
          <w:bCs w:val="false"/>
          <w:sz w:val="24"/>
          <w:szCs w:val="24"/>
        </w:rPr>
      </w:pPr>
      <w:r>
        <w:rPr>
          <w:rFonts w:ascii="Times New Roman" w:cs="Times New Roman" w:eastAsia="Times New Roman" w:hAnsi="Times New Roman"/>
          <w:b w:val="false"/>
          <w:bCs w:val="false"/>
          <w:sz w:val="24"/>
          <w:szCs w:val="24"/>
          <w:lang w:val="en-US"/>
        </w:rPr>
        <w:t>Scikit-learn Official Documentation- https://share.google/jeX5yMiT1SVGlH4zs</w:t>
      </w:r>
    </w:p>
    <w:p>
      <w:pPr>
        <w:pStyle w:val="style179"/>
        <w:numPr>
          <w:ilvl w:val="0"/>
          <w:numId w:val="0"/>
        </w:numPr>
        <w:tabs>
          <w:tab w:val="center" w:leader="none" w:pos="4513"/>
          <w:tab w:val="right" w:leader="none" w:pos="9026"/>
        </w:tabs>
        <w:spacing w:before="120" w:after="120" w:lineRule="auto" w:line="288"/>
        <w:ind w:left="360" w:firstLine="0"/>
        <w:rPr>
          <w:rFonts w:ascii="Times New Roman" w:cs="Times New Roman" w:eastAsia="Times New Roman" w:hAnsi="Times New Roman"/>
          <w:b w:val="false"/>
          <w:bCs w:val="false"/>
          <w:sz w:val="24"/>
          <w:szCs w:val="24"/>
        </w:rPr>
      </w:pPr>
    </w:p>
    <w:p>
      <w:pPr>
        <w:pStyle w:val="style179"/>
        <w:numPr>
          <w:ilvl w:val="0"/>
          <w:numId w:val="0"/>
        </w:numPr>
        <w:tabs>
          <w:tab w:val="center" w:leader="none" w:pos="4513"/>
          <w:tab w:val="right" w:leader="none" w:pos="9026"/>
        </w:tabs>
        <w:spacing w:before="120" w:after="120" w:lineRule="auto" w:line="288"/>
        <w:ind w:left="360" w:firstLine="0"/>
        <w:rPr>
          <w:rFonts w:ascii="Times New Roman" w:cs="Times New Roman" w:eastAsia="Times New Roman" w:hAnsi="Times New Roman"/>
          <w:b w:val="false"/>
          <w:bCs w:val="false"/>
          <w:sz w:val="24"/>
          <w:szCs w:val="24"/>
        </w:rPr>
      </w:pPr>
    </w:p>
    <w:bookmarkStart w:id="0" w:name="_GoBack"/>
    <w:bookmarkEnd w:id="0"/>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sectPr>
      <w:footerReference w:type="default" r:id="rId4"/>
      <w:pgSz w:w="11906" w:h="16838" w:orient="portrait"/>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Tahoma">
    <w:altName w:val="Tahoma"/>
    <w:panose1 w:val="020b0604030000040204"/>
    <w:charset w:val="00"/>
    <w:family w:val="swiss"/>
    <w:pitch w:val="variable"/>
    <w:sig w:usb0="E1002EFF" w:usb1="C000605B" w:usb2="00000029" w:usb3="00000000" w:csb0="000101FF" w:csb1="00000000"/>
  </w:font>
  <w:font w:name="Bookman Old Style">
    <w:altName w:val="Bookman Old Style"/>
    <w:panose1 w:val="02050604050000020204"/>
    <w:charset w:val="00"/>
    <w:family w:val="roman"/>
    <w:pitch w:val="variable"/>
    <w:sig w:usb0="00000287" w:usb1="00000000" w:usb2="00000000" w:usb3="00000000" w:csb0="0000009F" w:csb1="00000000"/>
  </w:font>
  <w:font w:name="Cambria">
    <w:altName w:val="Cambria"/>
    <w:panose1 w:val="02040503050000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left w:val="nil"/>
        <w:right w:val="nil"/>
        <w:top w:val="nil"/>
        <w:bottom w:val="nil"/>
        <w:between w:val="nil"/>
      </w:pBdr>
      <w:jc w:val="center"/>
      <w:rPr>
        <w:rFonts w:ascii="Times New Roman" w:cs="Times New Roman" w:eastAsia="Times New Roman" w:hAnsi="Times New Roman"/>
        <w:b/>
        <w:color w:val="000000"/>
        <w:sz w:val="20"/>
        <w:szCs w:val="20"/>
      </w:rPr>
    </w:pPr>
    <w:r>
      <w:rPr>
        <w:rFonts w:ascii="Times New Roman" w:cs="Times New Roman" w:eastAsia="Times New Roman" w:hAnsi="Times New Roman"/>
        <w:b/>
        <w:color w:val="000000"/>
        <w:sz w:val="20"/>
        <w:szCs w:val="20"/>
      </w:rPr>
      <w:fldChar w:fldCharType="begin"/>
    </w:r>
    <w:r>
      <w:rPr>
        <w:rFonts w:ascii="Times New Roman" w:cs="Times New Roman" w:eastAsia="Times New Roman" w:hAnsi="Times New Roman"/>
        <w:b/>
        <w:color w:val="000000"/>
        <w:sz w:val="20"/>
        <w:szCs w:val="20"/>
      </w:rPr>
      <w:instrText>PAGE</w:instrText>
    </w:r>
    <w:r>
      <w:rPr>
        <w:rFonts w:ascii="Times New Roman" w:cs="Times New Roman" w:eastAsia="Times New Roman" w:hAnsi="Times New Roman"/>
        <w:b/>
        <w:color w:val="000000"/>
        <w:sz w:val="20"/>
        <w:szCs w:val="20"/>
      </w:rPr>
      <w:fldChar w:fldCharType="separate"/>
    </w:r>
    <w:r>
      <w:rPr>
        <w:rFonts w:ascii="Times New Roman" w:cs="Times New Roman" w:eastAsia="Times New Roman" w:hAnsi="Times New Roman"/>
        <w:b/>
        <w:noProof/>
        <w:color w:val="000000"/>
        <w:sz w:val="20"/>
        <w:szCs w:val="20"/>
      </w:rPr>
      <w:t>1</w:t>
    </w:r>
    <w:r>
      <w:rPr>
        <w:rFonts w:ascii="Times New Roman" w:cs="Times New Roman" w:eastAsia="Times New Roman" w:hAnsi="Times New Roman"/>
        <w:b/>
        <w:color w:val="000000"/>
        <w:sz w:val="20"/>
        <w:szCs w:val="20"/>
      </w:rPr>
      <w:fldChar w:fldCharType="end"/>
    </w:r>
  </w:p>
  <w:p>
    <w:pPr>
      <w:pStyle w:val="style0"/>
      <w:pBdr>
        <w:left w:val="nil"/>
        <w:right w:val="nil"/>
        <w:top w:val="nil"/>
        <w:bottom w:val="nil"/>
        <w:between w:val="nil"/>
      </w:pBdr>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cs="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cs="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cs="Courier New" w:hAnsi="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0000001"/>
    <w:multiLevelType w:val="hybridMultilevel"/>
    <w:tmpl w:val="96DE6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3421F69"/>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3AF83E57"/>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200" w:lineRule="auto" w:line="276"/>
      </w:pPr>
    </w:pPrDefault>
  </w:docDefaults>
  <w:style w:type="paragraph" w:default="1" w:styleId="style0">
    <w:name w:val="Normal"/>
    <w:next w:val="style0"/>
    <w:qFormat/>
    <w:pPr>
      <w:spacing w:after="0" w:lineRule="auto" w:line="240"/>
    </w:pPr>
    <w:rPr>
      <w:rFonts w:ascii="Calibri" w:cs="Calibri" w:eastAsia="Calibri" w:hAnsi="Calibri"/>
      <w:lang w:val="en-US" w:eastAsia="en-I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153">
    <w:name w:val="Balloon Text"/>
    <w:basedOn w:val="style0"/>
    <w:next w:val="style153"/>
    <w:link w:val="style4097"/>
    <w:uiPriority w:val="99"/>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eastAsia="Calibri" w:hAnsi="Tahoma"/>
      <w:sz w:val="16"/>
      <w:szCs w:val="16"/>
      <w:lang w:val="en-US" w:eastAsia="en-I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Words>581</Words>
  <Pages>2</Pages>
  <Characters>3925</Characters>
  <Application>WPS Office</Application>
  <DocSecurity>0</DocSecurity>
  <Paragraphs>120</Paragraphs>
  <ScaleCrop>false</ScaleCrop>
  <LinksUpToDate>false</LinksUpToDate>
  <CharactersWithSpaces>4454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2026-03-06T08:39:00Z</dcterms:created>
  <dc:creator>CHITRANSH BOSE</dc:creator>
  <lastModifiedBy>SM-S721B</lastModifiedBy>
  <dcterms:modified xsi:type="dcterms:W3CDTF">2026-03-23T07:33:28Z</dcterms:modified>
  <revision>15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7d6d9e83800041e9ba1d50d7e650771b</vt:lpwstr>
  </property>
</Properties>
</file>