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451A" w14:textId="77777777" w:rsidR="00EC5658" w:rsidRPr="00EC5658" w:rsidRDefault="00EC5658" w:rsidP="00EC5658">
      <w:pPr>
        <w:spacing w:before="360" w:after="120" w:line="240" w:lineRule="auto"/>
        <w:outlineLvl w:val="1"/>
        <w:rPr>
          <w:rFonts w:ascii="Times New Roman" w:eastAsia="Times New Roman" w:hAnsi="Times New Roman" w:cs="Times New Roman"/>
          <w:b/>
          <w:bCs/>
          <w:sz w:val="36"/>
          <w:szCs w:val="36"/>
        </w:rPr>
      </w:pPr>
      <w:r w:rsidRPr="00EC5658">
        <w:rPr>
          <w:rFonts w:ascii="Arial" w:eastAsia="Times New Roman" w:hAnsi="Arial" w:cs="Arial"/>
          <w:color w:val="000000"/>
          <w:sz w:val="32"/>
          <w:szCs w:val="32"/>
          <w:shd w:val="clear" w:color="auto" w:fill="FCE5CD"/>
        </w:rPr>
        <w:t>Test Case 13</w:t>
      </w:r>
    </w:p>
    <w:p w14:paraId="75BEF54C" w14:textId="77777777" w:rsidR="00EC5658" w:rsidRPr="00EC5658" w:rsidRDefault="00EC5658" w:rsidP="00EC5658">
      <w:pPr>
        <w:spacing w:after="0" w:line="240" w:lineRule="auto"/>
        <w:rPr>
          <w:rFonts w:ascii="Times New Roman" w:eastAsia="Times New Roman" w:hAnsi="Times New Roman" w:cs="Times New Roman"/>
          <w:sz w:val="24"/>
          <w:szCs w:val="24"/>
        </w:rPr>
      </w:pPr>
      <w:r w:rsidRPr="00EC5658">
        <w:rPr>
          <w:rFonts w:ascii="Arial" w:eastAsia="Times New Roman" w:hAnsi="Arial" w:cs="Arial"/>
          <w:color w:val="000000"/>
        </w:rPr>
        <w:t>Project:  New Haven Urgent Care                                 Team #8</w:t>
      </w:r>
    </w:p>
    <w:p w14:paraId="39D55261" w14:textId="77777777" w:rsidR="00EC5658" w:rsidRPr="00EC5658" w:rsidRDefault="00EC5658" w:rsidP="00EC5658">
      <w:pPr>
        <w:spacing w:after="0" w:line="240" w:lineRule="auto"/>
        <w:rPr>
          <w:rFonts w:ascii="Times New Roman" w:eastAsia="Times New Roman" w:hAnsi="Times New Roman" w:cs="Times New Roman"/>
          <w:sz w:val="24"/>
          <w:szCs w:val="24"/>
        </w:rPr>
      </w:pPr>
    </w:p>
    <w:p w14:paraId="47C63120" w14:textId="77777777" w:rsidR="00EC5658" w:rsidRPr="00EC5658" w:rsidRDefault="00EC5658" w:rsidP="00EC5658">
      <w:pPr>
        <w:spacing w:after="0" w:line="240" w:lineRule="auto"/>
        <w:rPr>
          <w:rFonts w:ascii="Times New Roman" w:eastAsia="Times New Roman" w:hAnsi="Times New Roman" w:cs="Times New Roman"/>
          <w:sz w:val="24"/>
          <w:szCs w:val="24"/>
        </w:rPr>
      </w:pPr>
      <w:r w:rsidRPr="00EC5658">
        <w:rPr>
          <w:rFonts w:ascii="Arial" w:eastAsia="Times New Roman" w:hAnsi="Arial" w:cs="Arial"/>
          <w:color w:val="000000"/>
        </w:rPr>
        <w:t>Test Date: 12/14/2021</w:t>
      </w:r>
    </w:p>
    <w:p w14:paraId="195762F5" w14:textId="77777777" w:rsidR="00EC5658" w:rsidRPr="00EC5658" w:rsidRDefault="00EC5658" w:rsidP="00EC5658">
      <w:pPr>
        <w:spacing w:after="0" w:line="240" w:lineRule="auto"/>
        <w:rPr>
          <w:rFonts w:ascii="Times New Roman" w:eastAsia="Times New Roman" w:hAnsi="Times New Roman" w:cs="Times New Roman"/>
          <w:sz w:val="24"/>
          <w:szCs w:val="24"/>
        </w:rPr>
      </w:pPr>
    </w:p>
    <w:p w14:paraId="487C0BAC" w14:textId="77777777" w:rsidR="00EC5658" w:rsidRPr="00EC5658" w:rsidRDefault="00EC5658" w:rsidP="00EC5658">
      <w:pPr>
        <w:spacing w:after="0" w:line="240" w:lineRule="auto"/>
        <w:rPr>
          <w:rFonts w:ascii="Times New Roman" w:eastAsia="Times New Roman" w:hAnsi="Times New Roman" w:cs="Times New Roman"/>
          <w:sz w:val="24"/>
          <w:szCs w:val="24"/>
        </w:rPr>
      </w:pPr>
      <w:r w:rsidRPr="00EC5658">
        <w:rPr>
          <w:rFonts w:ascii="Arial" w:eastAsia="Times New Roman" w:hAnsi="Arial" w:cs="Arial"/>
          <w:color w:val="000000"/>
        </w:rPr>
        <w:t>Test Case ID#: 13</w:t>
      </w:r>
    </w:p>
    <w:p w14:paraId="59D8A7F0"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color w:val="000000"/>
        </w:rPr>
        <w:t>Name(s) of Tester(s): Maryam Masood </w:t>
      </w:r>
    </w:p>
    <w:p w14:paraId="67AF95F3"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color w:val="000000"/>
        </w:rPr>
        <w:t xml:space="preserve">Test Description: This test case checks if a visit </w:t>
      </w:r>
      <w:proofErr w:type="gramStart"/>
      <w:r w:rsidRPr="00EC5658">
        <w:rPr>
          <w:rFonts w:ascii="Arial" w:eastAsia="Times New Roman" w:hAnsi="Arial" w:cs="Arial"/>
          <w:color w:val="000000"/>
        </w:rPr>
        <w:t>allow</w:t>
      </w:r>
      <w:proofErr w:type="gramEnd"/>
      <w:r w:rsidRPr="00EC5658">
        <w:rPr>
          <w:rFonts w:ascii="Arial" w:eastAsia="Times New Roman" w:hAnsi="Arial" w:cs="Arial"/>
          <w:color w:val="000000"/>
        </w:rPr>
        <w:t xml:space="preserve"> for only one initial assessment to be completed</w:t>
      </w:r>
    </w:p>
    <w:p w14:paraId="56187D78"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b/>
          <w:bCs/>
          <w:color w:val="000000"/>
        </w:rPr>
        <w:t>Test Data (Provide the file name of the script used to insert data, provide a screen capture to reflect data, or provide script here):</w:t>
      </w:r>
    </w:p>
    <w:p w14:paraId="0492378B"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b/>
          <w:bCs/>
          <w:color w:val="000000"/>
        </w:rPr>
        <w:t> </w:t>
      </w:r>
    </w:p>
    <w:p w14:paraId="786985E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C4707F21U8.Employee(</w:t>
      </w:r>
      <w:proofErr w:type="spellStart"/>
      <w:r w:rsidRPr="00EC5658">
        <w:rPr>
          <w:rFonts w:ascii="Arial" w:eastAsia="Times New Roman" w:hAnsi="Arial" w:cs="Arial"/>
          <w:color w:val="D4D4D4"/>
          <w:sz w:val="21"/>
          <w:szCs w:val="21"/>
        </w:rPr>
        <w:t>EmployeeId</w:t>
      </w:r>
      <w:proofErr w:type="spellEnd"/>
      <w:r w:rsidRPr="00EC5658">
        <w:rPr>
          <w:rFonts w:ascii="Arial" w:eastAsia="Times New Roman" w:hAnsi="Arial" w:cs="Arial"/>
          <w:color w:val="D4D4D4"/>
          <w:sz w:val="21"/>
          <w:szCs w:val="21"/>
        </w:rPr>
        <w:t xml:space="preserve">, FirstName, </w:t>
      </w:r>
      <w:proofErr w:type="spellStart"/>
      <w:r w:rsidRPr="00EC5658">
        <w:rPr>
          <w:rFonts w:ascii="Arial" w:eastAsia="Times New Roman" w:hAnsi="Arial" w:cs="Arial"/>
          <w:color w:val="D4D4D4"/>
          <w:sz w:val="21"/>
          <w:szCs w:val="21"/>
        </w:rPr>
        <w:t>LastName</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ssn</w:t>
      </w:r>
      <w:proofErr w:type="spellEnd"/>
      <w:r w:rsidRPr="00EC5658">
        <w:rPr>
          <w:rFonts w:ascii="Arial" w:eastAsia="Times New Roman" w:hAnsi="Arial" w:cs="Arial"/>
          <w:color w:val="D4D4D4"/>
          <w:sz w:val="21"/>
          <w:szCs w:val="21"/>
        </w:rPr>
        <w:t>)</w:t>
      </w:r>
    </w:p>
    <w:p w14:paraId="03427717"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proofErr w:type="gramStart"/>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w:t>
      </w:r>
      <w:proofErr w:type="gramEnd"/>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'Sally'</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'Hanson'</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'932740545'</w:t>
      </w:r>
      <w:r w:rsidRPr="00EC5658">
        <w:rPr>
          <w:rFonts w:ascii="Arial" w:eastAsia="Times New Roman" w:hAnsi="Arial" w:cs="Arial"/>
          <w:color w:val="D4D4D4"/>
          <w:sz w:val="21"/>
          <w:szCs w:val="21"/>
        </w:rPr>
        <w:t>);</w:t>
      </w:r>
    </w:p>
    <w:p w14:paraId="27DF5931"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3E6D6A3F"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C4707F21U8.Nurse(</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w:t>
      </w:r>
    </w:p>
    <w:p w14:paraId="0691BB45"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proofErr w:type="gramStart"/>
      <w:r w:rsidRPr="00EC5658">
        <w:rPr>
          <w:rFonts w:ascii="Arial" w:eastAsia="Times New Roman" w:hAnsi="Arial" w:cs="Arial"/>
          <w:color w:val="D4D4D4"/>
          <w:sz w:val="21"/>
          <w:szCs w:val="21"/>
        </w:rPr>
        <w:t>);</w:t>
      </w:r>
      <w:proofErr w:type="gramEnd"/>
    </w:p>
    <w:p w14:paraId="1FCA0B61"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25233C6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C4707F21U8.Patient(</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 xml:space="preserve">, FirstName, </w:t>
      </w:r>
      <w:proofErr w:type="spellStart"/>
      <w:r w:rsidRPr="00EC5658">
        <w:rPr>
          <w:rFonts w:ascii="Arial" w:eastAsia="Times New Roman" w:hAnsi="Arial" w:cs="Arial"/>
          <w:color w:val="D4D4D4"/>
          <w:sz w:val="21"/>
          <w:szCs w:val="21"/>
        </w:rPr>
        <w:t>LastName</w:t>
      </w:r>
      <w:proofErr w:type="spellEnd"/>
      <w:r w:rsidRPr="00EC5658">
        <w:rPr>
          <w:rFonts w:ascii="Arial" w:eastAsia="Times New Roman" w:hAnsi="Arial" w:cs="Arial"/>
          <w:color w:val="D4D4D4"/>
          <w:sz w:val="21"/>
          <w:szCs w:val="21"/>
        </w:rPr>
        <w:t xml:space="preserve">, Street, City, </w:t>
      </w:r>
      <w:r w:rsidRPr="00EC5658">
        <w:rPr>
          <w:rFonts w:ascii="Arial" w:eastAsia="Times New Roman" w:hAnsi="Arial" w:cs="Arial"/>
          <w:color w:val="569CD6"/>
          <w:sz w:val="21"/>
          <w:szCs w:val="21"/>
        </w:rPr>
        <w:t>State</w:t>
      </w:r>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ZipCode</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DateofBirth</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IEmployeeId</w:t>
      </w:r>
      <w:proofErr w:type="spellEnd"/>
      <w:r w:rsidRPr="00EC5658">
        <w:rPr>
          <w:rFonts w:ascii="Arial" w:eastAsia="Times New Roman" w:hAnsi="Arial" w:cs="Arial"/>
          <w:color w:val="D4D4D4"/>
          <w:sz w:val="21"/>
          <w:szCs w:val="21"/>
        </w:rPr>
        <w:t>)</w:t>
      </w:r>
    </w:p>
    <w:p w14:paraId="53D08BFD"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'Scott'</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w:t>
      </w:r>
      <w:proofErr w:type="spellStart"/>
      <w:r w:rsidRPr="00EC5658">
        <w:rPr>
          <w:rFonts w:ascii="Arial" w:eastAsia="Times New Roman" w:hAnsi="Arial" w:cs="Arial"/>
          <w:color w:val="CE9178"/>
          <w:sz w:val="21"/>
          <w:szCs w:val="21"/>
        </w:rPr>
        <w:t>Gagnant</w:t>
      </w:r>
      <w:proofErr w:type="spellEnd"/>
      <w:r w:rsidRPr="00EC5658">
        <w:rPr>
          <w:rFonts w:ascii="Arial" w:eastAsia="Times New Roman" w:hAnsi="Arial" w:cs="Arial"/>
          <w:color w:val="CE9178"/>
          <w:sz w:val="21"/>
          <w:szCs w:val="21"/>
        </w:rPr>
        <w:t>'</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'The Big Red Bank'</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'Minneapolis'</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'Minnesota'</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55449</w:t>
      </w:r>
      <w:r w:rsidRPr="00EC5658">
        <w:rPr>
          <w:rFonts w:ascii="Arial" w:eastAsia="Times New Roman" w:hAnsi="Arial" w:cs="Arial"/>
          <w:color w:val="D4D4D4"/>
          <w:sz w:val="21"/>
          <w:szCs w:val="21"/>
        </w:rPr>
        <w:t xml:space="preserve">, </w:t>
      </w:r>
      <w:r w:rsidRPr="00EC5658">
        <w:rPr>
          <w:rFonts w:ascii="Arial" w:eastAsia="Times New Roman" w:hAnsi="Arial" w:cs="Arial"/>
          <w:color w:val="CE9178"/>
          <w:sz w:val="21"/>
          <w:szCs w:val="21"/>
        </w:rPr>
        <w:t>'1979-10-21'</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103</w:t>
      </w:r>
      <w:proofErr w:type="gramStart"/>
      <w:r w:rsidRPr="00EC5658">
        <w:rPr>
          <w:rFonts w:ascii="Arial" w:eastAsia="Times New Roman" w:hAnsi="Arial" w:cs="Arial"/>
          <w:color w:val="D4D4D4"/>
          <w:sz w:val="21"/>
          <w:szCs w:val="21"/>
        </w:rPr>
        <w:t>);</w:t>
      </w:r>
      <w:proofErr w:type="gramEnd"/>
    </w:p>
    <w:p w14:paraId="0297439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00083001"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C4707F21U8.InitialAssessment(</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Pulse, </w:t>
      </w:r>
      <w:r w:rsidRPr="00EC5658">
        <w:rPr>
          <w:rFonts w:ascii="Arial" w:eastAsia="Times New Roman" w:hAnsi="Arial" w:cs="Arial"/>
          <w:color w:val="569CD6"/>
          <w:sz w:val="21"/>
          <w:szCs w:val="21"/>
        </w:rPr>
        <w:t>Weight</w:t>
      </w:r>
      <w:r w:rsidRPr="00EC5658">
        <w:rPr>
          <w:rFonts w:ascii="Arial" w:eastAsia="Times New Roman" w:hAnsi="Arial" w:cs="Arial"/>
          <w:color w:val="D4D4D4"/>
          <w:sz w:val="21"/>
          <w:szCs w:val="21"/>
        </w:rPr>
        <w:t xml:space="preserve">, Height, </w:t>
      </w:r>
      <w:proofErr w:type="spellStart"/>
      <w:r w:rsidRPr="00EC5658">
        <w:rPr>
          <w:rFonts w:ascii="Arial" w:eastAsia="Times New Roman" w:hAnsi="Arial" w:cs="Arial"/>
          <w:color w:val="D4D4D4"/>
          <w:sz w:val="21"/>
          <w:szCs w:val="21"/>
        </w:rPr>
        <w:t>BloodPressure</w:t>
      </w:r>
      <w:proofErr w:type="spellEnd"/>
      <w:r w:rsidRPr="00EC5658">
        <w:rPr>
          <w:rFonts w:ascii="Arial" w:eastAsia="Times New Roman" w:hAnsi="Arial" w:cs="Arial"/>
          <w:color w:val="D4D4D4"/>
          <w:sz w:val="21"/>
          <w:szCs w:val="21"/>
        </w:rPr>
        <w:t>)</w:t>
      </w:r>
    </w:p>
    <w:p w14:paraId="5526426C"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1235</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101</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130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81</w:t>
      </w:r>
      <w:proofErr w:type="gramStart"/>
      <w:r w:rsidRPr="00EC5658">
        <w:rPr>
          <w:rFonts w:ascii="Arial" w:eastAsia="Times New Roman" w:hAnsi="Arial" w:cs="Arial"/>
          <w:color w:val="D4D4D4"/>
          <w:sz w:val="21"/>
          <w:szCs w:val="21"/>
        </w:rPr>
        <w:t>);</w:t>
      </w:r>
      <w:proofErr w:type="gramEnd"/>
    </w:p>
    <w:p w14:paraId="37CF129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1E088F82"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C4707F21U8.InitialAssessment(</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Pulse, </w:t>
      </w:r>
      <w:r w:rsidRPr="00EC5658">
        <w:rPr>
          <w:rFonts w:ascii="Arial" w:eastAsia="Times New Roman" w:hAnsi="Arial" w:cs="Arial"/>
          <w:color w:val="569CD6"/>
          <w:sz w:val="21"/>
          <w:szCs w:val="21"/>
        </w:rPr>
        <w:t>Weight</w:t>
      </w:r>
      <w:r w:rsidRPr="00EC5658">
        <w:rPr>
          <w:rFonts w:ascii="Arial" w:eastAsia="Times New Roman" w:hAnsi="Arial" w:cs="Arial"/>
          <w:color w:val="D4D4D4"/>
          <w:sz w:val="21"/>
          <w:szCs w:val="21"/>
        </w:rPr>
        <w:t xml:space="preserve">, Height, </w:t>
      </w:r>
      <w:proofErr w:type="spellStart"/>
      <w:r w:rsidRPr="00EC5658">
        <w:rPr>
          <w:rFonts w:ascii="Arial" w:eastAsia="Times New Roman" w:hAnsi="Arial" w:cs="Arial"/>
          <w:color w:val="D4D4D4"/>
          <w:sz w:val="21"/>
          <w:szCs w:val="21"/>
        </w:rPr>
        <w:t>BloodPressure</w:t>
      </w:r>
      <w:proofErr w:type="spellEnd"/>
      <w:r w:rsidRPr="00EC5658">
        <w:rPr>
          <w:rFonts w:ascii="Arial" w:eastAsia="Times New Roman" w:hAnsi="Arial" w:cs="Arial"/>
          <w:color w:val="D4D4D4"/>
          <w:sz w:val="21"/>
          <w:szCs w:val="21"/>
        </w:rPr>
        <w:t>)</w:t>
      </w:r>
    </w:p>
    <w:p w14:paraId="49763C9A"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1236</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130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83</w:t>
      </w:r>
      <w:proofErr w:type="gramStart"/>
      <w:r w:rsidRPr="00EC5658">
        <w:rPr>
          <w:rFonts w:ascii="Arial" w:eastAsia="Times New Roman" w:hAnsi="Arial" w:cs="Arial"/>
          <w:color w:val="D4D4D4"/>
          <w:sz w:val="21"/>
          <w:szCs w:val="21"/>
        </w:rPr>
        <w:t>);</w:t>
      </w:r>
      <w:proofErr w:type="gramEnd"/>
    </w:p>
    <w:p w14:paraId="57FFB9A2"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088165F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C4707F21U8.InitialAssessment(</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Pulse, </w:t>
      </w:r>
      <w:r w:rsidRPr="00EC5658">
        <w:rPr>
          <w:rFonts w:ascii="Arial" w:eastAsia="Times New Roman" w:hAnsi="Arial" w:cs="Arial"/>
          <w:color w:val="569CD6"/>
          <w:sz w:val="21"/>
          <w:szCs w:val="21"/>
        </w:rPr>
        <w:t>Weight</w:t>
      </w:r>
      <w:r w:rsidRPr="00EC5658">
        <w:rPr>
          <w:rFonts w:ascii="Arial" w:eastAsia="Times New Roman" w:hAnsi="Arial" w:cs="Arial"/>
          <w:color w:val="D4D4D4"/>
          <w:sz w:val="21"/>
          <w:szCs w:val="21"/>
        </w:rPr>
        <w:t xml:space="preserve">, Height, </w:t>
      </w:r>
      <w:proofErr w:type="spellStart"/>
      <w:r w:rsidRPr="00EC5658">
        <w:rPr>
          <w:rFonts w:ascii="Arial" w:eastAsia="Times New Roman" w:hAnsi="Arial" w:cs="Arial"/>
          <w:color w:val="D4D4D4"/>
          <w:sz w:val="21"/>
          <w:szCs w:val="21"/>
        </w:rPr>
        <w:t>BloodPressure</w:t>
      </w:r>
      <w:proofErr w:type="spellEnd"/>
      <w:r w:rsidRPr="00EC5658">
        <w:rPr>
          <w:rFonts w:ascii="Arial" w:eastAsia="Times New Roman" w:hAnsi="Arial" w:cs="Arial"/>
          <w:color w:val="D4D4D4"/>
          <w:sz w:val="21"/>
          <w:szCs w:val="21"/>
        </w:rPr>
        <w:t>)</w:t>
      </w:r>
    </w:p>
    <w:p w14:paraId="6730FCE8"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1237</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98</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130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79</w:t>
      </w:r>
      <w:proofErr w:type="gramStart"/>
      <w:r w:rsidRPr="00EC5658">
        <w:rPr>
          <w:rFonts w:ascii="Arial" w:eastAsia="Times New Roman" w:hAnsi="Arial" w:cs="Arial"/>
          <w:color w:val="D4D4D4"/>
          <w:sz w:val="21"/>
          <w:szCs w:val="21"/>
        </w:rPr>
        <w:t>);</w:t>
      </w:r>
      <w:proofErr w:type="gramEnd"/>
    </w:p>
    <w:p w14:paraId="5D63441E"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44392C0F"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C4707F21U8.InitialAssessment(</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Pulse, </w:t>
      </w:r>
      <w:r w:rsidRPr="00EC5658">
        <w:rPr>
          <w:rFonts w:ascii="Arial" w:eastAsia="Times New Roman" w:hAnsi="Arial" w:cs="Arial"/>
          <w:color w:val="569CD6"/>
          <w:sz w:val="21"/>
          <w:szCs w:val="21"/>
        </w:rPr>
        <w:t>Weight</w:t>
      </w:r>
      <w:r w:rsidRPr="00EC5658">
        <w:rPr>
          <w:rFonts w:ascii="Arial" w:eastAsia="Times New Roman" w:hAnsi="Arial" w:cs="Arial"/>
          <w:color w:val="D4D4D4"/>
          <w:sz w:val="21"/>
          <w:szCs w:val="21"/>
        </w:rPr>
        <w:t xml:space="preserve">, Height, </w:t>
      </w:r>
      <w:proofErr w:type="spellStart"/>
      <w:r w:rsidRPr="00EC5658">
        <w:rPr>
          <w:rFonts w:ascii="Arial" w:eastAsia="Times New Roman" w:hAnsi="Arial" w:cs="Arial"/>
          <w:color w:val="D4D4D4"/>
          <w:sz w:val="21"/>
          <w:szCs w:val="21"/>
        </w:rPr>
        <w:t>BloodPressure</w:t>
      </w:r>
      <w:proofErr w:type="spellEnd"/>
      <w:r w:rsidRPr="00EC5658">
        <w:rPr>
          <w:rFonts w:ascii="Arial" w:eastAsia="Times New Roman" w:hAnsi="Arial" w:cs="Arial"/>
          <w:color w:val="D4D4D4"/>
          <w:sz w:val="21"/>
          <w:szCs w:val="21"/>
        </w:rPr>
        <w:t>)</w:t>
      </w:r>
    </w:p>
    <w:p w14:paraId="605C0A46"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1238</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130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85</w:t>
      </w:r>
      <w:proofErr w:type="gramStart"/>
      <w:r w:rsidRPr="00EC5658">
        <w:rPr>
          <w:rFonts w:ascii="Arial" w:eastAsia="Times New Roman" w:hAnsi="Arial" w:cs="Arial"/>
          <w:color w:val="D4D4D4"/>
          <w:sz w:val="21"/>
          <w:szCs w:val="21"/>
        </w:rPr>
        <w:t>);</w:t>
      </w:r>
      <w:proofErr w:type="gramEnd"/>
    </w:p>
    <w:p w14:paraId="4602FC91"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7BA0180B"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C4707F21U8.InitialAssessment(</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Pulse, </w:t>
      </w:r>
      <w:r w:rsidRPr="00EC5658">
        <w:rPr>
          <w:rFonts w:ascii="Arial" w:eastAsia="Times New Roman" w:hAnsi="Arial" w:cs="Arial"/>
          <w:color w:val="569CD6"/>
          <w:sz w:val="21"/>
          <w:szCs w:val="21"/>
        </w:rPr>
        <w:t>Weight</w:t>
      </w:r>
      <w:r w:rsidRPr="00EC5658">
        <w:rPr>
          <w:rFonts w:ascii="Arial" w:eastAsia="Times New Roman" w:hAnsi="Arial" w:cs="Arial"/>
          <w:color w:val="D4D4D4"/>
          <w:sz w:val="21"/>
          <w:szCs w:val="21"/>
        </w:rPr>
        <w:t xml:space="preserve">, Height, </w:t>
      </w:r>
      <w:proofErr w:type="spellStart"/>
      <w:r w:rsidRPr="00EC5658">
        <w:rPr>
          <w:rFonts w:ascii="Arial" w:eastAsia="Times New Roman" w:hAnsi="Arial" w:cs="Arial"/>
          <w:color w:val="D4D4D4"/>
          <w:sz w:val="21"/>
          <w:szCs w:val="21"/>
        </w:rPr>
        <w:t>BloodPressure</w:t>
      </w:r>
      <w:proofErr w:type="spellEnd"/>
      <w:r w:rsidRPr="00EC5658">
        <w:rPr>
          <w:rFonts w:ascii="Arial" w:eastAsia="Times New Roman" w:hAnsi="Arial" w:cs="Arial"/>
          <w:color w:val="D4D4D4"/>
          <w:sz w:val="21"/>
          <w:szCs w:val="21"/>
        </w:rPr>
        <w:t>)</w:t>
      </w:r>
    </w:p>
    <w:p w14:paraId="47C7683D"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1239</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101</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130</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81</w:t>
      </w:r>
      <w:proofErr w:type="gramStart"/>
      <w:r w:rsidRPr="00EC5658">
        <w:rPr>
          <w:rFonts w:ascii="Arial" w:eastAsia="Times New Roman" w:hAnsi="Arial" w:cs="Arial"/>
          <w:color w:val="D4D4D4"/>
          <w:sz w:val="21"/>
          <w:szCs w:val="21"/>
        </w:rPr>
        <w:t>);</w:t>
      </w:r>
      <w:proofErr w:type="gramEnd"/>
    </w:p>
    <w:p w14:paraId="47F6CAF2"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61D47722"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C4707F21U8.Completes(</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w:t>
      </w:r>
    </w:p>
    <w:p w14:paraId="2EEB4FA9"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1235</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proofErr w:type="gramStart"/>
      <w:r w:rsidRPr="00EC5658">
        <w:rPr>
          <w:rFonts w:ascii="Arial" w:eastAsia="Times New Roman" w:hAnsi="Arial" w:cs="Arial"/>
          <w:color w:val="D4D4D4"/>
          <w:sz w:val="21"/>
          <w:szCs w:val="21"/>
        </w:rPr>
        <w:t>);</w:t>
      </w:r>
      <w:proofErr w:type="gramEnd"/>
    </w:p>
    <w:p w14:paraId="145BC6FC"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lastRenderedPageBreak/>
        <w:t> </w:t>
      </w:r>
    </w:p>
    <w:p w14:paraId="1FED7B0E"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C4707F21U8.Completes(</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w:t>
      </w:r>
    </w:p>
    <w:p w14:paraId="749682D4"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1236</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proofErr w:type="gramStart"/>
      <w:r w:rsidRPr="00EC5658">
        <w:rPr>
          <w:rFonts w:ascii="Arial" w:eastAsia="Times New Roman" w:hAnsi="Arial" w:cs="Arial"/>
          <w:color w:val="D4D4D4"/>
          <w:sz w:val="21"/>
          <w:szCs w:val="21"/>
        </w:rPr>
        <w:t>);</w:t>
      </w:r>
      <w:proofErr w:type="gramEnd"/>
    </w:p>
    <w:p w14:paraId="4D25E870"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42530068"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C4707F21U8.Completes(</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w:t>
      </w:r>
    </w:p>
    <w:p w14:paraId="054368F5"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1237</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proofErr w:type="gramStart"/>
      <w:r w:rsidRPr="00EC5658">
        <w:rPr>
          <w:rFonts w:ascii="Arial" w:eastAsia="Times New Roman" w:hAnsi="Arial" w:cs="Arial"/>
          <w:color w:val="D4D4D4"/>
          <w:sz w:val="21"/>
          <w:szCs w:val="21"/>
        </w:rPr>
        <w:t>);</w:t>
      </w:r>
      <w:proofErr w:type="gramEnd"/>
    </w:p>
    <w:p w14:paraId="061E23F3"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4D55C372"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C4707F21U8.Completes(</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w:t>
      </w:r>
    </w:p>
    <w:p w14:paraId="6E37BFA8"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1238</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proofErr w:type="gramStart"/>
      <w:r w:rsidRPr="00EC5658">
        <w:rPr>
          <w:rFonts w:ascii="Arial" w:eastAsia="Times New Roman" w:hAnsi="Arial" w:cs="Arial"/>
          <w:color w:val="D4D4D4"/>
          <w:sz w:val="21"/>
          <w:szCs w:val="21"/>
        </w:rPr>
        <w:t>);</w:t>
      </w:r>
      <w:proofErr w:type="gramEnd"/>
    </w:p>
    <w:p w14:paraId="6BC088AA"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D4D4D4"/>
          <w:sz w:val="21"/>
          <w:szCs w:val="21"/>
        </w:rPr>
        <w:t> </w:t>
      </w:r>
    </w:p>
    <w:p w14:paraId="5447CCAE"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INSERT</w:t>
      </w:r>
      <w:r w:rsidRPr="00EC5658">
        <w:rPr>
          <w:rFonts w:ascii="Arial" w:eastAsia="Times New Roman" w:hAnsi="Arial" w:cs="Arial"/>
          <w:color w:val="D4D4D4"/>
          <w:sz w:val="21"/>
          <w:szCs w:val="21"/>
        </w:rPr>
        <w:t xml:space="preserve"> </w:t>
      </w:r>
      <w:r w:rsidRPr="00EC5658">
        <w:rPr>
          <w:rFonts w:ascii="Arial" w:eastAsia="Times New Roman" w:hAnsi="Arial" w:cs="Arial"/>
          <w:color w:val="569CD6"/>
          <w:sz w:val="21"/>
          <w:szCs w:val="21"/>
        </w:rPr>
        <w:t>INTO</w:t>
      </w:r>
      <w:r w:rsidRPr="00EC5658">
        <w:rPr>
          <w:rFonts w:ascii="Arial" w:eastAsia="Times New Roman" w:hAnsi="Arial" w:cs="Arial"/>
          <w:color w:val="D4D4D4"/>
          <w:sz w:val="21"/>
          <w:szCs w:val="21"/>
        </w:rPr>
        <w:t xml:space="preserve"> C4707F21U8.Completes(</w:t>
      </w:r>
      <w:proofErr w:type="spellStart"/>
      <w:r w:rsidRPr="00EC5658">
        <w:rPr>
          <w:rFonts w:ascii="Arial" w:eastAsia="Times New Roman" w:hAnsi="Arial" w:cs="Arial"/>
          <w:color w:val="D4D4D4"/>
          <w:sz w:val="21"/>
          <w:szCs w:val="21"/>
        </w:rPr>
        <w:t>NurseId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AssessmentId</w:t>
      </w:r>
      <w:proofErr w:type="spellEnd"/>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w:t>
      </w:r>
    </w:p>
    <w:p w14:paraId="618410D7"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VALUES</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192</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1239</w:t>
      </w:r>
      <w:r w:rsidRPr="00EC5658">
        <w:rPr>
          <w:rFonts w:ascii="Arial" w:eastAsia="Times New Roman" w:hAnsi="Arial" w:cs="Arial"/>
          <w:color w:val="D4D4D4"/>
          <w:sz w:val="21"/>
          <w:szCs w:val="21"/>
        </w:rPr>
        <w:t xml:space="preserve">, </w:t>
      </w:r>
      <w:r w:rsidRPr="00EC5658">
        <w:rPr>
          <w:rFonts w:ascii="Arial" w:eastAsia="Times New Roman" w:hAnsi="Arial" w:cs="Arial"/>
          <w:color w:val="B5CEA8"/>
          <w:sz w:val="21"/>
          <w:szCs w:val="21"/>
        </w:rPr>
        <w:t>1071</w:t>
      </w:r>
      <w:proofErr w:type="gramStart"/>
      <w:r w:rsidRPr="00EC5658">
        <w:rPr>
          <w:rFonts w:ascii="Arial" w:eastAsia="Times New Roman" w:hAnsi="Arial" w:cs="Arial"/>
          <w:color w:val="D4D4D4"/>
          <w:sz w:val="21"/>
          <w:szCs w:val="21"/>
        </w:rPr>
        <w:t>);</w:t>
      </w:r>
      <w:proofErr w:type="gramEnd"/>
    </w:p>
    <w:p w14:paraId="2286FBF2"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b/>
          <w:bCs/>
          <w:color w:val="000000"/>
        </w:rPr>
        <w:t> </w:t>
      </w:r>
    </w:p>
    <w:p w14:paraId="2F7C45B6"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b/>
          <w:bCs/>
          <w:color w:val="000000"/>
        </w:rPr>
        <w:t>SQL Query(s) used for testing:</w:t>
      </w:r>
    </w:p>
    <w:p w14:paraId="4D8B25F1"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SELECT</w:t>
      </w:r>
      <w:r w:rsidRPr="00EC5658">
        <w:rPr>
          <w:rFonts w:ascii="Arial" w:eastAsia="Times New Roman" w:hAnsi="Arial" w:cs="Arial"/>
          <w:color w:val="D4D4D4"/>
          <w:sz w:val="21"/>
          <w:szCs w:val="21"/>
        </w:rPr>
        <w:t xml:space="preserve"> </w:t>
      </w:r>
      <w:proofErr w:type="gramStart"/>
      <w:r w:rsidRPr="00EC5658">
        <w:rPr>
          <w:rFonts w:ascii="Arial" w:eastAsia="Times New Roman" w:hAnsi="Arial" w:cs="Arial"/>
          <w:color w:val="DCDCAA"/>
          <w:sz w:val="21"/>
          <w:szCs w:val="21"/>
        </w:rPr>
        <w:t>COUNT</w:t>
      </w:r>
      <w:r w:rsidRPr="00EC5658">
        <w:rPr>
          <w:rFonts w:ascii="Arial" w:eastAsia="Times New Roman" w:hAnsi="Arial" w:cs="Arial"/>
          <w:color w:val="D4D4D4"/>
          <w:sz w:val="21"/>
          <w:szCs w:val="21"/>
        </w:rPr>
        <w:t>(</w:t>
      </w:r>
      <w:proofErr w:type="gramEnd"/>
      <w:r w:rsidRPr="00EC5658">
        <w:rPr>
          <w:rFonts w:ascii="Arial" w:eastAsia="Times New Roman" w:hAnsi="Arial" w:cs="Arial"/>
          <w:color w:val="D4D4D4"/>
          <w:sz w:val="21"/>
          <w:szCs w:val="21"/>
        </w:rPr>
        <w:t>*)</w:t>
      </w:r>
    </w:p>
    <w:p w14:paraId="6E3B6BAF"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FROM</w:t>
      </w:r>
      <w:r w:rsidRPr="00EC5658">
        <w:rPr>
          <w:rFonts w:ascii="Arial" w:eastAsia="Times New Roman" w:hAnsi="Arial" w:cs="Arial"/>
          <w:color w:val="D4D4D4"/>
          <w:sz w:val="21"/>
          <w:szCs w:val="21"/>
        </w:rPr>
        <w:t xml:space="preserve"> Completes</w:t>
      </w:r>
    </w:p>
    <w:p w14:paraId="789F104E" w14:textId="77777777" w:rsidR="00EC5658" w:rsidRPr="00EC5658" w:rsidRDefault="00EC5658" w:rsidP="00EC5658">
      <w:pPr>
        <w:shd w:val="clear" w:color="auto" w:fill="1E1E1E"/>
        <w:spacing w:after="0" w:line="240" w:lineRule="auto"/>
        <w:rPr>
          <w:rFonts w:ascii="Times New Roman" w:eastAsia="Times New Roman" w:hAnsi="Times New Roman" w:cs="Times New Roman"/>
          <w:sz w:val="24"/>
          <w:szCs w:val="24"/>
        </w:rPr>
      </w:pPr>
      <w:r w:rsidRPr="00EC5658">
        <w:rPr>
          <w:rFonts w:ascii="Arial" w:eastAsia="Times New Roman" w:hAnsi="Arial" w:cs="Arial"/>
          <w:color w:val="569CD6"/>
          <w:sz w:val="21"/>
          <w:szCs w:val="21"/>
        </w:rPr>
        <w:t>WHERE</w:t>
      </w:r>
      <w:r w:rsidRPr="00EC5658">
        <w:rPr>
          <w:rFonts w:ascii="Arial" w:eastAsia="Times New Roman" w:hAnsi="Arial" w:cs="Arial"/>
          <w:color w:val="D4D4D4"/>
          <w:sz w:val="21"/>
          <w:szCs w:val="21"/>
        </w:rPr>
        <w:t xml:space="preserve"> </w:t>
      </w:r>
      <w:proofErr w:type="spellStart"/>
      <w:r w:rsidRPr="00EC5658">
        <w:rPr>
          <w:rFonts w:ascii="Arial" w:eastAsia="Times New Roman" w:hAnsi="Arial" w:cs="Arial"/>
          <w:color w:val="D4D4D4"/>
          <w:sz w:val="21"/>
          <w:szCs w:val="21"/>
        </w:rPr>
        <w:t>PatientId</w:t>
      </w:r>
      <w:proofErr w:type="spellEnd"/>
      <w:r w:rsidRPr="00EC5658">
        <w:rPr>
          <w:rFonts w:ascii="Arial" w:eastAsia="Times New Roman" w:hAnsi="Arial" w:cs="Arial"/>
          <w:color w:val="D4D4D4"/>
          <w:sz w:val="21"/>
          <w:szCs w:val="21"/>
        </w:rPr>
        <w:t xml:space="preserve"> = </w:t>
      </w:r>
      <w:r w:rsidRPr="00EC5658">
        <w:rPr>
          <w:rFonts w:ascii="Arial" w:eastAsia="Times New Roman" w:hAnsi="Arial" w:cs="Arial"/>
          <w:color w:val="B5CEA8"/>
          <w:sz w:val="21"/>
          <w:szCs w:val="21"/>
        </w:rPr>
        <w:t>1071</w:t>
      </w:r>
    </w:p>
    <w:p w14:paraId="09418ABB"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Arial" w:eastAsia="Times New Roman" w:hAnsi="Arial" w:cs="Arial"/>
          <w:color w:val="000000"/>
        </w:rPr>
        <w:t> </w:t>
      </w:r>
    </w:p>
    <w:p w14:paraId="3273EE4B" w14:textId="77777777" w:rsidR="00EC5658" w:rsidRPr="00EC5658" w:rsidRDefault="00EC5658" w:rsidP="00EC5658">
      <w:pPr>
        <w:spacing w:before="240" w:after="240" w:line="240" w:lineRule="auto"/>
        <w:rPr>
          <w:rFonts w:ascii="Times New Roman" w:eastAsia="Times New Roman" w:hAnsi="Times New Roman" w:cs="Times New Roman"/>
          <w:sz w:val="24"/>
          <w:szCs w:val="24"/>
        </w:rPr>
      </w:pPr>
      <w:r w:rsidRPr="00EC5658">
        <w:rPr>
          <w:rFonts w:ascii="Times New Roman" w:eastAsia="Times New Roman" w:hAnsi="Times New Roman" w:cs="Times New Roman"/>
          <w:color w:val="000000"/>
          <w:sz w:val="24"/>
          <w:szCs w:val="24"/>
        </w:rPr>
        <w:t xml:space="preserve">Returns 5. Any return not equal to 0 indicates that the test failed, so the test failed, meaning that the database allows for more than one initial assessment to be completed per patient, because the primary key for the completes relation is made up of the </w:t>
      </w:r>
      <w:proofErr w:type="spellStart"/>
      <w:r w:rsidRPr="00EC5658">
        <w:rPr>
          <w:rFonts w:ascii="Times New Roman" w:eastAsia="Times New Roman" w:hAnsi="Times New Roman" w:cs="Times New Roman"/>
          <w:color w:val="000000"/>
          <w:sz w:val="24"/>
          <w:szCs w:val="24"/>
        </w:rPr>
        <w:t>NurseId</w:t>
      </w:r>
      <w:proofErr w:type="spellEnd"/>
      <w:r w:rsidRPr="00EC5658">
        <w:rPr>
          <w:rFonts w:ascii="Times New Roman" w:eastAsia="Times New Roman" w:hAnsi="Times New Roman" w:cs="Times New Roman"/>
          <w:color w:val="000000"/>
          <w:sz w:val="24"/>
          <w:szCs w:val="24"/>
        </w:rPr>
        <w:t xml:space="preserve">, </w:t>
      </w:r>
      <w:proofErr w:type="spellStart"/>
      <w:r w:rsidRPr="00EC5658">
        <w:rPr>
          <w:rFonts w:ascii="Times New Roman" w:eastAsia="Times New Roman" w:hAnsi="Times New Roman" w:cs="Times New Roman"/>
          <w:color w:val="000000"/>
          <w:sz w:val="24"/>
          <w:szCs w:val="24"/>
        </w:rPr>
        <w:t>AssessmentId</w:t>
      </w:r>
      <w:proofErr w:type="spellEnd"/>
      <w:r w:rsidRPr="00EC5658">
        <w:rPr>
          <w:rFonts w:ascii="Times New Roman" w:eastAsia="Times New Roman" w:hAnsi="Times New Roman" w:cs="Times New Roman"/>
          <w:color w:val="000000"/>
          <w:sz w:val="24"/>
          <w:szCs w:val="24"/>
        </w:rPr>
        <w:t xml:space="preserve">, and </w:t>
      </w:r>
      <w:proofErr w:type="spellStart"/>
      <w:r w:rsidRPr="00EC5658">
        <w:rPr>
          <w:rFonts w:ascii="Times New Roman" w:eastAsia="Times New Roman" w:hAnsi="Times New Roman" w:cs="Times New Roman"/>
          <w:color w:val="000000"/>
          <w:sz w:val="24"/>
          <w:szCs w:val="24"/>
        </w:rPr>
        <w:t>PatientId</w:t>
      </w:r>
      <w:proofErr w:type="spellEnd"/>
      <w:r w:rsidRPr="00EC5658">
        <w:rPr>
          <w:rFonts w:ascii="Times New Roman" w:eastAsia="Times New Roman" w:hAnsi="Times New Roman" w:cs="Times New Roman"/>
          <w:color w:val="000000"/>
          <w:sz w:val="24"/>
          <w:szCs w:val="24"/>
        </w:rPr>
        <w:t xml:space="preserve">, and since each </w:t>
      </w:r>
      <w:proofErr w:type="spellStart"/>
      <w:r w:rsidRPr="00EC5658">
        <w:rPr>
          <w:rFonts w:ascii="Times New Roman" w:eastAsia="Times New Roman" w:hAnsi="Times New Roman" w:cs="Times New Roman"/>
          <w:color w:val="000000"/>
          <w:sz w:val="24"/>
          <w:szCs w:val="24"/>
        </w:rPr>
        <w:t>AssessmentId</w:t>
      </w:r>
      <w:proofErr w:type="spellEnd"/>
      <w:r w:rsidRPr="00EC5658">
        <w:rPr>
          <w:rFonts w:ascii="Times New Roman" w:eastAsia="Times New Roman" w:hAnsi="Times New Roman" w:cs="Times New Roman"/>
          <w:color w:val="000000"/>
          <w:sz w:val="24"/>
          <w:szCs w:val="24"/>
        </w:rPr>
        <w:t xml:space="preserve"> is unique, this is seen as valid in the system.</w:t>
      </w:r>
    </w:p>
    <w:p w14:paraId="3F1E8735" w14:textId="77777777" w:rsidR="00190AA5" w:rsidRDefault="00190AA5"/>
    <w:sectPr w:rsidR="0019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58"/>
    <w:rsid w:val="00190AA5"/>
    <w:rsid w:val="00EC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2FB0"/>
  <w15:chartTrackingRefBased/>
  <w15:docId w15:val="{4C177A26-8EA4-4631-983C-142A4C1F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5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56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F Masood</dc:creator>
  <cp:keywords/>
  <dc:description/>
  <cp:lastModifiedBy>Maryam F Masood</cp:lastModifiedBy>
  <cp:revision>1</cp:revision>
  <dcterms:created xsi:type="dcterms:W3CDTF">2021-12-15T22:56:00Z</dcterms:created>
  <dcterms:modified xsi:type="dcterms:W3CDTF">2021-12-15T23:01:00Z</dcterms:modified>
</cp:coreProperties>
</file>