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A25B" w14:textId="77777777" w:rsidR="005D3C27" w:rsidRPr="005D3C27" w:rsidRDefault="005D3C27" w:rsidP="005D3C27">
      <w:pPr>
        <w:spacing w:before="360" w:after="120"/>
        <w:outlineLvl w:val="1"/>
        <w:rPr>
          <w:b/>
          <w:bCs/>
          <w:sz w:val="36"/>
          <w:szCs w:val="36"/>
          <w:lang w:eastAsia="en-US"/>
        </w:rPr>
      </w:pPr>
      <w:r w:rsidRPr="005D3C27">
        <w:rPr>
          <w:rFonts w:ascii="Arial" w:hAnsi="Arial" w:cs="Arial"/>
          <w:color w:val="000000"/>
          <w:sz w:val="32"/>
          <w:szCs w:val="32"/>
          <w:shd w:val="clear" w:color="auto" w:fill="FCE5CD"/>
          <w:lang w:eastAsia="en-US"/>
        </w:rPr>
        <w:t>Test Case 9</w:t>
      </w:r>
    </w:p>
    <w:p w14:paraId="65248101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Project:  New Haven Urgent Care                                 Team #8</w:t>
      </w:r>
    </w:p>
    <w:p w14:paraId="4475FE9F" w14:textId="77777777" w:rsidR="005D3C27" w:rsidRPr="005D3C27" w:rsidRDefault="005D3C27" w:rsidP="005D3C27">
      <w:pPr>
        <w:rPr>
          <w:lang w:eastAsia="en-US"/>
        </w:rPr>
      </w:pPr>
    </w:p>
    <w:p w14:paraId="7DB5EBE1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Test Date: 12/11/2021</w:t>
      </w:r>
    </w:p>
    <w:p w14:paraId="472719F0" w14:textId="77777777" w:rsidR="005D3C27" w:rsidRPr="005D3C27" w:rsidRDefault="005D3C27" w:rsidP="005D3C27">
      <w:pPr>
        <w:rPr>
          <w:lang w:eastAsia="en-US"/>
        </w:rPr>
      </w:pPr>
    </w:p>
    <w:p w14:paraId="421AE820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Test Case ID#: 9</w:t>
      </w:r>
    </w:p>
    <w:p w14:paraId="1D47E899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Name(s) of Tester(s): Kinza Ahmed</w:t>
      </w:r>
    </w:p>
    <w:p w14:paraId="6AB2E84E" w14:textId="77777777" w:rsidR="005D3C27" w:rsidRPr="005D3C27" w:rsidRDefault="005D3C27" w:rsidP="005D3C27">
      <w:pPr>
        <w:rPr>
          <w:lang w:eastAsia="en-US"/>
        </w:rPr>
      </w:pPr>
    </w:p>
    <w:p w14:paraId="6C86F769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Test Description (What are you testing? – you must be specific):</w:t>
      </w:r>
    </w:p>
    <w:p w14:paraId="10CE79BF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I am testing if a patient can have more than one diagnosis per visit. I will test this by creating a patient record, creating a service provider record, creating two diagnoses in the system, and then logging both diagnoses to that patient and the date of the visit. I will then query on the logs table against the patient to see if they can have multiple diagnoses per visit.  </w:t>
      </w:r>
    </w:p>
    <w:p w14:paraId="5C215EF0" w14:textId="77777777" w:rsidR="005D3C27" w:rsidRPr="005D3C27" w:rsidRDefault="005D3C27" w:rsidP="005D3C27">
      <w:pPr>
        <w:rPr>
          <w:lang w:eastAsia="en-US"/>
        </w:rPr>
      </w:pPr>
    </w:p>
    <w:p w14:paraId="07441321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Test Data:</w:t>
      </w:r>
    </w:p>
    <w:p w14:paraId="599E88B7" w14:textId="77777777" w:rsidR="005D3C27" w:rsidRPr="005D3C27" w:rsidRDefault="005D3C27" w:rsidP="005D3C27">
      <w:pPr>
        <w:rPr>
          <w:lang w:eastAsia="en-US"/>
        </w:rPr>
      </w:pPr>
    </w:p>
    <w:p w14:paraId="31EFC95F" w14:textId="77777777" w:rsidR="005D3C27" w:rsidRPr="005D3C27" w:rsidRDefault="005D3C27" w:rsidP="005D3C27">
      <w:pPr>
        <w:spacing w:after="240"/>
        <w:ind w:left="480"/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 xml:space="preserve">-          </w:t>
      </w:r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File name: Data/</w:t>
      </w:r>
      <w:proofErr w:type="spellStart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base.sql</w:t>
      </w:r>
      <w:proofErr w:type="spellEnd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, Data/TC9data.sql</w:t>
      </w:r>
    </w:p>
    <w:p w14:paraId="570D02C6" w14:textId="77777777" w:rsidR="005D3C27" w:rsidRPr="005D3C27" w:rsidRDefault="005D3C27" w:rsidP="005D3C27">
      <w:pPr>
        <w:spacing w:after="240"/>
        <w:ind w:left="480"/>
        <w:rPr>
          <w:lang w:eastAsia="en-US"/>
        </w:rPr>
      </w:pPr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We’ll use the patient with the patient id of 3</w:t>
      </w:r>
    </w:p>
    <w:p w14:paraId="293047CA" w14:textId="62214EF9" w:rsidR="005D3C27" w:rsidRPr="005D3C27" w:rsidRDefault="005D3C27" w:rsidP="005D3C27">
      <w:pPr>
        <w:spacing w:after="240"/>
        <w:ind w:left="480"/>
        <w:rPr>
          <w:lang w:eastAsia="en-US"/>
        </w:rPr>
      </w:pPr>
      <w:r w:rsidRPr="005D3C27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17D5821D" wp14:editId="29D81819">
            <wp:extent cx="59436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CC67" w14:textId="77777777" w:rsidR="005D3C27" w:rsidRPr="005D3C27" w:rsidRDefault="005D3C27" w:rsidP="005D3C27">
      <w:pPr>
        <w:numPr>
          <w:ilvl w:val="0"/>
          <w:numId w:val="2"/>
        </w:numPr>
        <w:spacing w:after="24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We’ll use the following </w:t>
      </w:r>
      <w:proofErr w:type="spellStart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DoctorId</w:t>
      </w:r>
      <w:proofErr w:type="spellEnd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2 for the first visit and </w:t>
      </w:r>
      <w:proofErr w:type="spellStart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doctorid</w:t>
      </w:r>
      <w:proofErr w:type="spellEnd"/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 3 for the second visit</w:t>
      </w:r>
    </w:p>
    <w:p w14:paraId="503451DA" w14:textId="3E74D894" w:rsidR="005D3C27" w:rsidRPr="005D3C27" w:rsidRDefault="005D3C27" w:rsidP="005D3C27">
      <w:pPr>
        <w:spacing w:after="240"/>
        <w:rPr>
          <w:lang w:eastAsia="en-US"/>
        </w:rPr>
      </w:pPr>
      <w:r w:rsidRPr="005D3C27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74ED63D4" wp14:editId="58B54DC1">
            <wp:extent cx="1574800" cy="1238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E826" w14:textId="77777777" w:rsidR="005D3C27" w:rsidRPr="005D3C27" w:rsidRDefault="005D3C27" w:rsidP="005D3C27">
      <w:pPr>
        <w:numPr>
          <w:ilvl w:val="0"/>
          <w:numId w:val="3"/>
        </w:numPr>
        <w:spacing w:after="24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Log a visit and diagnosis</w:t>
      </w:r>
    </w:p>
    <w:p w14:paraId="42BAA603" w14:textId="62F929BF" w:rsidR="005D3C27" w:rsidRPr="005D3C27" w:rsidRDefault="005D3C27" w:rsidP="005D3C27">
      <w:pPr>
        <w:spacing w:after="240"/>
        <w:rPr>
          <w:lang w:eastAsia="en-US"/>
        </w:rPr>
      </w:pPr>
      <w:r w:rsidRPr="005D3C27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lastRenderedPageBreak/>
        <w:drawing>
          <wp:inline distT="0" distB="0" distL="0" distR="0" wp14:anchorId="521BBF4A" wp14:editId="715B9F3F">
            <wp:extent cx="2584450" cy="1212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A161" w14:textId="77777777" w:rsidR="005D3C27" w:rsidRPr="005D3C27" w:rsidRDefault="005D3C27" w:rsidP="005D3C27">
      <w:pPr>
        <w:numPr>
          <w:ilvl w:val="0"/>
          <w:numId w:val="4"/>
        </w:numPr>
        <w:spacing w:after="24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 w:rsidRPr="005D3C27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Log second visit</w:t>
      </w:r>
    </w:p>
    <w:p w14:paraId="745EBA03" w14:textId="3D21D5F1" w:rsidR="005D3C27" w:rsidRPr="005D3C27" w:rsidRDefault="005D3C27" w:rsidP="005D3C27">
      <w:pPr>
        <w:spacing w:after="240"/>
        <w:ind w:left="480"/>
        <w:rPr>
          <w:lang w:eastAsia="en-US"/>
        </w:rPr>
      </w:pPr>
      <w:r w:rsidRPr="005D3C27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0D865CB7" wp14:editId="763DD503">
            <wp:extent cx="2749550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F2A2" w14:textId="77777777" w:rsidR="005D3C27" w:rsidRPr="005D3C27" w:rsidRDefault="005D3C27" w:rsidP="005D3C27">
      <w:pPr>
        <w:rPr>
          <w:lang w:eastAsia="en-US"/>
        </w:rPr>
      </w:pPr>
    </w:p>
    <w:p w14:paraId="7EF32044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SQL Query(s) used for testing:</w:t>
      </w:r>
    </w:p>
    <w:p w14:paraId="5029D4CD" w14:textId="77777777" w:rsidR="005D3C27" w:rsidRPr="005D3C27" w:rsidRDefault="005D3C27" w:rsidP="005D3C27">
      <w:pPr>
        <w:rPr>
          <w:lang w:eastAsia="en-US"/>
        </w:rPr>
      </w:pPr>
    </w:p>
    <w:p w14:paraId="6FD59F4D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6A9955"/>
          <w:sz w:val="21"/>
          <w:szCs w:val="21"/>
          <w:lang w:eastAsia="en-US"/>
        </w:rPr>
        <w:t>/* Expected Result: 2 Records</w:t>
      </w:r>
    </w:p>
    <w:p w14:paraId="714D3D36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6A9955"/>
          <w:sz w:val="21"/>
          <w:szCs w:val="21"/>
          <w:lang w:eastAsia="en-US"/>
        </w:rPr>
        <w:t>Actual Result: 2 Records</w:t>
      </w:r>
    </w:p>
    <w:p w14:paraId="3B3244B7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6A9955"/>
          <w:sz w:val="21"/>
          <w:szCs w:val="21"/>
          <w:lang w:eastAsia="en-US"/>
        </w:rPr>
        <w:t>TEST CASE PASSED */</w:t>
      </w:r>
    </w:p>
    <w:p w14:paraId="12830350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569CD6"/>
          <w:sz w:val="21"/>
          <w:szCs w:val="21"/>
          <w:lang w:eastAsia="en-US"/>
        </w:rPr>
        <w:t>SELECT</w:t>
      </w:r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 xml:space="preserve"> *</w:t>
      </w:r>
    </w:p>
    <w:p w14:paraId="4722DDF1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569CD6"/>
          <w:sz w:val="21"/>
          <w:szCs w:val="21"/>
          <w:lang w:eastAsia="en-US"/>
        </w:rPr>
        <w:t>FROM</w:t>
      </w:r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 xml:space="preserve"> Logs</w:t>
      </w:r>
    </w:p>
    <w:p w14:paraId="1FA94423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569CD6"/>
          <w:sz w:val="21"/>
          <w:szCs w:val="21"/>
          <w:lang w:eastAsia="en-US"/>
        </w:rPr>
        <w:t>Where</w:t>
      </w:r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 xml:space="preserve"> </w:t>
      </w:r>
      <w:proofErr w:type="spellStart"/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>PatientId</w:t>
      </w:r>
      <w:proofErr w:type="spellEnd"/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>=</w:t>
      </w:r>
      <w:r w:rsidRPr="005D3C27">
        <w:rPr>
          <w:rFonts w:ascii="Arial" w:hAnsi="Arial" w:cs="Arial"/>
          <w:color w:val="B5CEA8"/>
          <w:sz w:val="21"/>
          <w:szCs w:val="21"/>
          <w:lang w:eastAsia="en-US"/>
        </w:rPr>
        <w:t>1</w:t>
      </w:r>
    </w:p>
    <w:p w14:paraId="3BA7C789" w14:textId="77777777" w:rsidR="005D3C27" w:rsidRPr="005D3C27" w:rsidRDefault="005D3C27" w:rsidP="005D3C27">
      <w:pPr>
        <w:shd w:val="clear" w:color="auto" w:fill="1E1E1E"/>
        <w:rPr>
          <w:lang w:eastAsia="en-US"/>
        </w:rPr>
      </w:pPr>
      <w:r w:rsidRPr="005D3C27">
        <w:rPr>
          <w:rFonts w:ascii="Arial" w:hAnsi="Arial" w:cs="Arial"/>
          <w:color w:val="569CD6"/>
          <w:sz w:val="21"/>
          <w:szCs w:val="21"/>
          <w:lang w:eastAsia="en-US"/>
        </w:rPr>
        <w:t>AND</w:t>
      </w:r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 xml:space="preserve"> </w:t>
      </w:r>
      <w:proofErr w:type="spellStart"/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>DoctorId</w:t>
      </w:r>
      <w:proofErr w:type="spellEnd"/>
      <w:r w:rsidRPr="005D3C27">
        <w:rPr>
          <w:rFonts w:ascii="Arial" w:hAnsi="Arial" w:cs="Arial"/>
          <w:color w:val="D4D4D4"/>
          <w:sz w:val="21"/>
          <w:szCs w:val="21"/>
          <w:lang w:eastAsia="en-US"/>
        </w:rPr>
        <w:t xml:space="preserve"> = </w:t>
      </w:r>
      <w:r w:rsidRPr="005D3C27">
        <w:rPr>
          <w:rFonts w:ascii="Arial" w:hAnsi="Arial" w:cs="Arial"/>
          <w:color w:val="B5CEA8"/>
          <w:sz w:val="21"/>
          <w:szCs w:val="21"/>
          <w:lang w:eastAsia="en-US"/>
        </w:rPr>
        <w:t>2</w:t>
      </w:r>
    </w:p>
    <w:p w14:paraId="2E9E9DED" w14:textId="77777777" w:rsidR="005D3C27" w:rsidRPr="005D3C27" w:rsidRDefault="005D3C27" w:rsidP="005D3C27">
      <w:pPr>
        <w:spacing w:after="240"/>
        <w:rPr>
          <w:lang w:eastAsia="en-US"/>
        </w:rPr>
      </w:pPr>
      <w:r w:rsidRPr="005D3C27">
        <w:rPr>
          <w:lang w:eastAsia="en-US"/>
        </w:rPr>
        <w:br/>
      </w:r>
    </w:p>
    <w:p w14:paraId="161D47B2" w14:textId="77777777" w:rsidR="005D3C27" w:rsidRPr="005D3C27" w:rsidRDefault="005D3C27" w:rsidP="005D3C27">
      <w:pPr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Discussion/Explanation: </w:t>
      </w:r>
    </w:p>
    <w:p w14:paraId="7C542CC9" w14:textId="77777777" w:rsidR="005D3C27" w:rsidRPr="005D3C27" w:rsidRDefault="005D3C27" w:rsidP="005D3C27">
      <w:pPr>
        <w:rPr>
          <w:lang w:eastAsia="en-US"/>
        </w:rPr>
      </w:pPr>
    </w:p>
    <w:p w14:paraId="444712E8" w14:textId="77777777" w:rsidR="005D3C27" w:rsidRPr="005D3C27" w:rsidRDefault="005D3C27" w:rsidP="005D3C27">
      <w:pPr>
        <w:spacing w:after="240"/>
        <w:rPr>
          <w:lang w:eastAsia="en-US"/>
        </w:rPr>
      </w:pPr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 xml:space="preserve">Return value indicates that the test case has passed because the output generated is </w:t>
      </w:r>
      <w:proofErr w:type="gramStart"/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>all of</w:t>
      </w:r>
      <w:proofErr w:type="gramEnd"/>
      <w:r w:rsidRPr="005D3C27">
        <w:rPr>
          <w:rFonts w:ascii="Arial" w:hAnsi="Arial" w:cs="Arial"/>
          <w:color w:val="000000"/>
          <w:sz w:val="22"/>
          <w:szCs w:val="22"/>
          <w:lang w:eastAsia="en-US"/>
        </w:rPr>
        <w:t xml:space="preserve"> the logs for the given patient identified by ID number 1. However, given the test requirement, I recognized that there is no way to differentiate specific logs in the system for a specific visit. Therefore, from a logic standpoint the requirement failed. In the next iteration of development, we would add a Date attribute for the Logs table to distinguish between specific visits.</w:t>
      </w:r>
    </w:p>
    <w:p w14:paraId="43A7E99D" w14:textId="6FD3A666" w:rsidR="006D2D26" w:rsidRPr="005D3C27" w:rsidRDefault="006D2D26" w:rsidP="005D3C27"/>
    <w:sectPr w:rsidR="006D2D26" w:rsidRPr="005D3C27" w:rsidSect="005D3C27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33A"/>
    <w:multiLevelType w:val="multilevel"/>
    <w:tmpl w:val="F2C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11D8"/>
    <w:multiLevelType w:val="multilevel"/>
    <w:tmpl w:val="632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27020"/>
    <w:multiLevelType w:val="multilevel"/>
    <w:tmpl w:val="71C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C73CC"/>
    <w:multiLevelType w:val="hybridMultilevel"/>
    <w:tmpl w:val="5F42D338"/>
    <w:lvl w:ilvl="0" w:tplc="A5F40F8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2E1D16"/>
    <w:rsid w:val="00461E36"/>
    <w:rsid w:val="005D3C27"/>
    <w:rsid w:val="005D5048"/>
    <w:rsid w:val="006D2D26"/>
    <w:rsid w:val="00763D36"/>
    <w:rsid w:val="007F6CCD"/>
    <w:rsid w:val="008040AC"/>
    <w:rsid w:val="0089005E"/>
    <w:rsid w:val="009A58C1"/>
    <w:rsid w:val="00C61CD9"/>
    <w:rsid w:val="00DF117B"/>
    <w:rsid w:val="00E904AA"/>
    <w:rsid w:val="00E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A516935D-6755-45BF-A13D-8AAA184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D3C27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2E1D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3C27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5D3C27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kinza ahmed</cp:lastModifiedBy>
  <cp:revision>5</cp:revision>
  <cp:lastPrinted>2018-11-29T14:23:00Z</cp:lastPrinted>
  <dcterms:created xsi:type="dcterms:W3CDTF">2021-12-09T18:12:00Z</dcterms:created>
  <dcterms:modified xsi:type="dcterms:W3CDTF">2021-12-15T21:55:00Z</dcterms:modified>
  <dc:language>en-US</dc:language>
</cp:coreProperties>
</file>