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210C" w14:textId="1A9A20E0" w:rsidR="00A7579E" w:rsidRPr="00B645DF" w:rsidRDefault="0055712C" w:rsidP="00B00C6D">
      <w:pPr>
        <w:pStyle w:val="NormalWeb"/>
        <w:spacing w:line="480" w:lineRule="auto"/>
      </w:pPr>
      <w:r>
        <w:rPr>
          <w:rStyle w:val="Strong"/>
        </w:rPr>
        <w:t xml:space="preserve">                                                   </w:t>
      </w:r>
      <w:r w:rsidR="00C35B60" w:rsidRPr="007B1994">
        <w:rPr>
          <w:rStyle w:val="Strong"/>
          <w:sz w:val="28"/>
          <w:szCs w:val="28"/>
        </w:rPr>
        <w:t xml:space="preserve">EXCEL </w:t>
      </w:r>
      <w:r w:rsidR="00A7579E" w:rsidRPr="007B1994">
        <w:rPr>
          <w:rStyle w:val="Strong"/>
          <w:sz w:val="28"/>
          <w:szCs w:val="28"/>
        </w:rPr>
        <w:t>PROJECT REPORT</w:t>
      </w:r>
    </w:p>
    <w:p w14:paraId="46A5B196" w14:textId="77777777" w:rsidR="00A7579E" w:rsidRPr="00B645DF" w:rsidRDefault="00A7579E" w:rsidP="005D6B33">
      <w:pPr>
        <w:pStyle w:val="NormalWeb"/>
        <w:spacing w:line="480" w:lineRule="auto"/>
        <w:jc w:val="center"/>
      </w:pPr>
      <w:r w:rsidRPr="00B645DF">
        <w:t>(Project Semester: January-April 2025)</w:t>
      </w:r>
    </w:p>
    <w:p w14:paraId="4FB64E30" w14:textId="652009DB" w:rsidR="003F2978" w:rsidRPr="003F2978" w:rsidRDefault="00B00C6D" w:rsidP="003F2978">
      <w:pPr>
        <w:pStyle w:val="NormalWeb"/>
        <w:spacing w:line="480" w:lineRule="auto"/>
        <w:jc w:val="center"/>
        <w:rPr>
          <w:b/>
          <w:bCs/>
          <w:sz w:val="32"/>
          <w:lang w:val="en-US"/>
        </w:rPr>
      </w:pPr>
      <w:r>
        <w:rPr>
          <w:b/>
          <w:noProof/>
          <w:sz w:val="20"/>
        </w:rPr>
        <w:drawing>
          <wp:anchor distT="0" distB="0" distL="0" distR="0" simplePos="0" relativeHeight="251661312" behindDoc="1" locked="0" layoutInCell="1" allowOverlap="1" wp14:anchorId="66A5C227" wp14:editId="44B54363">
            <wp:simplePos x="0" y="0"/>
            <wp:positionH relativeFrom="page">
              <wp:posOffset>2484120</wp:posOffset>
            </wp:positionH>
            <wp:positionV relativeFrom="paragraph">
              <wp:posOffset>807085</wp:posOffset>
            </wp:positionV>
            <wp:extent cx="2296160" cy="20021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96160" cy="2002155"/>
                    </a:xfrm>
                    <a:prstGeom prst="rect">
                      <a:avLst/>
                    </a:prstGeom>
                  </pic:spPr>
                </pic:pic>
              </a:graphicData>
            </a:graphic>
          </wp:anchor>
        </w:drawing>
      </w:r>
      <w:r w:rsidR="00A7579E" w:rsidRPr="00B645DF">
        <w:rPr>
          <w:rStyle w:val="Strong"/>
          <w:sz w:val="32"/>
        </w:rPr>
        <w:t xml:space="preserve">Title of the Project:  </w:t>
      </w:r>
      <w:bookmarkStart w:id="0" w:name="_Hlk195376618"/>
      <w:r w:rsidR="003F2978" w:rsidRPr="003F2978">
        <w:rPr>
          <w:b/>
          <w:bCs/>
          <w:sz w:val="32"/>
          <w:lang w:val="en-US"/>
        </w:rPr>
        <w:t>Analysis of Crime Patterns in Los Angeles Using Excel Dashboards</w:t>
      </w:r>
    </w:p>
    <w:p w14:paraId="5D9A9471" w14:textId="6CE9EC6D" w:rsidR="00A7579E" w:rsidRPr="00B645DF" w:rsidRDefault="00A7579E" w:rsidP="00B00C6D">
      <w:pPr>
        <w:pStyle w:val="NormalWeb"/>
        <w:spacing w:line="480" w:lineRule="auto"/>
        <w:jc w:val="center"/>
      </w:pPr>
    </w:p>
    <w:bookmarkEnd w:id="0"/>
    <w:p w14:paraId="57129590" w14:textId="18F7F8A7" w:rsidR="00B00C6D" w:rsidRPr="00B00C6D" w:rsidRDefault="00A7579E" w:rsidP="00B00C6D">
      <w:pPr>
        <w:pStyle w:val="NormalWeb"/>
        <w:spacing w:line="480" w:lineRule="auto"/>
        <w:jc w:val="center"/>
        <w:rPr>
          <w:rStyle w:val="Strong"/>
          <w:b w:val="0"/>
          <w:bCs w:val="0"/>
        </w:rPr>
      </w:pPr>
      <w:r w:rsidRPr="00B645DF">
        <w:rPr>
          <w:rStyle w:val="Strong"/>
        </w:rPr>
        <w:t>Submitted by:</w:t>
      </w:r>
      <w:r w:rsidR="00A959D8">
        <w:rPr>
          <w:rStyle w:val="Strong"/>
        </w:rPr>
        <w:t xml:space="preserve"> </w:t>
      </w:r>
      <w:r w:rsidR="0001638D">
        <w:rPr>
          <w:b/>
        </w:rPr>
        <w:t>Anushka</w:t>
      </w:r>
      <w:r w:rsidR="0001638D" w:rsidRPr="00B645DF">
        <w:rPr>
          <w:b/>
        </w:rPr>
        <w:t xml:space="preserve"> </w:t>
      </w:r>
      <w:r w:rsidRPr="00B645DF">
        <w:rPr>
          <w:b/>
        </w:rPr>
        <w:br/>
      </w:r>
      <w:r w:rsidRPr="00B645DF">
        <w:rPr>
          <w:rStyle w:val="Strong"/>
          <w:b w:val="0"/>
        </w:rPr>
        <w:t>Registration No.: 12</w:t>
      </w:r>
      <w:r w:rsidR="00AA60C8">
        <w:rPr>
          <w:rStyle w:val="Strong"/>
          <w:b w:val="0"/>
        </w:rPr>
        <w:t>3</w:t>
      </w:r>
      <w:r w:rsidR="0001638D">
        <w:rPr>
          <w:rStyle w:val="Strong"/>
          <w:b w:val="0"/>
        </w:rPr>
        <w:t>19243</w:t>
      </w:r>
      <w:r w:rsidRPr="00B645DF">
        <w:rPr>
          <w:b/>
        </w:rPr>
        <w:br/>
      </w:r>
      <w:r w:rsidRPr="00B645DF">
        <w:rPr>
          <w:rStyle w:val="Strong"/>
          <w:b w:val="0"/>
        </w:rPr>
        <w:t>Programme and Section</w:t>
      </w:r>
      <w:r w:rsidRPr="00B645DF">
        <w:rPr>
          <w:rStyle w:val="Strong"/>
        </w:rPr>
        <w:t xml:space="preserve">: </w:t>
      </w:r>
      <w:proofErr w:type="spellStart"/>
      <w:r w:rsidRPr="00B645DF">
        <w:rPr>
          <w:rStyle w:val="Strong"/>
        </w:rPr>
        <w:t>B.Tech</w:t>
      </w:r>
      <w:proofErr w:type="spellEnd"/>
      <w:r w:rsidRPr="00B645DF">
        <w:rPr>
          <w:rStyle w:val="Strong"/>
        </w:rPr>
        <w:t xml:space="preserve"> CSE</w:t>
      </w:r>
      <w:r w:rsidRPr="00B645DF">
        <w:rPr>
          <w:rStyle w:val="Strong"/>
          <w:b w:val="0"/>
        </w:rPr>
        <w:t xml:space="preserve"> (K23</w:t>
      </w:r>
      <w:r w:rsidR="0001638D">
        <w:rPr>
          <w:rStyle w:val="Strong"/>
          <w:b w:val="0"/>
        </w:rPr>
        <w:t>GW</w:t>
      </w:r>
      <w:r w:rsidRPr="00B645DF">
        <w:rPr>
          <w:rStyle w:val="Strong"/>
          <w:b w:val="0"/>
        </w:rPr>
        <w:t>)</w:t>
      </w:r>
      <w:r w:rsidRPr="00B645DF">
        <w:rPr>
          <w:b/>
        </w:rPr>
        <w:br/>
      </w:r>
      <w:r w:rsidRPr="00B645DF">
        <w:rPr>
          <w:rStyle w:val="Strong"/>
          <w:b w:val="0"/>
        </w:rPr>
        <w:t>Course Code: INT</w:t>
      </w:r>
      <w:r w:rsidR="00803772" w:rsidRPr="00B645DF">
        <w:rPr>
          <w:rStyle w:val="Strong"/>
          <w:b w:val="0"/>
        </w:rPr>
        <w:t>217</w:t>
      </w:r>
    </w:p>
    <w:p w14:paraId="4E39BEFB" w14:textId="22DF4473" w:rsidR="005D6B33" w:rsidRPr="00800154" w:rsidRDefault="00A7579E" w:rsidP="00800154">
      <w:pPr>
        <w:pStyle w:val="NormalWeb"/>
        <w:spacing w:line="480" w:lineRule="auto"/>
        <w:jc w:val="center"/>
        <w:rPr>
          <w:b/>
        </w:rPr>
      </w:pPr>
      <w:r w:rsidRPr="00B645DF">
        <w:rPr>
          <w:rStyle w:val="Strong"/>
        </w:rPr>
        <w:t>Under the Guidance of:</w:t>
      </w:r>
      <w:r w:rsidRPr="00B645DF">
        <w:rPr>
          <w:b/>
        </w:rPr>
        <w:br/>
      </w:r>
      <w:bookmarkStart w:id="1" w:name="OLE_LINK1"/>
      <w:r w:rsidR="00E3011B">
        <w:rPr>
          <w:rStyle w:val="Strong"/>
          <w:b w:val="0"/>
        </w:rPr>
        <w:t>Mr</w:t>
      </w:r>
      <w:r w:rsidR="00035707">
        <w:rPr>
          <w:rStyle w:val="Strong"/>
          <w:b w:val="0"/>
        </w:rPr>
        <w:t>s</w:t>
      </w:r>
      <w:r w:rsidR="00E3011B">
        <w:rPr>
          <w:rStyle w:val="Strong"/>
          <w:b w:val="0"/>
        </w:rPr>
        <w:t xml:space="preserve">. </w:t>
      </w:r>
      <w:proofErr w:type="spellStart"/>
      <w:r w:rsidR="0001638D">
        <w:rPr>
          <w:rStyle w:val="Strong"/>
          <w:b w:val="0"/>
        </w:rPr>
        <w:t>Baljinder</w:t>
      </w:r>
      <w:proofErr w:type="spellEnd"/>
      <w:r w:rsidR="0001638D">
        <w:rPr>
          <w:rStyle w:val="Strong"/>
          <w:b w:val="0"/>
        </w:rPr>
        <w:t xml:space="preserve"> Kaur</w:t>
      </w:r>
      <w:bookmarkEnd w:id="1"/>
      <w:r w:rsidRPr="00B645DF">
        <w:rPr>
          <w:rStyle w:val="Strong"/>
          <w:b w:val="0"/>
        </w:rPr>
        <w:t xml:space="preserve">(UID : </w:t>
      </w:r>
      <w:r w:rsidR="00AA60C8">
        <w:rPr>
          <w:rStyle w:val="Strong"/>
          <w:b w:val="0"/>
        </w:rPr>
        <w:t>2</w:t>
      </w:r>
      <w:r w:rsidR="0001638D">
        <w:rPr>
          <w:rStyle w:val="Strong"/>
          <w:b w:val="0"/>
        </w:rPr>
        <w:t>7952</w:t>
      </w:r>
      <w:r w:rsidRPr="00B645DF">
        <w:rPr>
          <w:rStyle w:val="Strong"/>
          <w:b w:val="0"/>
        </w:rPr>
        <w:t>)</w:t>
      </w:r>
      <w:r w:rsidRPr="00B645DF">
        <w:br/>
      </w:r>
      <w:r w:rsidRPr="00B645DF">
        <w:rPr>
          <w:rStyle w:val="Strong"/>
        </w:rPr>
        <w:t>Lovely School of Computer Science &amp; Engineering</w:t>
      </w:r>
      <w:r w:rsidRPr="00B645DF">
        <w:br/>
      </w:r>
      <w:r w:rsidRPr="00B645DF">
        <w:rPr>
          <w:rStyle w:val="Strong"/>
        </w:rPr>
        <w:t>Lovely Professional University, Phagwara</w:t>
      </w:r>
      <w:r w:rsidR="005D6B33" w:rsidRPr="00B645DF">
        <w:br w:type="page"/>
      </w:r>
    </w:p>
    <w:p w14:paraId="1860759C" w14:textId="77777777" w:rsidR="005D6B33" w:rsidRPr="007B1994" w:rsidRDefault="005D6B33" w:rsidP="00755B83">
      <w:pPr>
        <w:spacing w:before="100" w:beforeAutospacing="1" w:after="100" w:afterAutospacing="1" w:line="360" w:lineRule="auto"/>
        <w:outlineLvl w:val="0"/>
        <w:rPr>
          <w:rFonts w:ascii="Times New Roman" w:eastAsia="Times New Roman" w:hAnsi="Times New Roman" w:cs="Times New Roman"/>
          <w:b/>
          <w:bCs/>
          <w:kern w:val="36"/>
          <w:sz w:val="32"/>
          <w:szCs w:val="32"/>
          <w:u w:val="single"/>
          <w:lang w:eastAsia="en-IN"/>
        </w:rPr>
      </w:pPr>
      <w:r w:rsidRPr="007B1994">
        <w:rPr>
          <w:rFonts w:ascii="Times New Roman" w:eastAsia="Times New Roman" w:hAnsi="Times New Roman" w:cs="Times New Roman"/>
          <w:b/>
          <w:bCs/>
          <w:kern w:val="36"/>
          <w:sz w:val="32"/>
          <w:szCs w:val="32"/>
          <w:u w:val="single"/>
          <w:lang w:eastAsia="en-IN"/>
        </w:rPr>
        <w:lastRenderedPageBreak/>
        <w:t>DECLARATION</w:t>
      </w:r>
    </w:p>
    <w:p w14:paraId="6B1AFC4C" w14:textId="094E8A33" w:rsidR="00774056" w:rsidRPr="007B1994" w:rsidRDefault="00774056" w:rsidP="00774056">
      <w:pPr>
        <w:pStyle w:val="BodyText"/>
        <w:rPr>
          <w:rFonts w:ascii="Times New Roman" w:hAnsi="Times New Roman"/>
          <w:sz w:val="24"/>
          <w:szCs w:val="24"/>
        </w:rPr>
      </w:pPr>
      <w:r w:rsidRPr="007B1994">
        <w:rPr>
          <w:rFonts w:ascii="Times New Roman" w:hAnsi="Times New Roman"/>
          <w:sz w:val="24"/>
          <w:szCs w:val="24"/>
        </w:rPr>
        <w:t xml:space="preserve">I, </w:t>
      </w:r>
      <w:r w:rsidR="0001638D">
        <w:rPr>
          <w:rFonts w:ascii="Times New Roman" w:hAnsi="Times New Roman"/>
          <w:sz w:val="24"/>
          <w:szCs w:val="24"/>
        </w:rPr>
        <w:t>Anushka,</w:t>
      </w:r>
      <w:r w:rsidRPr="007B1994">
        <w:rPr>
          <w:rFonts w:ascii="Times New Roman" w:hAnsi="Times New Roman"/>
          <w:sz w:val="24"/>
          <w:szCs w:val="24"/>
        </w:rPr>
        <w:t xml:space="preserve"> hereby declare that the work done by me on “</w:t>
      </w:r>
      <w:r w:rsidR="00287C62" w:rsidRPr="007B1994">
        <w:rPr>
          <w:rFonts w:ascii="Times New Roman" w:eastAsia="Times New Roman" w:hAnsi="Times New Roman" w:cs="Times New Roman"/>
          <w:b/>
          <w:bCs/>
          <w:sz w:val="24"/>
          <w:szCs w:val="24"/>
          <w:lang w:eastAsia="en-IN"/>
        </w:rPr>
        <w:t>Analysis of Crime Patterns in Los Angeles</w:t>
      </w:r>
      <w:r w:rsidRPr="007B1994">
        <w:rPr>
          <w:rFonts w:ascii="Times New Roman" w:hAnsi="Times New Roman"/>
          <w:sz w:val="24"/>
          <w:szCs w:val="24"/>
        </w:rPr>
        <w:t>”, is a record of original work for the partial fulfilment of the requirements for the award of the degree of Bachelor of Technology in Computer Science - Data Science, Lovely Professional University, Phagwara.</w:t>
      </w:r>
    </w:p>
    <w:p w14:paraId="054DE939" w14:textId="77777777" w:rsidR="00774056" w:rsidRPr="007B1994" w:rsidRDefault="00774056" w:rsidP="00774056">
      <w:pPr>
        <w:pStyle w:val="BodyText"/>
        <w:rPr>
          <w:rFonts w:ascii="Times New Roman"/>
          <w:sz w:val="24"/>
          <w:szCs w:val="24"/>
        </w:rPr>
      </w:pPr>
    </w:p>
    <w:p w14:paraId="6C77F893" w14:textId="77777777" w:rsidR="006E6D98" w:rsidRDefault="006E6D98" w:rsidP="00755B83">
      <w:pPr>
        <w:spacing w:before="100" w:beforeAutospacing="1" w:after="100" w:afterAutospacing="1" w:line="360" w:lineRule="auto"/>
        <w:rPr>
          <w:rFonts w:ascii="Times New Roman" w:eastAsia="Times New Roman" w:hAnsi="Times New Roman" w:cs="Times New Roman"/>
          <w:sz w:val="24"/>
          <w:szCs w:val="24"/>
          <w:lang w:eastAsia="en-IN"/>
        </w:rPr>
      </w:pPr>
    </w:p>
    <w:p w14:paraId="6B17F2BF" w14:textId="77777777" w:rsidR="006E6D98" w:rsidRDefault="006E6D98" w:rsidP="00755B83">
      <w:pPr>
        <w:spacing w:before="100" w:beforeAutospacing="1" w:after="100" w:afterAutospacing="1" w:line="360" w:lineRule="auto"/>
        <w:rPr>
          <w:rFonts w:ascii="Times New Roman" w:eastAsia="Times New Roman" w:hAnsi="Times New Roman" w:cs="Times New Roman"/>
          <w:sz w:val="24"/>
          <w:szCs w:val="24"/>
          <w:lang w:eastAsia="en-IN"/>
        </w:rPr>
      </w:pPr>
    </w:p>
    <w:p w14:paraId="7747E3B4" w14:textId="77777777" w:rsidR="006E6D98" w:rsidRDefault="006E6D98" w:rsidP="00755B83">
      <w:pPr>
        <w:spacing w:before="100" w:beforeAutospacing="1" w:after="100" w:afterAutospacing="1" w:line="360" w:lineRule="auto"/>
        <w:rPr>
          <w:rFonts w:ascii="Times New Roman" w:eastAsia="Times New Roman" w:hAnsi="Times New Roman" w:cs="Times New Roman"/>
          <w:sz w:val="24"/>
          <w:szCs w:val="24"/>
          <w:lang w:eastAsia="en-IN"/>
        </w:rPr>
      </w:pPr>
    </w:p>
    <w:p w14:paraId="7CF48123" w14:textId="5FF052C3" w:rsidR="00755B83" w:rsidRPr="006E6D98" w:rsidRDefault="005D6B33" w:rsidP="00B00C6D">
      <w:pPr>
        <w:spacing w:before="100" w:beforeAutospacing="1" w:after="100" w:afterAutospacing="1" w:line="360" w:lineRule="auto"/>
        <w:rPr>
          <w:rFonts w:ascii="Times New Roman" w:eastAsia="Times New Roman" w:hAnsi="Times New Roman" w:cs="Times New Roman"/>
          <w:sz w:val="24"/>
          <w:szCs w:val="24"/>
          <w:lang w:eastAsia="en-IN"/>
        </w:rPr>
      </w:pPr>
      <w:r w:rsidRPr="00B645DF">
        <w:rPr>
          <w:rFonts w:ascii="Times New Roman" w:eastAsia="Times New Roman" w:hAnsi="Times New Roman" w:cs="Times New Roman"/>
          <w:sz w:val="24"/>
          <w:szCs w:val="24"/>
          <w:lang w:eastAsia="en-IN"/>
        </w:rPr>
        <w:t xml:space="preserve">Date: </w:t>
      </w:r>
      <w:r w:rsidR="00205AA3" w:rsidRPr="00B645DF">
        <w:rPr>
          <w:rFonts w:ascii="Times New Roman" w:eastAsia="Times New Roman" w:hAnsi="Times New Roman" w:cs="Times New Roman"/>
          <w:sz w:val="24"/>
          <w:szCs w:val="24"/>
          <w:lang w:eastAsia="en-IN"/>
        </w:rPr>
        <w:t>1</w:t>
      </w:r>
      <w:r w:rsidR="00287C62">
        <w:rPr>
          <w:rFonts w:ascii="Times New Roman" w:eastAsia="Times New Roman" w:hAnsi="Times New Roman" w:cs="Times New Roman"/>
          <w:sz w:val="24"/>
          <w:szCs w:val="24"/>
          <w:lang w:eastAsia="en-IN"/>
        </w:rPr>
        <w:t>3</w:t>
      </w:r>
      <w:r w:rsidRPr="00B645DF">
        <w:rPr>
          <w:rFonts w:ascii="Times New Roman" w:eastAsia="Times New Roman" w:hAnsi="Times New Roman" w:cs="Times New Roman"/>
          <w:sz w:val="24"/>
          <w:szCs w:val="24"/>
          <w:lang w:eastAsia="en-IN"/>
        </w:rPr>
        <w:t>-April-2025</w:t>
      </w:r>
      <w:r w:rsidRPr="00B645DF">
        <w:rPr>
          <w:rFonts w:ascii="Times New Roman" w:eastAsia="Times New Roman" w:hAnsi="Times New Roman" w:cs="Times New Roman"/>
          <w:sz w:val="24"/>
          <w:szCs w:val="24"/>
          <w:lang w:eastAsia="en-IN"/>
        </w:rPr>
        <w:br/>
        <w:t>Registration No.:</w:t>
      </w:r>
      <w:r w:rsidR="00755B83" w:rsidRPr="00B645DF">
        <w:rPr>
          <w:rFonts w:ascii="Times New Roman" w:eastAsia="Times New Roman" w:hAnsi="Times New Roman" w:cs="Times New Roman"/>
          <w:sz w:val="24"/>
          <w:szCs w:val="24"/>
          <w:lang w:eastAsia="en-IN"/>
        </w:rPr>
        <w:t xml:space="preserve"> 123</w:t>
      </w:r>
      <w:r w:rsidR="0001638D">
        <w:rPr>
          <w:rFonts w:ascii="Times New Roman" w:eastAsia="Times New Roman" w:hAnsi="Times New Roman" w:cs="Times New Roman"/>
          <w:sz w:val="24"/>
          <w:szCs w:val="24"/>
          <w:lang w:eastAsia="en-IN"/>
        </w:rPr>
        <w:t>19243</w:t>
      </w:r>
      <w:r w:rsidRPr="00B645DF">
        <w:rPr>
          <w:rFonts w:ascii="Times New Roman" w:eastAsia="Times New Roman" w:hAnsi="Times New Roman" w:cs="Times New Roman"/>
          <w:sz w:val="24"/>
          <w:szCs w:val="24"/>
          <w:lang w:eastAsia="en-IN"/>
        </w:rPr>
        <w:br/>
        <w:t>Name of the Student:</w:t>
      </w:r>
      <w:r w:rsidR="00312AEE" w:rsidRPr="00B645DF">
        <w:rPr>
          <w:rFonts w:ascii="Times New Roman" w:eastAsia="Times New Roman" w:hAnsi="Times New Roman" w:cs="Times New Roman"/>
          <w:sz w:val="24"/>
          <w:szCs w:val="24"/>
          <w:lang w:eastAsia="en-IN"/>
        </w:rPr>
        <w:t xml:space="preserve"> </w:t>
      </w:r>
      <w:r w:rsidR="0001638D">
        <w:rPr>
          <w:rFonts w:ascii="Times New Roman" w:eastAsia="Times New Roman" w:hAnsi="Times New Roman" w:cs="Times New Roman"/>
          <w:sz w:val="24"/>
          <w:szCs w:val="24"/>
          <w:lang w:eastAsia="en-IN"/>
        </w:rPr>
        <w:t>Anushka</w:t>
      </w:r>
    </w:p>
    <w:p w14:paraId="26C7F5EA" w14:textId="7CCD82D9" w:rsidR="00755B83" w:rsidRPr="00B645DF" w:rsidRDefault="00755B83">
      <w:pPr>
        <w:rPr>
          <w:rFonts w:ascii="Times New Roman" w:hAnsi="Times New Roman" w:cs="Times New Roman"/>
        </w:rPr>
      </w:pPr>
      <w:r w:rsidRPr="00B645DF">
        <w:rPr>
          <w:rFonts w:ascii="Times New Roman" w:hAnsi="Times New Roman" w:cs="Times New Roman"/>
        </w:rPr>
        <w:br w:type="page"/>
      </w:r>
    </w:p>
    <w:p w14:paraId="6031E9D2" w14:textId="77777777" w:rsidR="00755B83" w:rsidRPr="007B1994" w:rsidRDefault="00755B83" w:rsidP="00755B83">
      <w:pPr>
        <w:spacing w:before="100" w:beforeAutospacing="1" w:after="100" w:afterAutospacing="1" w:line="240" w:lineRule="auto"/>
        <w:outlineLvl w:val="0"/>
        <w:rPr>
          <w:rFonts w:ascii="Times New Roman" w:eastAsia="Times New Roman" w:hAnsi="Times New Roman" w:cs="Times New Roman"/>
          <w:b/>
          <w:bCs/>
          <w:kern w:val="36"/>
          <w:sz w:val="32"/>
          <w:szCs w:val="32"/>
          <w:u w:val="single"/>
          <w:lang w:eastAsia="en-IN"/>
        </w:rPr>
      </w:pPr>
      <w:r w:rsidRPr="007B1994">
        <w:rPr>
          <w:rFonts w:ascii="Times New Roman" w:eastAsia="Times New Roman" w:hAnsi="Times New Roman" w:cs="Times New Roman"/>
          <w:b/>
          <w:bCs/>
          <w:kern w:val="36"/>
          <w:sz w:val="32"/>
          <w:szCs w:val="32"/>
          <w:u w:val="single"/>
          <w:lang w:eastAsia="en-IN"/>
        </w:rPr>
        <w:lastRenderedPageBreak/>
        <w:t>ACKNOWLEDGMENT</w:t>
      </w:r>
    </w:p>
    <w:p w14:paraId="55FCEA0A" w14:textId="6A51A56C" w:rsidR="00800154" w:rsidRPr="00800154" w:rsidRDefault="00800154" w:rsidP="00800154">
      <w:pPr>
        <w:spacing w:line="480" w:lineRule="auto"/>
        <w:rPr>
          <w:rFonts w:ascii="Times New Roman" w:eastAsia="Times New Roman" w:hAnsi="Times New Roman" w:cs="Times New Roman"/>
          <w:sz w:val="24"/>
          <w:szCs w:val="24"/>
          <w:lang w:val="en-US" w:eastAsia="en-IN"/>
        </w:rPr>
      </w:pPr>
      <w:r w:rsidRPr="00800154">
        <w:rPr>
          <w:rFonts w:ascii="Times New Roman" w:eastAsia="Times New Roman" w:hAnsi="Times New Roman" w:cs="Times New Roman"/>
          <w:sz w:val="24"/>
          <w:szCs w:val="24"/>
          <w:lang w:val="en-US" w:eastAsia="en-IN"/>
        </w:rPr>
        <w:t xml:space="preserve">I am deeply grateful to </w:t>
      </w:r>
      <w:r w:rsidR="00E3011B" w:rsidRPr="00E3011B">
        <w:rPr>
          <w:rStyle w:val="Strong"/>
          <w:bCs w:val="0"/>
          <w:sz w:val="24"/>
          <w:szCs w:val="24"/>
        </w:rPr>
        <w:t>M</w:t>
      </w:r>
      <w:r w:rsidR="00E3011B">
        <w:rPr>
          <w:rStyle w:val="Strong"/>
          <w:bCs w:val="0"/>
          <w:sz w:val="24"/>
          <w:szCs w:val="24"/>
        </w:rPr>
        <w:t>R</w:t>
      </w:r>
      <w:r w:rsidR="00035707">
        <w:rPr>
          <w:rStyle w:val="Strong"/>
          <w:bCs w:val="0"/>
          <w:sz w:val="24"/>
          <w:szCs w:val="24"/>
        </w:rPr>
        <w:t>S</w:t>
      </w:r>
      <w:r w:rsidR="00E3011B">
        <w:rPr>
          <w:rStyle w:val="Strong"/>
          <w:bCs w:val="0"/>
          <w:sz w:val="24"/>
          <w:szCs w:val="24"/>
        </w:rPr>
        <w:t>. BALJINDER KAUR</w:t>
      </w:r>
      <w:r w:rsidR="00E3011B" w:rsidRPr="00E3011B">
        <w:rPr>
          <w:rStyle w:val="Strong"/>
          <w:b w:val="0"/>
        </w:rPr>
        <w:t xml:space="preserve"> </w:t>
      </w:r>
      <w:proofErr w:type="spellStart"/>
      <w:r w:rsidRPr="00800154">
        <w:rPr>
          <w:rFonts w:ascii="Times New Roman" w:eastAsia="Times New Roman" w:hAnsi="Times New Roman" w:cs="Times New Roman"/>
          <w:sz w:val="24"/>
          <w:szCs w:val="24"/>
          <w:lang w:val="en-US" w:eastAsia="en-IN"/>
        </w:rPr>
        <w:t>steemed</w:t>
      </w:r>
      <w:proofErr w:type="spellEnd"/>
      <w:r w:rsidRPr="00800154">
        <w:rPr>
          <w:rFonts w:ascii="Times New Roman" w:eastAsia="Times New Roman" w:hAnsi="Times New Roman" w:cs="Times New Roman"/>
          <w:sz w:val="24"/>
          <w:szCs w:val="24"/>
          <w:lang w:val="en-US" w:eastAsia="en-IN"/>
        </w:rPr>
        <w:t xml:space="preserve"> professor of</w:t>
      </w:r>
      <w:r w:rsidR="0059582D">
        <w:rPr>
          <w:rFonts w:ascii="Times New Roman" w:eastAsia="Times New Roman" w:hAnsi="Times New Roman" w:cs="Times New Roman"/>
          <w:b/>
          <w:sz w:val="24"/>
          <w:szCs w:val="24"/>
          <w:lang w:val="en-US" w:eastAsia="en-IN"/>
        </w:rPr>
        <w:t xml:space="preserve"> INTRODUCTION TO DATA </w:t>
      </w:r>
      <w:proofErr w:type="gramStart"/>
      <w:r w:rsidR="0059582D">
        <w:rPr>
          <w:rFonts w:ascii="Times New Roman" w:eastAsia="Times New Roman" w:hAnsi="Times New Roman" w:cs="Times New Roman"/>
          <w:b/>
          <w:sz w:val="24"/>
          <w:szCs w:val="24"/>
          <w:lang w:val="en-US" w:eastAsia="en-IN"/>
        </w:rPr>
        <w:t xml:space="preserve">MANAGEMENT </w:t>
      </w:r>
      <w:r w:rsidRPr="00800154">
        <w:rPr>
          <w:rFonts w:ascii="Times New Roman" w:eastAsia="Times New Roman" w:hAnsi="Times New Roman" w:cs="Times New Roman"/>
          <w:sz w:val="24"/>
          <w:szCs w:val="24"/>
          <w:lang w:val="en-US" w:eastAsia="en-IN"/>
        </w:rPr>
        <w:t>,</w:t>
      </w:r>
      <w:proofErr w:type="gramEnd"/>
      <w:r w:rsidRPr="00800154">
        <w:rPr>
          <w:rFonts w:ascii="Times New Roman" w:eastAsia="Times New Roman" w:hAnsi="Times New Roman" w:cs="Times New Roman"/>
          <w:sz w:val="24"/>
          <w:szCs w:val="24"/>
          <w:lang w:val="en-US" w:eastAsia="en-IN"/>
        </w:rPr>
        <w:t xml:space="preserve"> for her invaluable guidance, constant support, and insightful teaching throughout this course. Her dedication and expertise have played a crucial role in shaping my understanding of the subject, enabling me to grasp complex concepts with clarity and confidence. Her encouragement and methodical approach have not only enhanced my academic knowledge but have also instilled in me a deeper appreciation for the practical applications of management accounting in the business world.</w:t>
      </w:r>
    </w:p>
    <w:p w14:paraId="62AB7698" w14:textId="77777777" w:rsidR="00800154" w:rsidRPr="00800154" w:rsidRDefault="00800154" w:rsidP="00800154">
      <w:pPr>
        <w:spacing w:line="480" w:lineRule="auto"/>
        <w:rPr>
          <w:rFonts w:ascii="Times New Roman" w:eastAsia="Times New Roman" w:hAnsi="Times New Roman" w:cs="Times New Roman"/>
          <w:sz w:val="24"/>
          <w:szCs w:val="24"/>
          <w:lang w:val="en-US" w:eastAsia="en-IN"/>
        </w:rPr>
      </w:pPr>
      <w:r w:rsidRPr="00800154">
        <w:rPr>
          <w:rFonts w:ascii="Times New Roman" w:eastAsia="Times New Roman" w:hAnsi="Times New Roman" w:cs="Times New Roman"/>
          <w:sz w:val="24"/>
          <w:szCs w:val="24"/>
          <w:lang w:val="en-US" w:eastAsia="en-IN"/>
        </w:rPr>
        <w:t>I would also like to extend my sincere thanks to my institution for providing a stimulating learning environment that fosters academic growth and intellectual curiosity. The resources and opportunities made available have greatly contributed to my educational journey.</w:t>
      </w:r>
    </w:p>
    <w:p w14:paraId="66F193D0" w14:textId="77777777" w:rsidR="00800154" w:rsidRPr="00800154" w:rsidRDefault="00800154" w:rsidP="00800154">
      <w:pPr>
        <w:spacing w:line="480" w:lineRule="auto"/>
        <w:rPr>
          <w:rFonts w:ascii="Times New Roman" w:eastAsia="Times New Roman" w:hAnsi="Times New Roman" w:cs="Times New Roman"/>
          <w:sz w:val="24"/>
          <w:szCs w:val="24"/>
          <w:lang w:val="en-US" w:eastAsia="en-IN"/>
        </w:rPr>
      </w:pPr>
      <w:r w:rsidRPr="00800154">
        <w:rPr>
          <w:rFonts w:ascii="Times New Roman" w:eastAsia="Times New Roman" w:hAnsi="Times New Roman" w:cs="Times New Roman"/>
          <w:sz w:val="24"/>
          <w:szCs w:val="24"/>
          <w:lang w:val="en-US" w:eastAsia="en-IN"/>
        </w:rPr>
        <w:t>Furthermore, I appreciate the support and encouragement of my classmates, whose discussions and collaborative learning have enriched my understanding and made this academic experience more engaging. The exchange of ideas and teamwork have helped me explore new perspectives and approach problem-solving with greater confidence.</w:t>
      </w:r>
    </w:p>
    <w:p w14:paraId="5CC0704C" w14:textId="77777777" w:rsidR="00800154" w:rsidRPr="00800154" w:rsidRDefault="00800154" w:rsidP="00800154">
      <w:pPr>
        <w:spacing w:line="480" w:lineRule="auto"/>
        <w:rPr>
          <w:rFonts w:ascii="Times New Roman" w:eastAsia="Times New Roman" w:hAnsi="Times New Roman" w:cs="Times New Roman"/>
          <w:sz w:val="24"/>
          <w:szCs w:val="24"/>
          <w:lang w:val="en-US" w:eastAsia="en-IN"/>
        </w:rPr>
      </w:pPr>
      <w:r w:rsidRPr="00800154">
        <w:rPr>
          <w:rFonts w:ascii="Times New Roman" w:eastAsia="Times New Roman" w:hAnsi="Times New Roman" w:cs="Times New Roman"/>
          <w:sz w:val="24"/>
          <w:szCs w:val="24"/>
          <w:lang w:val="en-US" w:eastAsia="en-IN"/>
        </w:rPr>
        <w:t>Lastly, I extend my gratitude to my family and friends for their unwavering encouragement and motivation, which have been instrumental in my academic progress.</w:t>
      </w:r>
    </w:p>
    <w:p w14:paraId="5DA0F65D" w14:textId="14505DE2" w:rsidR="00800154" w:rsidRDefault="00800154" w:rsidP="00800154">
      <w:pPr>
        <w:spacing w:line="480" w:lineRule="auto"/>
        <w:rPr>
          <w:rFonts w:ascii="Times New Roman" w:eastAsia="Times New Roman" w:hAnsi="Times New Roman" w:cs="Times New Roman"/>
          <w:sz w:val="24"/>
          <w:szCs w:val="24"/>
          <w:lang w:val="en-US" w:eastAsia="en-IN"/>
        </w:rPr>
      </w:pPr>
      <w:r w:rsidRPr="00800154">
        <w:rPr>
          <w:rFonts w:ascii="Times New Roman" w:eastAsia="Times New Roman" w:hAnsi="Times New Roman" w:cs="Times New Roman"/>
          <w:sz w:val="24"/>
          <w:szCs w:val="24"/>
          <w:lang w:val="en-US" w:eastAsia="en-IN"/>
        </w:rPr>
        <w:t>This acknowledgment is a humble token of my appreciation for all those who have guided and supported me in my pursuit of knowledge in</w:t>
      </w:r>
      <w:r w:rsidR="0059582D">
        <w:rPr>
          <w:rFonts w:ascii="Times New Roman" w:eastAsia="Times New Roman" w:hAnsi="Times New Roman" w:cs="Times New Roman"/>
          <w:b/>
          <w:sz w:val="24"/>
          <w:szCs w:val="24"/>
          <w:lang w:val="en-US" w:eastAsia="en-IN"/>
        </w:rPr>
        <w:t xml:space="preserve"> INTRODUCTION TO DATA MANAGEMENT</w:t>
      </w:r>
      <w:r w:rsidRPr="00800154">
        <w:rPr>
          <w:rFonts w:ascii="Times New Roman" w:eastAsia="Times New Roman" w:hAnsi="Times New Roman" w:cs="Times New Roman"/>
          <w:sz w:val="24"/>
          <w:szCs w:val="24"/>
          <w:lang w:val="en-US" w:eastAsia="en-IN"/>
        </w:rPr>
        <w:t>.</w:t>
      </w:r>
    </w:p>
    <w:p w14:paraId="58A819D7" w14:textId="0676A07F" w:rsidR="00800154" w:rsidRPr="00800154" w:rsidRDefault="00800154" w:rsidP="00800154">
      <w:pPr>
        <w:spacing w:line="480" w:lineRule="auto"/>
        <w:rPr>
          <w:rFonts w:ascii="Times New Roman" w:eastAsia="Times New Roman" w:hAnsi="Times New Roman" w:cs="Times New Roman"/>
          <w:sz w:val="24"/>
          <w:szCs w:val="24"/>
          <w:lang w:val="en-US" w:eastAsia="en-IN"/>
        </w:rPr>
        <w:sectPr w:rsidR="00800154" w:rsidRPr="00800154" w:rsidSect="00800154">
          <w:pgSz w:w="12240" w:h="15840"/>
          <w:pgMar w:top="1440" w:right="1440" w:bottom="1440" w:left="1440" w:header="720" w:footer="720" w:gutter="0"/>
          <w:cols w:space="720"/>
        </w:sectPr>
      </w:pPr>
    </w:p>
    <w:p w14:paraId="1F7E7C6A" w14:textId="50802DDA" w:rsidR="0047558B" w:rsidRPr="0001638D" w:rsidRDefault="00351E46" w:rsidP="0001638D">
      <w:pPr>
        <w:rPr>
          <w:rFonts w:ascii="Times New Roman" w:hAnsi="Times New Roman" w:cs="Times New Roman"/>
        </w:rPr>
      </w:pPr>
      <w:r>
        <w:rPr>
          <w:rFonts w:ascii="Times New Roman" w:hAnsi="Times New Roman" w:cs="Times New Roman"/>
          <w:noProof/>
        </w:rPr>
        <w:lastRenderedPageBreak/>
        <w:pict w14:anchorId="6A858379">
          <v:rect id="_x0000_s2050" alt="" style="position:absolute;margin-left:0;margin-top:0;width:1773.7pt;height:.1pt;z-index:251659264;mso-wrap-edited:f;mso-width-percent:0;mso-height-percent:0;mso-position-horizontal:left;mso-position-horizontal-relative:text;mso-position-vertical-relative:text;mso-width-percent:0;mso-height-percent:0" o:hralign="center" o:hrstd="t" o:hr="t" fillcolor="#a0a0a0" stroked="f">
            <w10:wrap type="square" side="right"/>
          </v:rect>
        </w:pict>
      </w:r>
      <w:r w:rsidR="0047558B" w:rsidRPr="007B1994">
        <w:rPr>
          <w:rStyle w:val="Strong"/>
          <w:sz w:val="32"/>
          <w:szCs w:val="32"/>
          <w:u w:val="single"/>
        </w:rPr>
        <w:t>TABLE OF CONTENTS</w:t>
      </w:r>
    </w:p>
    <w:p w14:paraId="5277C2CD" w14:textId="3EF07799" w:rsidR="0047558B" w:rsidRPr="00B645DF" w:rsidRDefault="0047558B" w:rsidP="0047558B">
      <w:pPr>
        <w:pStyle w:val="NormalWeb"/>
        <w:numPr>
          <w:ilvl w:val="0"/>
          <w:numId w:val="1"/>
        </w:numPr>
        <w:spacing w:line="360" w:lineRule="auto"/>
      </w:pPr>
      <w:r w:rsidRPr="0059582D">
        <w:t>Introduction</w:t>
      </w:r>
    </w:p>
    <w:p w14:paraId="57791993" w14:textId="01B941A3" w:rsidR="0047558B" w:rsidRPr="00B645DF" w:rsidRDefault="0047558B" w:rsidP="0047558B">
      <w:pPr>
        <w:pStyle w:val="NormalWeb"/>
        <w:numPr>
          <w:ilvl w:val="0"/>
          <w:numId w:val="1"/>
        </w:numPr>
        <w:spacing w:line="360" w:lineRule="auto"/>
      </w:pPr>
      <w:r w:rsidRPr="0059582D">
        <w:t>Source of Dataset</w:t>
      </w:r>
    </w:p>
    <w:p w14:paraId="5BD6F3D8" w14:textId="16625D2C" w:rsidR="0047558B" w:rsidRPr="00B645DF" w:rsidRDefault="0047558B" w:rsidP="0047558B">
      <w:pPr>
        <w:pStyle w:val="NormalWeb"/>
        <w:numPr>
          <w:ilvl w:val="0"/>
          <w:numId w:val="1"/>
        </w:numPr>
        <w:spacing w:line="360" w:lineRule="auto"/>
      </w:pPr>
      <w:r w:rsidRPr="0059582D">
        <w:t>Dataset Preprocessing</w:t>
      </w:r>
    </w:p>
    <w:p w14:paraId="60557E55" w14:textId="632F6426" w:rsidR="0047558B" w:rsidRPr="00B645DF" w:rsidRDefault="0047558B" w:rsidP="0047558B">
      <w:pPr>
        <w:pStyle w:val="NormalWeb"/>
        <w:numPr>
          <w:ilvl w:val="0"/>
          <w:numId w:val="1"/>
        </w:numPr>
        <w:spacing w:line="360" w:lineRule="auto"/>
      </w:pPr>
      <w:r w:rsidRPr="0059582D">
        <w:t>Analysis on Dataset (for each objective)</w:t>
      </w:r>
    </w:p>
    <w:p w14:paraId="4ADC6D0D" w14:textId="79CA737D" w:rsidR="0047558B" w:rsidRPr="00B645DF" w:rsidRDefault="0047558B" w:rsidP="00DC3B40">
      <w:pPr>
        <w:pStyle w:val="NormalWeb"/>
        <w:numPr>
          <w:ilvl w:val="1"/>
          <w:numId w:val="1"/>
        </w:numPr>
        <w:spacing w:line="360" w:lineRule="auto"/>
      </w:pPr>
      <w:r w:rsidRPr="0059582D">
        <w:t>General Description</w:t>
      </w:r>
    </w:p>
    <w:p w14:paraId="05507454" w14:textId="5FEA046F" w:rsidR="0047558B" w:rsidRPr="00B645DF" w:rsidRDefault="0047558B" w:rsidP="0047558B">
      <w:pPr>
        <w:pStyle w:val="NormalWeb"/>
        <w:numPr>
          <w:ilvl w:val="1"/>
          <w:numId w:val="1"/>
        </w:numPr>
        <w:spacing w:line="360" w:lineRule="auto"/>
      </w:pPr>
      <w:r w:rsidRPr="0059582D">
        <w:t>Specific Requirements</w:t>
      </w:r>
    </w:p>
    <w:p w14:paraId="7A8B5D81" w14:textId="696E788D" w:rsidR="0047558B" w:rsidRPr="00B645DF" w:rsidRDefault="0047558B" w:rsidP="0047558B">
      <w:pPr>
        <w:pStyle w:val="NormalWeb"/>
        <w:numPr>
          <w:ilvl w:val="1"/>
          <w:numId w:val="1"/>
        </w:numPr>
        <w:spacing w:line="360" w:lineRule="auto"/>
      </w:pPr>
      <w:r w:rsidRPr="0059582D">
        <w:t>Analysis Results</w:t>
      </w:r>
    </w:p>
    <w:p w14:paraId="4F8F1765" w14:textId="62C39E8A" w:rsidR="0047558B" w:rsidRPr="00B645DF" w:rsidRDefault="0047558B" w:rsidP="0047558B">
      <w:pPr>
        <w:pStyle w:val="NormalWeb"/>
        <w:numPr>
          <w:ilvl w:val="1"/>
          <w:numId w:val="1"/>
        </w:numPr>
        <w:spacing w:line="360" w:lineRule="auto"/>
      </w:pPr>
      <w:r w:rsidRPr="0059582D">
        <w:t>Visualization</w:t>
      </w:r>
    </w:p>
    <w:p w14:paraId="3F816F82" w14:textId="4C44FCFF" w:rsidR="0047558B" w:rsidRPr="0059582D" w:rsidRDefault="0047558B" w:rsidP="0047558B">
      <w:pPr>
        <w:pStyle w:val="NormalWeb"/>
        <w:numPr>
          <w:ilvl w:val="0"/>
          <w:numId w:val="1"/>
        </w:numPr>
        <w:spacing w:line="360" w:lineRule="auto"/>
      </w:pPr>
      <w:r w:rsidRPr="0059582D">
        <w:t>Conclusion</w:t>
      </w:r>
    </w:p>
    <w:p w14:paraId="639FA4B1" w14:textId="6DC1576F" w:rsidR="0047558B" w:rsidRPr="00B645DF" w:rsidRDefault="0047558B" w:rsidP="0047558B">
      <w:pPr>
        <w:pStyle w:val="NormalWeb"/>
        <w:numPr>
          <w:ilvl w:val="0"/>
          <w:numId w:val="1"/>
        </w:numPr>
        <w:spacing w:line="360" w:lineRule="auto"/>
      </w:pPr>
      <w:r w:rsidRPr="0059582D">
        <w:t>Future Scope</w:t>
      </w:r>
    </w:p>
    <w:p w14:paraId="7E7E0BAA" w14:textId="2BC8AEEF" w:rsidR="0047558B" w:rsidRPr="00B645DF" w:rsidRDefault="0047558B" w:rsidP="0047558B">
      <w:pPr>
        <w:pStyle w:val="NormalWeb"/>
        <w:numPr>
          <w:ilvl w:val="0"/>
          <w:numId w:val="1"/>
        </w:numPr>
        <w:spacing w:line="360" w:lineRule="auto"/>
      </w:pPr>
      <w:r w:rsidRPr="0059582D">
        <w:t>References</w:t>
      </w:r>
    </w:p>
    <w:p w14:paraId="44927224" w14:textId="77777777" w:rsidR="0047558B" w:rsidRPr="00B645DF" w:rsidRDefault="0047558B" w:rsidP="005D6B33">
      <w:pPr>
        <w:spacing w:line="480" w:lineRule="auto"/>
        <w:rPr>
          <w:rFonts w:ascii="Times New Roman" w:hAnsi="Times New Roman" w:cs="Times New Roman"/>
        </w:rPr>
      </w:pPr>
    </w:p>
    <w:p w14:paraId="4131B2CF" w14:textId="77777777" w:rsidR="0047558B" w:rsidRPr="00B645DF" w:rsidRDefault="0047558B">
      <w:pPr>
        <w:rPr>
          <w:rFonts w:ascii="Times New Roman" w:hAnsi="Times New Roman" w:cs="Times New Roman"/>
        </w:rPr>
      </w:pPr>
      <w:r w:rsidRPr="00B645DF">
        <w:rPr>
          <w:rFonts w:ascii="Times New Roman" w:hAnsi="Times New Roman" w:cs="Times New Roman"/>
        </w:rPr>
        <w:br w:type="page"/>
      </w:r>
    </w:p>
    <w:p w14:paraId="56F1725C" w14:textId="77777777" w:rsidR="007B1994" w:rsidRDefault="007B1994" w:rsidP="0047558B">
      <w:pPr>
        <w:pStyle w:val="Heading1"/>
        <w:rPr>
          <w:rStyle w:val="Strong"/>
          <w:b/>
          <w:bCs/>
          <w:sz w:val="32"/>
          <w:szCs w:val="32"/>
          <w:u w:val="single"/>
        </w:rPr>
      </w:pPr>
      <w:bookmarkStart w:id="2" w:name="_1._INTRODUCTION"/>
      <w:bookmarkEnd w:id="2"/>
    </w:p>
    <w:p w14:paraId="2AA57FF9" w14:textId="5C056B47" w:rsidR="0047558B" w:rsidRPr="007B1994" w:rsidRDefault="0047558B" w:rsidP="0047558B">
      <w:pPr>
        <w:pStyle w:val="Heading1"/>
        <w:rPr>
          <w:sz w:val="32"/>
          <w:szCs w:val="32"/>
          <w:u w:val="single"/>
        </w:rPr>
      </w:pPr>
      <w:r w:rsidRPr="007B1994">
        <w:rPr>
          <w:rStyle w:val="Strong"/>
          <w:b/>
          <w:bCs/>
          <w:sz w:val="32"/>
          <w:szCs w:val="32"/>
          <w:u w:val="single"/>
        </w:rPr>
        <w:t>1. INTRODUCTION</w:t>
      </w:r>
    </w:p>
    <w:p w14:paraId="3895B332" w14:textId="77777777" w:rsidR="008D49D6" w:rsidRPr="008D49D6" w:rsidRDefault="008D49D6" w:rsidP="008D49D6">
      <w:p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Crime analysis plays a pivotal role in urban planning, law enforcement, and public safety policymaking. This project, titled “Analysis of Crime Patterns in Los Angeles Using Excel Dashboards,” leverages a comprehensive dataset of crime incidents in Los Angeles to uncover patterns and trends that can inform stakeholders about crime distribution, victim demographics, and weapon usage. By utilizing Microsoft Excel’s robust analytical and visualization tools, the project aims to provide actionable insights through interactive dashboards.</w:t>
      </w:r>
    </w:p>
    <w:p w14:paraId="62085D94" w14:textId="77777777" w:rsidR="008D49D6" w:rsidRPr="008D49D6" w:rsidRDefault="008D49D6" w:rsidP="008D49D6">
      <w:p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The dataset includes detailed records of crimes, such as robbery, assault, battery, and vandalism, across various Los Angeles police divisions. The analysis focuses on temporal trends, geographic distribution, crime types, weapon involvement, and victim demographics to understand the dynamics of crime in the city.</w:t>
      </w:r>
    </w:p>
    <w:p w14:paraId="75FADD7D" w14:textId="77777777" w:rsidR="008D49D6" w:rsidRPr="008D49D6" w:rsidRDefault="008D49D6" w:rsidP="008D49D6">
      <w:pPr>
        <w:spacing w:before="100" w:beforeAutospacing="1" w:after="100" w:afterAutospacing="1" w:line="360" w:lineRule="auto"/>
        <w:rPr>
          <w:rFonts w:ascii="Times New Roman" w:eastAsia="Times New Roman" w:hAnsi="Times New Roman" w:cs="Times New Roman"/>
          <w:sz w:val="28"/>
          <w:szCs w:val="28"/>
          <w:lang w:val="en-US" w:eastAsia="en-IN"/>
        </w:rPr>
      </w:pPr>
      <w:r w:rsidRPr="008D49D6">
        <w:rPr>
          <w:rFonts w:ascii="Times New Roman" w:eastAsia="Times New Roman" w:hAnsi="Times New Roman" w:cs="Times New Roman"/>
          <w:b/>
          <w:bCs/>
          <w:sz w:val="28"/>
          <w:szCs w:val="28"/>
          <w:lang w:val="en-US" w:eastAsia="en-IN"/>
        </w:rPr>
        <w:t>Key Analytical Goals:</w:t>
      </w:r>
    </w:p>
    <w:p w14:paraId="341005BD"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Analyze the distribution of crimes across months to identify seasonal trends.</w:t>
      </w:r>
    </w:p>
    <w:p w14:paraId="65B8EAEA"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Compare crime counts across different Los Angeles police divisions.</w:t>
      </w:r>
    </w:p>
    <w:p w14:paraId="02190940"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Examine the proportion of various crime types.</w:t>
      </w:r>
    </w:p>
    <w:p w14:paraId="1584817E"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Investigate weapon usage and average victim age across crime areas.</w:t>
      </w:r>
    </w:p>
    <w:p w14:paraId="17687CD2"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Assess the gender distribution of victims across crime locations.</w:t>
      </w:r>
    </w:p>
    <w:p w14:paraId="1E8937B1" w14:textId="77777777" w:rsidR="008D49D6" w:rsidRPr="008D49D6" w:rsidRDefault="008D49D6" w:rsidP="008D49D6">
      <w:pPr>
        <w:numPr>
          <w:ilvl w:val="0"/>
          <w:numId w:val="45"/>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Develop interactive dashboards using Pivot Tables, Charts, Slicers, and Conditional Formatting to facilitate data exploration.</w:t>
      </w:r>
    </w:p>
    <w:p w14:paraId="5068D1D9" w14:textId="77777777" w:rsidR="008D49D6" w:rsidRDefault="008D49D6" w:rsidP="008D49D6">
      <w:pPr>
        <w:spacing w:after="0" w:line="240" w:lineRule="auto"/>
        <w:ind w:left="360"/>
        <w:rPr>
          <w:rFonts w:ascii="Times New Roman" w:eastAsia="Times New Roman" w:hAnsi="Times New Roman" w:cs="Times New Roman"/>
          <w:sz w:val="24"/>
          <w:szCs w:val="24"/>
          <w:lang w:val="en-US"/>
        </w:rPr>
      </w:pPr>
    </w:p>
    <w:p w14:paraId="03DC9745" w14:textId="33409A36" w:rsidR="008D49D6" w:rsidRPr="008D49D6" w:rsidRDefault="008D49D6" w:rsidP="008D49D6">
      <w:pPr>
        <w:spacing w:after="0" w:line="240" w:lineRule="auto"/>
        <w:ind w:left="360"/>
        <w:rPr>
          <w:rFonts w:ascii="Times New Roman" w:eastAsia="Times New Roman" w:hAnsi="Times New Roman" w:cs="Times New Roman"/>
          <w:sz w:val="24"/>
          <w:szCs w:val="24"/>
          <w:lang w:val="en-US"/>
        </w:rPr>
      </w:pPr>
      <w:r w:rsidRPr="008D49D6">
        <w:rPr>
          <w:rFonts w:ascii="Times New Roman" w:eastAsia="Times New Roman" w:hAnsi="Times New Roman" w:cs="Times New Roman"/>
          <w:sz w:val="24"/>
          <w:szCs w:val="24"/>
          <w:lang w:val="en-US"/>
        </w:rPr>
        <w:t>This report documents the data analysis process, from preprocessing to visualization, and presents insights that can support law enforcement strategies and community safety initiatives.</w:t>
      </w:r>
    </w:p>
    <w:p w14:paraId="7D917559" w14:textId="41AE1125" w:rsidR="00745A93" w:rsidRPr="00B645DF" w:rsidRDefault="00745A93" w:rsidP="007C698C">
      <w:pPr>
        <w:spacing w:before="100" w:beforeAutospacing="1" w:after="100" w:afterAutospacing="1" w:line="360" w:lineRule="auto"/>
        <w:rPr>
          <w:rFonts w:ascii="Times New Roman" w:eastAsia="Times New Roman" w:hAnsi="Times New Roman" w:cs="Times New Roman"/>
          <w:sz w:val="24"/>
          <w:szCs w:val="24"/>
          <w:lang w:eastAsia="en-IN"/>
        </w:rPr>
      </w:pPr>
    </w:p>
    <w:p w14:paraId="504FE35F" w14:textId="77777777" w:rsidR="00ED7928" w:rsidRPr="00B645DF" w:rsidRDefault="00ED7928" w:rsidP="00745A93">
      <w:pPr>
        <w:spacing w:before="100" w:beforeAutospacing="1" w:after="100" w:afterAutospacing="1" w:line="360" w:lineRule="auto"/>
        <w:rPr>
          <w:rFonts w:ascii="Times New Roman" w:eastAsia="Times New Roman" w:hAnsi="Times New Roman" w:cs="Times New Roman"/>
          <w:sz w:val="24"/>
          <w:szCs w:val="24"/>
          <w:lang w:eastAsia="en-IN"/>
        </w:rPr>
      </w:pPr>
    </w:p>
    <w:p w14:paraId="62542709" w14:textId="037907DE" w:rsidR="0047558B" w:rsidRPr="00B645DF" w:rsidRDefault="0047558B">
      <w:pPr>
        <w:rPr>
          <w:rFonts w:ascii="Times New Roman" w:hAnsi="Times New Roman" w:cs="Times New Roman"/>
        </w:rPr>
      </w:pPr>
    </w:p>
    <w:p w14:paraId="71C44157" w14:textId="77777777" w:rsidR="00AA60C8" w:rsidRPr="007B1994" w:rsidRDefault="00AA60C8" w:rsidP="0047558B">
      <w:pPr>
        <w:pStyle w:val="Heading1"/>
        <w:rPr>
          <w:rStyle w:val="Strong"/>
          <w:b/>
          <w:bCs/>
          <w:sz w:val="32"/>
          <w:szCs w:val="32"/>
          <w:u w:val="single"/>
        </w:rPr>
      </w:pPr>
    </w:p>
    <w:p w14:paraId="353F64A9" w14:textId="77777777" w:rsidR="007B1994" w:rsidRDefault="007B1994" w:rsidP="0047558B">
      <w:pPr>
        <w:pStyle w:val="Heading1"/>
        <w:rPr>
          <w:rStyle w:val="Strong"/>
          <w:b/>
          <w:bCs/>
          <w:sz w:val="32"/>
          <w:szCs w:val="32"/>
          <w:u w:val="single"/>
        </w:rPr>
      </w:pPr>
    </w:p>
    <w:p w14:paraId="57601942" w14:textId="047A93E4" w:rsidR="00534743" w:rsidRDefault="0047558B" w:rsidP="0047558B">
      <w:pPr>
        <w:pStyle w:val="Heading1"/>
        <w:rPr>
          <w:rStyle w:val="Strong"/>
          <w:b/>
          <w:bCs/>
          <w:sz w:val="32"/>
          <w:szCs w:val="32"/>
          <w:u w:val="single"/>
        </w:rPr>
      </w:pPr>
      <w:r w:rsidRPr="007B1994">
        <w:rPr>
          <w:rStyle w:val="Strong"/>
          <w:b/>
          <w:bCs/>
          <w:sz w:val="32"/>
          <w:szCs w:val="32"/>
          <w:u w:val="single"/>
        </w:rPr>
        <w:t>2. SOURCE OF DATASET</w:t>
      </w:r>
    </w:p>
    <w:p w14:paraId="1F92961D" w14:textId="70A8DAAF" w:rsidR="00534743" w:rsidRPr="00534743" w:rsidRDefault="00534743" w:rsidP="0047558B">
      <w:pPr>
        <w:pStyle w:val="Heading1"/>
        <w:rPr>
          <w:sz w:val="28"/>
          <w:szCs w:val="28"/>
          <w:u w:val="single"/>
        </w:rPr>
      </w:pPr>
      <w:r>
        <w:rPr>
          <w:rStyle w:val="Strong"/>
          <w:b/>
          <w:bCs/>
          <w:sz w:val="32"/>
          <w:szCs w:val="32"/>
          <w:u w:val="single"/>
        </w:rPr>
        <w:t xml:space="preserve">Dataset Link: </w:t>
      </w:r>
      <w:hyperlink r:id="rId9" w:history="1">
        <w:r w:rsidRPr="00534743">
          <w:rPr>
            <w:rStyle w:val="Hyperlink"/>
            <w:sz w:val="28"/>
            <w:szCs w:val="28"/>
          </w:rPr>
          <w:t>https://catalog.data.gov/dataset/crime-data-from-2020-to-present</w:t>
        </w:r>
      </w:hyperlink>
    </w:p>
    <w:p w14:paraId="15947B68" w14:textId="787F9A30" w:rsidR="008D49D6" w:rsidRPr="00534743" w:rsidRDefault="008D49D6" w:rsidP="008D49D6">
      <w:p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sz w:val="24"/>
          <w:szCs w:val="24"/>
          <w:lang w:val="en-US"/>
        </w:rPr>
        <w:t>The dataset for this project</w:t>
      </w:r>
      <w:r w:rsidR="003F2978" w:rsidRPr="00534743">
        <w:rPr>
          <w:rFonts w:ascii="Times New Roman" w:hAnsi="Times New Roman" w:cs="Times New Roman"/>
          <w:sz w:val="24"/>
          <w:szCs w:val="24"/>
          <w:lang w:val="en-US"/>
        </w:rPr>
        <w:t xml:space="preserve"> is </w:t>
      </w:r>
      <w:r w:rsidRPr="00534743">
        <w:rPr>
          <w:rFonts w:ascii="Times New Roman" w:hAnsi="Times New Roman" w:cs="Times New Roman"/>
          <w:sz w:val="24"/>
          <w:szCs w:val="24"/>
          <w:lang w:val="en-US"/>
        </w:rPr>
        <w:t xml:space="preserve">likely derived from open data platforms such as </w:t>
      </w:r>
      <w:hyperlink r:id="rId10" w:tgtFrame="_blank" w:history="1">
        <w:r w:rsidRPr="00534743">
          <w:rPr>
            <w:rStyle w:val="Hyperlink"/>
            <w:rFonts w:ascii="Times New Roman" w:hAnsi="Times New Roman" w:cs="Times New Roman"/>
            <w:sz w:val="24"/>
            <w:szCs w:val="24"/>
            <w:lang w:val="en-US"/>
          </w:rPr>
          <w:t>data.gov</w:t>
        </w:r>
      </w:hyperlink>
      <w:r w:rsidR="003F2978" w:rsidRPr="00534743">
        <w:rPr>
          <w:rFonts w:ascii="Times New Roman" w:hAnsi="Times New Roman" w:cs="Times New Roman"/>
          <w:sz w:val="24"/>
          <w:szCs w:val="24"/>
        </w:rPr>
        <w:t xml:space="preserve"> </w:t>
      </w:r>
      <w:r w:rsidRPr="00534743">
        <w:rPr>
          <w:rFonts w:ascii="Times New Roman" w:hAnsi="Times New Roman" w:cs="Times New Roman"/>
          <w:sz w:val="24"/>
          <w:szCs w:val="24"/>
          <w:lang w:val="en-US"/>
        </w:rPr>
        <w:t>. The dataset contains 17,906 crime records spanning multiple years, with attributes including:</w:t>
      </w:r>
    </w:p>
    <w:p w14:paraId="7C4EFD33"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DR_NO</w:t>
      </w:r>
      <w:r w:rsidRPr="00534743">
        <w:rPr>
          <w:rFonts w:ascii="Times New Roman" w:hAnsi="Times New Roman" w:cs="Times New Roman"/>
          <w:sz w:val="24"/>
          <w:szCs w:val="24"/>
          <w:lang w:val="en-US"/>
        </w:rPr>
        <w:t>: Unique crime report identifier</w:t>
      </w:r>
    </w:p>
    <w:p w14:paraId="7D54851C"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 xml:space="preserve">Date </w:t>
      </w:r>
      <w:proofErr w:type="spellStart"/>
      <w:r w:rsidRPr="00534743">
        <w:rPr>
          <w:rFonts w:ascii="Times New Roman" w:hAnsi="Times New Roman" w:cs="Times New Roman"/>
          <w:b/>
          <w:bCs/>
          <w:sz w:val="24"/>
          <w:szCs w:val="24"/>
          <w:lang w:val="en-US"/>
        </w:rPr>
        <w:t>Rptd</w:t>
      </w:r>
      <w:proofErr w:type="spellEnd"/>
      <w:r w:rsidRPr="00534743">
        <w:rPr>
          <w:rFonts w:ascii="Times New Roman" w:hAnsi="Times New Roman" w:cs="Times New Roman"/>
          <w:b/>
          <w:bCs/>
          <w:sz w:val="24"/>
          <w:szCs w:val="24"/>
          <w:lang w:val="en-US"/>
        </w:rPr>
        <w:t xml:space="preserve"> / DATE OCC</w:t>
      </w:r>
      <w:r w:rsidRPr="00534743">
        <w:rPr>
          <w:rFonts w:ascii="Times New Roman" w:hAnsi="Times New Roman" w:cs="Times New Roman"/>
          <w:sz w:val="24"/>
          <w:szCs w:val="24"/>
          <w:lang w:val="en-US"/>
        </w:rPr>
        <w:t>: Date of report and occurrence</w:t>
      </w:r>
    </w:p>
    <w:p w14:paraId="2E837F7B"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AREA NAME</w:t>
      </w:r>
      <w:r w:rsidRPr="00534743">
        <w:rPr>
          <w:rFonts w:ascii="Times New Roman" w:hAnsi="Times New Roman" w:cs="Times New Roman"/>
          <w:sz w:val="24"/>
          <w:szCs w:val="24"/>
          <w:lang w:val="en-US"/>
        </w:rPr>
        <w:t>: Police division (e.g., 77th Street, Central)</w:t>
      </w:r>
    </w:p>
    <w:p w14:paraId="05BE525A"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proofErr w:type="spellStart"/>
      <w:r w:rsidRPr="00534743">
        <w:rPr>
          <w:rFonts w:ascii="Times New Roman" w:hAnsi="Times New Roman" w:cs="Times New Roman"/>
          <w:b/>
          <w:bCs/>
          <w:sz w:val="24"/>
          <w:szCs w:val="24"/>
          <w:lang w:val="en-US"/>
        </w:rPr>
        <w:t>Crm</w:t>
      </w:r>
      <w:proofErr w:type="spellEnd"/>
      <w:r w:rsidRPr="00534743">
        <w:rPr>
          <w:rFonts w:ascii="Times New Roman" w:hAnsi="Times New Roman" w:cs="Times New Roman"/>
          <w:b/>
          <w:bCs/>
          <w:sz w:val="24"/>
          <w:szCs w:val="24"/>
          <w:lang w:val="en-US"/>
        </w:rPr>
        <w:t xml:space="preserve"> Cd Desc</w:t>
      </w:r>
      <w:r w:rsidRPr="00534743">
        <w:rPr>
          <w:rFonts w:ascii="Times New Roman" w:hAnsi="Times New Roman" w:cs="Times New Roman"/>
          <w:sz w:val="24"/>
          <w:szCs w:val="24"/>
          <w:lang w:val="en-US"/>
        </w:rPr>
        <w:t>: Crime description (e.g., Robbery, Assault)</w:t>
      </w:r>
    </w:p>
    <w:p w14:paraId="7169F0CD"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Vict Age / Sex</w:t>
      </w:r>
      <w:r w:rsidRPr="00534743">
        <w:rPr>
          <w:rFonts w:ascii="Times New Roman" w:hAnsi="Times New Roman" w:cs="Times New Roman"/>
          <w:sz w:val="24"/>
          <w:szCs w:val="24"/>
          <w:lang w:val="en-US"/>
        </w:rPr>
        <w:t>: Victim demographics</w:t>
      </w:r>
    </w:p>
    <w:p w14:paraId="0847EBD3"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Weapon Desc</w:t>
      </w:r>
      <w:r w:rsidRPr="00534743">
        <w:rPr>
          <w:rFonts w:ascii="Times New Roman" w:hAnsi="Times New Roman" w:cs="Times New Roman"/>
          <w:sz w:val="24"/>
          <w:szCs w:val="24"/>
          <w:lang w:val="en-US"/>
        </w:rPr>
        <w:t>: Weapon used (if any)</w:t>
      </w:r>
    </w:p>
    <w:p w14:paraId="4A2EC12A"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proofErr w:type="spellStart"/>
      <w:r w:rsidRPr="00534743">
        <w:rPr>
          <w:rFonts w:ascii="Times New Roman" w:hAnsi="Times New Roman" w:cs="Times New Roman"/>
          <w:b/>
          <w:bCs/>
          <w:sz w:val="24"/>
          <w:szCs w:val="24"/>
          <w:lang w:val="en-US"/>
        </w:rPr>
        <w:t>Premis</w:t>
      </w:r>
      <w:proofErr w:type="spellEnd"/>
      <w:r w:rsidRPr="00534743">
        <w:rPr>
          <w:rFonts w:ascii="Times New Roman" w:hAnsi="Times New Roman" w:cs="Times New Roman"/>
          <w:b/>
          <w:bCs/>
          <w:sz w:val="24"/>
          <w:szCs w:val="24"/>
          <w:lang w:val="en-US"/>
        </w:rPr>
        <w:t xml:space="preserve"> Desc</w:t>
      </w:r>
      <w:r w:rsidRPr="00534743">
        <w:rPr>
          <w:rFonts w:ascii="Times New Roman" w:hAnsi="Times New Roman" w:cs="Times New Roman"/>
          <w:sz w:val="24"/>
          <w:szCs w:val="24"/>
          <w:lang w:val="en-US"/>
        </w:rPr>
        <w:t>: Location of crime</w:t>
      </w:r>
    </w:p>
    <w:p w14:paraId="7EB534FB" w14:textId="77777777" w:rsidR="008D49D6" w:rsidRPr="00534743" w:rsidRDefault="008D49D6" w:rsidP="008D49D6">
      <w:pPr>
        <w:numPr>
          <w:ilvl w:val="0"/>
          <w:numId w:val="46"/>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Status</w:t>
      </w:r>
      <w:r w:rsidRPr="00534743">
        <w:rPr>
          <w:rFonts w:ascii="Times New Roman" w:hAnsi="Times New Roman" w:cs="Times New Roman"/>
          <w:sz w:val="24"/>
          <w:szCs w:val="24"/>
          <w:lang w:val="en-US"/>
        </w:rPr>
        <w:t>: Investigation status</w:t>
      </w:r>
    </w:p>
    <w:p w14:paraId="3024CC16" w14:textId="77777777" w:rsidR="00A33AEE" w:rsidRPr="007B1994" w:rsidRDefault="008D49D6" w:rsidP="008D49D6">
      <w:pPr>
        <w:spacing w:before="100" w:beforeAutospacing="1" w:after="100" w:afterAutospacing="1" w:line="360" w:lineRule="auto"/>
        <w:rPr>
          <w:rFonts w:ascii="Times New Roman" w:hAnsi="Times New Roman" w:cs="Times New Roman"/>
          <w:sz w:val="28"/>
          <w:szCs w:val="28"/>
          <w:lang w:val="en-US"/>
        </w:rPr>
      </w:pPr>
      <w:r w:rsidRPr="008D49D6">
        <w:rPr>
          <w:rFonts w:ascii="Times New Roman" w:hAnsi="Times New Roman" w:cs="Times New Roman"/>
          <w:b/>
          <w:bCs/>
          <w:sz w:val="28"/>
          <w:szCs w:val="28"/>
          <w:lang w:val="en-US"/>
        </w:rPr>
        <w:t>Structure of Dataset:</w:t>
      </w:r>
    </w:p>
    <w:p w14:paraId="0F7684B7" w14:textId="219A1BAF" w:rsidR="008D49D6" w:rsidRPr="00534743" w:rsidRDefault="008D49D6" w:rsidP="008D49D6">
      <w:p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sz w:val="24"/>
          <w:szCs w:val="24"/>
          <w:lang w:val="en-US"/>
        </w:rPr>
        <w:t>The Excel file was organized into multiple worksheets for efficient analysis:</w:t>
      </w:r>
    </w:p>
    <w:p w14:paraId="50CE1A79" w14:textId="3A714ECB"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1: Raw Dataset</w:t>
      </w:r>
      <w:r w:rsidRPr="00534743">
        <w:rPr>
          <w:rFonts w:ascii="Times New Roman" w:hAnsi="Times New Roman" w:cs="Times New Roman"/>
          <w:sz w:val="24"/>
          <w:szCs w:val="24"/>
          <w:lang w:val="en-US"/>
        </w:rPr>
        <w:t xml:space="preserve"> – Complete crime records</w:t>
      </w:r>
    </w:p>
    <w:p w14:paraId="0DDA846E" w14:textId="77777777"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2: Monthly Analysis</w:t>
      </w:r>
      <w:r w:rsidRPr="00534743">
        <w:rPr>
          <w:rFonts w:ascii="Times New Roman" w:hAnsi="Times New Roman" w:cs="Times New Roman"/>
          <w:sz w:val="24"/>
          <w:szCs w:val="24"/>
          <w:lang w:val="en-US"/>
        </w:rPr>
        <w:t xml:space="preserve"> – Aggregated crime counts by month</w:t>
      </w:r>
    </w:p>
    <w:p w14:paraId="131715BA" w14:textId="77777777"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3: Area Analysis</w:t>
      </w:r>
      <w:r w:rsidRPr="00534743">
        <w:rPr>
          <w:rFonts w:ascii="Times New Roman" w:hAnsi="Times New Roman" w:cs="Times New Roman"/>
          <w:sz w:val="24"/>
          <w:szCs w:val="24"/>
          <w:lang w:val="en-US"/>
        </w:rPr>
        <w:t xml:space="preserve"> – Crime distribution by police division</w:t>
      </w:r>
    </w:p>
    <w:p w14:paraId="77A94906" w14:textId="77777777"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4: Crime Type Analysis</w:t>
      </w:r>
      <w:r w:rsidRPr="00534743">
        <w:rPr>
          <w:rFonts w:ascii="Times New Roman" w:hAnsi="Times New Roman" w:cs="Times New Roman"/>
          <w:sz w:val="24"/>
          <w:szCs w:val="24"/>
          <w:lang w:val="en-US"/>
        </w:rPr>
        <w:t xml:space="preserve"> – Proportion of crime types</w:t>
      </w:r>
    </w:p>
    <w:p w14:paraId="34635DD2" w14:textId="77777777"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5: Weapon and Age Analysis</w:t>
      </w:r>
      <w:r w:rsidRPr="00534743">
        <w:rPr>
          <w:rFonts w:ascii="Times New Roman" w:hAnsi="Times New Roman" w:cs="Times New Roman"/>
          <w:sz w:val="24"/>
          <w:szCs w:val="24"/>
          <w:lang w:val="en-US"/>
        </w:rPr>
        <w:t xml:space="preserve"> – Weapon usage and victim age statistics</w:t>
      </w:r>
    </w:p>
    <w:p w14:paraId="631317D4" w14:textId="77777777"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6: Victim Gender Analysis</w:t>
      </w:r>
      <w:r w:rsidRPr="00534743">
        <w:rPr>
          <w:rFonts w:ascii="Times New Roman" w:hAnsi="Times New Roman" w:cs="Times New Roman"/>
          <w:sz w:val="24"/>
          <w:szCs w:val="24"/>
          <w:lang w:val="en-US"/>
        </w:rPr>
        <w:t xml:space="preserve"> – Male vs. female victim distribution</w:t>
      </w:r>
    </w:p>
    <w:p w14:paraId="6E861859" w14:textId="71C0FF82" w:rsidR="008D49D6" w:rsidRPr="00534743" w:rsidRDefault="008D49D6" w:rsidP="008D49D6">
      <w:pPr>
        <w:numPr>
          <w:ilvl w:val="0"/>
          <w:numId w:val="47"/>
        </w:num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b/>
          <w:bCs/>
          <w:sz w:val="24"/>
          <w:szCs w:val="24"/>
          <w:lang w:val="en-US"/>
        </w:rPr>
        <w:t>Sheet 7: Dashboard</w:t>
      </w:r>
      <w:r w:rsidRPr="00534743">
        <w:rPr>
          <w:rFonts w:ascii="Times New Roman" w:hAnsi="Times New Roman" w:cs="Times New Roman"/>
          <w:sz w:val="24"/>
          <w:szCs w:val="24"/>
          <w:lang w:val="en-US"/>
        </w:rPr>
        <w:t xml:space="preserve"> – Interactive visualizations with slicers and</w:t>
      </w:r>
      <w:r w:rsidR="003F2978" w:rsidRPr="00534743">
        <w:rPr>
          <w:rFonts w:ascii="Times New Roman" w:hAnsi="Times New Roman" w:cs="Times New Roman"/>
          <w:sz w:val="24"/>
          <w:szCs w:val="24"/>
          <w:lang w:val="en-US"/>
        </w:rPr>
        <w:t xml:space="preserve"> hyperlinks.</w:t>
      </w:r>
    </w:p>
    <w:p w14:paraId="29610399" w14:textId="77777777" w:rsidR="008D49D6" w:rsidRPr="00534743" w:rsidRDefault="008D49D6" w:rsidP="008D49D6">
      <w:pPr>
        <w:spacing w:before="100" w:beforeAutospacing="1" w:after="100" w:afterAutospacing="1" w:line="360" w:lineRule="auto"/>
        <w:rPr>
          <w:rFonts w:ascii="Times New Roman" w:hAnsi="Times New Roman" w:cs="Times New Roman"/>
          <w:sz w:val="24"/>
          <w:szCs w:val="24"/>
          <w:lang w:val="en-US"/>
        </w:rPr>
      </w:pPr>
      <w:r w:rsidRPr="00534743">
        <w:rPr>
          <w:rFonts w:ascii="Times New Roman" w:hAnsi="Times New Roman" w:cs="Times New Roman"/>
          <w:sz w:val="24"/>
          <w:szCs w:val="24"/>
          <w:lang w:val="en-US"/>
        </w:rPr>
        <w:t>The dataset’s tabular format enabled seamless integration with Excel’s PivotTable, filtering, and charting functionalities.</w:t>
      </w:r>
    </w:p>
    <w:p w14:paraId="58E1BB45" w14:textId="7058B13E" w:rsidR="00740553" w:rsidRPr="00740553" w:rsidRDefault="00740553" w:rsidP="00740553">
      <w:pPr>
        <w:spacing w:before="100" w:beforeAutospacing="1" w:after="100" w:afterAutospacing="1" w:line="360" w:lineRule="auto"/>
        <w:rPr>
          <w:rFonts w:ascii="Times New Roman" w:hAnsi="Times New Roman" w:cs="Times New Roman"/>
        </w:rPr>
      </w:pPr>
    </w:p>
    <w:p w14:paraId="18447C86" w14:textId="526C0601" w:rsidR="0047558B" w:rsidRPr="00B645DF" w:rsidRDefault="0047558B" w:rsidP="007C698C">
      <w:pPr>
        <w:spacing w:before="100" w:beforeAutospacing="1" w:after="100" w:afterAutospacing="1" w:line="360" w:lineRule="auto"/>
        <w:rPr>
          <w:rFonts w:ascii="Times New Roman" w:hAnsi="Times New Roman" w:cs="Times New Roman"/>
        </w:rPr>
      </w:pPr>
    </w:p>
    <w:p w14:paraId="04FFFC7D" w14:textId="77777777" w:rsidR="00AA60C8" w:rsidRDefault="00AA60C8" w:rsidP="0047558B">
      <w:pPr>
        <w:pStyle w:val="Heading1"/>
        <w:rPr>
          <w:rStyle w:val="Strong"/>
          <w:b/>
          <w:bCs/>
        </w:rPr>
      </w:pPr>
      <w:bookmarkStart w:id="3" w:name="_3._DATASET_PREPROCESSING"/>
      <w:bookmarkEnd w:id="3"/>
    </w:p>
    <w:p w14:paraId="0C5B9AA2" w14:textId="77777777" w:rsidR="00AA60C8" w:rsidRDefault="00AA60C8" w:rsidP="0047558B">
      <w:pPr>
        <w:pStyle w:val="Heading1"/>
        <w:rPr>
          <w:rStyle w:val="Strong"/>
          <w:b/>
          <w:bCs/>
        </w:rPr>
      </w:pPr>
    </w:p>
    <w:p w14:paraId="79031754" w14:textId="77777777" w:rsidR="007B1994" w:rsidRDefault="007B1994" w:rsidP="0047558B">
      <w:pPr>
        <w:pStyle w:val="Heading1"/>
        <w:rPr>
          <w:rStyle w:val="Strong"/>
          <w:b/>
          <w:bCs/>
          <w:sz w:val="32"/>
          <w:szCs w:val="32"/>
          <w:u w:val="single"/>
        </w:rPr>
      </w:pPr>
    </w:p>
    <w:p w14:paraId="07F9579F" w14:textId="779061C1" w:rsidR="0047558B" w:rsidRPr="007B1994" w:rsidRDefault="0047558B" w:rsidP="0047558B">
      <w:pPr>
        <w:pStyle w:val="Heading1"/>
        <w:rPr>
          <w:sz w:val="32"/>
          <w:szCs w:val="32"/>
          <w:u w:val="single"/>
        </w:rPr>
      </w:pPr>
      <w:r w:rsidRPr="007B1994">
        <w:rPr>
          <w:rStyle w:val="Strong"/>
          <w:b/>
          <w:bCs/>
          <w:sz w:val="32"/>
          <w:szCs w:val="32"/>
          <w:u w:val="single"/>
        </w:rPr>
        <w:t>3. DATASET PREPROCESSING</w:t>
      </w:r>
    </w:p>
    <w:p w14:paraId="3B6EE94F" w14:textId="77777777" w:rsidR="008D49D6" w:rsidRPr="00534743" w:rsidRDefault="008D49D6" w:rsidP="008D49D6">
      <w:pPr>
        <w:rPr>
          <w:rFonts w:ascii="Times New Roman" w:hAnsi="Times New Roman" w:cs="Times New Roman"/>
          <w:sz w:val="24"/>
          <w:szCs w:val="24"/>
          <w:lang w:val="en-US"/>
        </w:rPr>
      </w:pPr>
      <w:r w:rsidRPr="00534743">
        <w:rPr>
          <w:rFonts w:ascii="Times New Roman" w:hAnsi="Times New Roman" w:cs="Times New Roman"/>
          <w:sz w:val="24"/>
          <w:szCs w:val="24"/>
          <w:lang w:val="en-US"/>
        </w:rPr>
        <w:t>To ensure the dataset was suitable for analysis, several preprocessing steps were undertaken:</w:t>
      </w:r>
    </w:p>
    <w:p w14:paraId="28F941AF"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t>Removal of Duplicates</w:t>
      </w:r>
      <w:r w:rsidRPr="00534743">
        <w:rPr>
          <w:rFonts w:ascii="Times New Roman" w:hAnsi="Times New Roman" w:cs="Times New Roman"/>
          <w:sz w:val="24"/>
          <w:szCs w:val="24"/>
          <w:lang w:val="en-US"/>
        </w:rPr>
        <w:t>: Checked for and eliminated duplicate records using Excel’s “Remove Duplicates” feature to maintain data integrity.</w:t>
      </w:r>
    </w:p>
    <w:p w14:paraId="7D59A313"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t>Column Standardization</w:t>
      </w:r>
      <w:r w:rsidRPr="00534743">
        <w:rPr>
          <w:rFonts w:ascii="Times New Roman" w:hAnsi="Times New Roman" w:cs="Times New Roman"/>
          <w:sz w:val="24"/>
          <w:szCs w:val="24"/>
          <w:lang w:val="en-US"/>
        </w:rPr>
        <w:t xml:space="preserve">: </w:t>
      </w:r>
    </w:p>
    <w:p w14:paraId="72D1FB32"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Renamed columns for clarity (e.g., “</w:t>
      </w:r>
      <w:proofErr w:type="spellStart"/>
      <w:r w:rsidRPr="00534743">
        <w:rPr>
          <w:rFonts w:ascii="Times New Roman" w:hAnsi="Times New Roman" w:cs="Times New Roman"/>
          <w:sz w:val="24"/>
          <w:szCs w:val="24"/>
          <w:lang w:val="en-US"/>
        </w:rPr>
        <w:t>Crm</w:t>
      </w:r>
      <w:proofErr w:type="spellEnd"/>
      <w:r w:rsidRPr="00534743">
        <w:rPr>
          <w:rFonts w:ascii="Times New Roman" w:hAnsi="Times New Roman" w:cs="Times New Roman"/>
          <w:sz w:val="24"/>
          <w:szCs w:val="24"/>
          <w:lang w:val="en-US"/>
        </w:rPr>
        <w:t xml:space="preserve"> Cd Desc” to “Crime Type,” “Vict Age” to “Victim Age”).</w:t>
      </w:r>
    </w:p>
    <w:p w14:paraId="7C9EB18F"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Ensured consistent casing and formatting for categorical fields like “AREA NAME” and “Weapon Desc.”</w:t>
      </w:r>
    </w:p>
    <w:p w14:paraId="6F0EB9A7"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t>Handling Missing Values</w:t>
      </w:r>
      <w:r w:rsidRPr="00534743">
        <w:rPr>
          <w:rFonts w:ascii="Times New Roman" w:hAnsi="Times New Roman" w:cs="Times New Roman"/>
          <w:sz w:val="24"/>
          <w:szCs w:val="24"/>
          <w:lang w:val="en-US"/>
        </w:rPr>
        <w:t xml:space="preserve">: </w:t>
      </w:r>
    </w:p>
    <w:p w14:paraId="22F51B81"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For “Victim Age,” missing values were imputed with the median age or marked as “Unknown” where appropriate.</w:t>
      </w:r>
    </w:p>
    <w:p w14:paraId="302CE3A1"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For “Vict Sex,” missing entries were labeled as “X” (unspecified).</w:t>
      </w:r>
    </w:p>
    <w:p w14:paraId="45256111"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Excluded records with critical missing fields (e.g., “Crime Type” or “AREA NAME”).</w:t>
      </w:r>
    </w:p>
    <w:p w14:paraId="4609B140"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t>Data Categorization</w:t>
      </w:r>
      <w:r w:rsidRPr="00534743">
        <w:rPr>
          <w:rFonts w:ascii="Times New Roman" w:hAnsi="Times New Roman" w:cs="Times New Roman"/>
          <w:sz w:val="24"/>
          <w:szCs w:val="24"/>
          <w:lang w:val="en-US"/>
        </w:rPr>
        <w:t xml:space="preserve">: </w:t>
      </w:r>
    </w:p>
    <w:p w14:paraId="7CE1C98D"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Created a derived column for “Month” by extracting the month name from “DATE OCC” using Excel’s TEXT function.</w:t>
      </w:r>
    </w:p>
    <w:p w14:paraId="7CFE163D"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Grouped “Victim Age” into bins: &lt;18 (Minor), 18–35 (Young Adult), 36–60 (Adult), &gt;60 (Senior).</w:t>
      </w:r>
    </w:p>
    <w:p w14:paraId="3AA81148"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t>Derived Metrics</w:t>
      </w:r>
      <w:r w:rsidRPr="00534743">
        <w:rPr>
          <w:rFonts w:ascii="Times New Roman" w:hAnsi="Times New Roman" w:cs="Times New Roman"/>
          <w:sz w:val="24"/>
          <w:szCs w:val="24"/>
          <w:lang w:val="en-US"/>
        </w:rPr>
        <w:t xml:space="preserve">: </w:t>
      </w:r>
    </w:p>
    <w:p w14:paraId="5CABB904"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Calculated “Weapon Involved” as a binary indicator (1 for weapon used, 0 otherwise).</w:t>
      </w:r>
    </w:p>
    <w:p w14:paraId="08569D63" w14:textId="15490050" w:rsidR="00534743" w:rsidRDefault="008D49D6" w:rsidP="00534743">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Computed male and female victim indicators (“Male victim,” “Female victim”) from “</w:t>
      </w:r>
      <w:proofErr w:type="spellStart"/>
      <w:r w:rsidRPr="00534743">
        <w:rPr>
          <w:rFonts w:ascii="Times New Roman" w:hAnsi="Times New Roman" w:cs="Times New Roman"/>
          <w:sz w:val="24"/>
          <w:szCs w:val="24"/>
          <w:lang w:val="en-US"/>
        </w:rPr>
        <w:t>Vict</w:t>
      </w:r>
      <w:proofErr w:type="spellEnd"/>
      <w:r w:rsidRPr="00534743">
        <w:rPr>
          <w:rFonts w:ascii="Times New Roman" w:hAnsi="Times New Roman" w:cs="Times New Roman"/>
          <w:sz w:val="24"/>
          <w:szCs w:val="24"/>
          <w:lang w:val="en-US"/>
        </w:rPr>
        <w:t xml:space="preserve"> Sex.”</w:t>
      </w:r>
    </w:p>
    <w:p w14:paraId="37653CFF" w14:textId="77777777" w:rsidR="00534743" w:rsidRDefault="00534743" w:rsidP="00534743">
      <w:pPr>
        <w:rPr>
          <w:rFonts w:ascii="Times New Roman" w:hAnsi="Times New Roman" w:cs="Times New Roman"/>
          <w:sz w:val="24"/>
          <w:szCs w:val="24"/>
          <w:lang w:val="en-US"/>
        </w:rPr>
      </w:pPr>
    </w:p>
    <w:p w14:paraId="1083899E" w14:textId="77777777" w:rsidR="00534743" w:rsidRPr="00534743" w:rsidRDefault="00534743" w:rsidP="00534743">
      <w:pPr>
        <w:rPr>
          <w:rFonts w:ascii="Times New Roman" w:hAnsi="Times New Roman" w:cs="Times New Roman"/>
          <w:sz w:val="24"/>
          <w:szCs w:val="24"/>
          <w:lang w:val="en-US"/>
        </w:rPr>
      </w:pPr>
    </w:p>
    <w:p w14:paraId="03448B15" w14:textId="77777777" w:rsidR="008D49D6" w:rsidRPr="00534743" w:rsidRDefault="008D49D6" w:rsidP="008D49D6">
      <w:pPr>
        <w:numPr>
          <w:ilvl w:val="0"/>
          <w:numId w:val="48"/>
        </w:numPr>
        <w:rPr>
          <w:rFonts w:ascii="Times New Roman" w:hAnsi="Times New Roman" w:cs="Times New Roman"/>
          <w:sz w:val="24"/>
          <w:szCs w:val="24"/>
          <w:lang w:val="en-US"/>
        </w:rPr>
      </w:pPr>
      <w:r w:rsidRPr="00534743">
        <w:rPr>
          <w:rFonts w:ascii="Times New Roman" w:hAnsi="Times New Roman" w:cs="Times New Roman"/>
          <w:b/>
          <w:bCs/>
          <w:sz w:val="24"/>
          <w:szCs w:val="24"/>
          <w:lang w:val="en-US"/>
        </w:rPr>
        <w:lastRenderedPageBreak/>
        <w:t>Dashboard Preparation</w:t>
      </w:r>
      <w:r w:rsidRPr="00534743">
        <w:rPr>
          <w:rFonts w:ascii="Times New Roman" w:hAnsi="Times New Roman" w:cs="Times New Roman"/>
          <w:sz w:val="24"/>
          <w:szCs w:val="24"/>
          <w:lang w:val="en-US"/>
        </w:rPr>
        <w:t xml:space="preserve">: </w:t>
      </w:r>
    </w:p>
    <w:p w14:paraId="779847B1" w14:textId="77777777" w:rsidR="008D49D6" w:rsidRPr="00534743" w:rsidRDefault="008D49D6" w:rsidP="008D49D6">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Inserted Slicers for “Month,” “AREA NAME,” “Crime Type,” and “Vict Sex.”</w:t>
      </w:r>
    </w:p>
    <w:p w14:paraId="0084ADFA" w14:textId="77777777" w:rsidR="00534743" w:rsidRDefault="008D49D6" w:rsidP="00534743">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Applied Conditional Formatting to highlight high-crime areas and frequent crime types.</w:t>
      </w:r>
    </w:p>
    <w:p w14:paraId="4466E805" w14:textId="4A642FA5" w:rsidR="008D49D6" w:rsidRPr="00534743" w:rsidRDefault="008D49D6" w:rsidP="00534743">
      <w:pPr>
        <w:numPr>
          <w:ilvl w:val="1"/>
          <w:numId w:val="48"/>
        </w:numPr>
        <w:rPr>
          <w:rFonts w:ascii="Times New Roman" w:hAnsi="Times New Roman" w:cs="Times New Roman"/>
          <w:sz w:val="24"/>
          <w:szCs w:val="24"/>
          <w:lang w:val="en-US"/>
        </w:rPr>
      </w:pPr>
      <w:r w:rsidRPr="00534743">
        <w:rPr>
          <w:rFonts w:ascii="Times New Roman" w:hAnsi="Times New Roman" w:cs="Times New Roman"/>
          <w:sz w:val="24"/>
          <w:szCs w:val="24"/>
          <w:lang w:val="en-US"/>
        </w:rPr>
        <w:t>These steps ensured a clean, consistent, and analysis-ready dataset, optimized for PivotTable creation and dashboard interactivity.</w:t>
      </w:r>
    </w:p>
    <w:p w14:paraId="78023650" w14:textId="77777777" w:rsidR="005D31DA" w:rsidRPr="00534743" w:rsidRDefault="005D31DA" w:rsidP="00B1653E">
      <w:pPr>
        <w:rPr>
          <w:rFonts w:ascii="Times New Roman" w:hAnsi="Times New Roman" w:cs="Times New Roman"/>
          <w:sz w:val="24"/>
          <w:szCs w:val="24"/>
        </w:rPr>
      </w:pPr>
    </w:p>
    <w:p w14:paraId="3052E77E" w14:textId="77777777" w:rsidR="00BD7782" w:rsidRPr="007B1994" w:rsidRDefault="0047558B" w:rsidP="0047558B">
      <w:pPr>
        <w:pStyle w:val="Heading1"/>
        <w:rPr>
          <w:rStyle w:val="Strong"/>
          <w:b/>
          <w:bCs/>
          <w:sz w:val="32"/>
          <w:szCs w:val="32"/>
          <w:u w:val="single"/>
        </w:rPr>
      </w:pPr>
      <w:bookmarkStart w:id="4" w:name="_4._ANALYSIS_ON"/>
      <w:bookmarkEnd w:id="4"/>
      <w:r w:rsidRPr="007B1994">
        <w:rPr>
          <w:rStyle w:val="Strong"/>
          <w:b/>
          <w:bCs/>
          <w:sz w:val="32"/>
          <w:szCs w:val="32"/>
          <w:u w:val="single"/>
        </w:rPr>
        <w:t>4. ANALYSIS ON DATASET</w:t>
      </w:r>
    </w:p>
    <w:p w14:paraId="2235149F" w14:textId="77777777" w:rsidR="007B1994" w:rsidRDefault="003F2978" w:rsidP="007B1994">
      <w:pPr>
        <w:ind w:left="810"/>
        <w:rPr>
          <w:rFonts w:ascii="Times New Roman" w:hAnsi="Times New Roman" w:cs="Times New Roman"/>
          <w:sz w:val="24"/>
          <w:lang w:val="en-US"/>
        </w:rPr>
      </w:pPr>
      <w:r>
        <w:rPr>
          <w:rFonts w:ascii="Times New Roman" w:hAnsi="Times New Roman" w:cs="Times New Roman"/>
          <w:sz w:val="24"/>
          <w:lang w:val="en-US"/>
        </w:rPr>
        <w:t>T</w:t>
      </w:r>
      <w:r w:rsidR="008D49D6" w:rsidRPr="008D49D6">
        <w:rPr>
          <w:rFonts w:ascii="Times New Roman" w:hAnsi="Times New Roman" w:cs="Times New Roman"/>
          <w:sz w:val="24"/>
          <w:lang w:val="en-US"/>
        </w:rPr>
        <w:t>his section details the analysis conducted to meet the project’s objectives, leveraging Excel’s analytical capabilities to derive meaningful insights.</w:t>
      </w:r>
    </w:p>
    <w:p w14:paraId="3518D5B2" w14:textId="4D14635F" w:rsidR="008D49D6" w:rsidRPr="008D49D6" w:rsidRDefault="008D49D6" w:rsidP="007B1994">
      <w:pPr>
        <w:rPr>
          <w:rFonts w:ascii="Times New Roman" w:hAnsi="Times New Roman" w:cs="Times New Roman"/>
          <w:sz w:val="24"/>
          <w:lang w:val="en-US"/>
        </w:rPr>
      </w:pPr>
      <w:r w:rsidRPr="008D49D6">
        <w:rPr>
          <w:rFonts w:ascii="Times New Roman" w:hAnsi="Times New Roman" w:cs="Times New Roman"/>
          <w:b/>
          <w:bCs/>
          <w:sz w:val="28"/>
          <w:szCs w:val="24"/>
          <w:lang w:val="en-US"/>
        </w:rPr>
        <w:t>4.1 General Description</w:t>
      </w:r>
    </w:p>
    <w:p w14:paraId="14CAD7D9" w14:textId="77777777" w:rsidR="008D49D6" w:rsidRPr="008D49D6" w:rsidRDefault="008D49D6" w:rsidP="00800154">
      <w:pPr>
        <w:ind w:left="810"/>
        <w:rPr>
          <w:rFonts w:ascii="Times New Roman" w:hAnsi="Times New Roman" w:cs="Times New Roman"/>
          <w:sz w:val="24"/>
          <w:lang w:val="en-US"/>
        </w:rPr>
      </w:pPr>
      <w:r w:rsidRPr="008D49D6">
        <w:rPr>
          <w:rFonts w:ascii="Times New Roman" w:hAnsi="Times New Roman" w:cs="Times New Roman"/>
          <w:sz w:val="24"/>
          <w:lang w:val="en-US"/>
        </w:rPr>
        <w:t>The dataset comprises 17,906 crime records from various Los Angeles police divisions, covering crimes such as robbery, assault, battery, vandalism, and more. Key attributes analyzed include:</w:t>
      </w:r>
    </w:p>
    <w:p w14:paraId="44C74C90"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Month</w:t>
      </w:r>
      <w:r w:rsidRPr="008D49D6">
        <w:rPr>
          <w:rFonts w:ascii="Times New Roman" w:hAnsi="Times New Roman" w:cs="Times New Roman"/>
          <w:sz w:val="24"/>
          <w:lang w:val="en-US"/>
        </w:rPr>
        <w:t>: Temporal distribution of crimes</w:t>
      </w:r>
    </w:p>
    <w:p w14:paraId="2CD11B03"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AREA NAME</w:t>
      </w:r>
      <w:r w:rsidRPr="008D49D6">
        <w:rPr>
          <w:rFonts w:ascii="Times New Roman" w:hAnsi="Times New Roman" w:cs="Times New Roman"/>
          <w:sz w:val="24"/>
          <w:lang w:val="en-US"/>
        </w:rPr>
        <w:t>: Geographic distribution across 21 police divisions</w:t>
      </w:r>
    </w:p>
    <w:p w14:paraId="6D060EBD"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Crime Type</w:t>
      </w:r>
      <w:r w:rsidRPr="008D49D6">
        <w:rPr>
          <w:rFonts w:ascii="Times New Roman" w:hAnsi="Times New Roman" w:cs="Times New Roman"/>
          <w:sz w:val="24"/>
          <w:lang w:val="en-US"/>
        </w:rPr>
        <w:t>: Categories like “Assault with Deadly Weapon,” “Robbery,” etc.</w:t>
      </w:r>
    </w:p>
    <w:p w14:paraId="1C7061E6"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Weapon Involved</w:t>
      </w:r>
      <w:r w:rsidRPr="008D49D6">
        <w:rPr>
          <w:rFonts w:ascii="Times New Roman" w:hAnsi="Times New Roman" w:cs="Times New Roman"/>
          <w:sz w:val="24"/>
          <w:lang w:val="en-US"/>
        </w:rPr>
        <w:t>: Presence and type of weapons</w:t>
      </w:r>
    </w:p>
    <w:p w14:paraId="1E686423"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Victim Age</w:t>
      </w:r>
      <w:r w:rsidRPr="008D49D6">
        <w:rPr>
          <w:rFonts w:ascii="Times New Roman" w:hAnsi="Times New Roman" w:cs="Times New Roman"/>
          <w:sz w:val="24"/>
          <w:lang w:val="en-US"/>
        </w:rPr>
        <w:t>: Age of victims</w:t>
      </w:r>
    </w:p>
    <w:p w14:paraId="25D6534E"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Vict Sex</w:t>
      </w:r>
      <w:r w:rsidRPr="008D49D6">
        <w:rPr>
          <w:rFonts w:ascii="Times New Roman" w:hAnsi="Times New Roman" w:cs="Times New Roman"/>
          <w:sz w:val="24"/>
          <w:lang w:val="en-US"/>
        </w:rPr>
        <w:t>: Gender of victims</w:t>
      </w:r>
    </w:p>
    <w:p w14:paraId="2A46A0D8"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The dataset’s structure supported multi-dimensional analysis, enabling temporal, geographic, and demographic insights through grouping, filtering, and summarization.</w:t>
      </w:r>
    </w:p>
    <w:p w14:paraId="72953936" w14:textId="77777777" w:rsidR="008D49D6" w:rsidRPr="008D49D6" w:rsidRDefault="008D49D6" w:rsidP="007B1994">
      <w:pPr>
        <w:rPr>
          <w:rFonts w:ascii="Times New Roman" w:hAnsi="Times New Roman" w:cs="Times New Roman"/>
          <w:b/>
          <w:bCs/>
          <w:sz w:val="28"/>
          <w:szCs w:val="24"/>
          <w:lang w:val="en-US"/>
        </w:rPr>
      </w:pPr>
      <w:r w:rsidRPr="008D49D6">
        <w:rPr>
          <w:rFonts w:ascii="Times New Roman" w:hAnsi="Times New Roman" w:cs="Times New Roman"/>
          <w:b/>
          <w:bCs/>
          <w:sz w:val="28"/>
          <w:szCs w:val="24"/>
          <w:lang w:val="en-US"/>
        </w:rPr>
        <w:t>4.2 Specific Requirements</w:t>
      </w:r>
    </w:p>
    <w:p w14:paraId="61C0B60A" w14:textId="77777777" w:rsidR="008D49D6" w:rsidRPr="008D49D6" w:rsidRDefault="008D49D6" w:rsidP="00800154">
      <w:pPr>
        <w:ind w:left="810"/>
        <w:rPr>
          <w:rFonts w:ascii="Times New Roman" w:hAnsi="Times New Roman" w:cs="Times New Roman"/>
          <w:sz w:val="24"/>
          <w:lang w:val="en-US"/>
        </w:rPr>
      </w:pPr>
      <w:r w:rsidRPr="008D49D6">
        <w:rPr>
          <w:rFonts w:ascii="Times New Roman" w:hAnsi="Times New Roman" w:cs="Times New Roman"/>
          <w:sz w:val="24"/>
          <w:lang w:val="en-US"/>
        </w:rPr>
        <w:t>The project addressed five objectives, each translated into specific analytical tasks and visualizations:</w:t>
      </w:r>
    </w:p>
    <w:p w14:paraId="39148D5A" w14:textId="77777777" w:rsidR="008D49D6" w:rsidRPr="008D49D6" w:rsidRDefault="008D49D6" w:rsidP="0055712C">
      <w:pPr>
        <w:ind w:left="810"/>
        <w:rPr>
          <w:rFonts w:ascii="Times New Roman" w:hAnsi="Times New Roman" w:cs="Times New Roman"/>
          <w:sz w:val="24"/>
          <w:lang w:val="en-US"/>
        </w:rPr>
      </w:pPr>
      <w:r w:rsidRPr="008D49D6">
        <w:rPr>
          <w:rFonts w:ascii="Segoe UI Emoji" w:hAnsi="Segoe UI Emoji" w:cs="Segoe UI Emoji"/>
          <w:b/>
          <w:bCs/>
          <w:sz w:val="24"/>
          <w:lang w:val="en-US"/>
        </w:rPr>
        <w:t>✅</w:t>
      </w:r>
      <w:r w:rsidRPr="008D49D6">
        <w:rPr>
          <w:rFonts w:ascii="Times New Roman" w:hAnsi="Times New Roman" w:cs="Times New Roman"/>
          <w:b/>
          <w:bCs/>
          <w:sz w:val="24"/>
          <w:lang w:val="en-US"/>
        </w:rPr>
        <w:t xml:space="preserve"> Objective 1: Crime Distribution by Month</w:t>
      </w:r>
    </w:p>
    <w:p w14:paraId="647F88DD"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Purpose</w:t>
      </w:r>
      <w:r w:rsidRPr="008D49D6">
        <w:rPr>
          <w:rFonts w:ascii="Times New Roman" w:hAnsi="Times New Roman" w:cs="Times New Roman"/>
          <w:sz w:val="24"/>
          <w:lang w:val="en-US"/>
        </w:rPr>
        <w:t>: Identify seasonal patterns in crime occurrences.</w:t>
      </w:r>
    </w:p>
    <w:p w14:paraId="0BB277F4" w14:textId="3A63F2CB"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Method</w:t>
      </w:r>
      <w:r w:rsidRPr="008D49D6">
        <w:rPr>
          <w:rFonts w:ascii="Times New Roman" w:hAnsi="Times New Roman" w:cs="Times New Roman"/>
          <w:sz w:val="24"/>
          <w:lang w:val="en-US"/>
        </w:rPr>
        <w:t xml:space="preserve">: Grouped by “Month” → Summed “DR_NO” → Visualized with a </w:t>
      </w:r>
      <w:r w:rsidR="009411DA">
        <w:rPr>
          <w:rFonts w:ascii="Times New Roman" w:hAnsi="Times New Roman" w:cs="Times New Roman"/>
          <w:sz w:val="24"/>
          <w:lang w:val="en-US"/>
        </w:rPr>
        <w:t>line</w:t>
      </w:r>
      <w:r w:rsidRPr="008D49D6">
        <w:rPr>
          <w:rFonts w:ascii="Times New Roman" w:hAnsi="Times New Roman" w:cs="Times New Roman"/>
          <w:sz w:val="24"/>
          <w:lang w:val="en-US"/>
        </w:rPr>
        <w:t xml:space="preserve"> chart.</w:t>
      </w:r>
    </w:p>
    <w:p w14:paraId="58B0942C" w14:textId="77777777" w:rsid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Insight</w:t>
      </w:r>
      <w:r w:rsidRPr="008D49D6">
        <w:rPr>
          <w:rFonts w:ascii="Times New Roman" w:hAnsi="Times New Roman" w:cs="Times New Roman"/>
          <w:sz w:val="24"/>
          <w:lang w:val="en-US"/>
        </w:rPr>
        <w:t>: August had the highest crime count (1,669), while March had the lowest (1,220).</w:t>
      </w:r>
    </w:p>
    <w:p w14:paraId="5FCE1237" w14:textId="0E5F3B73" w:rsidR="009411DA" w:rsidRPr="008D49D6" w:rsidRDefault="006F37C8" w:rsidP="009411DA">
      <w:pPr>
        <w:ind w:left="810"/>
        <w:rPr>
          <w:rFonts w:ascii="Times New Roman" w:hAnsi="Times New Roman" w:cs="Times New Roman"/>
          <w:b/>
          <w:bCs/>
          <w:sz w:val="24"/>
          <w:lang w:val="en-US"/>
        </w:rPr>
      </w:pPr>
      <w:r>
        <w:rPr>
          <w:noProof/>
        </w:rPr>
        <w:lastRenderedPageBreak/>
        <w:drawing>
          <wp:inline distT="0" distB="0" distL="0" distR="0" wp14:anchorId="76785BA1" wp14:editId="2327B198">
            <wp:extent cx="5731510" cy="2685415"/>
            <wp:effectExtent l="0" t="0" r="8890" b="6985"/>
            <wp:docPr id="1618459693" name="Chart 1">
              <a:extLst xmlns:a="http://schemas.openxmlformats.org/drawingml/2006/main">
                <a:ext uri="{FF2B5EF4-FFF2-40B4-BE49-F238E27FC236}">
                  <a16:creationId xmlns:a16="http://schemas.microsoft.com/office/drawing/2014/main" id="{18318935-C662-F542-C0E7-9F69CDD72A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9312F3C" w14:textId="77777777" w:rsidR="008D49D6" w:rsidRPr="008D49D6" w:rsidRDefault="008D49D6" w:rsidP="0055712C">
      <w:pPr>
        <w:ind w:left="810"/>
        <w:rPr>
          <w:rFonts w:ascii="Times New Roman" w:hAnsi="Times New Roman" w:cs="Times New Roman"/>
          <w:sz w:val="24"/>
          <w:lang w:val="en-US"/>
        </w:rPr>
      </w:pPr>
      <w:r w:rsidRPr="008D49D6">
        <w:rPr>
          <w:rFonts w:ascii="Segoe UI Emoji" w:hAnsi="Segoe UI Emoji" w:cs="Segoe UI Emoji"/>
          <w:b/>
          <w:bCs/>
          <w:sz w:val="24"/>
          <w:lang w:val="en-US"/>
        </w:rPr>
        <w:t>✅</w:t>
      </w:r>
      <w:r w:rsidRPr="008D49D6">
        <w:rPr>
          <w:rFonts w:ascii="Times New Roman" w:hAnsi="Times New Roman" w:cs="Times New Roman"/>
          <w:b/>
          <w:bCs/>
          <w:sz w:val="24"/>
          <w:lang w:val="en-US"/>
        </w:rPr>
        <w:t xml:space="preserve"> Objective 2: Crime Counts by Area</w:t>
      </w:r>
    </w:p>
    <w:p w14:paraId="3EEDBCB5"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Purpose</w:t>
      </w:r>
      <w:r w:rsidRPr="008D49D6">
        <w:rPr>
          <w:rFonts w:ascii="Times New Roman" w:hAnsi="Times New Roman" w:cs="Times New Roman"/>
          <w:sz w:val="24"/>
          <w:lang w:val="en-US"/>
        </w:rPr>
        <w:t>: Compare crime prevalence across police divisions.</w:t>
      </w:r>
    </w:p>
    <w:p w14:paraId="416D302A"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Method</w:t>
      </w:r>
      <w:r w:rsidRPr="008D49D6">
        <w:rPr>
          <w:rFonts w:ascii="Times New Roman" w:hAnsi="Times New Roman" w:cs="Times New Roman"/>
          <w:sz w:val="24"/>
          <w:lang w:val="en-US"/>
        </w:rPr>
        <w:t>: Grouped by “AREA NAME” → Counted “DR_NO” → Created a bar chart.</w:t>
      </w:r>
    </w:p>
    <w:p w14:paraId="14DD8EE1" w14:textId="77777777" w:rsid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Insight</w:t>
      </w:r>
      <w:r w:rsidRPr="008D49D6">
        <w:rPr>
          <w:rFonts w:ascii="Times New Roman" w:hAnsi="Times New Roman" w:cs="Times New Roman"/>
          <w:sz w:val="24"/>
          <w:lang w:val="en-US"/>
        </w:rPr>
        <w:t>: 77th Street reported the highest crimes (2,067), followed by Central (1,800), while Devonshire had the fewest (292).</w:t>
      </w:r>
    </w:p>
    <w:p w14:paraId="7B2AB29C" w14:textId="7994757C" w:rsidR="009411DA" w:rsidRDefault="00235734" w:rsidP="009411DA">
      <w:pPr>
        <w:rPr>
          <w:rFonts w:ascii="Times New Roman" w:hAnsi="Times New Roman" w:cs="Times New Roman"/>
          <w:sz w:val="24"/>
          <w:lang w:val="en-US"/>
        </w:rPr>
      </w:pPr>
      <w:r>
        <w:rPr>
          <w:rFonts w:ascii="Times New Roman" w:hAnsi="Times New Roman" w:cs="Times New Roman"/>
          <w:sz w:val="24"/>
          <w:lang w:val="en-US"/>
        </w:rPr>
        <w:t xml:space="preserve">        </w:t>
      </w:r>
      <w:r w:rsidR="006F37C8">
        <w:rPr>
          <w:noProof/>
        </w:rPr>
        <w:drawing>
          <wp:inline distT="0" distB="0" distL="0" distR="0" wp14:anchorId="4F6C0D1B" wp14:editId="7F3FB6C5">
            <wp:extent cx="4572000" cy="2743200"/>
            <wp:effectExtent l="0" t="0" r="12700" b="12700"/>
            <wp:docPr id="1140460369" name="Chart 1">
              <a:extLst xmlns:a="http://schemas.openxmlformats.org/drawingml/2006/main">
                <a:ext uri="{FF2B5EF4-FFF2-40B4-BE49-F238E27FC236}">
                  <a16:creationId xmlns:a16="http://schemas.microsoft.com/office/drawing/2014/main" id="{B16BE306-CEC7-9764-A19A-37FAB40A1F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88D45C3" w14:textId="77777777" w:rsidR="009411DA" w:rsidRPr="008D49D6" w:rsidRDefault="009411DA" w:rsidP="009411DA">
      <w:pPr>
        <w:rPr>
          <w:rFonts w:ascii="Times New Roman" w:hAnsi="Times New Roman" w:cs="Times New Roman"/>
          <w:sz w:val="24"/>
          <w:lang w:val="en-US"/>
        </w:rPr>
      </w:pPr>
    </w:p>
    <w:p w14:paraId="12BF1C7E" w14:textId="77777777" w:rsidR="008D49D6" w:rsidRPr="008D49D6" w:rsidRDefault="008D49D6" w:rsidP="0055712C">
      <w:pPr>
        <w:ind w:left="810"/>
        <w:rPr>
          <w:rFonts w:ascii="Times New Roman" w:hAnsi="Times New Roman" w:cs="Times New Roman"/>
          <w:sz w:val="24"/>
          <w:lang w:val="en-US"/>
        </w:rPr>
      </w:pPr>
      <w:r w:rsidRPr="008D49D6">
        <w:rPr>
          <w:rFonts w:ascii="Segoe UI Emoji" w:hAnsi="Segoe UI Emoji" w:cs="Segoe UI Emoji"/>
          <w:b/>
          <w:bCs/>
          <w:sz w:val="24"/>
          <w:lang w:val="en-US"/>
        </w:rPr>
        <w:t>✅</w:t>
      </w:r>
      <w:r w:rsidRPr="008D49D6">
        <w:rPr>
          <w:rFonts w:ascii="Times New Roman" w:hAnsi="Times New Roman" w:cs="Times New Roman"/>
          <w:b/>
          <w:bCs/>
          <w:sz w:val="24"/>
          <w:lang w:val="en-US"/>
        </w:rPr>
        <w:t xml:space="preserve"> Objective 3: Proportion of Crime Types</w:t>
      </w:r>
    </w:p>
    <w:p w14:paraId="48B4BD94"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Purpose</w:t>
      </w:r>
      <w:r w:rsidRPr="008D49D6">
        <w:rPr>
          <w:rFonts w:ascii="Times New Roman" w:hAnsi="Times New Roman" w:cs="Times New Roman"/>
          <w:sz w:val="24"/>
          <w:lang w:val="en-US"/>
        </w:rPr>
        <w:t>: Analyze the prevalence of different crime categories.</w:t>
      </w:r>
    </w:p>
    <w:p w14:paraId="58D9AC42"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Method</w:t>
      </w:r>
      <w:r w:rsidRPr="008D49D6">
        <w:rPr>
          <w:rFonts w:ascii="Times New Roman" w:hAnsi="Times New Roman" w:cs="Times New Roman"/>
          <w:sz w:val="24"/>
          <w:lang w:val="en-US"/>
        </w:rPr>
        <w:t>: Grouped by “Crime Type” → Calculated counts → Used a pie chart.</w:t>
      </w:r>
    </w:p>
    <w:p w14:paraId="31B2437C" w14:textId="77777777" w:rsid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Insight</w:t>
      </w:r>
      <w:r w:rsidRPr="008D49D6">
        <w:rPr>
          <w:rFonts w:ascii="Times New Roman" w:hAnsi="Times New Roman" w:cs="Times New Roman"/>
          <w:sz w:val="24"/>
          <w:lang w:val="en-US"/>
        </w:rPr>
        <w:t>: “Assault with Deadly Weapon” was the most common (4,561 cases), followed by “Battery – Simple Assault” (3,282) and “Robbery” (2,988).</w:t>
      </w:r>
    </w:p>
    <w:p w14:paraId="50FA82C9" w14:textId="1042FA0E" w:rsidR="009411DA" w:rsidRDefault="00800154" w:rsidP="009411DA">
      <w:pPr>
        <w:rPr>
          <w:rFonts w:ascii="Times New Roman" w:hAnsi="Times New Roman" w:cs="Times New Roman"/>
          <w:sz w:val="24"/>
          <w:lang w:val="en-US"/>
        </w:rPr>
      </w:pPr>
      <w:r>
        <w:rPr>
          <w:rFonts w:ascii="Times New Roman" w:hAnsi="Times New Roman" w:cs="Times New Roman"/>
          <w:sz w:val="24"/>
          <w:lang w:val="en-US"/>
        </w:rPr>
        <w:lastRenderedPageBreak/>
        <w:t xml:space="preserve">        </w:t>
      </w:r>
      <w:r w:rsidR="006F37C8">
        <w:rPr>
          <w:noProof/>
        </w:rPr>
        <w:drawing>
          <wp:inline distT="0" distB="0" distL="0" distR="0" wp14:anchorId="747F9771" wp14:editId="5DE1B845">
            <wp:extent cx="4572000" cy="2743200"/>
            <wp:effectExtent l="0" t="0" r="12700" b="12700"/>
            <wp:docPr id="399256507" name="Chart 1">
              <a:extLst xmlns:a="http://schemas.openxmlformats.org/drawingml/2006/main">
                <a:ext uri="{FF2B5EF4-FFF2-40B4-BE49-F238E27FC236}">
                  <a16:creationId xmlns:a16="http://schemas.microsoft.com/office/drawing/2014/main" id="{48228ADD-C43D-C46A-5AB4-519E0103A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DABADF8" w14:textId="77777777" w:rsidR="00287C62" w:rsidRPr="008D49D6" w:rsidRDefault="00287C62" w:rsidP="009411DA">
      <w:pPr>
        <w:rPr>
          <w:rFonts w:ascii="Times New Roman" w:hAnsi="Times New Roman" w:cs="Times New Roman"/>
          <w:sz w:val="24"/>
          <w:lang w:val="en-US"/>
        </w:rPr>
      </w:pPr>
    </w:p>
    <w:p w14:paraId="1ED3A7EB" w14:textId="77777777" w:rsidR="008D49D6" w:rsidRPr="008D49D6" w:rsidRDefault="008D49D6" w:rsidP="0055712C">
      <w:pPr>
        <w:ind w:left="810"/>
        <w:rPr>
          <w:rFonts w:ascii="Times New Roman" w:hAnsi="Times New Roman" w:cs="Times New Roman"/>
          <w:sz w:val="24"/>
          <w:lang w:val="en-US"/>
        </w:rPr>
      </w:pPr>
      <w:r w:rsidRPr="008D49D6">
        <w:rPr>
          <w:rFonts w:ascii="Segoe UI Emoji" w:hAnsi="Segoe UI Emoji" w:cs="Segoe UI Emoji"/>
          <w:b/>
          <w:bCs/>
          <w:sz w:val="24"/>
          <w:lang w:val="en-US"/>
        </w:rPr>
        <w:t>✅</w:t>
      </w:r>
      <w:r w:rsidRPr="008D49D6">
        <w:rPr>
          <w:rFonts w:ascii="Times New Roman" w:hAnsi="Times New Roman" w:cs="Times New Roman"/>
          <w:b/>
          <w:bCs/>
          <w:sz w:val="24"/>
          <w:lang w:val="en-US"/>
        </w:rPr>
        <w:t xml:space="preserve"> Objective 4: Weapon Usage and Victim Age by Area</w:t>
      </w:r>
    </w:p>
    <w:p w14:paraId="38DD9ADE"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Purpose</w:t>
      </w:r>
      <w:r w:rsidRPr="008D49D6">
        <w:rPr>
          <w:rFonts w:ascii="Times New Roman" w:hAnsi="Times New Roman" w:cs="Times New Roman"/>
          <w:sz w:val="24"/>
          <w:lang w:val="en-US"/>
        </w:rPr>
        <w:t>: Examine weapon involvement and average victim age across divisions.</w:t>
      </w:r>
    </w:p>
    <w:p w14:paraId="288B0ED7"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Method</w:t>
      </w:r>
      <w:r w:rsidRPr="008D49D6">
        <w:rPr>
          <w:rFonts w:ascii="Times New Roman" w:hAnsi="Times New Roman" w:cs="Times New Roman"/>
          <w:sz w:val="24"/>
          <w:lang w:val="en-US"/>
        </w:rPr>
        <w:t>: Summed “Weapon Involved” and averaged “Victim Age” by “AREA NAME” → Visualized with a combination chart.</w:t>
      </w:r>
    </w:p>
    <w:p w14:paraId="79C51FED" w14:textId="77777777" w:rsid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Insight</w:t>
      </w:r>
      <w:r w:rsidRPr="008D49D6">
        <w:rPr>
          <w:rFonts w:ascii="Times New Roman" w:hAnsi="Times New Roman" w:cs="Times New Roman"/>
          <w:sz w:val="24"/>
          <w:lang w:val="en-US"/>
        </w:rPr>
        <w:t>: Weapon usage was highest in 77th Street (2,067 incidents); Central had the highest average victim age (41.25 years).</w:t>
      </w:r>
    </w:p>
    <w:p w14:paraId="1546A8C1" w14:textId="77777777" w:rsidR="00287C62" w:rsidRDefault="00287C62" w:rsidP="00287C62">
      <w:pPr>
        <w:rPr>
          <w:rFonts w:ascii="Times New Roman" w:hAnsi="Times New Roman" w:cs="Times New Roman"/>
          <w:sz w:val="24"/>
          <w:lang w:val="en-US"/>
        </w:rPr>
      </w:pPr>
    </w:p>
    <w:p w14:paraId="615AA69E" w14:textId="77777777" w:rsidR="00287C62" w:rsidRDefault="00287C62" w:rsidP="00287C62">
      <w:pPr>
        <w:rPr>
          <w:rFonts w:ascii="Times New Roman" w:hAnsi="Times New Roman" w:cs="Times New Roman"/>
          <w:sz w:val="24"/>
          <w:lang w:val="en-US"/>
        </w:rPr>
      </w:pPr>
    </w:p>
    <w:p w14:paraId="407C71CA" w14:textId="3B556F40" w:rsidR="009411DA" w:rsidRPr="008D49D6" w:rsidRDefault="006F37C8" w:rsidP="009411DA">
      <w:pPr>
        <w:ind w:left="810"/>
        <w:rPr>
          <w:rFonts w:ascii="Times New Roman" w:hAnsi="Times New Roman" w:cs="Times New Roman"/>
          <w:sz w:val="24"/>
          <w:lang w:val="en-US"/>
        </w:rPr>
      </w:pPr>
      <w:r>
        <w:rPr>
          <w:noProof/>
        </w:rPr>
        <w:drawing>
          <wp:inline distT="0" distB="0" distL="0" distR="0" wp14:anchorId="5799B913" wp14:editId="7760D22D">
            <wp:extent cx="5731510" cy="2682875"/>
            <wp:effectExtent l="0" t="0" r="8890" b="9525"/>
            <wp:docPr id="1843980484" name="Chart 1">
              <a:extLst xmlns:a="http://schemas.openxmlformats.org/drawingml/2006/main">
                <a:ext uri="{FF2B5EF4-FFF2-40B4-BE49-F238E27FC236}">
                  <a16:creationId xmlns:a16="http://schemas.microsoft.com/office/drawing/2014/main" id="{D81C8BB6-34A1-C558-2AFD-9373AFF92C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B9CB81" w14:textId="77777777" w:rsidR="00287C62" w:rsidRDefault="00287C62" w:rsidP="0055712C">
      <w:pPr>
        <w:ind w:left="810"/>
        <w:rPr>
          <w:rFonts w:ascii="Segoe UI Emoji" w:hAnsi="Segoe UI Emoji" w:cs="Segoe UI Emoji"/>
          <w:b/>
          <w:bCs/>
          <w:sz w:val="24"/>
          <w:lang w:val="en-US"/>
        </w:rPr>
      </w:pPr>
    </w:p>
    <w:p w14:paraId="54F66062" w14:textId="77777777" w:rsidR="00287C62" w:rsidRDefault="00287C62" w:rsidP="0055712C">
      <w:pPr>
        <w:ind w:left="810"/>
        <w:rPr>
          <w:rFonts w:ascii="Segoe UI Emoji" w:hAnsi="Segoe UI Emoji" w:cs="Segoe UI Emoji"/>
          <w:b/>
          <w:bCs/>
          <w:sz w:val="24"/>
          <w:lang w:val="en-US"/>
        </w:rPr>
      </w:pPr>
    </w:p>
    <w:p w14:paraId="1A66AE6D" w14:textId="2FA7F6BC" w:rsidR="008D49D6" w:rsidRPr="008D49D6" w:rsidRDefault="008D49D6" w:rsidP="0055712C">
      <w:pPr>
        <w:ind w:left="810"/>
        <w:rPr>
          <w:rFonts w:ascii="Times New Roman" w:hAnsi="Times New Roman" w:cs="Times New Roman"/>
          <w:sz w:val="24"/>
          <w:lang w:val="en-US"/>
        </w:rPr>
      </w:pPr>
      <w:r w:rsidRPr="008D49D6">
        <w:rPr>
          <w:rFonts w:ascii="Segoe UI Emoji" w:hAnsi="Segoe UI Emoji" w:cs="Segoe UI Emoji"/>
          <w:b/>
          <w:bCs/>
          <w:sz w:val="24"/>
          <w:lang w:val="en-US"/>
        </w:rPr>
        <w:lastRenderedPageBreak/>
        <w:t>✅</w:t>
      </w:r>
      <w:r w:rsidRPr="008D49D6">
        <w:rPr>
          <w:rFonts w:ascii="Times New Roman" w:hAnsi="Times New Roman" w:cs="Times New Roman"/>
          <w:b/>
          <w:bCs/>
          <w:sz w:val="24"/>
          <w:lang w:val="en-US"/>
        </w:rPr>
        <w:t xml:space="preserve"> Objective 5: Male vs. Female Victims by Area</w:t>
      </w:r>
    </w:p>
    <w:p w14:paraId="703E51A7"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Purpose</w:t>
      </w:r>
      <w:r w:rsidRPr="008D49D6">
        <w:rPr>
          <w:rFonts w:ascii="Times New Roman" w:hAnsi="Times New Roman" w:cs="Times New Roman"/>
          <w:sz w:val="24"/>
          <w:lang w:val="en-US"/>
        </w:rPr>
        <w:t>: Assess gender distribution of victims across locations.</w:t>
      </w:r>
    </w:p>
    <w:p w14:paraId="21CF6D81" w14:textId="00C6AFA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Method</w:t>
      </w:r>
      <w:r w:rsidRPr="008D49D6">
        <w:rPr>
          <w:rFonts w:ascii="Times New Roman" w:hAnsi="Times New Roman" w:cs="Times New Roman"/>
          <w:sz w:val="24"/>
          <w:lang w:val="en-US"/>
        </w:rPr>
        <w:t xml:space="preserve">: Summed “Male victim” and “Female victim” by “AREA NAME” → </w:t>
      </w:r>
      <w:r w:rsidR="003A5450">
        <w:rPr>
          <w:rFonts w:ascii="Times New Roman" w:hAnsi="Times New Roman" w:cs="Times New Roman"/>
          <w:sz w:val="24"/>
          <w:lang w:val="en-US"/>
        </w:rPr>
        <w:t xml:space="preserve">Double line </w:t>
      </w:r>
      <w:r w:rsidRPr="008D49D6">
        <w:rPr>
          <w:rFonts w:ascii="Times New Roman" w:hAnsi="Times New Roman" w:cs="Times New Roman"/>
          <w:sz w:val="24"/>
          <w:lang w:val="en-US"/>
        </w:rPr>
        <w:t>chart.</w:t>
      </w:r>
    </w:p>
    <w:p w14:paraId="2DA8AED4" w14:textId="77777777" w:rsid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Insight</w:t>
      </w:r>
      <w:r w:rsidRPr="008D49D6">
        <w:rPr>
          <w:rFonts w:ascii="Times New Roman" w:hAnsi="Times New Roman" w:cs="Times New Roman"/>
          <w:sz w:val="24"/>
          <w:lang w:val="en-US"/>
        </w:rPr>
        <w:t>: Male victims outnumbered females in most areas, with 77th Street reporting 1,079 male and 877 female victims.</w:t>
      </w:r>
    </w:p>
    <w:p w14:paraId="11528747" w14:textId="6B73B361" w:rsidR="009411DA" w:rsidRPr="008D49D6" w:rsidRDefault="006F37C8" w:rsidP="009411DA">
      <w:pPr>
        <w:ind w:left="810"/>
        <w:rPr>
          <w:rFonts w:ascii="Times New Roman" w:hAnsi="Times New Roman" w:cs="Times New Roman"/>
          <w:sz w:val="24"/>
          <w:lang w:val="en-US"/>
        </w:rPr>
      </w:pPr>
      <w:r>
        <w:rPr>
          <w:noProof/>
        </w:rPr>
        <w:drawing>
          <wp:inline distT="0" distB="0" distL="0" distR="0" wp14:anchorId="50B57744" wp14:editId="5CAD3C40">
            <wp:extent cx="4572000" cy="2743200"/>
            <wp:effectExtent l="0" t="0" r="12700" b="12700"/>
            <wp:docPr id="814666467" name="Chart 1">
              <a:extLst xmlns:a="http://schemas.openxmlformats.org/drawingml/2006/main">
                <a:ext uri="{FF2B5EF4-FFF2-40B4-BE49-F238E27FC236}">
                  <a16:creationId xmlns:a16="http://schemas.microsoft.com/office/drawing/2014/main" id="{62FCD958-C7AA-6063-EB16-9A890D6238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B47C100" w14:textId="77777777" w:rsidR="008D49D6" w:rsidRPr="008D49D6" w:rsidRDefault="008D49D6" w:rsidP="00800154">
      <w:pPr>
        <w:rPr>
          <w:rFonts w:ascii="Times New Roman" w:hAnsi="Times New Roman" w:cs="Times New Roman"/>
          <w:b/>
          <w:bCs/>
          <w:sz w:val="28"/>
          <w:szCs w:val="24"/>
          <w:lang w:val="en-US"/>
        </w:rPr>
      </w:pPr>
      <w:r w:rsidRPr="008D49D6">
        <w:rPr>
          <w:rFonts w:ascii="Times New Roman" w:hAnsi="Times New Roman" w:cs="Times New Roman"/>
          <w:b/>
          <w:bCs/>
          <w:sz w:val="28"/>
          <w:szCs w:val="24"/>
          <w:lang w:val="en-US"/>
        </w:rPr>
        <w:t>4.3 Analysis Results</w:t>
      </w:r>
    </w:p>
    <w:p w14:paraId="4AC3E980" w14:textId="3ACEB66B" w:rsidR="008D49D6" w:rsidRPr="008D49D6" w:rsidRDefault="007B1994" w:rsidP="00800154">
      <w:pPr>
        <w:rPr>
          <w:rFonts w:ascii="Times New Roman" w:hAnsi="Times New Roman" w:cs="Times New Roman"/>
          <w:sz w:val="24"/>
          <w:lang w:val="en-US"/>
        </w:rPr>
      </w:pPr>
      <w:r>
        <w:rPr>
          <w:rFonts w:ascii="Times New Roman" w:hAnsi="Times New Roman" w:cs="Times New Roman"/>
          <w:sz w:val="24"/>
          <w:lang w:val="en-US"/>
        </w:rPr>
        <w:t xml:space="preserve">        </w:t>
      </w:r>
      <w:r w:rsidR="008D49D6" w:rsidRPr="008D49D6">
        <w:rPr>
          <w:rFonts w:ascii="Times New Roman" w:hAnsi="Times New Roman" w:cs="Times New Roman"/>
          <w:sz w:val="24"/>
          <w:lang w:val="en-US"/>
        </w:rPr>
        <w:t>The table below summarizes the key findings for each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555"/>
      </w:tblGrid>
      <w:tr w:rsidR="008D49D6" w:rsidRPr="008D49D6" w14:paraId="20FE41B6" w14:textId="77777777" w:rsidTr="008D49D6">
        <w:trPr>
          <w:tblHeader/>
          <w:tblCellSpacing w:w="15" w:type="dxa"/>
        </w:trPr>
        <w:tc>
          <w:tcPr>
            <w:tcW w:w="0" w:type="auto"/>
            <w:vAlign w:val="center"/>
            <w:hideMark/>
          </w:tcPr>
          <w:p w14:paraId="58E1BECC" w14:textId="77777777" w:rsidR="008D49D6" w:rsidRPr="008D49D6" w:rsidRDefault="008D49D6" w:rsidP="008D49D6">
            <w:pPr>
              <w:numPr>
                <w:ilvl w:val="1"/>
                <w:numId w:val="29"/>
              </w:numPr>
              <w:rPr>
                <w:rFonts w:ascii="Times New Roman" w:hAnsi="Times New Roman" w:cs="Times New Roman"/>
                <w:b/>
                <w:bCs/>
                <w:sz w:val="24"/>
                <w:lang w:val="en-US"/>
              </w:rPr>
            </w:pPr>
            <w:r w:rsidRPr="008D49D6">
              <w:rPr>
                <w:rFonts w:ascii="Times New Roman" w:hAnsi="Times New Roman" w:cs="Times New Roman"/>
                <w:b/>
                <w:bCs/>
                <w:sz w:val="24"/>
                <w:lang w:val="en-US"/>
              </w:rPr>
              <w:t>Objective</w:t>
            </w:r>
          </w:p>
        </w:tc>
        <w:tc>
          <w:tcPr>
            <w:tcW w:w="0" w:type="auto"/>
            <w:vAlign w:val="center"/>
            <w:hideMark/>
          </w:tcPr>
          <w:p w14:paraId="67617624" w14:textId="77777777" w:rsidR="008D49D6" w:rsidRPr="008D49D6" w:rsidRDefault="008D49D6" w:rsidP="008D49D6">
            <w:pPr>
              <w:numPr>
                <w:ilvl w:val="1"/>
                <w:numId w:val="29"/>
              </w:numPr>
              <w:rPr>
                <w:rFonts w:ascii="Times New Roman" w:hAnsi="Times New Roman" w:cs="Times New Roman"/>
                <w:b/>
                <w:bCs/>
                <w:sz w:val="24"/>
                <w:lang w:val="en-US"/>
              </w:rPr>
            </w:pPr>
            <w:r w:rsidRPr="008D49D6">
              <w:rPr>
                <w:rFonts w:ascii="Times New Roman" w:hAnsi="Times New Roman" w:cs="Times New Roman"/>
                <w:b/>
                <w:bCs/>
                <w:sz w:val="24"/>
                <w:lang w:val="en-US"/>
              </w:rPr>
              <w:t>Insight</w:t>
            </w:r>
          </w:p>
        </w:tc>
      </w:tr>
      <w:tr w:rsidR="008D49D6" w:rsidRPr="008D49D6" w14:paraId="2ECA37C0" w14:textId="77777777" w:rsidTr="008D49D6">
        <w:trPr>
          <w:tblCellSpacing w:w="15" w:type="dxa"/>
        </w:trPr>
        <w:tc>
          <w:tcPr>
            <w:tcW w:w="0" w:type="auto"/>
            <w:vAlign w:val="center"/>
            <w:hideMark/>
          </w:tcPr>
          <w:p w14:paraId="552B958B"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Monthly Trends</w:t>
            </w:r>
          </w:p>
        </w:tc>
        <w:tc>
          <w:tcPr>
            <w:tcW w:w="0" w:type="auto"/>
            <w:vAlign w:val="center"/>
            <w:hideMark/>
          </w:tcPr>
          <w:p w14:paraId="0414D8B5"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August saw the highest crime count (1,669); March the lowest (1,220).</w:t>
            </w:r>
          </w:p>
        </w:tc>
      </w:tr>
      <w:tr w:rsidR="008D49D6" w:rsidRPr="008D49D6" w14:paraId="37065709" w14:textId="77777777" w:rsidTr="008D49D6">
        <w:trPr>
          <w:tblCellSpacing w:w="15" w:type="dxa"/>
        </w:trPr>
        <w:tc>
          <w:tcPr>
            <w:tcW w:w="0" w:type="auto"/>
            <w:vAlign w:val="center"/>
            <w:hideMark/>
          </w:tcPr>
          <w:p w14:paraId="1EC989BC"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Area Comparison</w:t>
            </w:r>
          </w:p>
        </w:tc>
        <w:tc>
          <w:tcPr>
            <w:tcW w:w="0" w:type="auto"/>
            <w:vAlign w:val="center"/>
            <w:hideMark/>
          </w:tcPr>
          <w:p w14:paraId="34B5A1A0"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77th Street (2,067) and Central (1,800) lead in crime counts; Devonshire (292) has the fewest.</w:t>
            </w:r>
          </w:p>
        </w:tc>
      </w:tr>
      <w:tr w:rsidR="008D49D6" w:rsidRPr="008D49D6" w14:paraId="334828D9" w14:textId="77777777" w:rsidTr="008D49D6">
        <w:trPr>
          <w:tblCellSpacing w:w="15" w:type="dxa"/>
        </w:trPr>
        <w:tc>
          <w:tcPr>
            <w:tcW w:w="0" w:type="auto"/>
            <w:vAlign w:val="center"/>
            <w:hideMark/>
          </w:tcPr>
          <w:p w14:paraId="0945BAEE"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Crime Types</w:t>
            </w:r>
          </w:p>
        </w:tc>
        <w:tc>
          <w:tcPr>
            <w:tcW w:w="0" w:type="auto"/>
            <w:vAlign w:val="center"/>
            <w:hideMark/>
          </w:tcPr>
          <w:p w14:paraId="5320FAF3"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Assault with Deadly Weapon (30.15%), Battery (21.69%), and Robbery (19.75%) dominate.</w:t>
            </w:r>
          </w:p>
        </w:tc>
      </w:tr>
      <w:tr w:rsidR="008D49D6" w:rsidRPr="008D49D6" w14:paraId="031D6CF5" w14:textId="77777777" w:rsidTr="008D49D6">
        <w:trPr>
          <w:tblCellSpacing w:w="15" w:type="dxa"/>
        </w:trPr>
        <w:tc>
          <w:tcPr>
            <w:tcW w:w="0" w:type="auto"/>
            <w:vAlign w:val="center"/>
            <w:hideMark/>
          </w:tcPr>
          <w:p w14:paraId="7253EE3C"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Weapon &amp; Age</w:t>
            </w:r>
          </w:p>
        </w:tc>
        <w:tc>
          <w:tcPr>
            <w:tcW w:w="0" w:type="auto"/>
            <w:vAlign w:val="center"/>
            <w:hideMark/>
          </w:tcPr>
          <w:p w14:paraId="18E77919"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77th Street has the most weapon-involved crimes; Central’s victims are oldest (41.25 years).</w:t>
            </w:r>
          </w:p>
        </w:tc>
      </w:tr>
      <w:tr w:rsidR="008D49D6" w:rsidRPr="008D49D6" w14:paraId="5AFB9EFE" w14:textId="77777777" w:rsidTr="008D49D6">
        <w:trPr>
          <w:tblCellSpacing w:w="15" w:type="dxa"/>
        </w:trPr>
        <w:tc>
          <w:tcPr>
            <w:tcW w:w="0" w:type="auto"/>
            <w:vAlign w:val="center"/>
            <w:hideMark/>
          </w:tcPr>
          <w:p w14:paraId="1AE9A150"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Victim Gender</w:t>
            </w:r>
          </w:p>
        </w:tc>
        <w:tc>
          <w:tcPr>
            <w:tcW w:w="0" w:type="auto"/>
            <w:vAlign w:val="center"/>
            <w:hideMark/>
          </w:tcPr>
          <w:p w14:paraId="0FDE3749"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Males (10,221) outnumber females (7,000); Southeast has near-equal distribution (739 vs. 740).</w:t>
            </w:r>
          </w:p>
        </w:tc>
      </w:tr>
    </w:tbl>
    <w:p w14:paraId="020F6E50" w14:textId="1A913D53" w:rsidR="008D49D6" w:rsidRPr="008D49D6" w:rsidRDefault="00800154" w:rsidP="00800154">
      <w:pPr>
        <w:jc w:val="center"/>
        <w:rPr>
          <w:rFonts w:ascii="Times New Roman" w:hAnsi="Times New Roman" w:cs="Times New Roman"/>
          <w:sz w:val="24"/>
          <w:lang w:val="en-US"/>
        </w:rPr>
      </w:pPr>
      <w:r>
        <w:rPr>
          <w:rFonts w:ascii="Times New Roman" w:hAnsi="Times New Roman" w:cs="Times New Roman"/>
          <w:sz w:val="24"/>
          <w:lang w:val="en-US"/>
        </w:rPr>
        <w:t xml:space="preserve">           </w:t>
      </w:r>
      <w:r w:rsidR="008D49D6" w:rsidRPr="008D49D6">
        <w:rPr>
          <w:rFonts w:ascii="Times New Roman" w:hAnsi="Times New Roman" w:cs="Times New Roman"/>
          <w:sz w:val="24"/>
          <w:lang w:val="en-US"/>
        </w:rPr>
        <w:t>These insights were derived using Excel functions like SUMIFS, AVERAGEIFS,</w:t>
      </w:r>
      <w:r>
        <w:rPr>
          <w:rFonts w:ascii="Times New Roman" w:hAnsi="Times New Roman" w:cs="Times New Roman"/>
          <w:sz w:val="24"/>
          <w:lang w:val="en-US"/>
        </w:rPr>
        <w:t xml:space="preserve"> </w:t>
      </w:r>
      <w:r w:rsidR="008D49D6" w:rsidRPr="008D49D6">
        <w:rPr>
          <w:rFonts w:ascii="Times New Roman" w:hAnsi="Times New Roman" w:cs="Times New Roman"/>
          <w:sz w:val="24"/>
          <w:lang w:val="en-US"/>
        </w:rPr>
        <w:t>COUNTIFS, and enhanced with Pivot Charts and Conditional Formatting.</w:t>
      </w:r>
    </w:p>
    <w:p w14:paraId="6B145200" w14:textId="77777777" w:rsidR="006F37C8" w:rsidRDefault="006F37C8" w:rsidP="00800154">
      <w:pPr>
        <w:rPr>
          <w:rFonts w:ascii="Times New Roman" w:hAnsi="Times New Roman" w:cs="Times New Roman"/>
          <w:b/>
          <w:bCs/>
          <w:sz w:val="28"/>
          <w:szCs w:val="24"/>
          <w:lang w:val="en-US"/>
        </w:rPr>
      </w:pPr>
    </w:p>
    <w:p w14:paraId="2507A617" w14:textId="169B9E4B" w:rsidR="008D49D6" w:rsidRPr="008D49D6" w:rsidRDefault="008D49D6" w:rsidP="00800154">
      <w:pPr>
        <w:rPr>
          <w:rFonts w:ascii="Times New Roman" w:hAnsi="Times New Roman" w:cs="Times New Roman"/>
          <w:b/>
          <w:bCs/>
          <w:sz w:val="28"/>
          <w:szCs w:val="24"/>
          <w:lang w:val="en-US"/>
        </w:rPr>
      </w:pPr>
      <w:r w:rsidRPr="008D49D6">
        <w:rPr>
          <w:rFonts w:ascii="Times New Roman" w:hAnsi="Times New Roman" w:cs="Times New Roman"/>
          <w:b/>
          <w:bCs/>
          <w:sz w:val="28"/>
          <w:szCs w:val="24"/>
          <w:lang w:val="en-US"/>
        </w:rPr>
        <w:lastRenderedPageBreak/>
        <w:t>4.4 Visualizations and Insights</w:t>
      </w:r>
    </w:p>
    <w:p w14:paraId="317B8E96"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sz w:val="24"/>
          <w:lang w:val="en-US"/>
        </w:rPr>
        <w:t>The Excel dashboard integrated the following visualizations:</w:t>
      </w:r>
    </w:p>
    <w:p w14:paraId="6C19CCE2" w14:textId="150935AE" w:rsidR="008D49D6" w:rsidRPr="008D49D6" w:rsidRDefault="0055712C" w:rsidP="008D49D6">
      <w:pPr>
        <w:numPr>
          <w:ilvl w:val="1"/>
          <w:numId w:val="29"/>
        </w:numPr>
        <w:rPr>
          <w:rFonts w:ascii="Times New Roman" w:hAnsi="Times New Roman" w:cs="Times New Roman"/>
          <w:sz w:val="24"/>
          <w:lang w:val="en-US"/>
        </w:rPr>
      </w:pPr>
      <w:r>
        <w:rPr>
          <w:rFonts w:ascii="Times New Roman" w:hAnsi="Times New Roman" w:cs="Times New Roman"/>
          <w:b/>
          <w:bCs/>
          <w:sz w:val="24"/>
          <w:lang w:val="en-US"/>
        </w:rPr>
        <w:t xml:space="preserve">Line </w:t>
      </w:r>
      <w:r w:rsidR="008D49D6" w:rsidRPr="008D49D6">
        <w:rPr>
          <w:rFonts w:ascii="Times New Roman" w:hAnsi="Times New Roman" w:cs="Times New Roman"/>
          <w:b/>
          <w:bCs/>
          <w:sz w:val="24"/>
          <w:lang w:val="en-US"/>
        </w:rPr>
        <w:t>Chart</w:t>
      </w:r>
      <w:r w:rsidR="008D49D6" w:rsidRPr="008D49D6">
        <w:rPr>
          <w:rFonts w:ascii="Times New Roman" w:hAnsi="Times New Roman" w:cs="Times New Roman"/>
          <w:sz w:val="24"/>
          <w:lang w:val="en-US"/>
        </w:rPr>
        <w:t>: Monthly crime counts, highlighting August as the peak.</w:t>
      </w:r>
    </w:p>
    <w:p w14:paraId="34D5E360"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Bar Chart</w:t>
      </w:r>
      <w:r w:rsidRPr="008D49D6">
        <w:rPr>
          <w:rFonts w:ascii="Times New Roman" w:hAnsi="Times New Roman" w:cs="Times New Roman"/>
          <w:sz w:val="24"/>
          <w:lang w:val="en-US"/>
        </w:rPr>
        <w:t>: Crime distribution by area, with 77th Street and Central standing out.</w:t>
      </w:r>
    </w:p>
    <w:p w14:paraId="0C80BBA9"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Pie Chart</w:t>
      </w:r>
      <w:r w:rsidRPr="008D49D6">
        <w:rPr>
          <w:rFonts w:ascii="Times New Roman" w:hAnsi="Times New Roman" w:cs="Times New Roman"/>
          <w:sz w:val="24"/>
          <w:lang w:val="en-US"/>
        </w:rPr>
        <w:t>: Crime type proportions, emphasizing assaults and batteries.</w:t>
      </w:r>
    </w:p>
    <w:p w14:paraId="41ABF772"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Combination Chart</w:t>
      </w:r>
      <w:r w:rsidRPr="008D49D6">
        <w:rPr>
          <w:rFonts w:ascii="Times New Roman" w:hAnsi="Times New Roman" w:cs="Times New Roman"/>
          <w:sz w:val="24"/>
          <w:lang w:val="en-US"/>
        </w:rPr>
        <w:t>: Weapon involvement vs. average victim age by area.</w:t>
      </w:r>
    </w:p>
    <w:p w14:paraId="7D409AF7" w14:textId="122ABE40" w:rsidR="008D49D6" w:rsidRPr="008D49D6" w:rsidRDefault="00483BE4" w:rsidP="008D49D6">
      <w:pPr>
        <w:numPr>
          <w:ilvl w:val="1"/>
          <w:numId w:val="29"/>
        </w:numPr>
        <w:rPr>
          <w:rFonts w:ascii="Times New Roman" w:hAnsi="Times New Roman" w:cs="Times New Roman"/>
          <w:sz w:val="24"/>
          <w:lang w:val="en-US"/>
        </w:rPr>
      </w:pPr>
      <w:r>
        <w:rPr>
          <w:rFonts w:ascii="Times New Roman" w:hAnsi="Times New Roman" w:cs="Times New Roman"/>
          <w:b/>
          <w:bCs/>
          <w:sz w:val="24"/>
          <w:lang w:val="en-US"/>
        </w:rPr>
        <w:t xml:space="preserve">Double Line </w:t>
      </w:r>
      <w:r w:rsidR="008D49D6" w:rsidRPr="008D49D6">
        <w:rPr>
          <w:rFonts w:ascii="Times New Roman" w:hAnsi="Times New Roman" w:cs="Times New Roman"/>
          <w:b/>
          <w:bCs/>
          <w:sz w:val="24"/>
          <w:lang w:val="en-US"/>
        </w:rPr>
        <w:t>Chart</w:t>
      </w:r>
      <w:r w:rsidR="008D49D6" w:rsidRPr="008D49D6">
        <w:rPr>
          <w:rFonts w:ascii="Times New Roman" w:hAnsi="Times New Roman" w:cs="Times New Roman"/>
          <w:sz w:val="24"/>
          <w:lang w:val="en-US"/>
        </w:rPr>
        <w:t>: Male vs. female victims across areas.</w:t>
      </w:r>
    </w:p>
    <w:p w14:paraId="3285EBAB" w14:textId="77777777" w:rsidR="008D49D6" w:rsidRPr="008D49D6" w:rsidRDefault="008D49D6" w:rsidP="008D49D6">
      <w:pPr>
        <w:numPr>
          <w:ilvl w:val="1"/>
          <w:numId w:val="29"/>
        </w:numPr>
        <w:rPr>
          <w:rFonts w:ascii="Times New Roman" w:hAnsi="Times New Roman" w:cs="Times New Roman"/>
          <w:sz w:val="24"/>
          <w:lang w:val="en-US"/>
        </w:rPr>
      </w:pPr>
      <w:r w:rsidRPr="008D49D6">
        <w:rPr>
          <w:rFonts w:ascii="Times New Roman" w:hAnsi="Times New Roman" w:cs="Times New Roman"/>
          <w:b/>
          <w:bCs/>
          <w:sz w:val="24"/>
          <w:lang w:val="en-US"/>
        </w:rPr>
        <w:t>Slicers</w:t>
      </w:r>
      <w:r w:rsidRPr="008D49D6">
        <w:rPr>
          <w:rFonts w:ascii="Times New Roman" w:hAnsi="Times New Roman" w:cs="Times New Roman"/>
          <w:sz w:val="24"/>
          <w:lang w:val="en-US"/>
        </w:rPr>
        <w:t>: Enabled filtering by Month, Area, Crime Type, and Victim Sex.</w:t>
      </w:r>
    </w:p>
    <w:p w14:paraId="52F9F1FD" w14:textId="2432AE19" w:rsidR="00DC3B40" w:rsidRPr="00B645DF" w:rsidRDefault="00DC3B40">
      <w:pPr>
        <w:rPr>
          <w:rFonts w:ascii="Times New Roman" w:hAnsi="Times New Roman" w:cs="Times New Roman"/>
          <w:sz w:val="24"/>
        </w:rPr>
      </w:pPr>
    </w:p>
    <w:p w14:paraId="5D2B99EE" w14:textId="77777777" w:rsidR="007B1994" w:rsidRDefault="007B1994" w:rsidP="00DC3B40">
      <w:pPr>
        <w:rPr>
          <w:rStyle w:val="Strong"/>
          <w:rFonts w:ascii="Times New Roman" w:hAnsi="Times New Roman" w:cs="Times New Roman"/>
          <w:sz w:val="32"/>
          <w:szCs w:val="14"/>
          <w:u w:val="single"/>
        </w:rPr>
      </w:pPr>
    </w:p>
    <w:p w14:paraId="313505F8" w14:textId="77777777" w:rsidR="007B1994" w:rsidRDefault="007B1994" w:rsidP="00DC3B40">
      <w:pPr>
        <w:rPr>
          <w:rStyle w:val="Strong"/>
          <w:rFonts w:ascii="Times New Roman" w:hAnsi="Times New Roman" w:cs="Times New Roman"/>
          <w:sz w:val="32"/>
          <w:szCs w:val="14"/>
          <w:u w:val="single"/>
        </w:rPr>
      </w:pPr>
    </w:p>
    <w:p w14:paraId="68794504" w14:textId="77777777" w:rsidR="007B1994" w:rsidRDefault="007B1994" w:rsidP="00DC3B40">
      <w:pPr>
        <w:rPr>
          <w:rStyle w:val="Strong"/>
          <w:rFonts w:ascii="Times New Roman" w:hAnsi="Times New Roman" w:cs="Times New Roman"/>
          <w:sz w:val="32"/>
          <w:szCs w:val="14"/>
          <w:u w:val="single"/>
        </w:rPr>
      </w:pPr>
    </w:p>
    <w:p w14:paraId="7A292C69" w14:textId="77777777" w:rsidR="007B1994" w:rsidRDefault="007B1994" w:rsidP="00DC3B40">
      <w:pPr>
        <w:rPr>
          <w:rStyle w:val="Strong"/>
          <w:rFonts w:ascii="Times New Roman" w:hAnsi="Times New Roman" w:cs="Times New Roman"/>
          <w:sz w:val="32"/>
          <w:szCs w:val="14"/>
          <w:u w:val="single"/>
        </w:rPr>
      </w:pPr>
    </w:p>
    <w:p w14:paraId="5DF6EC6B" w14:textId="77777777" w:rsidR="007B1994" w:rsidRDefault="007B1994" w:rsidP="00DC3B40">
      <w:pPr>
        <w:rPr>
          <w:rStyle w:val="Strong"/>
          <w:rFonts w:ascii="Times New Roman" w:hAnsi="Times New Roman" w:cs="Times New Roman"/>
          <w:sz w:val="32"/>
          <w:szCs w:val="14"/>
          <w:u w:val="single"/>
        </w:rPr>
      </w:pPr>
    </w:p>
    <w:p w14:paraId="6A24660C" w14:textId="77777777" w:rsidR="007B1994" w:rsidRDefault="007B1994" w:rsidP="00DC3B40">
      <w:pPr>
        <w:rPr>
          <w:rStyle w:val="Strong"/>
          <w:rFonts w:ascii="Times New Roman" w:hAnsi="Times New Roman" w:cs="Times New Roman"/>
          <w:sz w:val="32"/>
          <w:szCs w:val="14"/>
          <w:u w:val="single"/>
        </w:rPr>
      </w:pPr>
    </w:p>
    <w:p w14:paraId="6FE38C8B" w14:textId="77777777" w:rsidR="007B1994" w:rsidRDefault="007B1994" w:rsidP="00DC3B40">
      <w:pPr>
        <w:rPr>
          <w:rStyle w:val="Strong"/>
          <w:rFonts w:ascii="Times New Roman" w:hAnsi="Times New Roman" w:cs="Times New Roman"/>
          <w:sz w:val="32"/>
          <w:szCs w:val="14"/>
          <w:u w:val="single"/>
        </w:rPr>
      </w:pPr>
    </w:p>
    <w:p w14:paraId="48533053" w14:textId="77777777" w:rsidR="007B1994" w:rsidRDefault="007B1994" w:rsidP="00DC3B40">
      <w:pPr>
        <w:rPr>
          <w:rStyle w:val="Strong"/>
          <w:rFonts w:ascii="Times New Roman" w:hAnsi="Times New Roman" w:cs="Times New Roman"/>
          <w:sz w:val="32"/>
          <w:szCs w:val="14"/>
          <w:u w:val="single"/>
        </w:rPr>
      </w:pPr>
    </w:p>
    <w:p w14:paraId="35A051FA" w14:textId="77777777" w:rsidR="007B1994" w:rsidRDefault="007B1994" w:rsidP="00DC3B40">
      <w:pPr>
        <w:rPr>
          <w:rStyle w:val="Strong"/>
          <w:rFonts w:ascii="Times New Roman" w:hAnsi="Times New Roman" w:cs="Times New Roman"/>
          <w:sz w:val="32"/>
          <w:szCs w:val="14"/>
          <w:u w:val="single"/>
        </w:rPr>
      </w:pPr>
    </w:p>
    <w:p w14:paraId="56C0D32F" w14:textId="77777777" w:rsidR="007B1994" w:rsidRDefault="007B1994" w:rsidP="00DC3B40">
      <w:pPr>
        <w:rPr>
          <w:rStyle w:val="Strong"/>
          <w:rFonts w:ascii="Times New Roman" w:hAnsi="Times New Roman" w:cs="Times New Roman"/>
          <w:sz w:val="32"/>
          <w:szCs w:val="14"/>
          <w:u w:val="single"/>
        </w:rPr>
      </w:pPr>
    </w:p>
    <w:p w14:paraId="4A630DB5" w14:textId="77777777" w:rsidR="007B1994" w:rsidRDefault="007B1994" w:rsidP="00DC3B40">
      <w:pPr>
        <w:rPr>
          <w:rStyle w:val="Strong"/>
          <w:rFonts w:ascii="Times New Roman" w:hAnsi="Times New Roman" w:cs="Times New Roman"/>
          <w:sz w:val="32"/>
          <w:szCs w:val="14"/>
          <w:u w:val="single"/>
        </w:rPr>
      </w:pPr>
    </w:p>
    <w:p w14:paraId="22DDA451" w14:textId="77777777" w:rsidR="007B1994" w:rsidRDefault="007B1994" w:rsidP="00DC3B40">
      <w:pPr>
        <w:rPr>
          <w:rStyle w:val="Strong"/>
          <w:rFonts w:ascii="Times New Roman" w:hAnsi="Times New Roman" w:cs="Times New Roman"/>
          <w:sz w:val="32"/>
          <w:szCs w:val="14"/>
          <w:u w:val="single"/>
        </w:rPr>
      </w:pPr>
    </w:p>
    <w:p w14:paraId="020D0658" w14:textId="77777777" w:rsidR="007B1994" w:rsidRDefault="007B1994" w:rsidP="00DC3B40">
      <w:pPr>
        <w:rPr>
          <w:rStyle w:val="Strong"/>
          <w:rFonts w:ascii="Times New Roman" w:hAnsi="Times New Roman" w:cs="Times New Roman"/>
          <w:sz w:val="32"/>
          <w:szCs w:val="14"/>
          <w:u w:val="single"/>
        </w:rPr>
      </w:pPr>
    </w:p>
    <w:p w14:paraId="7CD10BC0" w14:textId="77777777" w:rsidR="007B1994" w:rsidRDefault="007B1994" w:rsidP="00DC3B40">
      <w:pPr>
        <w:rPr>
          <w:rStyle w:val="Strong"/>
          <w:rFonts w:ascii="Times New Roman" w:hAnsi="Times New Roman" w:cs="Times New Roman"/>
          <w:sz w:val="32"/>
          <w:szCs w:val="14"/>
          <w:u w:val="single"/>
        </w:rPr>
      </w:pPr>
    </w:p>
    <w:p w14:paraId="3846C618" w14:textId="77777777" w:rsidR="007B1994" w:rsidRDefault="007B1994" w:rsidP="00DC3B40">
      <w:pPr>
        <w:rPr>
          <w:rStyle w:val="Strong"/>
          <w:rFonts w:ascii="Times New Roman" w:hAnsi="Times New Roman" w:cs="Times New Roman"/>
          <w:sz w:val="32"/>
          <w:szCs w:val="14"/>
          <w:u w:val="single"/>
        </w:rPr>
      </w:pPr>
    </w:p>
    <w:p w14:paraId="08B077AE" w14:textId="77777777" w:rsidR="007B1994" w:rsidRDefault="007B1994" w:rsidP="00DC3B40">
      <w:pPr>
        <w:rPr>
          <w:rStyle w:val="Strong"/>
          <w:rFonts w:ascii="Times New Roman" w:hAnsi="Times New Roman" w:cs="Times New Roman"/>
          <w:sz w:val="32"/>
          <w:szCs w:val="14"/>
          <w:u w:val="single"/>
        </w:rPr>
      </w:pPr>
    </w:p>
    <w:p w14:paraId="1CDB90AE" w14:textId="77777777" w:rsidR="007B1994" w:rsidRDefault="007B1994" w:rsidP="00DC3B40">
      <w:pPr>
        <w:rPr>
          <w:rStyle w:val="Strong"/>
          <w:rFonts w:ascii="Times New Roman" w:hAnsi="Times New Roman" w:cs="Times New Roman"/>
          <w:sz w:val="32"/>
          <w:szCs w:val="14"/>
          <w:u w:val="single"/>
        </w:rPr>
      </w:pPr>
    </w:p>
    <w:p w14:paraId="6F6B8088" w14:textId="77777777" w:rsidR="007B1994" w:rsidRDefault="007B1994" w:rsidP="00DC3B40">
      <w:pPr>
        <w:rPr>
          <w:rStyle w:val="Strong"/>
          <w:rFonts w:ascii="Times New Roman" w:hAnsi="Times New Roman" w:cs="Times New Roman"/>
          <w:sz w:val="32"/>
          <w:szCs w:val="14"/>
          <w:u w:val="single"/>
        </w:rPr>
      </w:pPr>
    </w:p>
    <w:p w14:paraId="59C56295" w14:textId="2E4A31F6" w:rsidR="00DC3B40" w:rsidRPr="007B1994" w:rsidRDefault="00DC3B40" w:rsidP="00DC3B40">
      <w:pPr>
        <w:rPr>
          <w:rStyle w:val="Strong"/>
          <w:rFonts w:ascii="Times New Roman" w:hAnsi="Times New Roman" w:cs="Times New Roman"/>
          <w:sz w:val="32"/>
          <w:szCs w:val="14"/>
          <w:u w:val="single"/>
        </w:rPr>
      </w:pPr>
      <w:r w:rsidRPr="007B1994">
        <w:rPr>
          <w:rStyle w:val="Strong"/>
          <w:rFonts w:ascii="Times New Roman" w:hAnsi="Times New Roman" w:cs="Times New Roman"/>
          <w:sz w:val="32"/>
          <w:szCs w:val="14"/>
          <w:u w:val="single"/>
        </w:rPr>
        <w:t>5. CONCLUSION</w:t>
      </w:r>
    </w:p>
    <w:p w14:paraId="69EAF448" w14:textId="77777777" w:rsidR="008D49D6" w:rsidRPr="008D49D6" w:rsidRDefault="008D49D6" w:rsidP="008D49D6">
      <w:p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This project successfully analyzed crime patterns in Los Angeles using Excel dashboards, providing a comprehensive view of temporal, geographic, and demographic trends. Key findings include:</w:t>
      </w:r>
    </w:p>
    <w:p w14:paraId="75AA5DA6" w14:textId="77777777" w:rsidR="008D49D6" w:rsidRPr="008D49D6" w:rsidRDefault="008D49D6" w:rsidP="008D49D6">
      <w:pPr>
        <w:numPr>
          <w:ilvl w:val="0"/>
          <w:numId w:val="57"/>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b/>
          <w:bCs/>
          <w:sz w:val="24"/>
          <w:szCs w:val="24"/>
          <w:lang w:val="en-US" w:eastAsia="en-IN"/>
        </w:rPr>
        <w:t>Temporal Trends</w:t>
      </w:r>
      <w:r w:rsidRPr="008D49D6">
        <w:rPr>
          <w:rFonts w:ascii="Times New Roman" w:eastAsia="Times New Roman" w:hAnsi="Times New Roman" w:cs="Times New Roman"/>
          <w:sz w:val="24"/>
          <w:szCs w:val="24"/>
          <w:lang w:val="en-US" w:eastAsia="en-IN"/>
        </w:rPr>
        <w:t>: Crime peaks in August, with March being the least active month.</w:t>
      </w:r>
    </w:p>
    <w:p w14:paraId="23D78DEF" w14:textId="77777777" w:rsidR="008D49D6" w:rsidRPr="008D49D6" w:rsidRDefault="008D49D6" w:rsidP="008D49D6">
      <w:pPr>
        <w:numPr>
          <w:ilvl w:val="0"/>
          <w:numId w:val="57"/>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b/>
          <w:bCs/>
          <w:sz w:val="24"/>
          <w:szCs w:val="24"/>
          <w:lang w:val="en-US" w:eastAsia="en-IN"/>
        </w:rPr>
        <w:t>Geographic Hotspots</w:t>
      </w:r>
      <w:r w:rsidRPr="008D49D6">
        <w:rPr>
          <w:rFonts w:ascii="Times New Roman" w:eastAsia="Times New Roman" w:hAnsi="Times New Roman" w:cs="Times New Roman"/>
          <w:sz w:val="24"/>
          <w:szCs w:val="24"/>
          <w:lang w:val="en-US" w:eastAsia="en-IN"/>
        </w:rPr>
        <w:t>: 77th Street and Central divisions require focused policing efforts.</w:t>
      </w:r>
    </w:p>
    <w:p w14:paraId="1F6CE191" w14:textId="77777777" w:rsidR="008D49D6" w:rsidRPr="008D49D6" w:rsidRDefault="008D49D6" w:rsidP="008D49D6">
      <w:pPr>
        <w:numPr>
          <w:ilvl w:val="0"/>
          <w:numId w:val="57"/>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b/>
          <w:bCs/>
          <w:sz w:val="24"/>
          <w:szCs w:val="24"/>
          <w:lang w:val="en-US" w:eastAsia="en-IN"/>
        </w:rPr>
        <w:t>Crime Types</w:t>
      </w:r>
      <w:r w:rsidRPr="008D49D6">
        <w:rPr>
          <w:rFonts w:ascii="Times New Roman" w:eastAsia="Times New Roman" w:hAnsi="Times New Roman" w:cs="Times New Roman"/>
          <w:sz w:val="24"/>
          <w:szCs w:val="24"/>
          <w:lang w:val="en-US" w:eastAsia="en-IN"/>
        </w:rPr>
        <w:t>: Assaults and robberies constitute the majority, highlighting violent crime prevalence.</w:t>
      </w:r>
    </w:p>
    <w:p w14:paraId="2F16460D" w14:textId="77777777" w:rsidR="008D49D6" w:rsidRPr="008D49D6" w:rsidRDefault="008D49D6" w:rsidP="008D49D6">
      <w:pPr>
        <w:numPr>
          <w:ilvl w:val="0"/>
          <w:numId w:val="57"/>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b/>
          <w:bCs/>
          <w:sz w:val="24"/>
          <w:szCs w:val="24"/>
          <w:lang w:val="en-US" w:eastAsia="en-IN"/>
        </w:rPr>
        <w:t>Weapon and Age</w:t>
      </w:r>
      <w:r w:rsidRPr="008D49D6">
        <w:rPr>
          <w:rFonts w:ascii="Times New Roman" w:eastAsia="Times New Roman" w:hAnsi="Times New Roman" w:cs="Times New Roman"/>
          <w:sz w:val="24"/>
          <w:szCs w:val="24"/>
          <w:lang w:val="en-US" w:eastAsia="en-IN"/>
        </w:rPr>
        <w:t>: High weapon use in 77th Street and older victims in Central suggest varied risk profiles.</w:t>
      </w:r>
    </w:p>
    <w:p w14:paraId="048A3A6A" w14:textId="77777777" w:rsidR="008D49D6" w:rsidRPr="008D49D6" w:rsidRDefault="008D49D6" w:rsidP="008D49D6">
      <w:pPr>
        <w:numPr>
          <w:ilvl w:val="0"/>
          <w:numId w:val="57"/>
        </w:num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b/>
          <w:bCs/>
          <w:sz w:val="24"/>
          <w:szCs w:val="24"/>
          <w:lang w:val="en-US" w:eastAsia="en-IN"/>
        </w:rPr>
        <w:t>Victim Gender</w:t>
      </w:r>
      <w:r w:rsidRPr="008D49D6">
        <w:rPr>
          <w:rFonts w:ascii="Times New Roman" w:eastAsia="Times New Roman" w:hAnsi="Times New Roman" w:cs="Times New Roman"/>
          <w:sz w:val="24"/>
          <w:szCs w:val="24"/>
          <w:lang w:val="en-US" w:eastAsia="en-IN"/>
        </w:rPr>
        <w:t>: Males are more frequently victimized, except in Southeast, where genders are balanced.</w:t>
      </w:r>
    </w:p>
    <w:p w14:paraId="45EFB83E" w14:textId="77777777" w:rsidR="008D49D6" w:rsidRPr="008D49D6" w:rsidRDefault="008D49D6" w:rsidP="008D49D6">
      <w:pPr>
        <w:spacing w:before="100" w:beforeAutospacing="1" w:after="100" w:afterAutospacing="1" w:line="360" w:lineRule="auto"/>
        <w:rPr>
          <w:rFonts w:ascii="Times New Roman" w:eastAsia="Times New Roman" w:hAnsi="Times New Roman" w:cs="Times New Roman"/>
          <w:sz w:val="24"/>
          <w:szCs w:val="24"/>
          <w:lang w:val="en-US" w:eastAsia="en-IN"/>
        </w:rPr>
      </w:pPr>
      <w:r w:rsidRPr="008D49D6">
        <w:rPr>
          <w:rFonts w:ascii="Times New Roman" w:eastAsia="Times New Roman" w:hAnsi="Times New Roman" w:cs="Times New Roman"/>
          <w:sz w:val="24"/>
          <w:szCs w:val="24"/>
          <w:lang w:val="en-US" w:eastAsia="en-IN"/>
        </w:rPr>
        <w:t>The interactive dashboard enhances stakeholder engagement by allowing real-time exploration of data, supporting evidence-based decision-making for law enforcement and community safety programs.</w:t>
      </w:r>
    </w:p>
    <w:p w14:paraId="00D6CD9C" w14:textId="77777777" w:rsidR="00287C62" w:rsidRDefault="005D31DA" w:rsidP="008D49D6">
      <w:pPr>
        <w:spacing w:line="360" w:lineRule="auto"/>
        <w:rPr>
          <w:rFonts w:ascii="Times New Roman" w:hAnsi="Times New Roman" w:cs="Times New Roman"/>
          <w:b/>
          <w:bCs/>
          <w:sz w:val="48"/>
          <w:lang w:val="en-US"/>
        </w:rPr>
      </w:pPr>
      <w:r w:rsidRPr="00B645DF">
        <w:rPr>
          <w:rFonts w:ascii="Times New Roman" w:eastAsia="Times New Roman" w:hAnsi="Times New Roman" w:cs="Times New Roman"/>
          <w:sz w:val="24"/>
          <w:szCs w:val="24"/>
          <w:lang w:eastAsia="en-IN"/>
        </w:rPr>
        <w:br/>
      </w:r>
      <w:bookmarkStart w:id="5" w:name="_6._FUTURE_SCOPE"/>
      <w:bookmarkEnd w:id="5"/>
    </w:p>
    <w:p w14:paraId="42EB36EB" w14:textId="77777777" w:rsidR="007B1994" w:rsidRDefault="007B1994" w:rsidP="008D49D6">
      <w:pPr>
        <w:spacing w:line="360" w:lineRule="auto"/>
        <w:rPr>
          <w:rFonts w:ascii="Times New Roman" w:hAnsi="Times New Roman" w:cs="Times New Roman"/>
          <w:b/>
          <w:bCs/>
          <w:sz w:val="32"/>
          <w:szCs w:val="14"/>
          <w:u w:val="single"/>
          <w:lang w:val="en-US"/>
        </w:rPr>
      </w:pPr>
    </w:p>
    <w:p w14:paraId="1BE9C1C8" w14:textId="77777777" w:rsidR="007B1994" w:rsidRDefault="007B1994" w:rsidP="008D49D6">
      <w:pPr>
        <w:spacing w:line="360" w:lineRule="auto"/>
        <w:rPr>
          <w:rFonts w:ascii="Times New Roman" w:hAnsi="Times New Roman" w:cs="Times New Roman"/>
          <w:b/>
          <w:bCs/>
          <w:sz w:val="32"/>
          <w:szCs w:val="14"/>
          <w:u w:val="single"/>
          <w:lang w:val="en-US"/>
        </w:rPr>
      </w:pPr>
    </w:p>
    <w:p w14:paraId="4BEF1139" w14:textId="77777777" w:rsidR="007B1994" w:rsidRDefault="007B1994" w:rsidP="008D49D6">
      <w:pPr>
        <w:spacing w:line="360" w:lineRule="auto"/>
        <w:rPr>
          <w:rFonts w:ascii="Times New Roman" w:hAnsi="Times New Roman" w:cs="Times New Roman"/>
          <w:b/>
          <w:bCs/>
          <w:sz w:val="32"/>
          <w:szCs w:val="14"/>
          <w:u w:val="single"/>
          <w:lang w:val="en-US"/>
        </w:rPr>
      </w:pPr>
    </w:p>
    <w:p w14:paraId="6AF245B0" w14:textId="77777777" w:rsidR="007B1994" w:rsidRDefault="007B1994" w:rsidP="008D49D6">
      <w:pPr>
        <w:spacing w:line="360" w:lineRule="auto"/>
        <w:rPr>
          <w:rFonts w:ascii="Times New Roman" w:hAnsi="Times New Roman" w:cs="Times New Roman"/>
          <w:b/>
          <w:bCs/>
          <w:sz w:val="32"/>
          <w:szCs w:val="14"/>
          <w:u w:val="single"/>
          <w:lang w:val="en-US"/>
        </w:rPr>
      </w:pPr>
    </w:p>
    <w:p w14:paraId="1B88005A" w14:textId="77777777" w:rsidR="007B1994" w:rsidRDefault="007B1994" w:rsidP="008D49D6">
      <w:pPr>
        <w:spacing w:line="360" w:lineRule="auto"/>
        <w:rPr>
          <w:rFonts w:ascii="Times New Roman" w:hAnsi="Times New Roman" w:cs="Times New Roman"/>
          <w:b/>
          <w:bCs/>
          <w:sz w:val="32"/>
          <w:szCs w:val="14"/>
          <w:u w:val="single"/>
          <w:lang w:val="en-US"/>
        </w:rPr>
      </w:pPr>
    </w:p>
    <w:p w14:paraId="5F0E3C2B" w14:textId="77777777" w:rsidR="007B1994" w:rsidRDefault="007B1994" w:rsidP="008D49D6">
      <w:pPr>
        <w:spacing w:line="360" w:lineRule="auto"/>
        <w:rPr>
          <w:rFonts w:ascii="Times New Roman" w:hAnsi="Times New Roman" w:cs="Times New Roman"/>
          <w:b/>
          <w:bCs/>
          <w:sz w:val="32"/>
          <w:szCs w:val="14"/>
          <w:u w:val="single"/>
          <w:lang w:val="en-US"/>
        </w:rPr>
      </w:pPr>
    </w:p>
    <w:p w14:paraId="3995FAB1" w14:textId="77777777" w:rsidR="007B1994" w:rsidRDefault="007B1994" w:rsidP="008D49D6">
      <w:pPr>
        <w:spacing w:line="360" w:lineRule="auto"/>
        <w:rPr>
          <w:rFonts w:ascii="Times New Roman" w:hAnsi="Times New Roman" w:cs="Times New Roman"/>
          <w:b/>
          <w:bCs/>
          <w:sz w:val="32"/>
          <w:szCs w:val="14"/>
          <w:u w:val="single"/>
          <w:lang w:val="en-US"/>
        </w:rPr>
      </w:pPr>
    </w:p>
    <w:p w14:paraId="2D5664D0" w14:textId="40272A7E" w:rsidR="008D49D6" w:rsidRPr="007B1994" w:rsidRDefault="008D49D6" w:rsidP="008D49D6">
      <w:pPr>
        <w:spacing w:line="360" w:lineRule="auto"/>
        <w:rPr>
          <w:rFonts w:ascii="Times New Roman" w:hAnsi="Times New Roman" w:cs="Times New Roman"/>
          <w:b/>
          <w:bCs/>
          <w:sz w:val="32"/>
          <w:szCs w:val="14"/>
          <w:u w:val="single"/>
          <w:lang w:val="en-US"/>
        </w:rPr>
      </w:pPr>
      <w:r w:rsidRPr="007B1994">
        <w:rPr>
          <w:rFonts w:ascii="Times New Roman" w:hAnsi="Times New Roman" w:cs="Times New Roman"/>
          <w:b/>
          <w:bCs/>
          <w:sz w:val="32"/>
          <w:szCs w:val="14"/>
          <w:u w:val="single"/>
          <w:lang w:val="en-US"/>
        </w:rPr>
        <w:t>6. FUTURE SCOPE</w:t>
      </w:r>
    </w:p>
    <w:p w14:paraId="113DCC3B" w14:textId="41171390" w:rsidR="008D49D6" w:rsidRPr="00800154" w:rsidRDefault="008D49D6" w:rsidP="008D49D6">
      <w:pPr>
        <w:spacing w:line="360" w:lineRule="auto"/>
        <w:rPr>
          <w:sz w:val="24"/>
          <w:szCs w:val="10"/>
          <w:lang w:val="en-US"/>
        </w:rPr>
      </w:pPr>
      <w:r w:rsidRPr="00800154">
        <w:rPr>
          <w:sz w:val="24"/>
          <w:szCs w:val="10"/>
          <w:lang w:val="en-US"/>
        </w:rPr>
        <w:t>The project offers several opportunities for enhancement:</w:t>
      </w:r>
    </w:p>
    <w:p w14:paraId="0AD0B107" w14:textId="77777777" w:rsidR="008D49D6" w:rsidRPr="008D49D6" w:rsidRDefault="008D49D6" w:rsidP="008D49D6">
      <w:p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Technical Enhancements:</w:t>
      </w:r>
    </w:p>
    <w:p w14:paraId="032418DD" w14:textId="77777777" w:rsidR="008D49D6" w:rsidRPr="008D49D6" w:rsidRDefault="008D49D6" w:rsidP="008D49D6">
      <w:pPr>
        <w:numPr>
          <w:ilvl w:val="0"/>
          <w:numId w:val="58"/>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Power BI Integration: Develop dynamic dashboards with real-time updates.</w:t>
      </w:r>
    </w:p>
    <w:p w14:paraId="1ADA760F" w14:textId="77777777" w:rsidR="008D49D6" w:rsidRPr="008D49D6" w:rsidRDefault="008D49D6" w:rsidP="008D49D6">
      <w:pPr>
        <w:numPr>
          <w:ilvl w:val="0"/>
          <w:numId w:val="58"/>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API Connectivity: Link to live LAPD data feeds for continuous monitoring.</w:t>
      </w:r>
    </w:p>
    <w:p w14:paraId="49EFD187" w14:textId="77777777" w:rsidR="008D49D6" w:rsidRPr="008D49D6" w:rsidRDefault="008D49D6" w:rsidP="008D49D6">
      <w:pPr>
        <w:numPr>
          <w:ilvl w:val="0"/>
          <w:numId w:val="58"/>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Mobile Dashboards: Create mobile-friendly visualizations for field officers.</w:t>
      </w:r>
    </w:p>
    <w:p w14:paraId="1045FBBE" w14:textId="77777777" w:rsidR="008D49D6" w:rsidRPr="008D49D6" w:rsidRDefault="008D49D6" w:rsidP="008D49D6">
      <w:p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Analytical Extensions:</w:t>
      </w:r>
    </w:p>
    <w:p w14:paraId="67D75760" w14:textId="77777777" w:rsidR="008D49D6" w:rsidRPr="008D49D6" w:rsidRDefault="008D49D6" w:rsidP="008D49D6">
      <w:pPr>
        <w:numPr>
          <w:ilvl w:val="0"/>
          <w:numId w:val="59"/>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Predictive Modeling: Use Excel’s forecasting tools to predict future crime trends.</w:t>
      </w:r>
    </w:p>
    <w:p w14:paraId="4B3FF649" w14:textId="77777777" w:rsidR="008D49D6" w:rsidRPr="008D49D6" w:rsidRDefault="008D49D6" w:rsidP="008D49D6">
      <w:pPr>
        <w:numPr>
          <w:ilvl w:val="0"/>
          <w:numId w:val="59"/>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Socioeconomic Correlation: Analyze crime in relation to economic or demographic factors.</w:t>
      </w:r>
    </w:p>
    <w:p w14:paraId="6FD82462" w14:textId="77777777" w:rsidR="008D49D6" w:rsidRPr="008D49D6" w:rsidRDefault="008D49D6" w:rsidP="008D49D6">
      <w:pPr>
        <w:numPr>
          <w:ilvl w:val="0"/>
          <w:numId w:val="59"/>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Comparative Studies: Compare Los Angeles crime patterns with other major cities.</w:t>
      </w:r>
    </w:p>
    <w:p w14:paraId="51F8C9F2" w14:textId="77777777" w:rsidR="008D49D6" w:rsidRPr="008D49D6" w:rsidRDefault="008D49D6" w:rsidP="008D49D6">
      <w:p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Social Impact:</w:t>
      </w:r>
    </w:p>
    <w:p w14:paraId="50683CFA" w14:textId="77777777" w:rsidR="008D49D6" w:rsidRPr="008D49D6" w:rsidRDefault="008D49D6" w:rsidP="008D49D6">
      <w:pPr>
        <w:numPr>
          <w:ilvl w:val="0"/>
          <w:numId w:val="60"/>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Policy Evaluation: Assess the impact of policing strategies on crime reduction.</w:t>
      </w:r>
    </w:p>
    <w:p w14:paraId="49F82A85" w14:textId="77777777" w:rsidR="008D49D6" w:rsidRPr="008D49D6" w:rsidRDefault="008D49D6" w:rsidP="008D49D6">
      <w:pPr>
        <w:numPr>
          <w:ilvl w:val="0"/>
          <w:numId w:val="60"/>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Community Engagement: Develop public-facing dashboards to raise awareness.</w:t>
      </w:r>
    </w:p>
    <w:p w14:paraId="50841924" w14:textId="77777777" w:rsidR="008D49D6" w:rsidRPr="008D49D6" w:rsidRDefault="008D49D6" w:rsidP="008D49D6">
      <w:pPr>
        <w:numPr>
          <w:ilvl w:val="0"/>
          <w:numId w:val="60"/>
        </w:numPr>
        <w:spacing w:before="100" w:beforeAutospacing="1" w:after="100" w:afterAutospacing="1" w:line="360" w:lineRule="auto"/>
        <w:rPr>
          <w:rFonts w:ascii="Times New Roman" w:hAnsi="Times New Roman" w:cs="Times New Roman"/>
          <w:sz w:val="24"/>
          <w:szCs w:val="10"/>
          <w:lang w:val="en-US"/>
        </w:rPr>
      </w:pPr>
      <w:r w:rsidRPr="008D49D6">
        <w:rPr>
          <w:rFonts w:ascii="Times New Roman" w:hAnsi="Times New Roman" w:cs="Times New Roman"/>
          <w:sz w:val="24"/>
          <w:szCs w:val="10"/>
          <w:lang w:val="en-US"/>
        </w:rPr>
        <w:t>Victim Support: Use demographic insights to tailor support programs for vulnerable groups.</w:t>
      </w:r>
    </w:p>
    <w:p w14:paraId="4D6B5A8F" w14:textId="77777777" w:rsidR="00287C62" w:rsidRPr="007B1994" w:rsidRDefault="00287C62" w:rsidP="008D49D6">
      <w:pPr>
        <w:spacing w:before="100" w:beforeAutospacing="1" w:after="100" w:afterAutospacing="1" w:line="360" w:lineRule="auto"/>
        <w:rPr>
          <w:rStyle w:val="Strong"/>
          <w:rFonts w:ascii="Times New Roman" w:hAnsi="Times New Roman" w:cs="Times New Roman"/>
          <w:sz w:val="32"/>
          <w:szCs w:val="32"/>
          <w:u w:val="single"/>
        </w:rPr>
      </w:pPr>
    </w:p>
    <w:p w14:paraId="5C6ED38C" w14:textId="2811C97C" w:rsidR="00B6511E" w:rsidRPr="007B1994" w:rsidRDefault="00B6511E" w:rsidP="008D49D6">
      <w:pPr>
        <w:spacing w:before="100" w:beforeAutospacing="1" w:after="100" w:afterAutospacing="1" w:line="360" w:lineRule="auto"/>
        <w:rPr>
          <w:rStyle w:val="Strong"/>
          <w:rFonts w:ascii="Times New Roman" w:hAnsi="Times New Roman" w:cs="Times New Roman"/>
          <w:b w:val="0"/>
          <w:bCs w:val="0"/>
          <w:sz w:val="32"/>
          <w:szCs w:val="32"/>
          <w:u w:val="single"/>
        </w:rPr>
      </w:pPr>
      <w:r w:rsidRPr="007B1994">
        <w:rPr>
          <w:rStyle w:val="Strong"/>
          <w:rFonts w:ascii="Times New Roman" w:hAnsi="Times New Roman" w:cs="Times New Roman"/>
          <w:sz w:val="32"/>
          <w:szCs w:val="32"/>
          <w:u w:val="single"/>
        </w:rPr>
        <w:t>7.L</w:t>
      </w:r>
      <w:r w:rsidR="00235734" w:rsidRPr="007B1994">
        <w:rPr>
          <w:rStyle w:val="Strong"/>
          <w:rFonts w:ascii="Times New Roman" w:hAnsi="Times New Roman" w:cs="Times New Roman"/>
          <w:sz w:val="32"/>
          <w:szCs w:val="32"/>
          <w:u w:val="single"/>
        </w:rPr>
        <w:t>INKEDIN</w:t>
      </w:r>
      <w:r w:rsidRPr="007B1994">
        <w:rPr>
          <w:rStyle w:val="Strong"/>
          <w:rFonts w:ascii="Times New Roman" w:hAnsi="Times New Roman" w:cs="Times New Roman"/>
          <w:sz w:val="32"/>
          <w:szCs w:val="32"/>
          <w:u w:val="single"/>
        </w:rPr>
        <w:t xml:space="preserve"> </w:t>
      </w:r>
      <w:r w:rsidR="00235734" w:rsidRPr="007B1994">
        <w:rPr>
          <w:rStyle w:val="Strong"/>
          <w:rFonts w:ascii="Times New Roman" w:hAnsi="Times New Roman" w:cs="Times New Roman"/>
          <w:sz w:val="32"/>
          <w:szCs w:val="32"/>
          <w:u w:val="single"/>
        </w:rPr>
        <w:t>POST LINK</w:t>
      </w:r>
    </w:p>
    <w:p w14:paraId="5BF1B28D" w14:textId="208B5C3E" w:rsidR="00B6511E" w:rsidRPr="0001638D" w:rsidRDefault="0001638D" w:rsidP="00B6511E">
      <w:pPr>
        <w:pStyle w:val="Heading1"/>
        <w:rPr>
          <w:sz w:val="28"/>
          <w:szCs w:val="28"/>
        </w:rPr>
      </w:pPr>
      <w:hyperlink r:id="rId16" w:history="1">
        <w:r w:rsidRPr="0001638D">
          <w:rPr>
            <w:rStyle w:val="Hyperlink"/>
            <w:sz w:val="28"/>
            <w:szCs w:val="28"/>
          </w:rPr>
          <w:t>https://www.linkedin.com/posts/anushka-shakya45_crime-analysis-dashboard-data-driven-activity-7316548861513080832-bmjl?utm_source=share&amp;utm_medium=member_desktop&amp;rcm=ACoAAEUmgt0BQwyAsl87OmWgH9krKHA_EHU96g0</w:t>
        </w:r>
      </w:hyperlink>
    </w:p>
    <w:p w14:paraId="5C6CFE90" w14:textId="77777777" w:rsidR="00B6511E" w:rsidRPr="00B645DF" w:rsidRDefault="00B6511E" w:rsidP="009F746F">
      <w:pPr>
        <w:rPr>
          <w:rFonts w:ascii="Times New Roman" w:hAnsi="Times New Roman" w:cs="Times New Roman"/>
        </w:rPr>
      </w:pPr>
    </w:p>
    <w:p w14:paraId="631B4422" w14:textId="77777777" w:rsidR="00287C62" w:rsidRDefault="00287C62" w:rsidP="00433398">
      <w:pPr>
        <w:pStyle w:val="Heading1"/>
        <w:rPr>
          <w:rStyle w:val="Strong"/>
          <w:b/>
          <w:bCs/>
        </w:rPr>
      </w:pPr>
    </w:p>
    <w:p w14:paraId="122D92FD" w14:textId="4F7F5636" w:rsidR="00C3537C" w:rsidRPr="007B1994" w:rsidRDefault="00B6511E" w:rsidP="00433398">
      <w:pPr>
        <w:pStyle w:val="Heading1"/>
        <w:rPr>
          <w:sz w:val="32"/>
          <w:szCs w:val="32"/>
          <w:u w:val="single"/>
        </w:rPr>
      </w:pPr>
      <w:r w:rsidRPr="007B1994">
        <w:rPr>
          <w:rStyle w:val="Strong"/>
          <w:b/>
          <w:bCs/>
          <w:sz w:val="32"/>
          <w:szCs w:val="32"/>
          <w:u w:val="single"/>
        </w:rPr>
        <w:lastRenderedPageBreak/>
        <w:t>8</w:t>
      </w:r>
      <w:r w:rsidR="00C3537C" w:rsidRPr="007B1994">
        <w:rPr>
          <w:rStyle w:val="Strong"/>
          <w:b/>
          <w:bCs/>
          <w:sz w:val="32"/>
          <w:szCs w:val="32"/>
          <w:u w:val="single"/>
        </w:rPr>
        <w:t>.REFERENCES</w:t>
      </w:r>
    </w:p>
    <w:p w14:paraId="23D3A067" w14:textId="5D90307A" w:rsidR="008D49D6" w:rsidRPr="00527D72" w:rsidRDefault="008D49D6" w:rsidP="008D49D6">
      <w:pPr>
        <w:numPr>
          <w:ilvl w:val="0"/>
          <w:numId w:val="44"/>
        </w:numPr>
        <w:tabs>
          <w:tab w:val="left" w:pos="2378"/>
        </w:tabs>
        <w:rPr>
          <w:rFonts w:ascii="Times New Roman" w:hAnsi="Times New Roman" w:cs="Times New Roman"/>
          <w:b/>
          <w:bCs/>
          <w:sz w:val="24"/>
          <w:szCs w:val="24"/>
          <w:lang w:val="en-US"/>
        </w:rPr>
      </w:pPr>
      <w:r w:rsidRPr="00527D72">
        <w:rPr>
          <w:rFonts w:ascii="Times New Roman" w:hAnsi="Times New Roman" w:cs="Times New Roman"/>
          <w:b/>
          <w:bCs/>
          <w:sz w:val="24"/>
          <w:szCs w:val="24"/>
          <w:lang w:val="en-US"/>
        </w:rPr>
        <w:t xml:space="preserve">Los Angeles Police Department Crime Data (hypothetical source: </w:t>
      </w:r>
      <w:r w:rsidR="00534743" w:rsidRPr="00527D72">
        <w:rPr>
          <w:rFonts w:ascii="Times New Roman" w:hAnsi="Times New Roman" w:cs="Times New Roman"/>
          <w:b/>
          <w:bCs/>
          <w:sz w:val="24"/>
          <w:szCs w:val="24"/>
          <w:lang w:val="en-US"/>
        </w:rPr>
        <w:t>(</w:t>
      </w:r>
      <w:hyperlink r:id="rId17" w:history="1">
        <w:r w:rsidR="00534743" w:rsidRPr="00527D72">
          <w:rPr>
            <w:rStyle w:val="Hyperlink"/>
            <w:sz w:val="24"/>
            <w:szCs w:val="24"/>
          </w:rPr>
          <w:t>https://catalog.data.gov/dataset/crime-data-from-2020-to-present</w:t>
        </w:r>
      </w:hyperlink>
      <w:r w:rsidRPr="00527D72">
        <w:rPr>
          <w:rFonts w:ascii="Times New Roman" w:hAnsi="Times New Roman" w:cs="Times New Roman"/>
          <w:b/>
          <w:bCs/>
          <w:sz w:val="24"/>
          <w:szCs w:val="24"/>
          <w:lang w:val="en-US"/>
        </w:rPr>
        <w:t>)</w:t>
      </w:r>
    </w:p>
    <w:p w14:paraId="08BD53FB" w14:textId="77777777" w:rsidR="008D49D6" w:rsidRPr="00527D72" w:rsidRDefault="008D49D6" w:rsidP="008D49D6">
      <w:pPr>
        <w:numPr>
          <w:ilvl w:val="0"/>
          <w:numId w:val="44"/>
        </w:numPr>
        <w:tabs>
          <w:tab w:val="left" w:pos="2378"/>
        </w:tabs>
        <w:rPr>
          <w:rFonts w:ascii="Times New Roman" w:hAnsi="Times New Roman" w:cs="Times New Roman"/>
          <w:b/>
          <w:bCs/>
          <w:sz w:val="24"/>
          <w:szCs w:val="24"/>
          <w:lang w:val="en-US"/>
        </w:rPr>
      </w:pPr>
      <w:r w:rsidRPr="00527D72">
        <w:rPr>
          <w:rFonts w:ascii="Times New Roman" w:hAnsi="Times New Roman" w:cs="Times New Roman"/>
          <w:b/>
          <w:bCs/>
          <w:sz w:val="24"/>
          <w:szCs w:val="24"/>
          <w:lang w:val="en-US"/>
        </w:rPr>
        <w:t>U.S. Open Data Portal (</w:t>
      </w:r>
      <w:hyperlink r:id="rId18" w:tgtFrame="_blank" w:history="1">
        <w:r w:rsidRPr="00527D72">
          <w:rPr>
            <w:rStyle w:val="Hyperlink"/>
            <w:rFonts w:ascii="Times New Roman" w:hAnsi="Times New Roman" w:cs="Times New Roman"/>
            <w:b/>
            <w:bCs/>
            <w:sz w:val="24"/>
            <w:szCs w:val="24"/>
            <w:lang w:val="en-US"/>
          </w:rPr>
          <w:t>https://data.gov</w:t>
        </w:r>
      </w:hyperlink>
      <w:r w:rsidRPr="00527D72">
        <w:rPr>
          <w:rFonts w:ascii="Times New Roman" w:hAnsi="Times New Roman" w:cs="Times New Roman"/>
          <w:b/>
          <w:bCs/>
          <w:sz w:val="24"/>
          <w:szCs w:val="24"/>
          <w:lang w:val="en-US"/>
        </w:rPr>
        <w:t>)</w:t>
      </w:r>
    </w:p>
    <w:p w14:paraId="624B7F60" w14:textId="77777777" w:rsidR="008D49D6" w:rsidRPr="00527D72" w:rsidRDefault="008D49D6" w:rsidP="008D49D6">
      <w:pPr>
        <w:numPr>
          <w:ilvl w:val="0"/>
          <w:numId w:val="44"/>
        </w:numPr>
        <w:tabs>
          <w:tab w:val="left" w:pos="2378"/>
        </w:tabs>
        <w:rPr>
          <w:rFonts w:ascii="Times New Roman" w:hAnsi="Times New Roman" w:cs="Times New Roman"/>
          <w:b/>
          <w:bCs/>
          <w:sz w:val="24"/>
          <w:szCs w:val="24"/>
          <w:lang w:val="en-US"/>
        </w:rPr>
      </w:pPr>
      <w:r w:rsidRPr="00527D72">
        <w:rPr>
          <w:rFonts w:ascii="Times New Roman" w:hAnsi="Times New Roman" w:cs="Times New Roman"/>
          <w:b/>
          <w:bCs/>
          <w:sz w:val="24"/>
          <w:szCs w:val="24"/>
          <w:lang w:val="en-US"/>
        </w:rPr>
        <w:t>Microsoft Excel Support (</w:t>
      </w:r>
      <w:hyperlink r:id="rId19" w:tgtFrame="_blank" w:history="1">
        <w:r w:rsidRPr="00527D72">
          <w:rPr>
            <w:rStyle w:val="Hyperlink"/>
            <w:rFonts w:ascii="Times New Roman" w:hAnsi="Times New Roman" w:cs="Times New Roman"/>
            <w:b/>
            <w:bCs/>
            <w:sz w:val="24"/>
            <w:szCs w:val="24"/>
            <w:lang w:val="en-US"/>
          </w:rPr>
          <w:t>https://support.microsoft.com/excel</w:t>
        </w:r>
      </w:hyperlink>
      <w:r w:rsidRPr="00527D72">
        <w:rPr>
          <w:rFonts w:ascii="Times New Roman" w:hAnsi="Times New Roman" w:cs="Times New Roman"/>
          <w:b/>
          <w:bCs/>
          <w:sz w:val="24"/>
          <w:szCs w:val="24"/>
          <w:lang w:val="en-US"/>
        </w:rPr>
        <w:t>)</w:t>
      </w:r>
    </w:p>
    <w:p w14:paraId="056272C0" w14:textId="77777777" w:rsidR="008D49D6" w:rsidRPr="00527D72" w:rsidRDefault="008D49D6" w:rsidP="008D49D6">
      <w:pPr>
        <w:numPr>
          <w:ilvl w:val="0"/>
          <w:numId w:val="44"/>
        </w:numPr>
        <w:tabs>
          <w:tab w:val="left" w:pos="2378"/>
        </w:tabs>
        <w:rPr>
          <w:rFonts w:ascii="Times New Roman" w:hAnsi="Times New Roman" w:cs="Times New Roman"/>
          <w:b/>
          <w:bCs/>
          <w:sz w:val="24"/>
          <w:szCs w:val="24"/>
          <w:lang w:val="en-US"/>
        </w:rPr>
      </w:pPr>
      <w:r w:rsidRPr="00527D72">
        <w:rPr>
          <w:rFonts w:ascii="Times New Roman" w:hAnsi="Times New Roman" w:cs="Times New Roman"/>
          <w:b/>
          <w:bCs/>
          <w:sz w:val="24"/>
          <w:szCs w:val="24"/>
          <w:lang w:val="en-US"/>
        </w:rPr>
        <w:t xml:space="preserve">Kiranmai, J., &amp; Ramesh, S. (2021). </w:t>
      </w:r>
      <w:r w:rsidRPr="00527D72">
        <w:rPr>
          <w:rFonts w:ascii="Times New Roman" w:hAnsi="Times New Roman" w:cs="Times New Roman"/>
          <w:b/>
          <w:bCs/>
          <w:i/>
          <w:iCs/>
          <w:sz w:val="24"/>
          <w:szCs w:val="24"/>
          <w:lang w:val="en-US"/>
        </w:rPr>
        <w:t>Data Visualization Techniques for Policy Programs</w:t>
      </w:r>
      <w:r w:rsidRPr="00527D72">
        <w:rPr>
          <w:rFonts w:ascii="Times New Roman" w:hAnsi="Times New Roman" w:cs="Times New Roman"/>
          <w:b/>
          <w:bCs/>
          <w:sz w:val="24"/>
          <w:szCs w:val="24"/>
          <w:lang w:val="en-US"/>
        </w:rPr>
        <w:t>. IJCA</w:t>
      </w:r>
    </w:p>
    <w:p w14:paraId="2CD8E04E" w14:textId="77777777" w:rsidR="008D49D6" w:rsidRPr="00527D72" w:rsidRDefault="008D49D6" w:rsidP="008D49D6">
      <w:pPr>
        <w:numPr>
          <w:ilvl w:val="0"/>
          <w:numId w:val="44"/>
        </w:numPr>
        <w:tabs>
          <w:tab w:val="left" w:pos="2378"/>
        </w:tabs>
        <w:rPr>
          <w:rFonts w:ascii="Times New Roman" w:hAnsi="Times New Roman" w:cs="Times New Roman"/>
          <w:b/>
          <w:bCs/>
          <w:sz w:val="24"/>
          <w:szCs w:val="24"/>
          <w:lang w:val="en-US"/>
        </w:rPr>
      </w:pPr>
      <w:r w:rsidRPr="00527D72">
        <w:rPr>
          <w:rFonts w:ascii="Times New Roman" w:hAnsi="Times New Roman" w:cs="Times New Roman"/>
          <w:b/>
          <w:bCs/>
          <w:sz w:val="24"/>
          <w:szCs w:val="24"/>
          <w:lang w:val="en-US"/>
        </w:rPr>
        <w:t>LPU Capstone Guidelines Portal (</w:t>
      </w:r>
      <w:hyperlink r:id="rId20" w:tgtFrame="_blank" w:history="1">
        <w:r w:rsidRPr="00527D72">
          <w:rPr>
            <w:rStyle w:val="Hyperlink"/>
            <w:rFonts w:ascii="Times New Roman" w:hAnsi="Times New Roman" w:cs="Times New Roman"/>
            <w:b/>
            <w:bCs/>
            <w:sz w:val="24"/>
            <w:szCs w:val="24"/>
            <w:lang w:val="en-US"/>
          </w:rPr>
          <w:t>https://www.lpu.in</w:t>
        </w:r>
      </w:hyperlink>
      <w:r w:rsidRPr="00527D72">
        <w:rPr>
          <w:rFonts w:ascii="Times New Roman" w:hAnsi="Times New Roman" w:cs="Times New Roman"/>
          <w:b/>
          <w:bCs/>
          <w:sz w:val="24"/>
          <w:szCs w:val="24"/>
          <w:lang w:val="en-US"/>
        </w:rPr>
        <w:t>)</w:t>
      </w:r>
    </w:p>
    <w:p w14:paraId="110A1574" w14:textId="311EF995" w:rsidR="00FF79D9" w:rsidRPr="00527D72" w:rsidRDefault="00FF79D9" w:rsidP="003F2978">
      <w:pPr>
        <w:tabs>
          <w:tab w:val="left" w:pos="2378"/>
        </w:tabs>
        <w:ind w:left="720"/>
        <w:rPr>
          <w:rFonts w:ascii="Times New Roman" w:hAnsi="Times New Roman" w:cs="Times New Roman"/>
          <w:sz w:val="24"/>
          <w:szCs w:val="24"/>
        </w:rPr>
      </w:pPr>
    </w:p>
    <w:sectPr w:rsidR="00FF79D9" w:rsidRPr="00527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295B" w14:textId="77777777" w:rsidR="00351E46" w:rsidRDefault="00351E46" w:rsidP="00745A93">
      <w:pPr>
        <w:spacing w:after="0" w:line="240" w:lineRule="auto"/>
      </w:pPr>
      <w:r>
        <w:separator/>
      </w:r>
    </w:p>
  </w:endnote>
  <w:endnote w:type="continuationSeparator" w:id="0">
    <w:p w14:paraId="16E447FC" w14:textId="77777777" w:rsidR="00351E46" w:rsidRDefault="00351E46" w:rsidP="00745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841B" w14:textId="77777777" w:rsidR="00351E46" w:rsidRDefault="00351E46" w:rsidP="00745A93">
      <w:pPr>
        <w:spacing w:after="0" w:line="240" w:lineRule="auto"/>
      </w:pPr>
      <w:r>
        <w:separator/>
      </w:r>
    </w:p>
  </w:footnote>
  <w:footnote w:type="continuationSeparator" w:id="0">
    <w:p w14:paraId="5EAAC72D" w14:textId="77777777" w:rsidR="00351E46" w:rsidRDefault="00351E46" w:rsidP="00745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E0A"/>
    <w:multiLevelType w:val="multilevel"/>
    <w:tmpl w:val="B008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3C38"/>
    <w:multiLevelType w:val="multilevel"/>
    <w:tmpl w:val="FB8CB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E5C2C"/>
    <w:multiLevelType w:val="multilevel"/>
    <w:tmpl w:val="7E108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D38CE"/>
    <w:multiLevelType w:val="multilevel"/>
    <w:tmpl w:val="CA30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29B0"/>
    <w:multiLevelType w:val="multilevel"/>
    <w:tmpl w:val="024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10A2"/>
    <w:multiLevelType w:val="multilevel"/>
    <w:tmpl w:val="83F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F7918"/>
    <w:multiLevelType w:val="multilevel"/>
    <w:tmpl w:val="9C2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F1B"/>
    <w:multiLevelType w:val="multilevel"/>
    <w:tmpl w:val="D8C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82BB0"/>
    <w:multiLevelType w:val="multilevel"/>
    <w:tmpl w:val="6BD652BE"/>
    <w:lvl w:ilvl="0">
      <w:start w:val="1"/>
      <w:numFmt w:val="decimal"/>
      <w:lvlText w:val="%1."/>
      <w:lvlJc w:val="left"/>
      <w:pPr>
        <w:tabs>
          <w:tab w:val="num" w:pos="720"/>
        </w:tabs>
        <w:ind w:left="72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74DAF"/>
    <w:multiLevelType w:val="multilevel"/>
    <w:tmpl w:val="ED429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23CAE"/>
    <w:multiLevelType w:val="multilevel"/>
    <w:tmpl w:val="26E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17A8A"/>
    <w:multiLevelType w:val="multilevel"/>
    <w:tmpl w:val="A3D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D51C6"/>
    <w:multiLevelType w:val="multilevel"/>
    <w:tmpl w:val="C5F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77D6E"/>
    <w:multiLevelType w:val="multilevel"/>
    <w:tmpl w:val="779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B1F43"/>
    <w:multiLevelType w:val="multilevel"/>
    <w:tmpl w:val="F4D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F353B"/>
    <w:multiLevelType w:val="multilevel"/>
    <w:tmpl w:val="BD8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236A6"/>
    <w:multiLevelType w:val="multilevel"/>
    <w:tmpl w:val="56D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73DE4"/>
    <w:multiLevelType w:val="multilevel"/>
    <w:tmpl w:val="3A0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329EB"/>
    <w:multiLevelType w:val="multilevel"/>
    <w:tmpl w:val="B9A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F4F5F"/>
    <w:multiLevelType w:val="multilevel"/>
    <w:tmpl w:val="495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212F3"/>
    <w:multiLevelType w:val="multilevel"/>
    <w:tmpl w:val="490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12E32"/>
    <w:multiLevelType w:val="multilevel"/>
    <w:tmpl w:val="E75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96C34"/>
    <w:multiLevelType w:val="multilevel"/>
    <w:tmpl w:val="AA3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36F37"/>
    <w:multiLevelType w:val="multilevel"/>
    <w:tmpl w:val="C56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55DFF"/>
    <w:multiLevelType w:val="multilevel"/>
    <w:tmpl w:val="873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809B2"/>
    <w:multiLevelType w:val="multilevel"/>
    <w:tmpl w:val="42FA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F718D"/>
    <w:multiLevelType w:val="multilevel"/>
    <w:tmpl w:val="F3FE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936C3"/>
    <w:multiLevelType w:val="multilevel"/>
    <w:tmpl w:val="064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A3DF2"/>
    <w:multiLevelType w:val="multilevel"/>
    <w:tmpl w:val="714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F51D4"/>
    <w:multiLevelType w:val="multilevel"/>
    <w:tmpl w:val="FAB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50FB7"/>
    <w:multiLevelType w:val="multilevel"/>
    <w:tmpl w:val="3CE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539F8"/>
    <w:multiLevelType w:val="multilevel"/>
    <w:tmpl w:val="367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34ED2"/>
    <w:multiLevelType w:val="multilevel"/>
    <w:tmpl w:val="1CD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10B32"/>
    <w:multiLevelType w:val="multilevel"/>
    <w:tmpl w:val="58A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A4CE6"/>
    <w:multiLevelType w:val="multilevel"/>
    <w:tmpl w:val="CCF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047D2"/>
    <w:multiLevelType w:val="multilevel"/>
    <w:tmpl w:val="163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44072"/>
    <w:multiLevelType w:val="multilevel"/>
    <w:tmpl w:val="49C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A19EC"/>
    <w:multiLevelType w:val="multilevel"/>
    <w:tmpl w:val="3F2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F2878"/>
    <w:multiLevelType w:val="multilevel"/>
    <w:tmpl w:val="8E9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52EF3"/>
    <w:multiLevelType w:val="multilevel"/>
    <w:tmpl w:val="B62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91D04"/>
    <w:multiLevelType w:val="multilevel"/>
    <w:tmpl w:val="9A4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560A9"/>
    <w:multiLevelType w:val="multilevel"/>
    <w:tmpl w:val="FC9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F4E2F"/>
    <w:multiLevelType w:val="multilevel"/>
    <w:tmpl w:val="46F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C6D3D"/>
    <w:multiLevelType w:val="multilevel"/>
    <w:tmpl w:val="3CC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E704A"/>
    <w:multiLevelType w:val="multilevel"/>
    <w:tmpl w:val="264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64892"/>
    <w:multiLevelType w:val="multilevel"/>
    <w:tmpl w:val="BEC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264EA2"/>
    <w:multiLevelType w:val="multilevel"/>
    <w:tmpl w:val="E7F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86BB8"/>
    <w:multiLevelType w:val="multilevel"/>
    <w:tmpl w:val="A06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F3F85"/>
    <w:multiLevelType w:val="multilevel"/>
    <w:tmpl w:val="12D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57207"/>
    <w:multiLevelType w:val="multilevel"/>
    <w:tmpl w:val="794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0B7F80"/>
    <w:multiLevelType w:val="multilevel"/>
    <w:tmpl w:val="3E6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A0AA2"/>
    <w:multiLevelType w:val="multilevel"/>
    <w:tmpl w:val="0F6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E0DEE"/>
    <w:multiLevelType w:val="multilevel"/>
    <w:tmpl w:val="16B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B21BFB"/>
    <w:multiLevelType w:val="multilevel"/>
    <w:tmpl w:val="39D0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0A5003"/>
    <w:multiLevelType w:val="multilevel"/>
    <w:tmpl w:val="6F0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015F5"/>
    <w:multiLevelType w:val="multilevel"/>
    <w:tmpl w:val="3A8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384A5B"/>
    <w:multiLevelType w:val="multilevel"/>
    <w:tmpl w:val="7FB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587199"/>
    <w:multiLevelType w:val="multilevel"/>
    <w:tmpl w:val="7C94C9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6B26638"/>
    <w:multiLevelType w:val="multilevel"/>
    <w:tmpl w:val="618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50DDE"/>
    <w:multiLevelType w:val="multilevel"/>
    <w:tmpl w:val="7AF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35660D"/>
    <w:multiLevelType w:val="multilevel"/>
    <w:tmpl w:val="888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7377">
    <w:abstractNumId w:val="2"/>
  </w:num>
  <w:num w:numId="2" w16cid:durableId="1887446707">
    <w:abstractNumId w:val="43"/>
  </w:num>
  <w:num w:numId="3" w16cid:durableId="199319597">
    <w:abstractNumId w:val="31"/>
  </w:num>
  <w:num w:numId="4" w16cid:durableId="1698195097">
    <w:abstractNumId w:val="22"/>
  </w:num>
  <w:num w:numId="5" w16cid:durableId="1947226552">
    <w:abstractNumId w:val="32"/>
  </w:num>
  <w:num w:numId="6" w16cid:durableId="1439443255">
    <w:abstractNumId w:val="36"/>
  </w:num>
  <w:num w:numId="7" w16cid:durableId="1721325639">
    <w:abstractNumId w:val="52"/>
  </w:num>
  <w:num w:numId="8" w16cid:durableId="1042631170">
    <w:abstractNumId w:val="38"/>
  </w:num>
  <w:num w:numId="9" w16cid:durableId="1366831234">
    <w:abstractNumId w:val="44"/>
  </w:num>
  <w:num w:numId="10" w16cid:durableId="134420287">
    <w:abstractNumId w:val="20"/>
  </w:num>
  <w:num w:numId="11" w16cid:durableId="1814637460">
    <w:abstractNumId w:val="0"/>
  </w:num>
  <w:num w:numId="12" w16cid:durableId="1647271764">
    <w:abstractNumId w:val="21"/>
  </w:num>
  <w:num w:numId="13" w16cid:durableId="862012399">
    <w:abstractNumId w:val="39"/>
  </w:num>
  <w:num w:numId="14" w16cid:durableId="1879657624">
    <w:abstractNumId w:val="46"/>
  </w:num>
  <w:num w:numId="15" w16cid:durableId="695427174">
    <w:abstractNumId w:val="19"/>
  </w:num>
  <w:num w:numId="16" w16cid:durableId="1061102369">
    <w:abstractNumId w:val="51"/>
  </w:num>
  <w:num w:numId="17" w16cid:durableId="1809515868">
    <w:abstractNumId w:val="34"/>
  </w:num>
  <w:num w:numId="18" w16cid:durableId="168758302">
    <w:abstractNumId w:val="24"/>
  </w:num>
  <w:num w:numId="19" w16cid:durableId="657734639">
    <w:abstractNumId w:val="7"/>
  </w:num>
  <w:num w:numId="20" w16cid:durableId="550386847">
    <w:abstractNumId w:val="58"/>
  </w:num>
  <w:num w:numId="21" w16cid:durableId="1450009815">
    <w:abstractNumId w:val="41"/>
  </w:num>
  <w:num w:numId="22" w16cid:durableId="926889961">
    <w:abstractNumId w:val="37"/>
  </w:num>
  <w:num w:numId="23" w16cid:durableId="270819964">
    <w:abstractNumId w:val="10"/>
  </w:num>
  <w:num w:numId="24" w16cid:durableId="1379937852">
    <w:abstractNumId w:val="56"/>
  </w:num>
  <w:num w:numId="25" w16cid:durableId="863593654">
    <w:abstractNumId w:val="54"/>
  </w:num>
  <w:num w:numId="26" w16cid:durableId="1185822645">
    <w:abstractNumId w:val="50"/>
  </w:num>
  <w:num w:numId="27" w16cid:durableId="1598631033">
    <w:abstractNumId w:val="49"/>
  </w:num>
  <w:num w:numId="28" w16cid:durableId="1511481964">
    <w:abstractNumId w:val="40"/>
  </w:num>
  <w:num w:numId="29" w16cid:durableId="1745646596">
    <w:abstractNumId w:val="8"/>
  </w:num>
  <w:num w:numId="30" w16cid:durableId="317079924">
    <w:abstractNumId w:val="5"/>
  </w:num>
  <w:num w:numId="31" w16cid:durableId="1387680949">
    <w:abstractNumId w:val="4"/>
  </w:num>
  <w:num w:numId="32" w16cid:durableId="776602008">
    <w:abstractNumId w:val="55"/>
  </w:num>
  <w:num w:numId="33" w16cid:durableId="161555764">
    <w:abstractNumId w:val="28"/>
  </w:num>
  <w:num w:numId="34" w16cid:durableId="921335741">
    <w:abstractNumId w:val="9"/>
  </w:num>
  <w:num w:numId="35" w16cid:durableId="425229481">
    <w:abstractNumId w:val="17"/>
  </w:num>
  <w:num w:numId="36" w16cid:durableId="1509442181">
    <w:abstractNumId w:val="16"/>
  </w:num>
  <w:num w:numId="37" w16cid:durableId="997268663">
    <w:abstractNumId w:val="25"/>
  </w:num>
  <w:num w:numId="38" w16cid:durableId="1026175225">
    <w:abstractNumId w:val="42"/>
  </w:num>
  <w:num w:numId="39" w16cid:durableId="168370635">
    <w:abstractNumId w:val="45"/>
  </w:num>
  <w:num w:numId="40" w16cid:durableId="880828926">
    <w:abstractNumId w:val="11"/>
  </w:num>
  <w:num w:numId="41" w16cid:durableId="1029451504">
    <w:abstractNumId w:val="29"/>
  </w:num>
  <w:num w:numId="42" w16cid:durableId="476993711">
    <w:abstractNumId w:val="47"/>
  </w:num>
  <w:num w:numId="43" w16cid:durableId="589389555">
    <w:abstractNumId w:val="59"/>
  </w:num>
  <w:num w:numId="44" w16cid:durableId="1294097442">
    <w:abstractNumId w:val="57"/>
  </w:num>
  <w:num w:numId="45" w16cid:durableId="1497109237">
    <w:abstractNumId w:val="15"/>
  </w:num>
  <w:num w:numId="46" w16cid:durableId="1827427809">
    <w:abstractNumId w:val="3"/>
  </w:num>
  <w:num w:numId="47" w16cid:durableId="330110028">
    <w:abstractNumId w:val="30"/>
  </w:num>
  <w:num w:numId="48" w16cid:durableId="2132434966">
    <w:abstractNumId w:val="1"/>
  </w:num>
  <w:num w:numId="49" w16cid:durableId="1321614638">
    <w:abstractNumId w:val="48"/>
  </w:num>
  <w:num w:numId="50" w16cid:durableId="24063497">
    <w:abstractNumId w:val="35"/>
  </w:num>
  <w:num w:numId="51" w16cid:durableId="1061755146">
    <w:abstractNumId w:val="27"/>
  </w:num>
  <w:num w:numId="52" w16cid:durableId="11733934">
    <w:abstractNumId w:val="33"/>
  </w:num>
  <w:num w:numId="53" w16cid:durableId="1528176292">
    <w:abstractNumId w:val="18"/>
  </w:num>
  <w:num w:numId="54" w16cid:durableId="1136218057">
    <w:abstractNumId w:val="13"/>
  </w:num>
  <w:num w:numId="55" w16cid:durableId="1403140022">
    <w:abstractNumId w:val="12"/>
  </w:num>
  <w:num w:numId="56" w16cid:durableId="399905556">
    <w:abstractNumId w:val="60"/>
  </w:num>
  <w:num w:numId="57" w16cid:durableId="946431072">
    <w:abstractNumId w:val="6"/>
  </w:num>
  <w:num w:numId="58" w16cid:durableId="1245259569">
    <w:abstractNumId w:val="26"/>
  </w:num>
  <w:num w:numId="59" w16cid:durableId="753935603">
    <w:abstractNumId w:val="23"/>
  </w:num>
  <w:num w:numId="60" w16cid:durableId="1350595960">
    <w:abstractNumId w:val="14"/>
  </w:num>
  <w:num w:numId="61" w16cid:durableId="197469110">
    <w:abstractNumId w:val="5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9E"/>
    <w:rsid w:val="0001638D"/>
    <w:rsid w:val="00035707"/>
    <w:rsid w:val="0008107E"/>
    <w:rsid w:val="000B120C"/>
    <w:rsid w:val="000E2D13"/>
    <w:rsid w:val="00114682"/>
    <w:rsid w:val="00194342"/>
    <w:rsid w:val="00205AA3"/>
    <w:rsid w:val="0022310B"/>
    <w:rsid w:val="002337EE"/>
    <w:rsid w:val="00235734"/>
    <w:rsid w:val="00270F51"/>
    <w:rsid w:val="00273619"/>
    <w:rsid w:val="00287C62"/>
    <w:rsid w:val="002D3243"/>
    <w:rsid w:val="00312AEE"/>
    <w:rsid w:val="00351E46"/>
    <w:rsid w:val="003A5450"/>
    <w:rsid w:val="003D0E6B"/>
    <w:rsid w:val="003F2978"/>
    <w:rsid w:val="00410BC8"/>
    <w:rsid w:val="004176C8"/>
    <w:rsid w:val="00433398"/>
    <w:rsid w:val="00455CA7"/>
    <w:rsid w:val="00473113"/>
    <w:rsid w:val="0047558B"/>
    <w:rsid w:val="00483BE4"/>
    <w:rsid w:val="004C644B"/>
    <w:rsid w:val="004C6DC0"/>
    <w:rsid w:val="00527D72"/>
    <w:rsid w:val="00534743"/>
    <w:rsid w:val="00547BB8"/>
    <w:rsid w:val="0055712C"/>
    <w:rsid w:val="0059582D"/>
    <w:rsid w:val="005A3DE1"/>
    <w:rsid w:val="005D31DA"/>
    <w:rsid w:val="005D6B33"/>
    <w:rsid w:val="00677FEF"/>
    <w:rsid w:val="00680BCE"/>
    <w:rsid w:val="006919EA"/>
    <w:rsid w:val="006E6D98"/>
    <w:rsid w:val="006F37C8"/>
    <w:rsid w:val="00740553"/>
    <w:rsid w:val="00745A93"/>
    <w:rsid w:val="00746E4C"/>
    <w:rsid w:val="00755B83"/>
    <w:rsid w:val="00774056"/>
    <w:rsid w:val="007B1994"/>
    <w:rsid w:val="007C698C"/>
    <w:rsid w:val="007F3353"/>
    <w:rsid w:val="00800154"/>
    <w:rsid w:val="00803772"/>
    <w:rsid w:val="008D49D6"/>
    <w:rsid w:val="009411DA"/>
    <w:rsid w:val="009468A1"/>
    <w:rsid w:val="00980FDF"/>
    <w:rsid w:val="009C640D"/>
    <w:rsid w:val="009F6962"/>
    <w:rsid w:val="009F746F"/>
    <w:rsid w:val="00A20FF0"/>
    <w:rsid w:val="00A229A3"/>
    <w:rsid w:val="00A33AEE"/>
    <w:rsid w:val="00A61081"/>
    <w:rsid w:val="00A7579E"/>
    <w:rsid w:val="00A76170"/>
    <w:rsid w:val="00A959D8"/>
    <w:rsid w:val="00AA60C8"/>
    <w:rsid w:val="00AD1ACC"/>
    <w:rsid w:val="00B00C6D"/>
    <w:rsid w:val="00B1653E"/>
    <w:rsid w:val="00B327D4"/>
    <w:rsid w:val="00B645DF"/>
    <w:rsid w:val="00B6511E"/>
    <w:rsid w:val="00B94237"/>
    <w:rsid w:val="00BD7782"/>
    <w:rsid w:val="00C16AF0"/>
    <w:rsid w:val="00C3537C"/>
    <w:rsid w:val="00C35B60"/>
    <w:rsid w:val="00C954B9"/>
    <w:rsid w:val="00CA7845"/>
    <w:rsid w:val="00CE167C"/>
    <w:rsid w:val="00D7638B"/>
    <w:rsid w:val="00D77A83"/>
    <w:rsid w:val="00D94409"/>
    <w:rsid w:val="00DC3B40"/>
    <w:rsid w:val="00E3011B"/>
    <w:rsid w:val="00E94554"/>
    <w:rsid w:val="00EA5FDB"/>
    <w:rsid w:val="00ED7928"/>
    <w:rsid w:val="00FC0052"/>
    <w:rsid w:val="00FE4B99"/>
    <w:rsid w:val="00FF70AC"/>
    <w:rsid w:val="00FF7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17C95A3"/>
  <w15:chartTrackingRefBased/>
  <w15:docId w15:val="{7BFA3916-E740-40A3-9084-974044D1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6B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BD77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D77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57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579E"/>
    <w:rPr>
      <w:b/>
      <w:bCs/>
    </w:rPr>
  </w:style>
  <w:style w:type="character" w:customStyle="1" w:styleId="Heading1Char">
    <w:name w:val="Heading 1 Char"/>
    <w:basedOn w:val="DefaultParagraphFont"/>
    <w:link w:val="Heading1"/>
    <w:uiPriority w:val="9"/>
    <w:rsid w:val="005D6B33"/>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47558B"/>
    <w:rPr>
      <w:color w:val="0563C1" w:themeColor="hyperlink"/>
      <w:u w:val="single"/>
    </w:rPr>
  </w:style>
  <w:style w:type="character" w:styleId="UnresolvedMention">
    <w:name w:val="Unresolved Mention"/>
    <w:basedOn w:val="DefaultParagraphFont"/>
    <w:uiPriority w:val="99"/>
    <w:semiHidden/>
    <w:unhideWhenUsed/>
    <w:rsid w:val="0047558B"/>
    <w:rPr>
      <w:color w:val="605E5C"/>
      <w:shd w:val="clear" w:color="auto" w:fill="E1DFDD"/>
    </w:rPr>
  </w:style>
  <w:style w:type="character" w:styleId="FollowedHyperlink">
    <w:name w:val="FollowedHyperlink"/>
    <w:basedOn w:val="DefaultParagraphFont"/>
    <w:uiPriority w:val="99"/>
    <w:semiHidden/>
    <w:unhideWhenUsed/>
    <w:rsid w:val="00ED7928"/>
    <w:rPr>
      <w:color w:val="954F72" w:themeColor="followedHyperlink"/>
      <w:u w:val="single"/>
    </w:rPr>
  </w:style>
  <w:style w:type="character" w:styleId="HTMLCode">
    <w:name w:val="HTML Code"/>
    <w:basedOn w:val="DefaultParagraphFont"/>
    <w:uiPriority w:val="99"/>
    <w:semiHidden/>
    <w:unhideWhenUsed/>
    <w:rsid w:val="00BD778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D7782"/>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D7782"/>
    <w:rPr>
      <w:rFonts w:asciiTheme="majorHAnsi" w:eastAsiaTheme="majorEastAsia" w:hAnsiTheme="majorHAnsi" w:cstheme="majorBidi"/>
      <w:color w:val="1F3763" w:themeColor="accent1" w:themeShade="7F"/>
      <w:sz w:val="24"/>
      <w:szCs w:val="24"/>
    </w:rPr>
  </w:style>
  <w:style w:type="character" w:customStyle="1" w:styleId="overflow-hidden">
    <w:name w:val="overflow-hidden"/>
    <w:basedOn w:val="DefaultParagraphFont"/>
    <w:rsid w:val="00270F51"/>
  </w:style>
  <w:style w:type="paragraph" w:styleId="z-TopofForm">
    <w:name w:val="HTML Top of Form"/>
    <w:basedOn w:val="Normal"/>
    <w:next w:val="Normal"/>
    <w:link w:val="z-TopofFormChar"/>
    <w:hidden/>
    <w:uiPriority w:val="99"/>
    <w:unhideWhenUsed/>
    <w:rsid w:val="00270F5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rsid w:val="00270F5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70F5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70F51"/>
    <w:rPr>
      <w:rFonts w:ascii="Arial" w:eastAsia="Times New Roman" w:hAnsi="Arial" w:cs="Arial"/>
      <w:vanish/>
      <w:sz w:val="16"/>
      <w:szCs w:val="16"/>
      <w:lang w:eastAsia="en-IN"/>
    </w:rPr>
  </w:style>
  <w:style w:type="paragraph" w:styleId="Header">
    <w:name w:val="header"/>
    <w:basedOn w:val="Normal"/>
    <w:link w:val="HeaderChar"/>
    <w:uiPriority w:val="99"/>
    <w:unhideWhenUsed/>
    <w:rsid w:val="00745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A93"/>
  </w:style>
  <w:style w:type="paragraph" w:styleId="Footer">
    <w:name w:val="footer"/>
    <w:basedOn w:val="Normal"/>
    <w:link w:val="FooterChar"/>
    <w:uiPriority w:val="99"/>
    <w:unhideWhenUsed/>
    <w:rsid w:val="00745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A93"/>
  </w:style>
  <w:style w:type="character" w:styleId="Emphasis">
    <w:name w:val="Emphasis"/>
    <w:basedOn w:val="DefaultParagraphFont"/>
    <w:uiPriority w:val="20"/>
    <w:qFormat/>
    <w:rsid w:val="00C954B9"/>
    <w:rPr>
      <w:i/>
      <w:iCs/>
    </w:rPr>
  </w:style>
  <w:style w:type="paragraph" w:styleId="ListParagraph">
    <w:name w:val="List Paragraph"/>
    <w:basedOn w:val="Normal"/>
    <w:uiPriority w:val="34"/>
    <w:qFormat/>
    <w:rsid w:val="008D49D6"/>
    <w:pPr>
      <w:ind w:left="720"/>
      <w:contextualSpacing/>
    </w:pPr>
  </w:style>
  <w:style w:type="paragraph" w:styleId="BodyText">
    <w:name w:val="Body Text"/>
    <w:basedOn w:val="Normal"/>
    <w:link w:val="BodyTextChar"/>
    <w:uiPriority w:val="1"/>
    <w:qFormat/>
    <w:rsid w:val="00774056"/>
    <w:pPr>
      <w:widowControl w:val="0"/>
      <w:autoSpaceDE w:val="0"/>
      <w:autoSpaceDN w:val="0"/>
      <w:spacing w:after="0" w:line="240" w:lineRule="auto"/>
    </w:pPr>
    <w:rPr>
      <w:rFonts w:ascii="Calibri" w:eastAsia="Calibri" w:hAnsi="Calibri" w:cs="Calibri"/>
      <w:sz w:val="28"/>
      <w:szCs w:val="28"/>
      <w:lang w:val="en-US"/>
    </w:rPr>
  </w:style>
  <w:style w:type="character" w:customStyle="1" w:styleId="BodyTextChar">
    <w:name w:val="Body Text Char"/>
    <w:basedOn w:val="DefaultParagraphFont"/>
    <w:link w:val="BodyText"/>
    <w:uiPriority w:val="1"/>
    <w:rsid w:val="00774056"/>
    <w:rPr>
      <w:rFonts w:ascii="Calibri" w:eastAsia="Calibri" w:hAnsi="Calibri" w:cs="Calibri"/>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3464">
      <w:bodyDiv w:val="1"/>
      <w:marLeft w:val="0"/>
      <w:marRight w:val="0"/>
      <w:marTop w:val="0"/>
      <w:marBottom w:val="0"/>
      <w:divBdr>
        <w:top w:val="none" w:sz="0" w:space="0" w:color="auto"/>
        <w:left w:val="none" w:sz="0" w:space="0" w:color="auto"/>
        <w:bottom w:val="none" w:sz="0" w:space="0" w:color="auto"/>
        <w:right w:val="none" w:sz="0" w:space="0" w:color="auto"/>
      </w:divBdr>
      <w:divsChild>
        <w:div w:id="1040937769">
          <w:marLeft w:val="0"/>
          <w:marRight w:val="0"/>
          <w:marTop w:val="0"/>
          <w:marBottom w:val="0"/>
          <w:divBdr>
            <w:top w:val="none" w:sz="0" w:space="0" w:color="auto"/>
            <w:left w:val="none" w:sz="0" w:space="0" w:color="auto"/>
            <w:bottom w:val="none" w:sz="0" w:space="0" w:color="auto"/>
            <w:right w:val="none" w:sz="0" w:space="0" w:color="auto"/>
          </w:divBdr>
        </w:div>
      </w:divsChild>
    </w:div>
    <w:div w:id="103116032">
      <w:bodyDiv w:val="1"/>
      <w:marLeft w:val="0"/>
      <w:marRight w:val="0"/>
      <w:marTop w:val="0"/>
      <w:marBottom w:val="0"/>
      <w:divBdr>
        <w:top w:val="none" w:sz="0" w:space="0" w:color="auto"/>
        <w:left w:val="none" w:sz="0" w:space="0" w:color="auto"/>
        <w:bottom w:val="none" w:sz="0" w:space="0" w:color="auto"/>
        <w:right w:val="none" w:sz="0" w:space="0" w:color="auto"/>
      </w:divBdr>
    </w:div>
    <w:div w:id="152916313">
      <w:bodyDiv w:val="1"/>
      <w:marLeft w:val="0"/>
      <w:marRight w:val="0"/>
      <w:marTop w:val="0"/>
      <w:marBottom w:val="0"/>
      <w:divBdr>
        <w:top w:val="none" w:sz="0" w:space="0" w:color="auto"/>
        <w:left w:val="none" w:sz="0" w:space="0" w:color="auto"/>
        <w:bottom w:val="none" w:sz="0" w:space="0" w:color="auto"/>
        <w:right w:val="none" w:sz="0" w:space="0" w:color="auto"/>
      </w:divBdr>
      <w:divsChild>
        <w:div w:id="1670215231">
          <w:marLeft w:val="0"/>
          <w:marRight w:val="0"/>
          <w:marTop w:val="0"/>
          <w:marBottom w:val="0"/>
          <w:divBdr>
            <w:top w:val="none" w:sz="0" w:space="0" w:color="auto"/>
            <w:left w:val="none" w:sz="0" w:space="0" w:color="auto"/>
            <w:bottom w:val="none" w:sz="0" w:space="0" w:color="auto"/>
            <w:right w:val="none" w:sz="0" w:space="0" w:color="auto"/>
          </w:divBdr>
        </w:div>
      </w:divsChild>
    </w:div>
    <w:div w:id="162018794">
      <w:bodyDiv w:val="1"/>
      <w:marLeft w:val="0"/>
      <w:marRight w:val="0"/>
      <w:marTop w:val="0"/>
      <w:marBottom w:val="0"/>
      <w:divBdr>
        <w:top w:val="none" w:sz="0" w:space="0" w:color="auto"/>
        <w:left w:val="none" w:sz="0" w:space="0" w:color="auto"/>
        <w:bottom w:val="none" w:sz="0" w:space="0" w:color="auto"/>
        <w:right w:val="none" w:sz="0" w:space="0" w:color="auto"/>
      </w:divBdr>
    </w:div>
    <w:div w:id="177236243">
      <w:bodyDiv w:val="1"/>
      <w:marLeft w:val="0"/>
      <w:marRight w:val="0"/>
      <w:marTop w:val="0"/>
      <w:marBottom w:val="0"/>
      <w:divBdr>
        <w:top w:val="none" w:sz="0" w:space="0" w:color="auto"/>
        <w:left w:val="none" w:sz="0" w:space="0" w:color="auto"/>
        <w:bottom w:val="none" w:sz="0" w:space="0" w:color="auto"/>
        <w:right w:val="none" w:sz="0" w:space="0" w:color="auto"/>
      </w:divBdr>
      <w:divsChild>
        <w:div w:id="925461714">
          <w:marLeft w:val="0"/>
          <w:marRight w:val="0"/>
          <w:marTop w:val="0"/>
          <w:marBottom w:val="0"/>
          <w:divBdr>
            <w:top w:val="none" w:sz="0" w:space="0" w:color="auto"/>
            <w:left w:val="none" w:sz="0" w:space="0" w:color="auto"/>
            <w:bottom w:val="none" w:sz="0" w:space="0" w:color="auto"/>
            <w:right w:val="none" w:sz="0" w:space="0" w:color="auto"/>
          </w:divBdr>
          <w:divsChild>
            <w:div w:id="19611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548">
      <w:bodyDiv w:val="1"/>
      <w:marLeft w:val="0"/>
      <w:marRight w:val="0"/>
      <w:marTop w:val="0"/>
      <w:marBottom w:val="0"/>
      <w:divBdr>
        <w:top w:val="none" w:sz="0" w:space="0" w:color="auto"/>
        <w:left w:val="none" w:sz="0" w:space="0" w:color="auto"/>
        <w:bottom w:val="none" w:sz="0" w:space="0" w:color="auto"/>
        <w:right w:val="none" w:sz="0" w:space="0" w:color="auto"/>
      </w:divBdr>
    </w:div>
    <w:div w:id="236985699">
      <w:bodyDiv w:val="1"/>
      <w:marLeft w:val="0"/>
      <w:marRight w:val="0"/>
      <w:marTop w:val="0"/>
      <w:marBottom w:val="0"/>
      <w:divBdr>
        <w:top w:val="none" w:sz="0" w:space="0" w:color="auto"/>
        <w:left w:val="none" w:sz="0" w:space="0" w:color="auto"/>
        <w:bottom w:val="none" w:sz="0" w:space="0" w:color="auto"/>
        <w:right w:val="none" w:sz="0" w:space="0" w:color="auto"/>
      </w:divBdr>
    </w:div>
    <w:div w:id="261571799">
      <w:bodyDiv w:val="1"/>
      <w:marLeft w:val="0"/>
      <w:marRight w:val="0"/>
      <w:marTop w:val="0"/>
      <w:marBottom w:val="0"/>
      <w:divBdr>
        <w:top w:val="none" w:sz="0" w:space="0" w:color="auto"/>
        <w:left w:val="none" w:sz="0" w:space="0" w:color="auto"/>
        <w:bottom w:val="none" w:sz="0" w:space="0" w:color="auto"/>
        <w:right w:val="none" w:sz="0" w:space="0" w:color="auto"/>
      </w:divBdr>
    </w:div>
    <w:div w:id="367947830">
      <w:bodyDiv w:val="1"/>
      <w:marLeft w:val="0"/>
      <w:marRight w:val="0"/>
      <w:marTop w:val="0"/>
      <w:marBottom w:val="0"/>
      <w:divBdr>
        <w:top w:val="none" w:sz="0" w:space="0" w:color="auto"/>
        <w:left w:val="none" w:sz="0" w:space="0" w:color="auto"/>
        <w:bottom w:val="none" w:sz="0" w:space="0" w:color="auto"/>
        <w:right w:val="none" w:sz="0" w:space="0" w:color="auto"/>
      </w:divBdr>
      <w:divsChild>
        <w:div w:id="1597589646">
          <w:marLeft w:val="0"/>
          <w:marRight w:val="0"/>
          <w:marTop w:val="0"/>
          <w:marBottom w:val="0"/>
          <w:divBdr>
            <w:top w:val="none" w:sz="0" w:space="0" w:color="auto"/>
            <w:left w:val="none" w:sz="0" w:space="0" w:color="auto"/>
            <w:bottom w:val="none" w:sz="0" w:space="0" w:color="auto"/>
            <w:right w:val="none" w:sz="0" w:space="0" w:color="auto"/>
          </w:divBdr>
        </w:div>
      </w:divsChild>
    </w:div>
    <w:div w:id="371075536">
      <w:bodyDiv w:val="1"/>
      <w:marLeft w:val="0"/>
      <w:marRight w:val="0"/>
      <w:marTop w:val="0"/>
      <w:marBottom w:val="0"/>
      <w:divBdr>
        <w:top w:val="none" w:sz="0" w:space="0" w:color="auto"/>
        <w:left w:val="none" w:sz="0" w:space="0" w:color="auto"/>
        <w:bottom w:val="none" w:sz="0" w:space="0" w:color="auto"/>
        <w:right w:val="none" w:sz="0" w:space="0" w:color="auto"/>
      </w:divBdr>
    </w:div>
    <w:div w:id="412514142">
      <w:bodyDiv w:val="1"/>
      <w:marLeft w:val="0"/>
      <w:marRight w:val="0"/>
      <w:marTop w:val="0"/>
      <w:marBottom w:val="0"/>
      <w:divBdr>
        <w:top w:val="none" w:sz="0" w:space="0" w:color="auto"/>
        <w:left w:val="none" w:sz="0" w:space="0" w:color="auto"/>
        <w:bottom w:val="none" w:sz="0" w:space="0" w:color="auto"/>
        <w:right w:val="none" w:sz="0" w:space="0" w:color="auto"/>
      </w:divBdr>
    </w:div>
    <w:div w:id="416753085">
      <w:bodyDiv w:val="1"/>
      <w:marLeft w:val="0"/>
      <w:marRight w:val="0"/>
      <w:marTop w:val="0"/>
      <w:marBottom w:val="0"/>
      <w:divBdr>
        <w:top w:val="none" w:sz="0" w:space="0" w:color="auto"/>
        <w:left w:val="none" w:sz="0" w:space="0" w:color="auto"/>
        <w:bottom w:val="none" w:sz="0" w:space="0" w:color="auto"/>
        <w:right w:val="none" w:sz="0" w:space="0" w:color="auto"/>
      </w:divBdr>
    </w:div>
    <w:div w:id="417943408">
      <w:bodyDiv w:val="1"/>
      <w:marLeft w:val="0"/>
      <w:marRight w:val="0"/>
      <w:marTop w:val="0"/>
      <w:marBottom w:val="0"/>
      <w:divBdr>
        <w:top w:val="none" w:sz="0" w:space="0" w:color="auto"/>
        <w:left w:val="none" w:sz="0" w:space="0" w:color="auto"/>
        <w:bottom w:val="none" w:sz="0" w:space="0" w:color="auto"/>
        <w:right w:val="none" w:sz="0" w:space="0" w:color="auto"/>
      </w:divBdr>
      <w:divsChild>
        <w:div w:id="1284507135">
          <w:marLeft w:val="0"/>
          <w:marRight w:val="0"/>
          <w:marTop w:val="0"/>
          <w:marBottom w:val="0"/>
          <w:divBdr>
            <w:top w:val="none" w:sz="0" w:space="0" w:color="auto"/>
            <w:left w:val="none" w:sz="0" w:space="0" w:color="auto"/>
            <w:bottom w:val="none" w:sz="0" w:space="0" w:color="auto"/>
            <w:right w:val="none" w:sz="0" w:space="0" w:color="auto"/>
          </w:divBdr>
        </w:div>
      </w:divsChild>
    </w:div>
    <w:div w:id="500463673">
      <w:bodyDiv w:val="1"/>
      <w:marLeft w:val="0"/>
      <w:marRight w:val="0"/>
      <w:marTop w:val="0"/>
      <w:marBottom w:val="0"/>
      <w:divBdr>
        <w:top w:val="none" w:sz="0" w:space="0" w:color="auto"/>
        <w:left w:val="none" w:sz="0" w:space="0" w:color="auto"/>
        <w:bottom w:val="none" w:sz="0" w:space="0" w:color="auto"/>
        <w:right w:val="none" w:sz="0" w:space="0" w:color="auto"/>
      </w:divBdr>
    </w:div>
    <w:div w:id="541600439">
      <w:bodyDiv w:val="1"/>
      <w:marLeft w:val="0"/>
      <w:marRight w:val="0"/>
      <w:marTop w:val="0"/>
      <w:marBottom w:val="0"/>
      <w:divBdr>
        <w:top w:val="none" w:sz="0" w:space="0" w:color="auto"/>
        <w:left w:val="none" w:sz="0" w:space="0" w:color="auto"/>
        <w:bottom w:val="none" w:sz="0" w:space="0" w:color="auto"/>
        <w:right w:val="none" w:sz="0" w:space="0" w:color="auto"/>
      </w:divBdr>
    </w:div>
    <w:div w:id="551114498">
      <w:bodyDiv w:val="1"/>
      <w:marLeft w:val="0"/>
      <w:marRight w:val="0"/>
      <w:marTop w:val="0"/>
      <w:marBottom w:val="0"/>
      <w:divBdr>
        <w:top w:val="none" w:sz="0" w:space="0" w:color="auto"/>
        <w:left w:val="none" w:sz="0" w:space="0" w:color="auto"/>
        <w:bottom w:val="none" w:sz="0" w:space="0" w:color="auto"/>
        <w:right w:val="none" w:sz="0" w:space="0" w:color="auto"/>
      </w:divBdr>
      <w:divsChild>
        <w:div w:id="1602224569">
          <w:marLeft w:val="0"/>
          <w:marRight w:val="0"/>
          <w:marTop w:val="0"/>
          <w:marBottom w:val="0"/>
          <w:divBdr>
            <w:top w:val="none" w:sz="0" w:space="0" w:color="auto"/>
            <w:left w:val="none" w:sz="0" w:space="0" w:color="auto"/>
            <w:bottom w:val="none" w:sz="0" w:space="0" w:color="auto"/>
            <w:right w:val="none" w:sz="0" w:space="0" w:color="auto"/>
          </w:divBdr>
        </w:div>
      </w:divsChild>
    </w:div>
    <w:div w:id="570042236">
      <w:bodyDiv w:val="1"/>
      <w:marLeft w:val="0"/>
      <w:marRight w:val="0"/>
      <w:marTop w:val="0"/>
      <w:marBottom w:val="0"/>
      <w:divBdr>
        <w:top w:val="none" w:sz="0" w:space="0" w:color="auto"/>
        <w:left w:val="none" w:sz="0" w:space="0" w:color="auto"/>
        <w:bottom w:val="none" w:sz="0" w:space="0" w:color="auto"/>
        <w:right w:val="none" w:sz="0" w:space="0" w:color="auto"/>
      </w:divBdr>
    </w:div>
    <w:div w:id="578490851">
      <w:bodyDiv w:val="1"/>
      <w:marLeft w:val="0"/>
      <w:marRight w:val="0"/>
      <w:marTop w:val="0"/>
      <w:marBottom w:val="0"/>
      <w:divBdr>
        <w:top w:val="none" w:sz="0" w:space="0" w:color="auto"/>
        <w:left w:val="none" w:sz="0" w:space="0" w:color="auto"/>
        <w:bottom w:val="none" w:sz="0" w:space="0" w:color="auto"/>
        <w:right w:val="none" w:sz="0" w:space="0" w:color="auto"/>
      </w:divBdr>
    </w:div>
    <w:div w:id="581454357">
      <w:bodyDiv w:val="1"/>
      <w:marLeft w:val="0"/>
      <w:marRight w:val="0"/>
      <w:marTop w:val="0"/>
      <w:marBottom w:val="0"/>
      <w:divBdr>
        <w:top w:val="none" w:sz="0" w:space="0" w:color="auto"/>
        <w:left w:val="none" w:sz="0" w:space="0" w:color="auto"/>
        <w:bottom w:val="none" w:sz="0" w:space="0" w:color="auto"/>
        <w:right w:val="none" w:sz="0" w:space="0" w:color="auto"/>
      </w:divBdr>
    </w:div>
    <w:div w:id="584849202">
      <w:bodyDiv w:val="1"/>
      <w:marLeft w:val="0"/>
      <w:marRight w:val="0"/>
      <w:marTop w:val="0"/>
      <w:marBottom w:val="0"/>
      <w:divBdr>
        <w:top w:val="none" w:sz="0" w:space="0" w:color="auto"/>
        <w:left w:val="none" w:sz="0" w:space="0" w:color="auto"/>
        <w:bottom w:val="none" w:sz="0" w:space="0" w:color="auto"/>
        <w:right w:val="none" w:sz="0" w:space="0" w:color="auto"/>
      </w:divBdr>
      <w:divsChild>
        <w:div w:id="127286954">
          <w:marLeft w:val="0"/>
          <w:marRight w:val="0"/>
          <w:marTop w:val="0"/>
          <w:marBottom w:val="0"/>
          <w:divBdr>
            <w:top w:val="none" w:sz="0" w:space="0" w:color="auto"/>
            <w:left w:val="none" w:sz="0" w:space="0" w:color="auto"/>
            <w:bottom w:val="none" w:sz="0" w:space="0" w:color="auto"/>
            <w:right w:val="none" w:sz="0" w:space="0" w:color="auto"/>
          </w:divBdr>
        </w:div>
      </w:divsChild>
    </w:div>
    <w:div w:id="599486420">
      <w:bodyDiv w:val="1"/>
      <w:marLeft w:val="0"/>
      <w:marRight w:val="0"/>
      <w:marTop w:val="0"/>
      <w:marBottom w:val="0"/>
      <w:divBdr>
        <w:top w:val="none" w:sz="0" w:space="0" w:color="auto"/>
        <w:left w:val="none" w:sz="0" w:space="0" w:color="auto"/>
        <w:bottom w:val="none" w:sz="0" w:space="0" w:color="auto"/>
        <w:right w:val="none" w:sz="0" w:space="0" w:color="auto"/>
      </w:divBdr>
    </w:div>
    <w:div w:id="620577119">
      <w:bodyDiv w:val="1"/>
      <w:marLeft w:val="0"/>
      <w:marRight w:val="0"/>
      <w:marTop w:val="0"/>
      <w:marBottom w:val="0"/>
      <w:divBdr>
        <w:top w:val="none" w:sz="0" w:space="0" w:color="auto"/>
        <w:left w:val="none" w:sz="0" w:space="0" w:color="auto"/>
        <w:bottom w:val="none" w:sz="0" w:space="0" w:color="auto"/>
        <w:right w:val="none" w:sz="0" w:space="0" w:color="auto"/>
      </w:divBdr>
      <w:divsChild>
        <w:div w:id="995037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90319">
      <w:bodyDiv w:val="1"/>
      <w:marLeft w:val="0"/>
      <w:marRight w:val="0"/>
      <w:marTop w:val="0"/>
      <w:marBottom w:val="0"/>
      <w:divBdr>
        <w:top w:val="none" w:sz="0" w:space="0" w:color="auto"/>
        <w:left w:val="none" w:sz="0" w:space="0" w:color="auto"/>
        <w:bottom w:val="none" w:sz="0" w:space="0" w:color="auto"/>
        <w:right w:val="none" w:sz="0" w:space="0" w:color="auto"/>
      </w:divBdr>
    </w:div>
    <w:div w:id="726954833">
      <w:bodyDiv w:val="1"/>
      <w:marLeft w:val="0"/>
      <w:marRight w:val="0"/>
      <w:marTop w:val="0"/>
      <w:marBottom w:val="0"/>
      <w:divBdr>
        <w:top w:val="none" w:sz="0" w:space="0" w:color="auto"/>
        <w:left w:val="none" w:sz="0" w:space="0" w:color="auto"/>
        <w:bottom w:val="none" w:sz="0" w:space="0" w:color="auto"/>
        <w:right w:val="none" w:sz="0" w:space="0" w:color="auto"/>
      </w:divBdr>
      <w:divsChild>
        <w:div w:id="1924102667">
          <w:marLeft w:val="0"/>
          <w:marRight w:val="0"/>
          <w:marTop w:val="0"/>
          <w:marBottom w:val="0"/>
          <w:divBdr>
            <w:top w:val="none" w:sz="0" w:space="0" w:color="auto"/>
            <w:left w:val="none" w:sz="0" w:space="0" w:color="auto"/>
            <w:bottom w:val="none" w:sz="0" w:space="0" w:color="auto"/>
            <w:right w:val="none" w:sz="0" w:space="0" w:color="auto"/>
          </w:divBdr>
        </w:div>
      </w:divsChild>
    </w:div>
    <w:div w:id="740836672">
      <w:bodyDiv w:val="1"/>
      <w:marLeft w:val="0"/>
      <w:marRight w:val="0"/>
      <w:marTop w:val="0"/>
      <w:marBottom w:val="0"/>
      <w:divBdr>
        <w:top w:val="none" w:sz="0" w:space="0" w:color="auto"/>
        <w:left w:val="none" w:sz="0" w:space="0" w:color="auto"/>
        <w:bottom w:val="none" w:sz="0" w:space="0" w:color="auto"/>
        <w:right w:val="none" w:sz="0" w:space="0" w:color="auto"/>
      </w:divBdr>
      <w:divsChild>
        <w:div w:id="841433264">
          <w:marLeft w:val="0"/>
          <w:marRight w:val="0"/>
          <w:marTop w:val="0"/>
          <w:marBottom w:val="0"/>
          <w:divBdr>
            <w:top w:val="none" w:sz="0" w:space="0" w:color="auto"/>
            <w:left w:val="none" w:sz="0" w:space="0" w:color="auto"/>
            <w:bottom w:val="none" w:sz="0" w:space="0" w:color="auto"/>
            <w:right w:val="none" w:sz="0" w:space="0" w:color="auto"/>
          </w:divBdr>
        </w:div>
      </w:divsChild>
    </w:div>
    <w:div w:id="763918562">
      <w:bodyDiv w:val="1"/>
      <w:marLeft w:val="0"/>
      <w:marRight w:val="0"/>
      <w:marTop w:val="0"/>
      <w:marBottom w:val="0"/>
      <w:divBdr>
        <w:top w:val="none" w:sz="0" w:space="0" w:color="auto"/>
        <w:left w:val="none" w:sz="0" w:space="0" w:color="auto"/>
        <w:bottom w:val="none" w:sz="0" w:space="0" w:color="auto"/>
        <w:right w:val="none" w:sz="0" w:space="0" w:color="auto"/>
      </w:divBdr>
    </w:div>
    <w:div w:id="780762186">
      <w:bodyDiv w:val="1"/>
      <w:marLeft w:val="0"/>
      <w:marRight w:val="0"/>
      <w:marTop w:val="0"/>
      <w:marBottom w:val="0"/>
      <w:divBdr>
        <w:top w:val="none" w:sz="0" w:space="0" w:color="auto"/>
        <w:left w:val="none" w:sz="0" w:space="0" w:color="auto"/>
        <w:bottom w:val="none" w:sz="0" w:space="0" w:color="auto"/>
        <w:right w:val="none" w:sz="0" w:space="0" w:color="auto"/>
      </w:divBdr>
      <w:divsChild>
        <w:div w:id="716785914">
          <w:marLeft w:val="0"/>
          <w:marRight w:val="0"/>
          <w:marTop w:val="0"/>
          <w:marBottom w:val="0"/>
          <w:divBdr>
            <w:top w:val="none" w:sz="0" w:space="0" w:color="auto"/>
            <w:left w:val="none" w:sz="0" w:space="0" w:color="auto"/>
            <w:bottom w:val="none" w:sz="0" w:space="0" w:color="auto"/>
            <w:right w:val="none" w:sz="0" w:space="0" w:color="auto"/>
          </w:divBdr>
        </w:div>
      </w:divsChild>
    </w:div>
    <w:div w:id="784813425">
      <w:bodyDiv w:val="1"/>
      <w:marLeft w:val="0"/>
      <w:marRight w:val="0"/>
      <w:marTop w:val="0"/>
      <w:marBottom w:val="0"/>
      <w:divBdr>
        <w:top w:val="none" w:sz="0" w:space="0" w:color="auto"/>
        <w:left w:val="none" w:sz="0" w:space="0" w:color="auto"/>
        <w:bottom w:val="none" w:sz="0" w:space="0" w:color="auto"/>
        <w:right w:val="none" w:sz="0" w:space="0" w:color="auto"/>
      </w:divBdr>
    </w:div>
    <w:div w:id="847871950">
      <w:bodyDiv w:val="1"/>
      <w:marLeft w:val="0"/>
      <w:marRight w:val="0"/>
      <w:marTop w:val="0"/>
      <w:marBottom w:val="0"/>
      <w:divBdr>
        <w:top w:val="none" w:sz="0" w:space="0" w:color="auto"/>
        <w:left w:val="none" w:sz="0" w:space="0" w:color="auto"/>
        <w:bottom w:val="none" w:sz="0" w:space="0" w:color="auto"/>
        <w:right w:val="none" w:sz="0" w:space="0" w:color="auto"/>
      </w:divBdr>
      <w:divsChild>
        <w:div w:id="843279495">
          <w:marLeft w:val="0"/>
          <w:marRight w:val="0"/>
          <w:marTop w:val="0"/>
          <w:marBottom w:val="0"/>
          <w:divBdr>
            <w:top w:val="none" w:sz="0" w:space="0" w:color="auto"/>
            <w:left w:val="none" w:sz="0" w:space="0" w:color="auto"/>
            <w:bottom w:val="none" w:sz="0" w:space="0" w:color="auto"/>
            <w:right w:val="none" w:sz="0" w:space="0" w:color="auto"/>
          </w:divBdr>
        </w:div>
      </w:divsChild>
    </w:div>
    <w:div w:id="860046864">
      <w:bodyDiv w:val="1"/>
      <w:marLeft w:val="0"/>
      <w:marRight w:val="0"/>
      <w:marTop w:val="0"/>
      <w:marBottom w:val="0"/>
      <w:divBdr>
        <w:top w:val="none" w:sz="0" w:space="0" w:color="auto"/>
        <w:left w:val="none" w:sz="0" w:space="0" w:color="auto"/>
        <w:bottom w:val="none" w:sz="0" w:space="0" w:color="auto"/>
        <w:right w:val="none" w:sz="0" w:space="0" w:color="auto"/>
      </w:divBdr>
    </w:div>
    <w:div w:id="863330011">
      <w:bodyDiv w:val="1"/>
      <w:marLeft w:val="0"/>
      <w:marRight w:val="0"/>
      <w:marTop w:val="0"/>
      <w:marBottom w:val="0"/>
      <w:divBdr>
        <w:top w:val="none" w:sz="0" w:space="0" w:color="auto"/>
        <w:left w:val="none" w:sz="0" w:space="0" w:color="auto"/>
        <w:bottom w:val="none" w:sz="0" w:space="0" w:color="auto"/>
        <w:right w:val="none" w:sz="0" w:space="0" w:color="auto"/>
      </w:divBdr>
      <w:divsChild>
        <w:div w:id="682780010">
          <w:marLeft w:val="0"/>
          <w:marRight w:val="0"/>
          <w:marTop w:val="0"/>
          <w:marBottom w:val="0"/>
          <w:divBdr>
            <w:top w:val="none" w:sz="0" w:space="0" w:color="auto"/>
            <w:left w:val="none" w:sz="0" w:space="0" w:color="auto"/>
            <w:bottom w:val="none" w:sz="0" w:space="0" w:color="auto"/>
            <w:right w:val="none" w:sz="0" w:space="0" w:color="auto"/>
          </w:divBdr>
          <w:divsChild>
            <w:div w:id="1339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14015">
      <w:bodyDiv w:val="1"/>
      <w:marLeft w:val="0"/>
      <w:marRight w:val="0"/>
      <w:marTop w:val="0"/>
      <w:marBottom w:val="0"/>
      <w:divBdr>
        <w:top w:val="none" w:sz="0" w:space="0" w:color="auto"/>
        <w:left w:val="none" w:sz="0" w:space="0" w:color="auto"/>
        <w:bottom w:val="none" w:sz="0" w:space="0" w:color="auto"/>
        <w:right w:val="none" w:sz="0" w:space="0" w:color="auto"/>
      </w:divBdr>
    </w:div>
    <w:div w:id="883908618">
      <w:bodyDiv w:val="1"/>
      <w:marLeft w:val="0"/>
      <w:marRight w:val="0"/>
      <w:marTop w:val="0"/>
      <w:marBottom w:val="0"/>
      <w:divBdr>
        <w:top w:val="none" w:sz="0" w:space="0" w:color="auto"/>
        <w:left w:val="none" w:sz="0" w:space="0" w:color="auto"/>
        <w:bottom w:val="none" w:sz="0" w:space="0" w:color="auto"/>
        <w:right w:val="none" w:sz="0" w:space="0" w:color="auto"/>
      </w:divBdr>
    </w:div>
    <w:div w:id="895051469">
      <w:bodyDiv w:val="1"/>
      <w:marLeft w:val="0"/>
      <w:marRight w:val="0"/>
      <w:marTop w:val="0"/>
      <w:marBottom w:val="0"/>
      <w:divBdr>
        <w:top w:val="none" w:sz="0" w:space="0" w:color="auto"/>
        <w:left w:val="none" w:sz="0" w:space="0" w:color="auto"/>
        <w:bottom w:val="none" w:sz="0" w:space="0" w:color="auto"/>
        <w:right w:val="none" w:sz="0" w:space="0" w:color="auto"/>
      </w:divBdr>
    </w:div>
    <w:div w:id="897740730">
      <w:bodyDiv w:val="1"/>
      <w:marLeft w:val="0"/>
      <w:marRight w:val="0"/>
      <w:marTop w:val="0"/>
      <w:marBottom w:val="0"/>
      <w:divBdr>
        <w:top w:val="none" w:sz="0" w:space="0" w:color="auto"/>
        <w:left w:val="none" w:sz="0" w:space="0" w:color="auto"/>
        <w:bottom w:val="none" w:sz="0" w:space="0" w:color="auto"/>
        <w:right w:val="none" w:sz="0" w:space="0" w:color="auto"/>
      </w:divBdr>
      <w:divsChild>
        <w:div w:id="686247936">
          <w:marLeft w:val="0"/>
          <w:marRight w:val="0"/>
          <w:marTop w:val="0"/>
          <w:marBottom w:val="0"/>
          <w:divBdr>
            <w:top w:val="none" w:sz="0" w:space="0" w:color="auto"/>
            <w:left w:val="none" w:sz="0" w:space="0" w:color="auto"/>
            <w:bottom w:val="none" w:sz="0" w:space="0" w:color="auto"/>
            <w:right w:val="none" w:sz="0" w:space="0" w:color="auto"/>
          </w:divBdr>
        </w:div>
      </w:divsChild>
    </w:div>
    <w:div w:id="921523135">
      <w:bodyDiv w:val="1"/>
      <w:marLeft w:val="0"/>
      <w:marRight w:val="0"/>
      <w:marTop w:val="0"/>
      <w:marBottom w:val="0"/>
      <w:divBdr>
        <w:top w:val="none" w:sz="0" w:space="0" w:color="auto"/>
        <w:left w:val="none" w:sz="0" w:space="0" w:color="auto"/>
        <w:bottom w:val="none" w:sz="0" w:space="0" w:color="auto"/>
        <w:right w:val="none" w:sz="0" w:space="0" w:color="auto"/>
      </w:divBdr>
      <w:divsChild>
        <w:div w:id="1587957620">
          <w:marLeft w:val="0"/>
          <w:marRight w:val="0"/>
          <w:marTop w:val="0"/>
          <w:marBottom w:val="0"/>
          <w:divBdr>
            <w:top w:val="none" w:sz="0" w:space="0" w:color="auto"/>
            <w:left w:val="none" w:sz="0" w:space="0" w:color="auto"/>
            <w:bottom w:val="none" w:sz="0" w:space="0" w:color="auto"/>
            <w:right w:val="none" w:sz="0" w:space="0" w:color="auto"/>
          </w:divBdr>
        </w:div>
      </w:divsChild>
    </w:div>
    <w:div w:id="923534774">
      <w:bodyDiv w:val="1"/>
      <w:marLeft w:val="0"/>
      <w:marRight w:val="0"/>
      <w:marTop w:val="0"/>
      <w:marBottom w:val="0"/>
      <w:divBdr>
        <w:top w:val="none" w:sz="0" w:space="0" w:color="auto"/>
        <w:left w:val="none" w:sz="0" w:space="0" w:color="auto"/>
        <w:bottom w:val="none" w:sz="0" w:space="0" w:color="auto"/>
        <w:right w:val="none" w:sz="0" w:space="0" w:color="auto"/>
      </w:divBdr>
    </w:div>
    <w:div w:id="965234027">
      <w:bodyDiv w:val="1"/>
      <w:marLeft w:val="0"/>
      <w:marRight w:val="0"/>
      <w:marTop w:val="0"/>
      <w:marBottom w:val="0"/>
      <w:divBdr>
        <w:top w:val="none" w:sz="0" w:space="0" w:color="auto"/>
        <w:left w:val="none" w:sz="0" w:space="0" w:color="auto"/>
        <w:bottom w:val="none" w:sz="0" w:space="0" w:color="auto"/>
        <w:right w:val="none" w:sz="0" w:space="0" w:color="auto"/>
      </w:divBdr>
      <w:divsChild>
        <w:div w:id="981084538">
          <w:marLeft w:val="0"/>
          <w:marRight w:val="0"/>
          <w:marTop w:val="0"/>
          <w:marBottom w:val="0"/>
          <w:divBdr>
            <w:top w:val="none" w:sz="0" w:space="0" w:color="auto"/>
            <w:left w:val="none" w:sz="0" w:space="0" w:color="auto"/>
            <w:bottom w:val="none" w:sz="0" w:space="0" w:color="auto"/>
            <w:right w:val="none" w:sz="0" w:space="0" w:color="auto"/>
          </w:divBdr>
        </w:div>
      </w:divsChild>
    </w:div>
    <w:div w:id="970944456">
      <w:bodyDiv w:val="1"/>
      <w:marLeft w:val="0"/>
      <w:marRight w:val="0"/>
      <w:marTop w:val="0"/>
      <w:marBottom w:val="0"/>
      <w:divBdr>
        <w:top w:val="none" w:sz="0" w:space="0" w:color="auto"/>
        <w:left w:val="none" w:sz="0" w:space="0" w:color="auto"/>
        <w:bottom w:val="none" w:sz="0" w:space="0" w:color="auto"/>
        <w:right w:val="none" w:sz="0" w:space="0" w:color="auto"/>
      </w:divBdr>
    </w:div>
    <w:div w:id="1015957178">
      <w:bodyDiv w:val="1"/>
      <w:marLeft w:val="0"/>
      <w:marRight w:val="0"/>
      <w:marTop w:val="0"/>
      <w:marBottom w:val="0"/>
      <w:divBdr>
        <w:top w:val="none" w:sz="0" w:space="0" w:color="auto"/>
        <w:left w:val="none" w:sz="0" w:space="0" w:color="auto"/>
        <w:bottom w:val="none" w:sz="0" w:space="0" w:color="auto"/>
        <w:right w:val="none" w:sz="0" w:space="0" w:color="auto"/>
      </w:divBdr>
    </w:div>
    <w:div w:id="1037394082">
      <w:bodyDiv w:val="1"/>
      <w:marLeft w:val="0"/>
      <w:marRight w:val="0"/>
      <w:marTop w:val="0"/>
      <w:marBottom w:val="0"/>
      <w:divBdr>
        <w:top w:val="none" w:sz="0" w:space="0" w:color="auto"/>
        <w:left w:val="none" w:sz="0" w:space="0" w:color="auto"/>
        <w:bottom w:val="none" w:sz="0" w:space="0" w:color="auto"/>
        <w:right w:val="none" w:sz="0" w:space="0" w:color="auto"/>
      </w:divBdr>
    </w:div>
    <w:div w:id="1073047663">
      <w:bodyDiv w:val="1"/>
      <w:marLeft w:val="0"/>
      <w:marRight w:val="0"/>
      <w:marTop w:val="0"/>
      <w:marBottom w:val="0"/>
      <w:divBdr>
        <w:top w:val="none" w:sz="0" w:space="0" w:color="auto"/>
        <w:left w:val="none" w:sz="0" w:space="0" w:color="auto"/>
        <w:bottom w:val="none" w:sz="0" w:space="0" w:color="auto"/>
        <w:right w:val="none" w:sz="0" w:space="0" w:color="auto"/>
      </w:divBdr>
    </w:div>
    <w:div w:id="1146359274">
      <w:bodyDiv w:val="1"/>
      <w:marLeft w:val="0"/>
      <w:marRight w:val="0"/>
      <w:marTop w:val="0"/>
      <w:marBottom w:val="0"/>
      <w:divBdr>
        <w:top w:val="none" w:sz="0" w:space="0" w:color="auto"/>
        <w:left w:val="none" w:sz="0" w:space="0" w:color="auto"/>
        <w:bottom w:val="none" w:sz="0" w:space="0" w:color="auto"/>
        <w:right w:val="none" w:sz="0" w:space="0" w:color="auto"/>
      </w:divBdr>
    </w:div>
    <w:div w:id="1147934627">
      <w:bodyDiv w:val="1"/>
      <w:marLeft w:val="0"/>
      <w:marRight w:val="0"/>
      <w:marTop w:val="0"/>
      <w:marBottom w:val="0"/>
      <w:divBdr>
        <w:top w:val="none" w:sz="0" w:space="0" w:color="auto"/>
        <w:left w:val="none" w:sz="0" w:space="0" w:color="auto"/>
        <w:bottom w:val="none" w:sz="0" w:space="0" w:color="auto"/>
        <w:right w:val="none" w:sz="0" w:space="0" w:color="auto"/>
      </w:divBdr>
    </w:div>
    <w:div w:id="1152327095">
      <w:bodyDiv w:val="1"/>
      <w:marLeft w:val="0"/>
      <w:marRight w:val="0"/>
      <w:marTop w:val="0"/>
      <w:marBottom w:val="0"/>
      <w:divBdr>
        <w:top w:val="none" w:sz="0" w:space="0" w:color="auto"/>
        <w:left w:val="none" w:sz="0" w:space="0" w:color="auto"/>
        <w:bottom w:val="none" w:sz="0" w:space="0" w:color="auto"/>
        <w:right w:val="none" w:sz="0" w:space="0" w:color="auto"/>
      </w:divBdr>
    </w:div>
    <w:div w:id="1172793506">
      <w:bodyDiv w:val="1"/>
      <w:marLeft w:val="0"/>
      <w:marRight w:val="0"/>
      <w:marTop w:val="0"/>
      <w:marBottom w:val="0"/>
      <w:divBdr>
        <w:top w:val="none" w:sz="0" w:space="0" w:color="auto"/>
        <w:left w:val="none" w:sz="0" w:space="0" w:color="auto"/>
        <w:bottom w:val="none" w:sz="0" w:space="0" w:color="auto"/>
        <w:right w:val="none" w:sz="0" w:space="0" w:color="auto"/>
      </w:divBdr>
    </w:div>
    <w:div w:id="1175850174">
      <w:bodyDiv w:val="1"/>
      <w:marLeft w:val="0"/>
      <w:marRight w:val="0"/>
      <w:marTop w:val="0"/>
      <w:marBottom w:val="0"/>
      <w:divBdr>
        <w:top w:val="none" w:sz="0" w:space="0" w:color="auto"/>
        <w:left w:val="none" w:sz="0" w:space="0" w:color="auto"/>
        <w:bottom w:val="none" w:sz="0" w:space="0" w:color="auto"/>
        <w:right w:val="none" w:sz="0" w:space="0" w:color="auto"/>
      </w:divBdr>
      <w:divsChild>
        <w:div w:id="2093820082">
          <w:marLeft w:val="0"/>
          <w:marRight w:val="0"/>
          <w:marTop w:val="0"/>
          <w:marBottom w:val="0"/>
          <w:divBdr>
            <w:top w:val="none" w:sz="0" w:space="0" w:color="auto"/>
            <w:left w:val="none" w:sz="0" w:space="0" w:color="auto"/>
            <w:bottom w:val="none" w:sz="0" w:space="0" w:color="auto"/>
            <w:right w:val="none" w:sz="0" w:space="0" w:color="auto"/>
          </w:divBdr>
        </w:div>
      </w:divsChild>
    </w:div>
    <w:div w:id="1201632137">
      <w:bodyDiv w:val="1"/>
      <w:marLeft w:val="0"/>
      <w:marRight w:val="0"/>
      <w:marTop w:val="0"/>
      <w:marBottom w:val="0"/>
      <w:divBdr>
        <w:top w:val="none" w:sz="0" w:space="0" w:color="auto"/>
        <w:left w:val="none" w:sz="0" w:space="0" w:color="auto"/>
        <w:bottom w:val="none" w:sz="0" w:space="0" w:color="auto"/>
        <w:right w:val="none" w:sz="0" w:space="0" w:color="auto"/>
      </w:divBdr>
    </w:div>
    <w:div w:id="1223561216">
      <w:bodyDiv w:val="1"/>
      <w:marLeft w:val="0"/>
      <w:marRight w:val="0"/>
      <w:marTop w:val="0"/>
      <w:marBottom w:val="0"/>
      <w:divBdr>
        <w:top w:val="none" w:sz="0" w:space="0" w:color="auto"/>
        <w:left w:val="none" w:sz="0" w:space="0" w:color="auto"/>
        <w:bottom w:val="none" w:sz="0" w:space="0" w:color="auto"/>
        <w:right w:val="none" w:sz="0" w:space="0" w:color="auto"/>
      </w:divBdr>
    </w:div>
    <w:div w:id="1237325888">
      <w:bodyDiv w:val="1"/>
      <w:marLeft w:val="0"/>
      <w:marRight w:val="0"/>
      <w:marTop w:val="0"/>
      <w:marBottom w:val="0"/>
      <w:divBdr>
        <w:top w:val="none" w:sz="0" w:space="0" w:color="auto"/>
        <w:left w:val="none" w:sz="0" w:space="0" w:color="auto"/>
        <w:bottom w:val="none" w:sz="0" w:space="0" w:color="auto"/>
        <w:right w:val="none" w:sz="0" w:space="0" w:color="auto"/>
      </w:divBdr>
    </w:div>
    <w:div w:id="1287277522">
      <w:bodyDiv w:val="1"/>
      <w:marLeft w:val="0"/>
      <w:marRight w:val="0"/>
      <w:marTop w:val="0"/>
      <w:marBottom w:val="0"/>
      <w:divBdr>
        <w:top w:val="none" w:sz="0" w:space="0" w:color="auto"/>
        <w:left w:val="none" w:sz="0" w:space="0" w:color="auto"/>
        <w:bottom w:val="none" w:sz="0" w:space="0" w:color="auto"/>
        <w:right w:val="none" w:sz="0" w:space="0" w:color="auto"/>
      </w:divBdr>
    </w:div>
    <w:div w:id="1375040959">
      <w:bodyDiv w:val="1"/>
      <w:marLeft w:val="0"/>
      <w:marRight w:val="0"/>
      <w:marTop w:val="0"/>
      <w:marBottom w:val="0"/>
      <w:divBdr>
        <w:top w:val="none" w:sz="0" w:space="0" w:color="auto"/>
        <w:left w:val="none" w:sz="0" w:space="0" w:color="auto"/>
        <w:bottom w:val="none" w:sz="0" w:space="0" w:color="auto"/>
        <w:right w:val="none" w:sz="0" w:space="0" w:color="auto"/>
      </w:divBdr>
      <w:divsChild>
        <w:div w:id="1658528889">
          <w:marLeft w:val="0"/>
          <w:marRight w:val="0"/>
          <w:marTop w:val="0"/>
          <w:marBottom w:val="0"/>
          <w:divBdr>
            <w:top w:val="none" w:sz="0" w:space="0" w:color="auto"/>
            <w:left w:val="none" w:sz="0" w:space="0" w:color="auto"/>
            <w:bottom w:val="none" w:sz="0" w:space="0" w:color="auto"/>
            <w:right w:val="none" w:sz="0" w:space="0" w:color="auto"/>
          </w:divBdr>
          <w:divsChild>
            <w:div w:id="8244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39976">
      <w:bodyDiv w:val="1"/>
      <w:marLeft w:val="0"/>
      <w:marRight w:val="0"/>
      <w:marTop w:val="0"/>
      <w:marBottom w:val="0"/>
      <w:divBdr>
        <w:top w:val="none" w:sz="0" w:space="0" w:color="auto"/>
        <w:left w:val="none" w:sz="0" w:space="0" w:color="auto"/>
        <w:bottom w:val="none" w:sz="0" w:space="0" w:color="auto"/>
        <w:right w:val="none" w:sz="0" w:space="0" w:color="auto"/>
      </w:divBdr>
    </w:div>
    <w:div w:id="1383872143">
      <w:bodyDiv w:val="1"/>
      <w:marLeft w:val="0"/>
      <w:marRight w:val="0"/>
      <w:marTop w:val="0"/>
      <w:marBottom w:val="0"/>
      <w:divBdr>
        <w:top w:val="none" w:sz="0" w:space="0" w:color="auto"/>
        <w:left w:val="none" w:sz="0" w:space="0" w:color="auto"/>
        <w:bottom w:val="none" w:sz="0" w:space="0" w:color="auto"/>
        <w:right w:val="none" w:sz="0" w:space="0" w:color="auto"/>
      </w:divBdr>
    </w:div>
    <w:div w:id="1445344509">
      <w:bodyDiv w:val="1"/>
      <w:marLeft w:val="0"/>
      <w:marRight w:val="0"/>
      <w:marTop w:val="0"/>
      <w:marBottom w:val="0"/>
      <w:divBdr>
        <w:top w:val="none" w:sz="0" w:space="0" w:color="auto"/>
        <w:left w:val="none" w:sz="0" w:space="0" w:color="auto"/>
        <w:bottom w:val="none" w:sz="0" w:space="0" w:color="auto"/>
        <w:right w:val="none" w:sz="0" w:space="0" w:color="auto"/>
      </w:divBdr>
    </w:div>
    <w:div w:id="1468546361">
      <w:bodyDiv w:val="1"/>
      <w:marLeft w:val="0"/>
      <w:marRight w:val="0"/>
      <w:marTop w:val="0"/>
      <w:marBottom w:val="0"/>
      <w:divBdr>
        <w:top w:val="none" w:sz="0" w:space="0" w:color="auto"/>
        <w:left w:val="none" w:sz="0" w:space="0" w:color="auto"/>
        <w:bottom w:val="none" w:sz="0" w:space="0" w:color="auto"/>
        <w:right w:val="none" w:sz="0" w:space="0" w:color="auto"/>
      </w:divBdr>
    </w:div>
    <w:div w:id="1514688392">
      <w:bodyDiv w:val="1"/>
      <w:marLeft w:val="0"/>
      <w:marRight w:val="0"/>
      <w:marTop w:val="0"/>
      <w:marBottom w:val="0"/>
      <w:divBdr>
        <w:top w:val="none" w:sz="0" w:space="0" w:color="auto"/>
        <w:left w:val="none" w:sz="0" w:space="0" w:color="auto"/>
        <w:bottom w:val="none" w:sz="0" w:space="0" w:color="auto"/>
        <w:right w:val="none" w:sz="0" w:space="0" w:color="auto"/>
      </w:divBdr>
    </w:div>
    <w:div w:id="1561554630">
      <w:bodyDiv w:val="1"/>
      <w:marLeft w:val="0"/>
      <w:marRight w:val="0"/>
      <w:marTop w:val="0"/>
      <w:marBottom w:val="0"/>
      <w:divBdr>
        <w:top w:val="none" w:sz="0" w:space="0" w:color="auto"/>
        <w:left w:val="none" w:sz="0" w:space="0" w:color="auto"/>
        <w:bottom w:val="none" w:sz="0" w:space="0" w:color="auto"/>
        <w:right w:val="none" w:sz="0" w:space="0" w:color="auto"/>
      </w:divBdr>
    </w:div>
    <w:div w:id="1568877787">
      <w:bodyDiv w:val="1"/>
      <w:marLeft w:val="0"/>
      <w:marRight w:val="0"/>
      <w:marTop w:val="0"/>
      <w:marBottom w:val="0"/>
      <w:divBdr>
        <w:top w:val="none" w:sz="0" w:space="0" w:color="auto"/>
        <w:left w:val="none" w:sz="0" w:space="0" w:color="auto"/>
        <w:bottom w:val="none" w:sz="0" w:space="0" w:color="auto"/>
        <w:right w:val="none" w:sz="0" w:space="0" w:color="auto"/>
      </w:divBdr>
    </w:div>
    <w:div w:id="1573850502">
      <w:bodyDiv w:val="1"/>
      <w:marLeft w:val="0"/>
      <w:marRight w:val="0"/>
      <w:marTop w:val="0"/>
      <w:marBottom w:val="0"/>
      <w:divBdr>
        <w:top w:val="none" w:sz="0" w:space="0" w:color="auto"/>
        <w:left w:val="none" w:sz="0" w:space="0" w:color="auto"/>
        <w:bottom w:val="none" w:sz="0" w:space="0" w:color="auto"/>
        <w:right w:val="none" w:sz="0" w:space="0" w:color="auto"/>
      </w:divBdr>
    </w:div>
    <w:div w:id="1595092731">
      <w:bodyDiv w:val="1"/>
      <w:marLeft w:val="0"/>
      <w:marRight w:val="0"/>
      <w:marTop w:val="0"/>
      <w:marBottom w:val="0"/>
      <w:divBdr>
        <w:top w:val="none" w:sz="0" w:space="0" w:color="auto"/>
        <w:left w:val="none" w:sz="0" w:space="0" w:color="auto"/>
        <w:bottom w:val="none" w:sz="0" w:space="0" w:color="auto"/>
        <w:right w:val="none" w:sz="0" w:space="0" w:color="auto"/>
      </w:divBdr>
      <w:divsChild>
        <w:div w:id="288244353">
          <w:marLeft w:val="0"/>
          <w:marRight w:val="0"/>
          <w:marTop w:val="0"/>
          <w:marBottom w:val="0"/>
          <w:divBdr>
            <w:top w:val="none" w:sz="0" w:space="0" w:color="auto"/>
            <w:left w:val="none" w:sz="0" w:space="0" w:color="auto"/>
            <w:bottom w:val="none" w:sz="0" w:space="0" w:color="auto"/>
            <w:right w:val="none" w:sz="0" w:space="0" w:color="auto"/>
          </w:divBdr>
        </w:div>
      </w:divsChild>
    </w:div>
    <w:div w:id="1627737148">
      <w:bodyDiv w:val="1"/>
      <w:marLeft w:val="0"/>
      <w:marRight w:val="0"/>
      <w:marTop w:val="0"/>
      <w:marBottom w:val="0"/>
      <w:divBdr>
        <w:top w:val="none" w:sz="0" w:space="0" w:color="auto"/>
        <w:left w:val="none" w:sz="0" w:space="0" w:color="auto"/>
        <w:bottom w:val="none" w:sz="0" w:space="0" w:color="auto"/>
        <w:right w:val="none" w:sz="0" w:space="0" w:color="auto"/>
      </w:divBdr>
    </w:div>
    <w:div w:id="1672020849">
      <w:bodyDiv w:val="1"/>
      <w:marLeft w:val="0"/>
      <w:marRight w:val="0"/>
      <w:marTop w:val="0"/>
      <w:marBottom w:val="0"/>
      <w:divBdr>
        <w:top w:val="none" w:sz="0" w:space="0" w:color="auto"/>
        <w:left w:val="none" w:sz="0" w:space="0" w:color="auto"/>
        <w:bottom w:val="none" w:sz="0" w:space="0" w:color="auto"/>
        <w:right w:val="none" w:sz="0" w:space="0" w:color="auto"/>
      </w:divBdr>
      <w:divsChild>
        <w:div w:id="218244671">
          <w:marLeft w:val="0"/>
          <w:marRight w:val="0"/>
          <w:marTop w:val="0"/>
          <w:marBottom w:val="0"/>
          <w:divBdr>
            <w:top w:val="none" w:sz="0" w:space="0" w:color="auto"/>
            <w:left w:val="none" w:sz="0" w:space="0" w:color="auto"/>
            <w:bottom w:val="none" w:sz="0" w:space="0" w:color="auto"/>
            <w:right w:val="none" w:sz="0" w:space="0" w:color="auto"/>
          </w:divBdr>
        </w:div>
      </w:divsChild>
    </w:div>
    <w:div w:id="1696688033">
      <w:bodyDiv w:val="1"/>
      <w:marLeft w:val="0"/>
      <w:marRight w:val="0"/>
      <w:marTop w:val="0"/>
      <w:marBottom w:val="0"/>
      <w:divBdr>
        <w:top w:val="none" w:sz="0" w:space="0" w:color="auto"/>
        <w:left w:val="none" w:sz="0" w:space="0" w:color="auto"/>
        <w:bottom w:val="none" w:sz="0" w:space="0" w:color="auto"/>
        <w:right w:val="none" w:sz="0" w:space="0" w:color="auto"/>
      </w:divBdr>
    </w:div>
    <w:div w:id="1727407758">
      <w:bodyDiv w:val="1"/>
      <w:marLeft w:val="0"/>
      <w:marRight w:val="0"/>
      <w:marTop w:val="0"/>
      <w:marBottom w:val="0"/>
      <w:divBdr>
        <w:top w:val="none" w:sz="0" w:space="0" w:color="auto"/>
        <w:left w:val="none" w:sz="0" w:space="0" w:color="auto"/>
        <w:bottom w:val="none" w:sz="0" w:space="0" w:color="auto"/>
        <w:right w:val="none" w:sz="0" w:space="0" w:color="auto"/>
      </w:divBdr>
    </w:div>
    <w:div w:id="1824350187">
      <w:bodyDiv w:val="1"/>
      <w:marLeft w:val="0"/>
      <w:marRight w:val="0"/>
      <w:marTop w:val="0"/>
      <w:marBottom w:val="0"/>
      <w:divBdr>
        <w:top w:val="none" w:sz="0" w:space="0" w:color="auto"/>
        <w:left w:val="none" w:sz="0" w:space="0" w:color="auto"/>
        <w:bottom w:val="none" w:sz="0" w:space="0" w:color="auto"/>
        <w:right w:val="none" w:sz="0" w:space="0" w:color="auto"/>
      </w:divBdr>
    </w:div>
    <w:div w:id="1869565070">
      <w:bodyDiv w:val="1"/>
      <w:marLeft w:val="0"/>
      <w:marRight w:val="0"/>
      <w:marTop w:val="0"/>
      <w:marBottom w:val="0"/>
      <w:divBdr>
        <w:top w:val="none" w:sz="0" w:space="0" w:color="auto"/>
        <w:left w:val="none" w:sz="0" w:space="0" w:color="auto"/>
        <w:bottom w:val="none" w:sz="0" w:space="0" w:color="auto"/>
        <w:right w:val="none" w:sz="0" w:space="0" w:color="auto"/>
      </w:divBdr>
    </w:div>
    <w:div w:id="1922056327">
      <w:bodyDiv w:val="1"/>
      <w:marLeft w:val="0"/>
      <w:marRight w:val="0"/>
      <w:marTop w:val="0"/>
      <w:marBottom w:val="0"/>
      <w:divBdr>
        <w:top w:val="none" w:sz="0" w:space="0" w:color="auto"/>
        <w:left w:val="none" w:sz="0" w:space="0" w:color="auto"/>
        <w:bottom w:val="none" w:sz="0" w:space="0" w:color="auto"/>
        <w:right w:val="none" w:sz="0" w:space="0" w:color="auto"/>
      </w:divBdr>
    </w:div>
    <w:div w:id="1985574286">
      <w:bodyDiv w:val="1"/>
      <w:marLeft w:val="0"/>
      <w:marRight w:val="0"/>
      <w:marTop w:val="0"/>
      <w:marBottom w:val="0"/>
      <w:divBdr>
        <w:top w:val="none" w:sz="0" w:space="0" w:color="auto"/>
        <w:left w:val="none" w:sz="0" w:space="0" w:color="auto"/>
        <w:bottom w:val="none" w:sz="0" w:space="0" w:color="auto"/>
        <w:right w:val="none" w:sz="0" w:space="0" w:color="auto"/>
      </w:divBdr>
    </w:div>
    <w:div w:id="1992638030">
      <w:bodyDiv w:val="1"/>
      <w:marLeft w:val="0"/>
      <w:marRight w:val="0"/>
      <w:marTop w:val="0"/>
      <w:marBottom w:val="0"/>
      <w:divBdr>
        <w:top w:val="none" w:sz="0" w:space="0" w:color="auto"/>
        <w:left w:val="none" w:sz="0" w:space="0" w:color="auto"/>
        <w:bottom w:val="none" w:sz="0" w:space="0" w:color="auto"/>
        <w:right w:val="none" w:sz="0" w:space="0" w:color="auto"/>
      </w:divBdr>
      <w:divsChild>
        <w:div w:id="118495537">
          <w:marLeft w:val="0"/>
          <w:marRight w:val="0"/>
          <w:marTop w:val="0"/>
          <w:marBottom w:val="0"/>
          <w:divBdr>
            <w:top w:val="none" w:sz="0" w:space="0" w:color="auto"/>
            <w:left w:val="none" w:sz="0" w:space="0" w:color="auto"/>
            <w:bottom w:val="none" w:sz="0" w:space="0" w:color="auto"/>
            <w:right w:val="none" w:sz="0" w:space="0" w:color="auto"/>
          </w:divBdr>
        </w:div>
      </w:divsChild>
    </w:div>
    <w:div w:id="2102946619">
      <w:bodyDiv w:val="1"/>
      <w:marLeft w:val="0"/>
      <w:marRight w:val="0"/>
      <w:marTop w:val="0"/>
      <w:marBottom w:val="0"/>
      <w:divBdr>
        <w:top w:val="none" w:sz="0" w:space="0" w:color="auto"/>
        <w:left w:val="none" w:sz="0" w:space="0" w:color="auto"/>
        <w:bottom w:val="none" w:sz="0" w:space="0" w:color="auto"/>
        <w:right w:val="none" w:sz="0" w:space="0" w:color="auto"/>
      </w:divBdr>
      <w:divsChild>
        <w:div w:id="133984117">
          <w:marLeft w:val="0"/>
          <w:marRight w:val="0"/>
          <w:marTop w:val="0"/>
          <w:marBottom w:val="0"/>
          <w:divBdr>
            <w:top w:val="none" w:sz="0" w:space="0" w:color="auto"/>
            <w:left w:val="none" w:sz="0" w:space="0" w:color="auto"/>
            <w:bottom w:val="none" w:sz="0" w:space="0" w:color="auto"/>
            <w:right w:val="none" w:sz="0" w:space="0" w:color="auto"/>
          </w:divBdr>
        </w:div>
      </w:divsChild>
    </w:div>
    <w:div w:id="2110881077">
      <w:bodyDiv w:val="1"/>
      <w:marLeft w:val="0"/>
      <w:marRight w:val="0"/>
      <w:marTop w:val="0"/>
      <w:marBottom w:val="0"/>
      <w:divBdr>
        <w:top w:val="none" w:sz="0" w:space="0" w:color="auto"/>
        <w:left w:val="none" w:sz="0" w:space="0" w:color="auto"/>
        <w:bottom w:val="none" w:sz="0" w:space="0" w:color="auto"/>
        <w:right w:val="none" w:sz="0" w:space="0" w:color="auto"/>
      </w:divBdr>
    </w:div>
    <w:div w:id="2112432982">
      <w:bodyDiv w:val="1"/>
      <w:marLeft w:val="0"/>
      <w:marRight w:val="0"/>
      <w:marTop w:val="0"/>
      <w:marBottom w:val="0"/>
      <w:divBdr>
        <w:top w:val="none" w:sz="0" w:space="0" w:color="auto"/>
        <w:left w:val="none" w:sz="0" w:space="0" w:color="auto"/>
        <w:bottom w:val="none" w:sz="0" w:space="0" w:color="auto"/>
        <w:right w:val="none" w:sz="0" w:space="0" w:color="auto"/>
      </w:divBdr>
    </w:div>
    <w:div w:id="2119331361">
      <w:bodyDiv w:val="1"/>
      <w:marLeft w:val="0"/>
      <w:marRight w:val="0"/>
      <w:marTop w:val="0"/>
      <w:marBottom w:val="0"/>
      <w:divBdr>
        <w:top w:val="none" w:sz="0" w:space="0" w:color="auto"/>
        <w:left w:val="none" w:sz="0" w:space="0" w:color="auto"/>
        <w:bottom w:val="none" w:sz="0" w:space="0" w:color="auto"/>
        <w:right w:val="none" w:sz="0" w:space="0" w:color="auto"/>
      </w:divBdr>
      <w:divsChild>
        <w:div w:id="166137562">
          <w:marLeft w:val="0"/>
          <w:marRight w:val="0"/>
          <w:marTop w:val="0"/>
          <w:marBottom w:val="0"/>
          <w:divBdr>
            <w:top w:val="none" w:sz="0" w:space="0" w:color="auto"/>
            <w:left w:val="none" w:sz="0" w:space="0" w:color="auto"/>
            <w:bottom w:val="none" w:sz="0" w:space="0" w:color="auto"/>
            <w:right w:val="none" w:sz="0" w:space="0" w:color="auto"/>
          </w:divBdr>
          <w:divsChild>
            <w:div w:id="1612467846">
              <w:marLeft w:val="0"/>
              <w:marRight w:val="0"/>
              <w:marTop w:val="0"/>
              <w:marBottom w:val="0"/>
              <w:divBdr>
                <w:top w:val="none" w:sz="0" w:space="0" w:color="auto"/>
                <w:left w:val="none" w:sz="0" w:space="0" w:color="auto"/>
                <w:bottom w:val="none" w:sz="0" w:space="0" w:color="auto"/>
                <w:right w:val="none" w:sz="0" w:space="0" w:color="auto"/>
              </w:divBdr>
              <w:divsChild>
                <w:div w:id="2029797363">
                  <w:marLeft w:val="0"/>
                  <w:marRight w:val="0"/>
                  <w:marTop w:val="0"/>
                  <w:marBottom w:val="0"/>
                  <w:divBdr>
                    <w:top w:val="none" w:sz="0" w:space="0" w:color="auto"/>
                    <w:left w:val="none" w:sz="0" w:space="0" w:color="auto"/>
                    <w:bottom w:val="none" w:sz="0" w:space="0" w:color="auto"/>
                    <w:right w:val="none" w:sz="0" w:space="0" w:color="auto"/>
                  </w:divBdr>
                  <w:divsChild>
                    <w:div w:id="1845512127">
                      <w:marLeft w:val="0"/>
                      <w:marRight w:val="0"/>
                      <w:marTop w:val="0"/>
                      <w:marBottom w:val="0"/>
                      <w:divBdr>
                        <w:top w:val="none" w:sz="0" w:space="0" w:color="auto"/>
                        <w:left w:val="none" w:sz="0" w:space="0" w:color="auto"/>
                        <w:bottom w:val="none" w:sz="0" w:space="0" w:color="auto"/>
                        <w:right w:val="none" w:sz="0" w:space="0" w:color="auto"/>
                      </w:divBdr>
                      <w:divsChild>
                        <w:div w:id="1965579857">
                          <w:marLeft w:val="0"/>
                          <w:marRight w:val="0"/>
                          <w:marTop w:val="0"/>
                          <w:marBottom w:val="0"/>
                          <w:divBdr>
                            <w:top w:val="none" w:sz="0" w:space="0" w:color="auto"/>
                            <w:left w:val="none" w:sz="0" w:space="0" w:color="auto"/>
                            <w:bottom w:val="none" w:sz="0" w:space="0" w:color="auto"/>
                            <w:right w:val="none" w:sz="0" w:space="0" w:color="auto"/>
                          </w:divBdr>
                          <w:divsChild>
                            <w:div w:id="1574271615">
                              <w:marLeft w:val="0"/>
                              <w:marRight w:val="0"/>
                              <w:marTop w:val="0"/>
                              <w:marBottom w:val="0"/>
                              <w:divBdr>
                                <w:top w:val="none" w:sz="0" w:space="0" w:color="auto"/>
                                <w:left w:val="none" w:sz="0" w:space="0" w:color="auto"/>
                                <w:bottom w:val="none" w:sz="0" w:space="0" w:color="auto"/>
                                <w:right w:val="none" w:sz="0" w:space="0" w:color="auto"/>
                              </w:divBdr>
                              <w:divsChild>
                                <w:div w:id="833186792">
                                  <w:marLeft w:val="0"/>
                                  <w:marRight w:val="0"/>
                                  <w:marTop w:val="0"/>
                                  <w:marBottom w:val="0"/>
                                  <w:divBdr>
                                    <w:top w:val="none" w:sz="0" w:space="0" w:color="auto"/>
                                    <w:left w:val="none" w:sz="0" w:space="0" w:color="auto"/>
                                    <w:bottom w:val="none" w:sz="0" w:space="0" w:color="auto"/>
                                    <w:right w:val="none" w:sz="0" w:space="0" w:color="auto"/>
                                  </w:divBdr>
                                  <w:divsChild>
                                    <w:div w:id="1884362618">
                                      <w:marLeft w:val="0"/>
                                      <w:marRight w:val="0"/>
                                      <w:marTop w:val="0"/>
                                      <w:marBottom w:val="0"/>
                                      <w:divBdr>
                                        <w:top w:val="none" w:sz="0" w:space="0" w:color="auto"/>
                                        <w:left w:val="none" w:sz="0" w:space="0" w:color="auto"/>
                                        <w:bottom w:val="none" w:sz="0" w:space="0" w:color="auto"/>
                                        <w:right w:val="none" w:sz="0" w:space="0" w:color="auto"/>
                                      </w:divBdr>
                                      <w:divsChild>
                                        <w:div w:id="1670596814">
                                          <w:marLeft w:val="0"/>
                                          <w:marRight w:val="0"/>
                                          <w:marTop w:val="0"/>
                                          <w:marBottom w:val="0"/>
                                          <w:divBdr>
                                            <w:top w:val="none" w:sz="0" w:space="0" w:color="auto"/>
                                            <w:left w:val="none" w:sz="0" w:space="0" w:color="auto"/>
                                            <w:bottom w:val="none" w:sz="0" w:space="0" w:color="auto"/>
                                            <w:right w:val="none" w:sz="0" w:space="0" w:color="auto"/>
                                          </w:divBdr>
                                          <w:divsChild>
                                            <w:div w:id="1976598009">
                                              <w:marLeft w:val="0"/>
                                              <w:marRight w:val="0"/>
                                              <w:marTop w:val="0"/>
                                              <w:marBottom w:val="0"/>
                                              <w:divBdr>
                                                <w:top w:val="none" w:sz="0" w:space="0" w:color="auto"/>
                                                <w:left w:val="none" w:sz="0" w:space="0" w:color="auto"/>
                                                <w:bottom w:val="none" w:sz="0" w:space="0" w:color="auto"/>
                                                <w:right w:val="none" w:sz="0" w:space="0" w:color="auto"/>
                                              </w:divBdr>
                                              <w:divsChild>
                                                <w:div w:id="1404910676">
                                                  <w:marLeft w:val="0"/>
                                                  <w:marRight w:val="0"/>
                                                  <w:marTop w:val="0"/>
                                                  <w:marBottom w:val="0"/>
                                                  <w:divBdr>
                                                    <w:top w:val="none" w:sz="0" w:space="0" w:color="auto"/>
                                                    <w:left w:val="none" w:sz="0" w:space="0" w:color="auto"/>
                                                    <w:bottom w:val="none" w:sz="0" w:space="0" w:color="auto"/>
                                                    <w:right w:val="none" w:sz="0" w:space="0" w:color="auto"/>
                                                  </w:divBdr>
                                                  <w:divsChild>
                                                    <w:div w:id="6309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334382">
                                          <w:marLeft w:val="0"/>
                                          <w:marRight w:val="0"/>
                                          <w:marTop w:val="0"/>
                                          <w:marBottom w:val="0"/>
                                          <w:divBdr>
                                            <w:top w:val="none" w:sz="0" w:space="0" w:color="auto"/>
                                            <w:left w:val="none" w:sz="0" w:space="0" w:color="auto"/>
                                            <w:bottom w:val="none" w:sz="0" w:space="0" w:color="auto"/>
                                            <w:right w:val="none" w:sz="0" w:space="0" w:color="auto"/>
                                          </w:divBdr>
                                          <w:divsChild>
                                            <w:div w:id="2086030691">
                                              <w:marLeft w:val="0"/>
                                              <w:marRight w:val="0"/>
                                              <w:marTop w:val="0"/>
                                              <w:marBottom w:val="0"/>
                                              <w:divBdr>
                                                <w:top w:val="none" w:sz="0" w:space="0" w:color="auto"/>
                                                <w:left w:val="none" w:sz="0" w:space="0" w:color="auto"/>
                                                <w:bottom w:val="none" w:sz="0" w:space="0" w:color="auto"/>
                                                <w:right w:val="none" w:sz="0" w:space="0" w:color="auto"/>
                                              </w:divBdr>
                                              <w:divsChild>
                                                <w:div w:id="6127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429959">
          <w:marLeft w:val="0"/>
          <w:marRight w:val="0"/>
          <w:marTop w:val="0"/>
          <w:marBottom w:val="0"/>
          <w:divBdr>
            <w:top w:val="none" w:sz="0" w:space="0" w:color="auto"/>
            <w:left w:val="none" w:sz="0" w:space="0" w:color="auto"/>
            <w:bottom w:val="none" w:sz="0" w:space="0" w:color="auto"/>
            <w:right w:val="none" w:sz="0" w:space="0" w:color="auto"/>
          </w:divBdr>
          <w:divsChild>
            <w:div w:id="3015702">
              <w:marLeft w:val="0"/>
              <w:marRight w:val="0"/>
              <w:marTop w:val="0"/>
              <w:marBottom w:val="0"/>
              <w:divBdr>
                <w:top w:val="none" w:sz="0" w:space="0" w:color="auto"/>
                <w:left w:val="none" w:sz="0" w:space="0" w:color="auto"/>
                <w:bottom w:val="none" w:sz="0" w:space="0" w:color="auto"/>
                <w:right w:val="none" w:sz="0" w:space="0" w:color="auto"/>
              </w:divBdr>
              <w:divsChild>
                <w:div w:id="357893053">
                  <w:marLeft w:val="0"/>
                  <w:marRight w:val="0"/>
                  <w:marTop w:val="0"/>
                  <w:marBottom w:val="0"/>
                  <w:divBdr>
                    <w:top w:val="none" w:sz="0" w:space="0" w:color="auto"/>
                    <w:left w:val="none" w:sz="0" w:space="0" w:color="auto"/>
                    <w:bottom w:val="none" w:sz="0" w:space="0" w:color="auto"/>
                    <w:right w:val="none" w:sz="0" w:space="0" w:color="auto"/>
                  </w:divBdr>
                  <w:divsChild>
                    <w:div w:id="178280945">
                      <w:marLeft w:val="0"/>
                      <w:marRight w:val="0"/>
                      <w:marTop w:val="0"/>
                      <w:marBottom w:val="0"/>
                      <w:divBdr>
                        <w:top w:val="none" w:sz="0" w:space="0" w:color="auto"/>
                        <w:left w:val="none" w:sz="0" w:space="0" w:color="auto"/>
                        <w:bottom w:val="none" w:sz="0" w:space="0" w:color="auto"/>
                        <w:right w:val="none" w:sz="0" w:space="0" w:color="auto"/>
                      </w:divBdr>
                      <w:divsChild>
                        <w:div w:id="13804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606035">
      <w:bodyDiv w:val="1"/>
      <w:marLeft w:val="0"/>
      <w:marRight w:val="0"/>
      <w:marTop w:val="0"/>
      <w:marBottom w:val="0"/>
      <w:divBdr>
        <w:top w:val="none" w:sz="0" w:space="0" w:color="auto"/>
        <w:left w:val="none" w:sz="0" w:space="0" w:color="auto"/>
        <w:bottom w:val="none" w:sz="0" w:space="0" w:color="auto"/>
        <w:right w:val="none" w:sz="0" w:space="0" w:color="auto"/>
      </w:divBdr>
      <w:divsChild>
        <w:div w:id="2119059381">
          <w:marLeft w:val="0"/>
          <w:marRight w:val="0"/>
          <w:marTop w:val="0"/>
          <w:marBottom w:val="0"/>
          <w:divBdr>
            <w:top w:val="none" w:sz="0" w:space="0" w:color="auto"/>
            <w:left w:val="none" w:sz="0" w:space="0" w:color="auto"/>
            <w:bottom w:val="none" w:sz="0" w:space="0" w:color="auto"/>
            <w:right w:val="none" w:sz="0" w:space="0" w:color="auto"/>
          </w:divBdr>
          <w:divsChild>
            <w:div w:id="6044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hyperlink" Target="https://data.go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catalog.data.gov/dataset/crime-data-from-2020-to-present" TargetMode="External"/><Relationship Id="rId2" Type="http://schemas.openxmlformats.org/officeDocument/2006/relationships/numbering" Target="numbering.xml"/><Relationship Id="rId16" Type="http://schemas.openxmlformats.org/officeDocument/2006/relationships/hyperlink" Target="https://www.linkedin.com/posts/anushka-shakya45_crime-analysis-dashboard-data-driven-activity-7316548861513080832-bmjl?utm_source=share&amp;utm_medium=member_desktop&amp;rcm=ACoAAEUmgt0BQwyAsl87OmWgH9krKHA_EHU96g0" TargetMode="External"/><Relationship Id="rId20" Type="http://schemas.openxmlformats.org/officeDocument/2006/relationships/hyperlink" Target="https://www.lpu.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hyperlink" Target="https://data.gov" TargetMode="External"/><Relationship Id="rId19" Type="http://schemas.openxmlformats.org/officeDocument/2006/relationships/hyperlink" Target="https://support.microsoft.com/excel" TargetMode="External"/><Relationship Id="rId4" Type="http://schemas.openxmlformats.org/officeDocument/2006/relationships/settings" Target="settings.xml"/><Relationship Id="rId9" Type="http://schemas.openxmlformats.org/officeDocument/2006/relationships/hyperlink" Target="https://catalog.data.gov/dataset/crime-data-from-2020-to-present" TargetMode="External"/><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nushka./Desktop/Copy%20of%20CA2%20Excel%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nushka./Desktop/Copy%20of%20CA2%20Excel%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anushka./Desktop/Copy%20of%20CA2%20Excel%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anushka./Desktop/Copy%20of%20CA2%20Excel%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anushka./Desktop/Copy%20of%20CA2%20Excel%20Projec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CA2 Excel Project.xlsx]crime trend by month!PivotTable1</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GB"/>
              <a:t>CRIME TRENDS BY MONTH</a:t>
            </a:r>
          </a:p>
          <a:p>
            <a:pPr>
              <a:defRPr/>
            </a:pPr>
            <a:endParaRPr lang="en-GB"/>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803149606299206E-2"/>
          <c:y val="0.21842592592592591"/>
          <c:w val="0.72429352580927386"/>
          <c:h val="0.56001713327500724"/>
        </c:manualLayout>
      </c:layout>
      <c:lineChart>
        <c:grouping val="stacked"/>
        <c:varyColors val="0"/>
        <c:ser>
          <c:idx val="0"/>
          <c:order val="0"/>
          <c:tx>
            <c:strRef>
              <c:f>'crime trend by month'!$B$3</c:f>
              <c:strCache>
                <c:ptCount val="1"/>
                <c:pt idx="0">
                  <c:v>Total</c:v>
                </c:pt>
              </c:strCache>
            </c:strRef>
          </c:tx>
          <c:spPr>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'crime trend by month'!$A$4:$A$16</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'crime trend by month'!$B$4:$B$16</c:f>
              <c:numCache>
                <c:formatCode>General</c:formatCode>
                <c:ptCount val="12"/>
                <c:pt idx="0">
                  <c:v>1617</c:v>
                </c:pt>
                <c:pt idx="1">
                  <c:v>1522</c:v>
                </c:pt>
                <c:pt idx="2">
                  <c:v>1220</c:v>
                </c:pt>
                <c:pt idx="3">
                  <c:v>1412</c:v>
                </c:pt>
                <c:pt idx="4">
                  <c:v>1573</c:v>
                </c:pt>
                <c:pt idx="5">
                  <c:v>1487</c:v>
                </c:pt>
                <c:pt idx="6">
                  <c:v>1510</c:v>
                </c:pt>
                <c:pt idx="7">
                  <c:v>1669</c:v>
                </c:pt>
                <c:pt idx="8">
                  <c:v>1562</c:v>
                </c:pt>
                <c:pt idx="9">
                  <c:v>1512</c:v>
                </c:pt>
                <c:pt idx="10">
                  <c:v>1486</c:v>
                </c:pt>
                <c:pt idx="11">
                  <c:v>1336</c:v>
                </c:pt>
              </c:numCache>
            </c:numRef>
          </c:val>
          <c:smooth val="0"/>
          <c:extLst>
            <c:ext xmlns:c16="http://schemas.microsoft.com/office/drawing/2014/chart" uri="{C3380CC4-5D6E-409C-BE32-E72D297353CC}">
              <c16:uniqueId val="{00000000-91B2-1946-8CA9-1CF07C8C87B1}"/>
            </c:ext>
          </c:extLst>
        </c:ser>
        <c:dLbls>
          <c:dLblPos val="ctr"/>
          <c:showLegendKey val="0"/>
          <c:showVal val="1"/>
          <c:showCatName val="0"/>
          <c:showSerName val="0"/>
          <c:showPercent val="0"/>
          <c:showBubbleSize val="0"/>
        </c:dLbls>
        <c:marker val="1"/>
        <c:smooth val="0"/>
        <c:axId val="1578981279"/>
        <c:axId val="1578982991"/>
      </c:lineChart>
      <c:catAx>
        <c:axId val="157898127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GB"/>
                  <a:t>MONTH</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78982991"/>
        <c:crosses val="autoZero"/>
        <c:auto val="1"/>
        <c:lblAlgn val="ctr"/>
        <c:lblOffset val="100"/>
        <c:noMultiLvlLbl val="0"/>
      </c:catAx>
      <c:valAx>
        <c:axId val="1578982991"/>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GB"/>
                  <a:t>NUMBER OF CRIMES</a:t>
                </a:r>
              </a:p>
              <a:p>
                <a:pPr>
                  <a:defRPr/>
                </a:pPr>
                <a:endParaRPr lang="en-GB"/>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789812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7"/>
    </mc:Choice>
    <mc:Fallback>
      <c:style val="7"/>
    </mc:Fallback>
  </mc:AlternateContent>
  <c:pivotSource>
    <c:name>[Copy of CA2 Excel Project.xlsx]crime by area!PivotTable2</c:name>
    <c:fmtId val="-1"/>
  </c:pivotSource>
  <c:chart>
    <c:title>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'crime by area'!$B$3</c:f>
              <c:strCache>
                <c:ptCount val="1"/>
                <c:pt idx="0">
                  <c:v>Total</c:v>
                </c:pt>
              </c:strCache>
            </c:strRef>
          </c:tx>
          <c:spPr>
            <a:solidFill>
              <a:schemeClr val="accent5"/>
            </a:solidFill>
            <a:ln>
              <a:noFill/>
            </a:ln>
            <a:effectLst/>
          </c:spPr>
          <c:invertIfNegative val="0"/>
          <c:cat>
            <c:strRef>
              <c:f>'crime by area'!$A$4:$A$25</c:f>
              <c:strCache>
                <c:ptCount val="21"/>
                <c:pt idx="0">
                  <c:v>77th Street</c:v>
                </c:pt>
                <c:pt idx="1">
                  <c:v>Central</c:v>
                </c:pt>
                <c:pt idx="2">
                  <c:v>Devonshire</c:v>
                </c:pt>
                <c:pt idx="3">
                  <c:v>Foothill</c:v>
                </c:pt>
                <c:pt idx="4">
                  <c:v>Harbor</c:v>
                </c:pt>
                <c:pt idx="5">
                  <c:v>Hollenbeck</c:v>
                </c:pt>
                <c:pt idx="6">
                  <c:v>Hollywood</c:v>
                </c:pt>
                <c:pt idx="7">
                  <c:v>Mission</c:v>
                </c:pt>
                <c:pt idx="8">
                  <c:v>N Hollywood</c:v>
                </c:pt>
                <c:pt idx="9">
                  <c:v>Newton</c:v>
                </c:pt>
                <c:pt idx="10">
                  <c:v>Northeast</c:v>
                </c:pt>
                <c:pt idx="11">
                  <c:v>Olympic</c:v>
                </c:pt>
                <c:pt idx="12">
                  <c:v>Pacific</c:v>
                </c:pt>
                <c:pt idx="13">
                  <c:v>Rampart</c:v>
                </c:pt>
                <c:pt idx="14">
                  <c:v>Southeast</c:v>
                </c:pt>
                <c:pt idx="15">
                  <c:v>Southwest</c:v>
                </c:pt>
                <c:pt idx="16">
                  <c:v>Topanga</c:v>
                </c:pt>
                <c:pt idx="17">
                  <c:v>Van Nuys</c:v>
                </c:pt>
                <c:pt idx="18">
                  <c:v>West LA</c:v>
                </c:pt>
                <c:pt idx="19">
                  <c:v>West Valley</c:v>
                </c:pt>
                <c:pt idx="20">
                  <c:v>Wilshire</c:v>
                </c:pt>
              </c:strCache>
            </c:strRef>
          </c:cat>
          <c:val>
            <c:numRef>
              <c:f>'crime by area'!$B$4:$B$25</c:f>
              <c:numCache>
                <c:formatCode>General</c:formatCode>
                <c:ptCount val="21"/>
                <c:pt idx="0">
                  <c:v>2067</c:v>
                </c:pt>
                <c:pt idx="1">
                  <c:v>1800</c:v>
                </c:pt>
                <c:pt idx="2">
                  <c:v>292</c:v>
                </c:pt>
                <c:pt idx="3">
                  <c:v>531</c:v>
                </c:pt>
                <c:pt idx="4">
                  <c:v>638</c:v>
                </c:pt>
                <c:pt idx="5">
                  <c:v>627</c:v>
                </c:pt>
                <c:pt idx="6">
                  <c:v>1075</c:v>
                </c:pt>
                <c:pt idx="7">
                  <c:v>495</c:v>
                </c:pt>
                <c:pt idx="8">
                  <c:v>514</c:v>
                </c:pt>
                <c:pt idx="9">
                  <c:v>1419</c:v>
                </c:pt>
                <c:pt idx="10">
                  <c:v>493</c:v>
                </c:pt>
                <c:pt idx="11">
                  <c:v>995</c:v>
                </c:pt>
                <c:pt idx="12">
                  <c:v>769</c:v>
                </c:pt>
                <c:pt idx="13">
                  <c:v>1141</c:v>
                </c:pt>
                <c:pt idx="14">
                  <c:v>1556</c:v>
                </c:pt>
                <c:pt idx="15">
                  <c:v>1140</c:v>
                </c:pt>
                <c:pt idx="16">
                  <c:v>352</c:v>
                </c:pt>
                <c:pt idx="17">
                  <c:v>472</c:v>
                </c:pt>
                <c:pt idx="18">
                  <c:v>441</c:v>
                </c:pt>
                <c:pt idx="19">
                  <c:v>433</c:v>
                </c:pt>
                <c:pt idx="20">
                  <c:v>656</c:v>
                </c:pt>
              </c:numCache>
            </c:numRef>
          </c:val>
          <c:extLst>
            <c:ext xmlns:c16="http://schemas.microsoft.com/office/drawing/2014/chart" uri="{C3380CC4-5D6E-409C-BE32-E72D297353CC}">
              <c16:uniqueId val="{00000000-481D-CA43-9905-ABB3F7707F87}"/>
            </c:ext>
          </c:extLst>
        </c:ser>
        <c:dLbls>
          <c:showLegendKey val="0"/>
          <c:showVal val="0"/>
          <c:showCatName val="0"/>
          <c:showSerName val="0"/>
          <c:showPercent val="0"/>
          <c:showBubbleSize val="0"/>
        </c:dLbls>
        <c:gapWidth val="199"/>
        <c:axId val="825652464"/>
        <c:axId val="825646256"/>
      </c:barChart>
      <c:catAx>
        <c:axId val="82565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825646256"/>
        <c:crosses val="autoZero"/>
        <c:auto val="1"/>
        <c:lblAlgn val="ctr"/>
        <c:lblOffset val="100"/>
        <c:noMultiLvlLbl val="0"/>
      </c:catAx>
      <c:valAx>
        <c:axId val="82564625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56524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CA2 Excel Project.xlsx]Crime distribution!PivotTable3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DISTRIBUTION</a:t>
            </a:r>
            <a:r>
              <a:rPr lang="en-US" baseline="0"/>
              <a:t> OF CRIME TYPES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s>
    <c:plotArea>
      <c:layout/>
      <c:pieChart>
        <c:varyColors val="1"/>
        <c:ser>
          <c:idx val="0"/>
          <c:order val="0"/>
          <c:tx>
            <c:strRef>
              <c:f>'Crime distribution'!$B$3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9DE-774B-8412-DDA9C4B2C0D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9DE-774B-8412-DDA9C4B2C0D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9DE-774B-8412-DDA9C4B2C0D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9DE-774B-8412-DDA9C4B2C0D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9DE-774B-8412-DDA9C4B2C0D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D9DE-774B-8412-DDA9C4B2C0DD}"/>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D9DE-774B-8412-DDA9C4B2C0DD}"/>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D9DE-774B-8412-DDA9C4B2C0DD}"/>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D9DE-774B-8412-DDA9C4B2C0DD}"/>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D9DE-774B-8412-DDA9C4B2C0D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0"/>
            <c:extLst>
              <c:ext xmlns:c15="http://schemas.microsoft.com/office/drawing/2012/chart" uri="{CE6537A1-D6FC-4f65-9D91-7224C49458BB}"/>
            </c:extLst>
          </c:dLbls>
          <c:cat>
            <c:strRef>
              <c:f>'Crime distribution'!$A$4:$A$14</c:f>
              <c:strCache>
                <c:ptCount val="10"/>
                <c:pt idx="0">
                  <c:v>ASSAULT WITH DEADLY WEAPON, AGGRAVATED ASSAULT</c:v>
                </c:pt>
                <c:pt idx="1">
                  <c:v>ATTEMPTED ROBBERY</c:v>
                </c:pt>
                <c:pt idx="2">
                  <c:v>BATTERY - SIMPLE ASSAULT</c:v>
                </c:pt>
                <c:pt idx="3">
                  <c:v>BATTERY WITH SEXUAL CONTACT</c:v>
                </c:pt>
                <c:pt idx="4">
                  <c:v>BRANDISH WEAPON</c:v>
                </c:pt>
                <c:pt idx="5">
                  <c:v>CRIMINAL THREATS - NO WEAPON DISPLAYED</c:v>
                </c:pt>
                <c:pt idx="6">
                  <c:v>INTIMATE PARTNER - AGGRAVATED ASSAULT</c:v>
                </c:pt>
                <c:pt idx="7">
                  <c:v>INTIMATE PARTNER - SIMPLE ASSAULT</c:v>
                </c:pt>
                <c:pt idx="8">
                  <c:v>ROBBERY</c:v>
                </c:pt>
                <c:pt idx="9">
                  <c:v>VANDALISM - FELONY ($400 &amp; OVER, ALL CHURCH VANDALISMS)</c:v>
                </c:pt>
              </c:strCache>
            </c:strRef>
          </c:cat>
          <c:val>
            <c:numRef>
              <c:f>'Crime distribution'!$B$4:$B$14</c:f>
              <c:numCache>
                <c:formatCode>General</c:formatCode>
                <c:ptCount val="10"/>
                <c:pt idx="0">
                  <c:v>4561</c:v>
                </c:pt>
                <c:pt idx="1">
                  <c:v>518</c:v>
                </c:pt>
                <c:pt idx="2">
                  <c:v>3282</c:v>
                </c:pt>
                <c:pt idx="3">
                  <c:v>274</c:v>
                </c:pt>
                <c:pt idx="4">
                  <c:v>736</c:v>
                </c:pt>
                <c:pt idx="5">
                  <c:v>456</c:v>
                </c:pt>
                <c:pt idx="6">
                  <c:v>494</c:v>
                </c:pt>
                <c:pt idx="7">
                  <c:v>1515</c:v>
                </c:pt>
                <c:pt idx="8">
                  <c:v>2988</c:v>
                </c:pt>
                <c:pt idx="9">
                  <c:v>307</c:v>
                </c:pt>
              </c:numCache>
            </c:numRef>
          </c:val>
          <c:extLst>
            <c:ext xmlns:c16="http://schemas.microsoft.com/office/drawing/2014/chart" uri="{C3380CC4-5D6E-409C-BE32-E72D297353CC}">
              <c16:uniqueId val="{00000014-D9DE-774B-8412-DDA9C4B2C0DD}"/>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CA2 Excel Project.xlsx]weapon usage!PivotTable4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'weapon usage'!$B$3</c:f>
              <c:strCache>
                <c:ptCount val="1"/>
                <c:pt idx="0">
                  <c:v>Sum of Weapon Involved</c:v>
                </c:pt>
              </c:strCache>
            </c:strRef>
          </c:tx>
          <c:spPr>
            <a:solidFill>
              <a:schemeClr val="accent1"/>
            </a:solidFill>
            <a:ln>
              <a:noFill/>
            </a:ln>
            <a:effectLst/>
          </c:spPr>
          <c:invertIfNegative val="0"/>
          <c:cat>
            <c:strRef>
              <c:f>'weapon usage'!$A$4:$A$25</c:f>
              <c:strCache>
                <c:ptCount val="21"/>
                <c:pt idx="0">
                  <c:v>77th Street</c:v>
                </c:pt>
                <c:pt idx="1">
                  <c:v>Central</c:v>
                </c:pt>
                <c:pt idx="2">
                  <c:v>Devonshire</c:v>
                </c:pt>
                <c:pt idx="3">
                  <c:v>Foothill</c:v>
                </c:pt>
                <c:pt idx="4">
                  <c:v>Harbor</c:v>
                </c:pt>
                <c:pt idx="5">
                  <c:v>Hollenbeck</c:v>
                </c:pt>
                <c:pt idx="6">
                  <c:v>Hollywood</c:v>
                </c:pt>
                <c:pt idx="7">
                  <c:v>Mission</c:v>
                </c:pt>
                <c:pt idx="8">
                  <c:v>N Hollywood</c:v>
                </c:pt>
                <c:pt idx="9">
                  <c:v>Newton</c:v>
                </c:pt>
                <c:pt idx="10">
                  <c:v>Northeast</c:v>
                </c:pt>
                <c:pt idx="11">
                  <c:v>Olympic</c:v>
                </c:pt>
                <c:pt idx="12">
                  <c:v>Pacific</c:v>
                </c:pt>
                <c:pt idx="13">
                  <c:v>Rampart</c:v>
                </c:pt>
                <c:pt idx="14">
                  <c:v>Southeast</c:v>
                </c:pt>
                <c:pt idx="15">
                  <c:v>Southwest</c:v>
                </c:pt>
                <c:pt idx="16">
                  <c:v>Topanga</c:v>
                </c:pt>
                <c:pt idx="17">
                  <c:v>Van Nuys</c:v>
                </c:pt>
                <c:pt idx="18">
                  <c:v>West LA</c:v>
                </c:pt>
                <c:pt idx="19">
                  <c:v>West Valley</c:v>
                </c:pt>
                <c:pt idx="20">
                  <c:v>Wilshire</c:v>
                </c:pt>
              </c:strCache>
            </c:strRef>
          </c:cat>
          <c:val>
            <c:numRef>
              <c:f>'weapon usage'!$B$4:$B$25</c:f>
              <c:numCache>
                <c:formatCode>General</c:formatCode>
                <c:ptCount val="21"/>
                <c:pt idx="0">
                  <c:v>2067</c:v>
                </c:pt>
                <c:pt idx="1">
                  <c:v>1800</c:v>
                </c:pt>
                <c:pt idx="2">
                  <c:v>292</c:v>
                </c:pt>
                <c:pt idx="3">
                  <c:v>531</c:v>
                </c:pt>
                <c:pt idx="4">
                  <c:v>638</c:v>
                </c:pt>
                <c:pt idx="5">
                  <c:v>627</c:v>
                </c:pt>
                <c:pt idx="6">
                  <c:v>1075</c:v>
                </c:pt>
                <c:pt idx="7">
                  <c:v>495</c:v>
                </c:pt>
                <c:pt idx="8">
                  <c:v>514</c:v>
                </c:pt>
                <c:pt idx="9">
                  <c:v>1419</c:v>
                </c:pt>
                <c:pt idx="10">
                  <c:v>493</c:v>
                </c:pt>
                <c:pt idx="11">
                  <c:v>995</c:v>
                </c:pt>
                <c:pt idx="12">
                  <c:v>769</c:v>
                </c:pt>
                <c:pt idx="13">
                  <c:v>1141</c:v>
                </c:pt>
                <c:pt idx="14">
                  <c:v>1556</c:v>
                </c:pt>
                <c:pt idx="15">
                  <c:v>1140</c:v>
                </c:pt>
                <c:pt idx="16">
                  <c:v>352</c:v>
                </c:pt>
                <c:pt idx="17">
                  <c:v>472</c:v>
                </c:pt>
                <c:pt idx="18">
                  <c:v>441</c:v>
                </c:pt>
                <c:pt idx="19">
                  <c:v>433</c:v>
                </c:pt>
                <c:pt idx="20">
                  <c:v>656</c:v>
                </c:pt>
              </c:numCache>
            </c:numRef>
          </c:val>
          <c:extLst>
            <c:ext xmlns:c16="http://schemas.microsoft.com/office/drawing/2014/chart" uri="{C3380CC4-5D6E-409C-BE32-E72D297353CC}">
              <c16:uniqueId val="{00000000-6637-6D4E-AF51-0D1A73D5A06F}"/>
            </c:ext>
          </c:extLst>
        </c:ser>
        <c:dLbls>
          <c:showLegendKey val="0"/>
          <c:showVal val="0"/>
          <c:showCatName val="0"/>
          <c:showSerName val="0"/>
          <c:showPercent val="0"/>
          <c:showBubbleSize val="0"/>
        </c:dLbls>
        <c:gapWidth val="150"/>
        <c:axId val="1442454640"/>
        <c:axId val="1180488288"/>
      </c:barChart>
      <c:lineChart>
        <c:grouping val="standard"/>
        <c:varyColors val="0"/>
        <c:ser>
          <c:idx val="1"/>
          <c:order val="1"/>
          <c:tx>
            <c:strRef>
              <c:f>'weapon usage'!$C$3</c:f>
              <c:strCache>
                <c:ptCount val="1"/>
                <c:pt idx="0">
                  <c:v>Average of Age</c:v>
                </c:pt>
              </c:strCache>
            </c:strRef>
          </c:tx>
          <c:spPr>
            <a:ln w="28575" cap="rnd">
              <a:solidFill>
                <a:schemeClr val="accent2"/>
              </a:solidFill>
              <a:round/>
            </a:ln>
            <a:effectLst/>
          </c:spPr>
          <c:marker>
            <c:symbol val="none"/>
          </c:marker>
          <c:cat>
            <c:strRef>
              <c:f>'weapon usage'!$A$4:$A$25</c:f>
              <c:strCache>
                <c:ptCount val="21"/>
                <c:pt idx="0">
                  <c:v>77th Street</c:v>
                </c:pt>
                <c:pt idx="1">
                  <c:v>Central</c:v>
                </c:pt>
                <c:pt idx="2">
                  <c:v>Devonshire</c:v>
                </c:pt>
                <c:pt idx="3">
                  <c:v>Foothill</c:v>
                </c:pt>
                <c:pt idx="4">
                  <c:v>Harbor</c:v>
                </c:pt>
                <c:pt idx="5">
                  <c:v>Hollenbeck</c:v>
                </c:pt>
                <c:pt idx="6">
                  <c:v>Hollywood</c:v>
                </c:pt>
                <c:pt idx="7">
                  <c:v>Mission</c:v>
                </c:pt>
                <c:pt idx="8">
                  <c:v>N Hollywood</c:v>
                </c:pt>
                <c:pt idx="9">
                  <c:v>Newton</c:v>
                </c:pt>
                <c:pt idx="10">
                  <c:v>Northeast</c:v>
                </c:pt>
                <c:pt idx="11">
                  <c:v>Olympic</c:v>
                </c:pt>
                <c:pt idx="12">
                  <c:v>Pacific</c:v>
                </c:pt>
                <c:pt idx="13">
                  <c:v>Rampart</c:v>
                </c:pt>
                <c:pt idx="14">
                  <c:v>Southeast</c:v>
                </c:pt>
                <c:pt idx="15">
                  <c:v>Southwest</c:v>
                </c:pt>
                <c:pt idx="16">
                  <c:v>Topanga</c:v>
                </c:pt>
                <c:pt idx="17">
                  <c:v>Van Nuys</c:v>
                </c:pt>
                <c:pt idx="18">
                  <c:v>West LA</c:v>
                </c:pt>
                <c:pt idx="19">
                  <c:v>West Valley</c:v>
                </c:pt>
                <c:pt idx="20">
                  <c:v>Wilshire</c:v>
                </c:pt>
              </c:strCache>
            </c:strRef>
          </c:cat>
          <c:val>
            <c:numRef>
              <c:f>'weapon usage'!$C$4:$C$25</c:f>
              <c:numCache>
                <c:formatCode>General</c:formatCode>
                <c:ptCount val="21"/>
                <c:pt idx="0">
                  <c:v>35.034589571502323</c:v>
                </c:pt>
                <c:pt idx="1">
                  <c:v>41.24573170731707</c:v>
                </c:pt>
                <c:pt idx="2">
                  <c:v>36.450909090909093</c:v>
                </c:pt>
                <c:pt idx="3">
                  <c:v>36.183544303797468</c:v>
                </c:pt>
                <c:pt idx="4">
                  <c:v>36.387205387205384</c:v>
                </c:pt>
                <c:pt idx="5">
                  <c:v>35.895008605851977</c:v>
                </c:pt>
                <c:pt idx="6">
                  <c:v>37.482965931863724</c:v>
                </c:pt>
                <c:pt idx="7">
                  <c:v>35.435622317596568</c:v>
                </c:pt>
                <c:pt idx="8">
                  <c:v>36.673469387755105</c:v>
                </c:pt>
                <c:pt idx="9">
                  <c:v>36.341389728096679</c:v>
                </c:pt>
                <c:pt idx="10">
                  <c:v>37.741496598639458</c:v>
                </c:pt>
                <c:pt idx="11">
                  <c:v>37.751077586206897</c:v>
                </c:pt>
                <c:pt idx="12">
                  <c:v>38.792189679218971</c:v>
                </c:pt>
                <c:pt idx="13">
                  <c:v>37.491260349586014</c:v>
                </c:pt>
                <c:pt idx="14">
                  <c:v>35.498969072164947</c:v>
                </c:pt>
                <c:pt idx="15">
                  <c:v>36.959001782531196</c:v>
                </c:pt>
                <c:pt idx="16">
                  <c:v>36.92550143266476</c:v>
                </c:pt>
                <c:pt idx="17">
                  <c:v>39.03644646924829</c:v>
                </c:pt>
                <c:pt idx="18">
                  <c:v>40.787804878048782</c:v>
                </c:pt>
                <c:pt idx="19">
                  <c:v>36.725247524752476</c:v>
                </c:pt>
                <c:pt idx="20">
                  <c:v>37.474245115452931</c:v>
                </c:pt>
              </c:numCache>
            </c:numRef>
          </c:val>
          <c:smooth val="0"/>
          <c:extLst>
            <c:ext xmlns:c16="http://schemas.microsoft.com/office/drawing/2014/chart" uri="{C3380CC4-5D6E-409C-BE32-E72D297353CC}">
              <c16:uniqueId val="{00000001-6637-6D4E-AF51-0D1A73D5A06F}"/>
            </c:ext>
          </c:extLst>
        </c:ser>
        <c:dLbls>
          <c:showLegendKey val="0"/>
          <c:showVal val="0"/>
          <c:showCatName val="0"/>
          <c:showSerName val="0"/>
          <c:showPercent val="0"/>
          <c:showBubbleSize val="0"/>
        </c:dLbls>
        <c:marker val="1"/>
        <c:smooth val="0"/>
        <c:axId val="1306789088"/>
        <c:axId val="1306782592"/>
      </c:lineChart>
      <c:catAx>
        <c:axId val="1442454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0488288"/>
        <c:crosses val="autoZero"/>
        <c:auto val="1"/>
        <c:lblAlgn val="ctr"/>
        <c:lblOffset val="100"/>
        <c:noMultiLvlLbl val="0"/>
      </c:catAx>
      <c:valAx>
        <c:axId val="118048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454640"/>
        <c:crosses val="autoZero"/>
        <c:crossBetween val="between"/>
      </c:valAx>
      <c:valAx>
        <c:axId val="130678259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6789088"/>
        <c:crosses val="max"/>
        <c:crossBetween val="between"/>
      </c:valAx>
      <c:catAx>
        <c:axId val="1306789088"/>
        <c:scaling>
          <c:orientation val="minMax"/>
        </c:scaling>
        <c:delete val="1"/>
        <c:axPos val="b"/>
        <c:numFmt formatCode="General" sourceLinked="1"/>
        <c:majorTickMark val="out"/>
        <c:minorTickMark val="none"/>
        <c:tickLblPos val="nextTo"/>
        <c:crossAx val="1306782592"/>
        <c:crosses val="autoZero"/>
        <c:auto val="1"/>
        <c:lblAlgn val="ctr"/>
        <c:lblOffset val="100"/>
        <c:noMultiLvlLbl val="0"/>
      </c:catAx>
      <c:spPr>
        <a:noFill/>
        <a:ln>
          <a:noFill/>
        </a:ln>
        <a:effectLst/>
      </c:spPr>
    </c:plotArea>
    <c:legend>
      <c:legendPos val="r"/>
      <c:layout>
        <c:manualLayout>
          <c:xMode val="edge"/>
          <c:yMode val="edge"/>
          <c:x val="0.68430402449693783"/>
          <c:y val="0.42013815981335667"/>
          <c:w val="0.29902930883639539"/>
          <c:h val="0.1597233158355205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CA2 Excel Project.xlsx]male female!PivotTable3</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b="0" i="0" u="none" strike="noStrike">
                <a:solidFill>
                  <a:srgbClr val="FF0000"/>
                </a:solidFill>
                <a:effectLst/>
              </a:rPr>
              <a:t>Male and Female Victims by Area.</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GB"/>
          </a:p>
        </c:rich>
      </c:tx>
      <c:layout>
        <c:manualLayout>
          <c:xMode val="edge"/>
          <c:yMode val="edge"/>
          <c:x val="0.22467344706911638"/>
          <c:y val="3.240740740740740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'male female'!$B$3</c:f>
              <c:strCache>
                <c:ptCount val="1"/>
                <c:pt idx="0">
                  <c:v>Sum of Female victime</c:v>
                </c:pt>
              </c:strCache>
            </c:strRef>
          </c:tx>
          <c:spPr>
            <a:ln w="28575" cap="rnd">
              <a:solidFill>
                <a:schemeClr val="accent1"/>
              </a:solidFill>
              <a:round/>
            </a:ln>
            <a:effectLst/>
          </c:spPr>
          <c:marker>
            <c:symbol val="none"/>
          </c:marker>
          <c:cat>
            <c:strRef>
              <c:f>'male female'!$A$4:$A$25</c:f>
              <c:strCache>
                <c:ptCount val="21"/>
                <c:pt idx="0">
                  <c:v>77th Street</c:v>
                </c:pt>
                <c:pt idx="1">
                  <c:v>Central</c:v>
                </c:pt>
                <c:pt idx="2">
                  <c:v>Devonshire</c:v>
                </c:pt>
                <c:pt idx="3">
                  <c:v>Foothill</c:v>
                </c:pt>
                <c:pt idx="4">
                  <c:v>Harbor</c:v>
                </c:pt>
                <c:pt idx="5">
                  <c:v>Hollenbeck</c:v>
                </c:pt>
                <c:pt idx="6">
                  <c:v>Hollywood</c:v>
                </c:pt>
                <c:pt idx="7">
                  <c:v>Mission</c:v>
                </c:pt>
                <c:pt idx="8">
                  <c:v>N Hollywood</c:v>
                </c:pt>
                <c:pt idx="9">
                  <c:v>Newton</c:v>
                </c:pt>
                <c:pt idx="10">
                  <c:v>Northeast</c:v>
                </c:pt>
                <c:pt idx="11">
                  <c:v>Olympic</c:v>
                </c:pt>
                <c:pt idx="12">
                  <c:v>Pacific</c:v>
                </c:pt>
                <c:pt idx="13">
                  <c:v>Rampart</c:v>
                </c:pt>
                <c:pt idx="14">
                  <c:v>Southeast</c:v>
                </c:pt>
                <c:pt idx="15">
                  <c:v>Southwest</c:v>
                </c:pt>
                <c:pt idx="16">
                  <c:v>Topanga</c:v>
                </c:pt>
                <c:pt idx="17">
                  <c:v>Van Nuys</c:v>
                </c:pt>
                <c:pt idx="18">
                  <c:v>West LA</c:v>
                </c:pt>
                <c:pt idx="19">
                  <c:v>West Valley</c:v>
                </c:pt>
                <c:pt idx="20">
                  <c:v>Wilshire</c:v>
                </c:pt>
              </c:strCache>
            </c:strRef>
          </c:cat>
          <c:val>
            <c:numRef>
              <c:f>'male female'!$B$4:$B$25</c:f>
              <c:numCache>
                <c:formatCode>General</c:formatCode>
                <c:ptCount val="21"/>
                <c:pt idx="0">
                  <c:v>877</c:v>
                </c:pt>
                <c:pt idx="1">
                  <c:v>658</c:v>
                </c:pt>
                <c:pt idx="2">
                  <c:v>126</c:v>
                </c:pt>
                <c:pt idx="3">
                  <c:v>196</c:v>
                </c:pt>
                <c:pt idx="4">
                  <c:v>290</c:v>
                </c:pt>
                <c:pt idx="5">
                  <c:v>227</c:v>
                </c:pt>
                <c:pt idx="6">
                  <c:v>342</c:v>
                </c:pt>
                <c:pt idx="7">
                  <c:v>183</c:v>
                </c:pt>
                <c:pt idx="8">
                  <c:v>204</c:v>
                </c:pt>
                <c:pt idx="9">
                  <c:v>549</c:v>
                </c:pt>
                <c:pt idx="10">
                  <c:v>174</c:v>
                </c:pt>
                <c:pt idx="11">
                  <c:v>368</c:v>
                </c:pt>
                <c:pt idx="12">
                  <c:v>299</c:v>
                </c:pt>
                <c:pt idx="13">
                  <c:v>396</c:v>
                </c:pt>
                <c:pt idx="14">
                  <c:v>740</c:v>
                </c:pt>
                <c:pt idx="15">
                  <c:v>500</c:v>
                </c:pt>
                <c:pt idx="16">
                  <c:v>140</c:v>
                </c:pt>
                <c:pt idx="17">
                  <c:v>166</c:v>
                </c:pt>
                <c:pt idx="18">
                  <c:v>177</c:v>
                </c:pt>
                <c:pt idx="19">
                  <c:v>157</c:v>
                </c:pt>
                <c:pt idx="20">
                  <c:v>231</c:v>
                </c:pt>
              </c:numCache>
            </c:numRef>
          </c:val>
          <c:smooth val="0"/>
          <c:extLst>
            <c:ext xmlns:c16="http://schemas.microsoft.com/office/drawing/2014/chart" uri="{C3380CC4-5D6E-409C-BE32-E72D297353CC}">
              <c16:uniqueId val="{00000000-0247-EE4F-A161-B957A1773729}"/>
            </c:ext>
          </c:extLst>
        </c:ser>
        <c:ser>
          <c:idx val="1"/>
          <c:order val="1"/>
          <c:tx>
            <c:strRef>
              <c:f>'male female'!$C$3</c:f>
              <c:strCache>
                <c:ptCount val="1"/>
                <c:pt idx="0">
                  <c:v>Sum of Male victim</c:v>
                </c:pt>
              </c:strCache>
            </c:strRef>
          </c:tx>
          <c:spPr>
            <a:ln w="28575" cap="rnd">
              <a:solidFill>
                <a:schemeClr val="accent2"/>
              </a:solidFill>
              <a:round/>
            </a:ln>
            <a:effectLst/>
          </c:spPr>
          <c:marker>
            <c:symbol val="none"/>
          </c:marker>
          <c:cat>
            <c:strRef>
              <c:f>'male female'!$A$4:$A$25</c:f>
              <c:strCache>
                <c:ptCount val="21"/>
                <c:pt idx="0">
                  <c:v>77th Street</c:v>
                </c:pt>
                <c:pt idx="1">
                  <c:v>Central</c:v>
                </c:pt>
                <c:pt idx="2">
                  <c:v>Devonshire</c:v>
                </c:pt>
                <c:pt idx="3">
                  <c:v>Foothill</c:v>
                </c:pt>
                <c:pt idx="4">
                  <c:v>Harbor</c:v>
                </c:pt>
                <c:pt idx="5">
                  <c:v>Hollenbeck</c:v>
                </c:pt>
                <c:pt idx="6">
                  <c:v>Hollywood</c:v>
                </c:pt>
                <c:pt idx="7">
                  <c:v>Mission</c:v>
                </c:pt>
                <c:pt idx="8">
                  <c:v>N Hollywood</c:v>
                </c:pt>
                <c:pt idx="9">
                  <c:v>Newton</c:v>
                </c:pt>
                <c:pt idx="10">
                  <c:v>Northeast</c:v>
                </c:pt>
                <c:pt idx="11">
                  <c:v>Olympic</c:v>
                </c:pt>
                <c:pt idx="12">
                  <c:v>Pacific</c:v>
                </c:pt>
                <c:pt idx="13">
                  <c:v>Rampart</c:v>
                </c:pt>
                <c:pt idx="14">
                  <c:v>Southeast</c:v>
                </c:pt>
                <c:pt idx="15">
                  <c:v>Southwest</c:v>
                </c:pt>
                <c:pt idx="16">
                  <c:v>Topanga</c:v>
                </c:pt>
                <c:pt idx="17">
                  <c:v>Van Nuys</c:v>
                </c:pt>
                <c:pt idx="18">
                  <c:v>West LA</c:v>
                </c:pt>
                <c:pt idx="19">
                  <c:v>West Valley</c:v>
                </c:pt>
                <c:pt idx="20">
                  <c:v>Wilshire</c:v>
                </c:pt>
              </c:strCache>
            </c:strRef>
          </c:cat>
          <c:val>
            <c:numRef>
              <c:f>'male female'!$C$4:$C$25</c:f>
              <c:numCache>
                <c:formatCode>General</c:formatCode>
                <c:ptCount val="21"/>
                <c:pt idx="0">
                  <c:v>1079</c:v>
                </c:pt>
                <c:pt idx="1">
                  <c:v>1077</c:v>
                </c:pt>
                <c:pt idx="2">
                  <c:v>155</c:v>
                </c:pt>
                <c:pt idx="3">
                  <c:v>335</c:v>
                </c:pt>
                <c:pt idx="4">
                  <c:v>316</c:v>
                </c:pt>
                <c:pt idx="5">
                  <c:v>389</c:v>
                </c:pt>
                <c:pt idx="6">
                  <c:v>670</c:v>
                </c:pt>
                <c:pt idx="7">
                  <c:v>304</c:v>
                </c:pt>
                <c:pt idx="8">
                  <c:v>310</c:v>
                </c:pt>
                <c:pt idx="9">
                  <c:v>847</c:v>
                </c:pt>
                <c:pt idx="10">
                  <c:v>282</c:v>
                </c:pt>
                <c:pt idx="11">
                  <c:v>574</c:v>
                </c:pt>
                <c:pt idx="12">
                  <c:v>436</c:v>
                </c:pt>
                <c:pt idx="13">
                  <c:v>703</c:v>
                </c:pt>
                <c:pt idx="14">
                  <c:v>739</c:v>
                </c:pt>
                <c:pt idx="15">
                  <c:v>578</c:v>
                </c:pt>
                <c:pt idx="16">
                  <c:v>212</c:v>
                </c:pt>
                <c:pt idx="17">
                  <c:v>294</c:v>
                </c:pt>
                <c:pt idx="18">
                  <c:v>243</c:v>
                </c:pt>
                <c:pt idx="19">
                  <c:v>275</c:v>
                </c:pt>
                <c:pt idx="20">
                  <c:v>403</c:v>
                </c:pt>
              </c:numCache>
            </c:numRef>
          </c:val>
          <c:smooth val="0"/>
          <c:extLst>
            <c:ext xmlns:c16="http://schemas.microsoft.com/office/drawing/2014/chart" uri="{C3380CC4-5D6E-409C-BE32-E72D297353CC}">
              <c16:uniqueId val="{00000001-0247-EE4F-A161-B957A1773729}"/>
            </c:ext>
          </c:extLst>
        </c:ser>
        <c:dLbls>
          <c:showLegendKey val="0"/>
          <c:showVal val="0"/>
          <c:showCatName val="0"/>
          <c:showSerName val="0"/>
          <c:showPercent val="0"/>
          <c:showBubbleSize val="0"/>
        </c:dLbls>
        <c:smooth val="0"/>
        <c:axId val="2098793375"/>
        <c:axId val="3694000"/>
      </c:lineChart>
      <c:catAx>
        <c:axId val="2098793375"/>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IN" b="1" i="0" u="none" strike="noStrike">
                    <a:solidFill>
                      <a:srgbClr val="FF0000"/>
                    </a:solidFill>
                    <a:effectLst/>
                  </a:rPr>
                  <a:t>Area Name</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GB"/>
              </a:p>
            </c:rich>
          </c:tx>
          <c:layout>
            <c:manualLayout>
              <c:xMode val="edge"/>
              <c:yMode val="edge"/>
              <c:x val="0.32968482064741905"/>
              <c:y val="0.82685185185185184"/>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000"/>
        <c:crosses val="autoZero"/>
        <c:auto val="1"/>
        <c:lblAlgn val="ctr"/>
        <c:lblOffset val="100"/>
        <c:noMultiLvlLbl val="0"/>
      </c:catAx>
      <c:valAx>
        <c:axId val="3694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IN" b="0" i="0" u="none" strike="noStrike">
                    <a:solidFill>
                      <a:srgbClr val="FF0000"/>
                    </a:solidFill>
                    <a:effectLst/>
                  </a:rPr>
                  <a:t>Number of Incidents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GB"/>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87933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AFF28-9B0F-4E1A-8ABA-B2C62D3C5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Anushka .</cp:lastModifiedBy>
  <cp:revision>12</cp:revision>
  <dcterms:created xsi:type="dcterms:W3CDTF">2025-04-13T12:08:00Z</dcterms:created>
  <dcterms:modified xsi:type="dcterms:W3CDTF">2025-04-23T06:48:00Z</dcterms:modified>
</cp:coreProperties>
</file>