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DF3E" w14:textId="77777777" w:rsidR="000359DA" w:rsidRPr="00473D87" w:rsidRDefault="000359DA" w:rsidP="00473D87">
      <w:pPr>
        <w:pStyle w:val="Heading1"/>
        <w:spacing w:before="67" w:line="276" w:lineRule="auto"/>
        <w:jc w:val="center"/>
        <w:rPr>
          <w:rFonts w:ascii="Times New Roman" w:hAnsi="Times New Roman" w:cs="Times New Roman"/>
          <w:b/>
          <w:bCs/>
          <w:color w:val="000000" w:themeColor="text1"/>
          <w:sz w:val="32"/>
          <w:szCs w:val="32"/>
        </w:rPr>
      </w:pPr>
      <w:bookmarkStart w:id="0" w:name="A_Project_Based_Learning_Report_on:"/>
      <w:bookmarkEnd w:id="0"/>
      <w:r>
        <w:rPr>
          <w:rFonts w:ascii="Times New Roman" w:hAnsi="Times New Roman" w:cs="Times New Roman"/>
          <w:b/>
          <w:bCs/>
          <w:color w:val="000000" w:themeColor="text1"/>
          <w:sz w:val="32"/>
          <w:szCs w:val="32"/>
        </w:rPr>
        <w:t>A</w:t>
      </w:r>
      <w:r>
        <w:rPr>
          <w:rFonts w:ascii="Times New Roman" w:hAnsi="Times New Roman" w:cs="Times New Roman"/>
          <w:b/>
          <w:bCs/>
          <w:color w:val="000000" w:themeColor="text1"/>
          <w:spacing w:val="-3"/>
          <w:sz w:val="32"/>
          <w:szCs w:val="32"/>
        </w:rPr>
        <w:t xml:space="preserve"> </w:t>
      </w:r>
      <w:r>
        <w:rPr>
          <w:rFonts w:ascii="Times New Roman" w:hAnsi="Times New Roman" w:cs="Times New Roman"/>
          <w:b/>
          <w:bCs/>
          <w:color w:val="000000" w:themeColor="text1"/>
          <w:sz w:val="32"/>
          <w:szCs w:val="32"/>
        </w:rPr>
        <w:t>Project</w:t>
      </w:r>
      <w:r>
        <w:rPr>
          <w:rFonts w:ascii="Times New Roman" w:hAnsi="Times New Roman" w:cs="Times New Roman"/>
          <w:b/>
          <w:bCs/>
          <w:color w:val="000000" w:themeColor="text1"/>
          <w:spacing w:val="-3"/>
          <w:sz w:val="32"/>
          <w:szCs w:val="32"/>
        </w:rPr>
        <w:t xml:space="preserve"> </w:t>
      </w:r>
      <w:r>
        <w:rPr>
          <w:rFonts w:ascii="Times New Roman" w:hAnsi="Times New Roman" w:cs="Times New Roman"/>
          <w:b/>
          <w:bCs/>
          <w:color w:val="000000" w:themeColor="text1"/>
          <w:sz w:val="32"/>
          <w:szCs w:val="32"/>
        </w:rPr>
        <w:t>Based</w:t>
      </w:r>
      <w:r>
        <w:rPr>
          <w:rFonts w:ascii="Times New Roman" w:hAnsi="Times New Roman" w:cs="Times New Roman"/>
          <w:b/>
          <w:bCs/>
          <w:color w:val="000000" w:themeColor="text1"/>
          <w:spacing w:val="-2"/>
          <w:sz w:val="32"/>
          <w:szCs w:val="32"/>
        </w:rPr>
        <w:t xml:space="preserve"> </w:t>
      </w:r>
      <w:r>
        <w:rPr>
          <w:rFonts w:ascii="Times New Roman" w:hAnsi="Times New Roman" w:cs="Times New Roman"/>
          <w:b/>
          <w:bCs/>
          <w:color w:val="000000" w:themeColor="text1"/>
          <w:sz w:val="32"/>
          <w:szCs w:val="32"/>
        </w:rPr>
        <w:t>Learning</w:t>
      </w:r>
      <w:r>
        <w:rPr>
          <w:rFonts w:ascii="Times New Roman" w:hAnsi="Times New Roman" w:cs="Times New Roman"/>
          <w:b/>
          <w:bCs/>
          <w:color w:val="000000" w:themeColor="text1"/>
          <w:spacing w:val="-1"/>
          <w:sz w:val="32"/>
          <w:szCs w:val="32"/>
        </w:rPr>
        <w:t xml:space="preserve"> </w:t>
      </w:r>
      <w:r>
        <w:rPr>
          <w:rFonts w:ascii="Times New Roman" w:hAnsi="Times New Roman" w:cs="Times New Roman"/>
          <w:b/>
          <w:bCs/>
          <w:color w:val="000000" w:themeColor="text1"/>
          <w:sz w:val="32"/>
          <w:szCs w:val="32"/>
        </w:rPr>
        <w:t>Report</w:t>
      </w:r>
      <w:r>
        <w:rPr>
          <w:rFonts w:ascii="Times New Roman" w:hAnsi="Times New Roman" w:cs="Times New Roman"/>
          <w:b/>
          <w:bCs/>
          <w:color w:val="000000" w:themeColor="text1"/>
          <w:spacing w:val="-1"/>
          <w:sz w:val="32"/>
          <w:szCs w:val="32"/>
        </w:rPr>
        <w:t xml:space="preserve"> </w:t>
      </w:r>
      <w:r>
        <w:rPr>
          <w:rFonts w:ascii="Times New Roman" w:hAnsi="Times New Roman" w:cs="Times New Roman"/>
          <w:b/>
          <w:bCs/>
          <w:color w:val="000000" w:themeColor="text1"/>
          <w:spacing w:val="-5"/>
          <w:sz w:val="32"/>
          <w:szCs w:val="32"/>
        </w:rPr>
        <w:t>on</w:t>
      </w:r>
    </w:p>
    <w:p w14:paraId="26D21442" w14:textId="77777777" w:rsidR="0054174F" w:rsidRPr="0054174F" w:rsidRDefault="0054174F" w:rsidP="00473D87">
      <w:pPr>
        <w:spacing w:before="263" w:line="276" w:lineRule="auto"/>
        <w:ind w:left="2533" w:right="2533"/>
        <w:jc w:val="center"/>
        <w:rPr>
          <w:rFonts w:ascii="Times New Roman" w:hAnsi="Times New Roman" w:cs="Times New Roman"/>
          <w:b/>
          <w:bCs/>
          <w:i/>
          <w:color w:val="4472C4" w:themeColor="accent1"/>
          <w:sz w:val="28"/>
          <w:szCs w:val="28"/>
        </w:rPr>
      </w:pPr>
      <w:r>
        <w:rPr>
          <w:rFonts w:ascii="Times New Roman" w:hAnsi="Times New Roman"/>
          <w:b/>
          <w:bCs/>
          <w:color w:val="4472C4" w:themeColor="accent1"/>
          <w:sz w:val="28"/>
          <w:szCs w:val="28"/>
        </w:rPr>
        <w:t>Cosmetic Product Recommendation&amp; Retail Analytics System</w:t>
      </w:r>
      <w:r>
        <w:rPr>
          <w:rFonts w:ascii="Times New Roman" w:hAnsi="Times New Roman" w:cs="Times New Roman"/>
          <w:b/>
          <w:bCs/>
          <w:i/>
          <w:color w:val="4472C4" w:themeColor="accent1"/>
          <w:sz w:val="28"/>
          <w:szCs w:val="28"/>
        </w:rPr>
        <w:t xml:space="preserve"> </w:t>
      </w:r>
    </w:p>
    <w:p w14:paraId="645FED6F" w14:textId="77777777" w:rsidR="00473D87" w:rsidRDefault="000359DA" w:rsidP="00473D87">
      <w:pPr>
        <w:spacing w:before="263" w:line="276" w:lineRule="auto"/>
        <w:ind w:left="2533" w:right="2533"/>
        <w:jc w:val="center"/>
        <w:rPr>
          <w:rFonts w:ascii="Times New Roman" w:hAnsi="Times New Roman" w:cs="Times New Roman"/>
          <w:i/>
        </w:rPr>
      </w:pPr>
      <w:r>
        <w:rPr>
          <w:rFonts w:ascii="Times New Roman" w:hAnsi="Times New Roman" w:cs="Times New Roman"/>
          <w:i/>
        </w:rPr>
        <w:t>In</w:t>
      </w:r>
      <w:r>
        <w:rPr>
          <w:rFonts w:ascii="Times New Roman" w:hAnsi="Times New Roman" w:cs="Times New Roman"/>
          <w:i/>
          <w:spacing w:val="-8"/>
        </w:rPr>
        <w:t xml:space="preserve"> </w:t>
      </w:r>
      <w:r>
        <w:rPr>
          <w:rFonts w:ascii="Times New Roman" w:hAnsi="Times New Roman" w:cs="Times New Roman"/>
          <w:i/>
        </w:rPr>
        <w:t>partial</w:t>
      </w:r>
      <w:r>
        <w:rPr>
          <w:rFonts w:ascii="Times New Roman" w:hAnsi="Times New Roman" w:cs="Times New Roman"/>
          <w:i/>
          <w:spacing w:val="-8"/>
        </w:rPr>
        <w:t xml:space="preserve"> </w:t>
      </w:r>
      <w:r>
        <w:rPr>
          <w:rFonts w:ascii="Times New Roman" w:hAnsi="Times New Roman" w:cs="Times New Roman"/>
          <w:i/>
        </w:rPr>
        <w:t>fulfilment</w:t>
      </w:r>
      <w:r>
        <w:rPr>
          <w:rFonts w:ascii="Times New Roman" w:hAnsi="Times New Roman" w:cs="Times New Roman"/>
          <w:i/>
          <w:spacing w:val="-6"/>
        </w:rPr>
        <w:t xml:space="preserve"> </w:t>
      </w:r>
      <w:r>
        <w:rPr>
          <w:rFonts w:ascii="Times New Roman" w:hAnsi="Times New Roman" w:cs="Times New Roman"/>
          <w:i/>
        </w:rPr>
        <w:t>of</w:t>
      </w:r>
      <w:r>
        <w:rPr>
          <w:rFonts w:ascii="Times New Roman" w:hAnsi="Times New Roman" w:cs="Times New Roman"/>
          <w:i/>
          <w:spacing w:val="-7"/>
        </w:rPr>
        <w:t xml:space="preserve"> </w:t>
      </w:r>
      <w:r>
        <w:rPr>
          <w:rFonts w:ascii="Times New Roman" w:hAnsi="Times New Roman" w:cs="Times New Roman"/>
          <w:i/>
        </w:rPr>
        <w:t>the</w:t>
      </w:r>
      <w:r>
        <w:rPr>
          <w:rFonts w:ascii="Times New Roman" w:hAnsi="Times New Roman" w:cs="Times New Roman"/>
          <w:i/>
          <w:spacing w:val="-9"/>
        </w:rPr>
        <w:t xml:space="preserve"> </w:t>
      </w:r>
      <w:r>
        <w:rPr>
          <w:rFonts w:ascii="Times New Roman" w:hAnsi="Times New Roman" w:cs="Times New Roman"/>
          <w:i/>
        </w:rPr>
        <w:t xml:space="preserve">requirement </w:t>
      </w:r>
    </w:p>
    <w:p w14:paraId="4F24A3C6" w14:textId="77777777" w:rsidR="00473D87" w:rsidRDefault="000359DA" w:rsidP="00473D87">
      <w:pPr>
        <w:spacing w:before="263" w:line="276" w:lineRule="auto"/>
        <w:ind w:left="2533" w:right="2533"/>
        <w:jc w:val="center"/>
        <w:rPr>
          <w:rFonts w:ascii="Times New Roman" w:hAnsi="Times New Roman" w:cs="Times New Roman"/>
          <w:i/>
        </w:rPr>
      </w:pPr>
      <w:r>
        <w:rPr>
          <w:rFonts w:ascii="Times New Roman" w:hAnsi="Times New Roman" w:cs="Times New Roman"/>
          <w:i/>
        </w:rPr>
        <w:t xml:space="preserve">For Project Based Learning of </w:t>
      </w:r>
    </w:p>
    <w:p w14:paraId="4BABC4B6" w14:textId="77777777" w:rsidR="000359DA" w:rsidRPr="00473D87" w:rsidRDefault="000359DA" w:rsidP="00473D87">
      <w:pPr>
        <w:spacing w:before="263" w:line="276" w:lineRule="auto"/>
        <w:ind w:left="2533" w:right="2533"/>
        <w:jc w:val="center"/>
        <w:rPr>
          <w:rFonts w:ascii="Times New Roman" w:hAnsi="Times New Roman" w:cs="Times New Roman"/>
          <w:b/>
        </w:rPr>
      </w:pPr>
      <w:r>
        <w:rPr>
          <w:rFonts w:ascii="Times New Roman" w:hAnsi="Times New Roman" w:cs="Times New Roman"/>
          <w:b/>
        </w:rPr>
        <w:t>BACHELOR OF TECHNOLOGY</w:t>
      </w:r>
    </w:p>
    <w:p w14:paraId="17A65588" w14:textId="77777777" w:rsidR="000359DA" w:rsidRPr="00473D87" w:rsidRDefault="000359DA" w:rsidP="00473D87">
      <w:pPr>
        <w:spacing w:line="276" w:lineRule="auto"/>
        <w:ind w:left="2533" w:right="2533"/>
        <w:jc w:val="center"/>
        <w:rPr>
          <w:rFonts w:ascii="Times New Roman" w:hAnsi="Times New Roman" w:cs="Times New Roman"/>
          <w:i/>
        </w:rPr>
      </w:pPr>
      <w:r>
        <w:rPr>
          <w:rFonts w:ascii="Times New Roman" w:hAnsi="Times New Roman" w:cs="Times New Roman"/>
          <w:i/>
          <w:spacing w:val="-5"/>
        </w:rPr>
        <w:t>In</w:t>
      </w:r>
    </w:p>
    <w:p w14:paraId="632C0CF5" w14:textId="77777777" w:rsidR="000359DA" w:rsidRPr="00473D87" w:rsidRDefault="000359DA" w:rsidP="00473D87">
      <w:pPr>
        <w:pStyle w:val="Heading4"/>
        <w:spacing w:line="276" w:lineRule="auto"/>
        <w:ind w:left="313" w:right="311"/>
        <w:jc w:val="center"/>
        <w:rPr>
          <w:rFonts w:ascii="Times New Roman" w:hAnsi="Times New Roman" w:cs="Times New Roman"/>
          <w:b/>
          <w:bCs/>
          <w:i w:val="0"/>
          <w:iCs w:val="0"/>
          <w:color w:val="000000" w:themeColor="text1"/>
        </w:rPr>
      </w:pPr>
      <w:bookmarkStart w:id="1" w:name="COMPUTER_ENGINEERING"/>
      <w:bookmarkEnd w:id="1"/>
      <w:r>
        <w:rPr>
          <w:rFonts w:ascii="Times New Roman" w:hAnsi="Times New Roman" w:cs="Times New Roman"/>
          <w:b/>
          <w:bCs/>
          <w:i w:val="0"/>
          <w:iCs w:val="0"/>
          <w:color w:val="000000" w:themeColor="text1"/>
        </w:rPr>
        <w:t>COMPUTER</w:t>
      </w:r>
      <w:r>
        <w:rPr>
          <w:rFonts w:ascii="Times New Roman" w:hAnsi="Times New Roman" w:cs="Times New Roman"/>
          <w:b/>
          <w:bCs/>
          <w:i w:val="0"/>
          <w:iCs w:val="0"/>
          <w:color w:val="000000" w:themeColor="text1"/>
          <w:spacing w:val="-4"/>
        </w:rPr>
        <w:t xml:space="preserve"> </w:t>
      </w:r>
      <w:r>
        <w:rPr>
          <w:rFonts w:ascii="Times New Roman" w:hAnsi="Times New Roman" w:cs="Times New Roman"/>
          <w:b/>
          <w:bCs/>
          <w:i w:val="0"/>
          <w:iCs w:val="0"/>
          <w:color w:val="000000" w:themeColor="text1"/>
          <w:spacing w:val="-2"/>
        </w:rPr>
        <w:t>ENGINEERING</w:t>
      </w:r>
    </w:p>
    <w:p w14:paraId="2BFA08F1" w14:textId="77777777" w:rsidR="000359DA" w:rsidRPr="00473D87" w:rsidRDefault="000359DA" w:rsidP="00473D87">
      <w:pPr>
        <w:pStyle w:val="BodyText"/>
        <w:spacing w:before="18" w:line="276" w:lineRule="auto"/>
        <w:jc w:val="center"/>
        <w:rPr>
          <w:b/>
        </w:rPr>
      </w:pPr>
    </w:p>
    <w:p w14:paraId="3235DBA5" w14:textId="77777777" w:rsidR="000359DA" w:rsidRDefault="000359DA" w:rsidP="00473D87">
      <w:pPr>
        <w:spacing w:line="276" w:lineRule="auto"/>
        <w:ind w:left="2533" w:right="2533"/>
        <w:jc w:val="center"/>
        <w:rPr>
          <w:rFonts w:ascii="Times New Roman" w:hAnsi="Times New Roman" w:cs="Times New Roman"/>
          <w:i/>
          <w:spacing w:val="-5"/>
        </w:rPr>
      </w:pPr>
      <w:r>
        <w:rPr>
          <w:rFonts w:ascii="Times New Roman" w:hAnsi="Times New Roman" w:cs="Times New Roman"/>
          <w:i/>
          <w:spacing w:val="-5"/>
        </w:rPr>
        <w:t>For</w:t>
      </w:r>
    </w:p>
    <w:p w14:paraId="57381777" w14:textId="77777777" w:rsidR="000359DA" w:rsidRPr="0054174F" w:rsidRDefault="0054174F" w:rsidP="0054174F">
      <w:pPr>
        <w:spacing w:line="276" w:lineRule="auto"/>
        <w:ind w:left="2533" w:right="2533"/>
        <w:jc w:val="center"/>
        <w:rPr>
          <w:rFonts w:ascii="Times New Roman" w:hAnsi="Times New Roman" w:cs="Times New Roman"/>
          <w:b/>
          <w:bCs/>
          <w:i/>
          <w:sz w:val="28"/>
          <w:szCs w:val="28"/>
        </w:rPr>
      </w:pPr>
      <w:r>
        <w:rPr>
          <w:rFonts w:ascii="Times New Roman" w:hAnsi="Times New Roman" w:cs="Times New Roman"/>
          <w:b/>
          <w:noProof/>
          <w:sz w:val="17"/>
        </w:rPr>
        <w:drawing>
          <wp:anchor distT="0" distB="0" distL="0" distR="0" simplePos="0" relativeHeight="251659264" behindDoc="1" locked="0" layoutInCell="1" allowOverlap="1" wp14:anchorId="42184522" wp14:editId="57C7EE34">
            <wp:simplePos x="0" y="0"/>
            <wp:positionH relativeFrom="page">
              <wp:posOffset>3043555</wp:posOffset>
            </wp:positionH>
            <wp:positionV relativeFrom="paragraph">
              <wp:posOffset>304891</wp:posOffset>
            </wp:positionV>
            <wp:extent cx="1511300" cy="152336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11300" cy="1523365"/>
                    </a:xfrm>
                    <a:prstGeom prst="rect">
                      <a:avLst/>
                    </a:prstGeom>
                  </pic:spPr>
                </pic:pic>
              </a:graphicData>
            </a:graphic>
          </wp:anchor>
        </w:drawing>
      </w:r>
      <w:r>
        <w:rPr>
          <w:rFonts w:ascii="Times New Roman" w:eastAsia="Times New Roman" w:hAnsi="Times New Roman" w:cs="Times New Roman"/>
          <w:b/>
          <w:bCs/>
          <w:sz w:val="28"/>
          <w:szCs w:val="28"/>
        </w:rPr>
        <w:t>Data Warehousing&amp; Mining</w:t>
      </w:r>
      <w:bookmarkStart w:id="2" w:name="Artificial_Intelligence"/>
      <w:bookmarkEnd w:id="2"/>
    </w:p>
    <w:p w14:paraId="1DE917DC" w14:textId="77777777" w:rsidR="0054174F" w:rsidRDefault="0054174F" w:rsidP="00473D87">
      <w:pPr>
        <w:pStyle w:val="Heading3"/>
        <w:spacing w:before="0" w:line="276" w:lineRule="auto"/>
        <w:ind w:left="313" w:right="305"/>
        <w:jc w:val="center"/>
        <w:rPr>
          <w:rFonts w:ascii="Times New Roman" w:hAnsi="Times New Roman" w:cs="Times New Roman"/>
          <w:b/>
          <w:bCs/>
          <w:color w:val="000000" w:themeColor="text1"/>
        </w:rPr>
      </w:pPr>
    </w:p>
    <w:p w14:paraId="12450E6B" w14:textId="77777777" w:rsidR="000359DA" w:rsidRPr="00473D87" w:rsidRDefault="000359DA" w:rsidP="00473D87">
      <w:pPr>
        <w:pStyle w:val="Heading3"/>
        <w:spacing w:before="0" w:line="276" w:lineRule="auto"/>
        <w:ind w:left="313" w:right="305"/>
        <w:jc w:val="center"/>
        <w:rPr>
          <w:rFonts w:ascii="Times New Roman" w:hAnsi="Times New Roman" w:cs="Times New Roman"/>
          <w:b/>
          <w:bCs/>
          <w:color w:val="000000" w:themeColor="text1"/>
        </w:rPr>
      </w:pPr>
      <w:r>
        <w:rPr>
          <w:rFonts w:ascii="Times New Roman" w:hAnsi="Times New Roman" w:cs="Times New Roman"/>
          <w:b/>
          <w:bCs/>
          <w:color w:val="000000" w:themeColor="text1"/>
        </w:rPr>
        <w:t>BHARATI</w:t>
      </w:r>
      <w:r>
        <w:rPr>
          <w:rFonts w:ascii="Times New Roman" w:hAnsi="Times New Roman" w:cs="Times New Roman"/>
          <w:b/>
          <w:bCs/>
          <w:color w:val="000000" w:themeColor="text1"/>
          <w:spacing w:val="-7"/>
        </w:rPr>
        <w:t xml:space="preserve"> </w:t>
      </w:r>
      <w:r>
        <w:rPr>
          <w:rFonts w:ascii="Times New Roman" w:hAnsi="Times New Roman" w:cs="Times New Roman"/>
          <w:b/>
          <w:bCs/>
          <w:color w:val="000000" w:themeColor="text1"/>
        </w:rPr>
        <w:t>VIDYAPEETH</w:t>
      </w:r>
      <w:r>
        <w:rPr>
          <w:rFonts w:ascii="Times New Roman" w:hAnsi="Times New Roman" w:cs="Times New Roman"/>
          <w:b/>
          <w:bCs/>
          <w:color w:val="000000" w:themeColor="text1"/>
          <w:spacing w:val="-7"/>
        </w:rPr>
        <w:t xml:space="preserve"> </w:t>
      </w:r>
      <w:r>
        <w:rPr>
          <w:rFonts w:ascii="Times New Roman" w:hAnsi="Times New Roman" w:cs="Times New Roman"/>
          <w:b/>
          <w:bCs/>
          <w:color w:val="000000" w:themeColor="text1"/>
        </w:rPr>
        <w:t>(DEEMED</w:t>
      </w:r>
      <w:r>
        <w:rPr>
          <w:rFonts w:ascii="Times New Roman" w:hAnsi="Times New Roman" w:cs="Times New Roman"/>
          <w:b/>
          <w:bCs/>
          <w:color w:val="000000" w:themeColor="text1"/>
          <w:spacing w:val="-8"/>
        </w:rPr>
        <w:t xml:space="preserve"> </w:t>
      </w:r>
      <w:r>
        <w:rPr>
          <w:rFonts w:ascii="Times New Roman" w:hAnsi="Times New Roman" w:cs="Times New Roman"/>
          <w:b/>
          <w:bCs/>
          <w:color w:val="000000" w:themeColor="text1"/>
        </w:rPr>
        <w:t>TO</w:t>
      </w:r>
      <w:r>
        <w:rPr>
          <w:rFonts w:ascii="Times New Roman" w:hAnsi="Times New Roman" w:cs="Times New Roman"/>
          <w:b/>
          <w:bCs/>
          <w:color w:val="000000" w:themeColor="text1"/>
          <w:spacing w:val="-7"/>
        </w:rPr>
        <w:t xml:space="preserve"> </w:t>
      </w:r>
      <w:r>
        <w:rPr>
          <w:rFonts w:ascii="Times New Roman" w:hAnsi="Times New Roman" w:cs="Times New Roman"/>
          <w:b/>
          <w:bCs/>
          <w:color w:val="000000" w:themeColor="text1"/>
        </w:rPr>
        <w:t>BE</w:t>
      </w:r>
      <w:r>
        <w:rPr>
          <w:rFonts w:ascii="Times New Roman" w:hAnsi="Times New Roman" w:cs="Times New Roman"/>
          <w:b/>
          <w:bCs/>
          <w:color w:val="000000" w:themeColor="text1"/>
          <w:spacing w:val="-7"/>
        </w:rPr>
        <w:t xml:space="preserve"> </w:t>
      </w:r>
      <w:r>
        <w:rPr>
          <w:rFonts w:ascii="Times New Roman" w:hAnsi="Times New Roman" w:cs="Times New Roman"/>
          <w:b/>
          <w:bCs/>
          <w:color w:val="000000" w:themeColor="text1"/>
        </w:rPr>
        <w:t>UNIVERSITY) COLLEGE OF ENGINEERING, PUNE-43</w:t>
      </w:r>
    </w:p>
    <w:p w14:paraId="7E46DAE3" w14:textId="77777777" w:rsidR="000359DA" w:rsidRPr="00473D87" w:rsidRDefault="000359DA" w:rsidP="00473D87">
      <w:pPr>
        <w:spacing w:line="276"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DEPARTMENT</w:t>
      </w:r>
      <w:r>
        <w:rPr>
          <w:rFonts w:ascii="Times New Roman" w:hAnsi="Times New Roman" w:cs="Times New Roman"/>
          <w:b/>
          <w:bCs/>
          <w:color w:val="000000" w:themeColor="text1"/>
          <w:spacing w:val="-16"/>
          <w:sz w:val="28"/>
        </w:rPr>
        <w:t xml:space="preserve"> </w:t>
      </w:r>
      <w:r>
        <w:rPr>
          <w:rFonts w:ascii="Times New Roman" w:hAnsi="Times New Roman" w:cs="Times New Roman"/>
          <w:b/>
          <w:bCs/>
          <w:color w:val="000000" w:themeColor="text1"/>
          <w:sz w:val="28"/>
        </w:rPr>
        <w:t>OF</w:t>
      </w:r>
      <w:r>
        <w:rPr>
          <w:rFonts w:ascii="Times New Roman" w:hAnsi="Times New Roman" w:cs="Times New Roman"/>
          <w:b/>
          <w:bCs/>
          <w:color w:val="000000" w:themeColor="text1"/>
          <w:spacing w:val="-14"/>
          <w:sz w:val="28"/>
        </w:rPr>
        <w:t xml:space="preserve"> </w:t>
      </w:r>
      <w:r>
        <w:rPr>
          <w:rFonts w:ascii="Times New Roman" w:hAnsi="Times New Roman" w:cs="Times New Roman"/>
          <w:b/>
          <w:bCs/>
          <w:color w:val="000000" w:themeColor="text1"/>
          <w:sz w:val="28"/>
        </w:rPr>
        <w:t>COMPUTER</w:t>
      </w:r>
      <w:r>
        <w:rPr>
          <w:rFonts w:ascii="Times New Roman" w:hAnsi="Times New Roman" w:cs="Times New Roman"/>
          <w:b/>
          <w:bCs/>
          <w:color w:val="000000" w:themeColor="text1"/>
          <w:spacing w:val="-15"/>
          <w:sz w:val="28"/>
        </w:rPr>
        <w:t xml:space="preserve"> </w:t>
      </w:r>
      <w:r>
        <w:rPr>
          <w:rFonts w:ascii="Times New Roman" w:hAnsi="Times New Roman" w:cs="Times New Roman"/>
          <w:b/>
          <w:bCs/>
          <w:color w:val="000000" w:themeColor="text1"/>
          <w:spacing w:val="-2"/>
          <w:sz w:val="28"/>
        </w:rPr>
        <w:t>ENGINEERING</w:t>
      </w:r>
    </w:p>
    <w:p w14:paraId="7F482342" w14:textId="77777777" w:rsidR="000359DA" w:rsidRPr="00473D87" w:rsidRDefault="000359DA" w:rsidP="0054174F">
      <w:pPr>
        <w:pStyle w:val="BodyText"/>
        <w:spacing w:before="263" w:line="276" w:lineRule="auto"/>
        <w:jc w:val="center"/>
      </w:pPr>
      <w:r>
        <w:rPr>
          <w:spacing w:val="-2"/>
        </w:rPr>
        <w:t>2026-</w:t>
      </w:r>
      <w:r>
        <w:rPr>
          <w:spacing w:val="-5"/>
        </w:rPr>
        <w:t>27</w:t>
      </w:r>
    </w:p>
    <w:p w14:paraId="0D7D914B" w14:textId="77777777" w:rsidR="000359DA" w:rsidRPr="00473D87" w:rsidRDefault="000359DA" w:rsidP="00473D87">
      <w:pPr>
        <w:pStyle w:val="BodyText"/>
        <w:spacing w:line="276" w:lineRule="auto"/>
        <w:ind w:left="2533" w:right="2533"/>
        <w:jc w:val="center"/>
      </w:pPr>
      <w:r>
        <w:rPr>
          <w:color w:val="4370C3"/>
          <w:u w:val="single" w:color="4370C3"/>
        </w:rPr>
        <w:t>SUBMITTED</w:t>
      </w:r>
      <w:r>
        <w:rPr>
          <w:color w:val="4370C3"/>
          <w:spacing w:val="-4"/>
          <w:u w:val="single" w:color="4370C3"/>
        </w:rPr>
        <w:t xml:space="preserve"> </w:t>
      </w:r>
      <w:r>
        <w:rPr>
          <w:color w:val="4370C3"/>
          <w:spacing w:val="-5"/>
          <w:u w:val="single" w:color="4370C3"/>
        </w:rPr>
        <w:t>TO</w:t>
      </w:r>
      <w:r>
        <w:rPr>
          <w:spacing w:val="-5"/>
        </w:rPr>
        <w:t>:</w:t>
      </w:r>
    </w:p>
    <w:p w14:paraId="253B9688" w14:textId="77777777" w:rsidR="000359DA" w:rsidRPr="00473D87" w:rsidRDefault="000359DA" w:rsidP="00473D87">
      <w:pPr>
        <w:pStyle w:val="BodyText"/>
        <w:spacing w:before="24" w:line="276" w:lineRule="auto"/>
        <w:jc w:val="center"/>
      </w:pPr>
    </w:p>
    <w:p w14:paraId="7A0AA04A" w14:textId="77777777" w:rsidR="000359DA" w:rsidRPr="0054174F" w:rsidRDefault="000359DA" w:rsidP="0054174F">
      <w:pPr>
        <w:pStyle w:val="Heading4"/>
        <w:spacing w:line="276" w:lineRule="auto"/>
        <w:ind w:left="2543" w:right="2533"/>
        <w:jc w:val="center"/>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Dr. Rohini Khalkar</w:t>
      </w:r>
    </w:p>
    <w:p w14:paraId="04B442A1" w14:textId="77777777" w:rsidR="0054174F" w:rsidRPr="0054174F" w:rsidRDefault="0054174F" w:rsidP="0054174F"/>
    <w:tbl>
      <w:tblPr>
        <w:tblW w:w="0" w:type="auto"/>
        <w:tblInd w:w="2530" w:type="dxa"/>
        <w:tblLayout w:type="fixed"/>
        <w:tblCellMar>
          <w:left w:w="0" w:type="dxa"/>
          <w:right w:w="0" w:type="dxa"/>
        </w:tblCellMar>
        <w:tblLook w:val="04A0" w:firstRow="1" w:lastRow="0" w:firstColumn="1" w:lastColumn="0" w:noHBand="0" w:noVBand="1"/>
      </w:tblPr>
      <w:tblGrid>
        <w:gridCol w:w="3027"/>
        <w:gridCol w:w="1504"/>
      </w:tblGrid>
      <w:tr w:rsidR="000359DA" w:rsidRPr="00473D87" w14:paraId="120C2826" w14:textId="77777777" w:rsidTr="005160C7">
        <w:trPr>
          <w:trHeight w:val="421"/>
        </w:trPr>
        <w:tc>
          <w:tcPr>
            <w:tcW w:w="3027" w:type="dxa"/>
          </w:tcPr>
          <w:p w14:paraId="126CC4D3" w14:textId="77777777" w:rsidR="000359DA" w:rsidRPr="00473D87" w:rsidRDefault="000359DA" w:rsidP="00473D87">
            <w:pPr>
              <w:pStyle w:val="TableParagraph"/>
              <w:spacing w:before="0" w:line="276" w:lineRule="auto"/>
              <w:ind w:left="36" w:right="218"/>
              <w:rPr>
                <w:sz w:val="24"/>
              </w:rPr>
            </w:pPr>
            <w:r>
              <w:rPr>
                <w:color w:val="4370C3"/>
                <w:sz w:val="24"/>
                <w:u w:val="single" w:color="4370C3"/>
              </w:rPr>
              <w:t>SUBMITTED</w:t>
            </w:r>
            <w:r>
              <w:rPr>
                <w:color w:val="4370C3"/>
                <w:spacing w:val="-4"/>
                <w:sz w:val="24"/>
                <w:u w:val="single" w:color="4370C3"/>
              </w:rPr>
              <w:t xml:space="preserve"> </w:t>
            </w:r>
            <w:r>
              <w:rPr>
                <w:color w:val="4370C3"/>
                <w:spacing w:val="-5"/>
                <w:sz w:val="24"/>
                <w:u w:val="single" w:color="4370C3"/>
              </w:rPr>
              <w:t>BY:</w:t>
            </w:r>
          </w:p>
        </w:tc>
        <w:tc>
          <w:tcPr>
            <w:tcW w:w="1504" w:type="dxa"/>
          </w:tcPr>
          <w:p w14:paraId="71C79E2D" w14:textId="77777777" w:rsidR="000359DA" w:rsidRPr="00473D87" w:rsidRDefault="000359DA" w:rsidP="00473D87">
            <w:pPr>
              <w:pStyle w:val="TableParagraph"/>
              <w:spacing w:before="0" w:line="276" w:lineRule="auto"/>
              <w:ind w:left="263"/>
              <w:rPr>
                <w:sz w:val="24"/>
              </w:rPr>
            </w:pPr>
            <w:r>
              <w:rPr>
                <w:color w:val="4370C3"/>
                <w:spacing w:val="-5"/>
                <w:sz w:val="24"/>
                <w:u w:val="single" w:color="4370C3"/>
              </w:rPr>
              <w:t>PRN</w:t>
            </w:r>
          </w:p>
        </w:tc>
      </w:tr>
      <w:tr w:rsidR="000359DA" w:rsidRPr="00473D87" w14:paraId="18A18E5A" w14:textId="77777777" w:rsidTr="005160C7">
        <w:trPr>
          <w:trHeight w:val="578"/>
        </w:trPr>
        <w:tc>
          <w:tcPr>
            <w:tcW w:w="3027" w:type="dxa"/>
          </w:tcPr>
          <w:p w14:paraId="776D00C2" w14:textId="77777777" w:rsidR="000359DA" w:rsidRPr="00473D87" w:rsidRDefault="0054174F" w:rsidP="00473D87">
            <w:pPr>
              <w:pStyle w:val="TableParagraph"/>
              <w:spacing w:before="146" w:line="276" w:lineRule="auto"/>
              <w:ind w:left="0" w:right="218"/>
              <w:rPr>
                <w:b/>
                <w:bCs/>
                <w:sz w:val="24"/>
              </w:rPr>
            </w:pPr>
            <w:r>
              <w:rPr>
                <w:b/>
                <w:bCs/>
                <w:sz w:val="24"/>
              </w:rPr>
              <w:t>Anushka(3)</w:t>
            </w:r>
          </w:p>
          <w:p w14:paraId="2BC31334" w14:textId="77777777" w:rsidR="000359DA" w:rsidRPr="00473D87" w:rsidRDefault="0054174F" w:rsidP="00473D87">
            <w:pPr>
              <w:pStyle w:val="TableParagraph"/>
              <w:spacing w:before="146" w:line="276" w:lineRule="auto"/>
              <w:ind w:left="0" w:right="218"/>
              <w:rPr>
                <w:b/>
                <w:bCs/>
                <w:sz w:val="24"/>
              </w:rPr>
            </w:pPr>
            <w:r>
              <w:rPr>
                <w:b/>
                <w:bCs/>
                <w:sz w:val="24"/>
              </w:rPr>
              <w:t>Anushka Chaturvedi(10)</w:t>
            </w:r>
          </w:p>
        </w:tc>
        <w:tc>
          <w:tcPr>
            <w:tcW w:w="1504" w:type="dxa"/>
          </w:tcPr>
          <w:p w14:paraId="75C48E20" w14:textId="77777777" w:rsidR="000359DA" w:rsidRPr="00473D87" w:rsidRDefault="000359DA" w:rsidP="00473D87">
            <w:pPr>
              <w:pStyle w:val="TableParagraph"/>
              <w:spacing w:before="146" w:line="276" w:lineRule="auto"/>
              <w:ind w:left="220"/>
              <w:rPr>
                <w:spacing w:val="-2"/>
                <w:sz w:val="24"/>
              </w:rPr>
            </w:pPr>
            <w:r>
              <w:rPr>
                <w:spacing w:val="-2"/>
                <w:sz w:val="24"/>
              </w:rPr>
              <w:t>2414110183</w:t>
            </w:r>
          </w:p>
          <w:p w14:paraId="108D5278" w14:textId="77777777" w:rsidR="000359DA" w:rsidRPr="00473D87" w:rsidRDefault="000359DA" w:rsidP="00473D87">
            <w:pPr>
              <w:pStyle w:val="TableParagraph"/>
              <w:spacing w:before="146" w:line="276" w:lineRule="auto"/>
              <w:ind w:left="220"/>
              <w:rPr>
                <w:sz w:val="24"/>
              </w:rPr>
            </w:pPr>
            <w:r>
              <w:rPr>
                <w:spacing w:val="-2"/>
                <w:sz w:val="24"/>
              </w:rPr>
              <w:t>2414110192</w:t>
            </w:r>
          </w:p>
        </w:tc>
      </w:tr>
      <w:tr w:rsidR="000359DA" w:rsidRPr="00473D87" w14:paraId="4269A28A" w14:textId="77777777" w:rsidTr="005160C7">
        <w:trPr>
          <w:trHeight w:val="429"/>
        </w:trPr>
        <w:tc>
          <w:tcPr>
            <w:tcW w:w="3027" w:type="dxa"/>
          </w:tcPr>
          <w:p w14:paraId="08DED47C" w14:textId="77777777" w:rsidR="000359DA" w:rsidRPr="00473D87" w:rsidRDefault="0054174F" w:rsidP="00473D87">
            <w:pPr>
              <w:pStyle w:val="TableParagraph"/>
              <w:spacing w:before="146" w:line="276" w:lineRule="auto"/>
              <w:ind w:left="0" w:right="145"/>
              <w:rPr>
                <w:b/>
                <w:bCs/>
                <w:sz w:val="24"/>
              </w:rPr>
            </w:pPr>
            <w:r>
              <w:rPr>
                <w:b/>
                <w:bCs/>
                <w:sz w:val="24"/>
              </w:rPr>
              <w:t>Siddhi Choudhary(13)</w:t>
            </w:r>
          </w:p>
        </w:tc>
        <w:tc>
          <w:tcPr>
            <w:tcW w:w="1504" w:type="dxa"/>
          </w:tcPr>
          <w:p w14:paraId="678A5EF4" w14:textId="77777777" w:rsidR="000359DA" w:rsidRPr="00473D87" w:rsidRDefault="000359DA" w:rsidP="00473D87">
            <w:pPr>
              <w:pStyle w:val="TableParagraph"/>
              <w:spacing w:before="146" w:line="276" w:lineRule="auto"/>
              <w:ind w:left="220"/>
              <w:rPr>
                <w:sz w:val="24"/>
              </w:rPr>
            </w:pPr>
            <w:r>
              <w:rPr>
                <w:spacing w:val="-2"/>
                <w:sz w:val="24"/>
              </w:rPr>
              <w:t>2414110196</w:t>
            </w:r>
          </w:p>
        </w:tc>
      </w:tr>
      <w:tr w:rsidR="000359DA" w:rsidRPr="00473D87" w14:paraId="0F55A6DF" w14:textId="77777777" w:rsidTr="005160C7">
        <w:trPr>
          <w:trHeight w:val="411"/>
        </w:trPr>
        <w:tc>
          <w:tcPr>
            <w:tcW w:w="3027" w:type="dxa"/>
          </w:tcPr>
          <w:p w14:paraId="698D5130" w14:textId="77777777" w:rsidR="000359DA" w:rsidRPr="00473D87" w:rsidRDefault="0054174F" w:rsidP="00473D87">
            <w:pPr>
              <w:pStyle w:val="TableParagraph"/>
              <w:spacing w:before="136" w:line="276" w:lineRule="auto"/>
              <w:ind w:left="0" w:right="149"/>
              <w:rPr>
                <w:b/>
                <w:bCs/>
                <w:sz w:val="24"/>
              </w:rPr>
            </w:pPr>
            <w:r>
              <w:rPr>
                <w:b/>
                <w:bCs/>
                <w:sz w:val="24"/>
              </w:rPr>
              <w:t>Riya Das(16)</w:t>
            </w:r>
          </w:p>
        </w:tc>
        <w:tc>
          <w:tcPr>
            <w:tcW w:w="1504" w:type="dxa"/>
          </w:tcPr>
          <w:p w14:paraId="6D707C18" w14:textId="77777777" w:rsidR="000359DA" w:rsidRPr="00473D87" w:rsidRDefault="000359DA" w:rsidP="00473D87">
            <w:pPr>
              <w:pStyle w:val="TableParagraph"/>
              <w:spacing w:before="136" w:line="276" w:lineRule="auto"/>
              <w:ind w:left="220"/>
              <w:rPr>
                <w:sz w:val="24"/>
              </w:rPr>
            </w:pPr>
            <w:r>
              <w:rPr>
                <w:spacing w:val="-2"/>
                <w:sz w:val="24"/>
              </w:rPr>
              <w:t>2414110199</w:t>
            </w:r>
          </w:p>
        </w:tc>
      </w:tr>
    </w:tbl>
    <w:p w14:paraId="63EF801E" w14:textId="77777777" w:rsidR="000359DA" w:rsidRPr="00473D87" w:rsidRDefault="000359DA" w:rsidP="00473D87">
      <w:pPr>
        <w:pStyle w:val="TableParagraph"/>
        <w:spacing w:line="276" w:lineRule="auto"/>
        <w:rPr>
          <w:sz w:val="24"/>
        </w:rPr>
        <w:sectPr w:rsidR="000359DA" w:rsidRPr="00473D87" w:rsidSect="000359DA">
          <w:pgSz w:w="11910" w:h="16840"/>
          <w:pgMar w:top="1340" w:right="1417" w:bottom="280" w:left="1417"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7612E732" w14:textId="77777777" w:rsidR="0054174F" w:rsidRDefault="0054174F" w:rsidP="0054174F">
      <w:pPr>
        <w:pStyle w:val="Heading1"/>
        <w:spacing w:before="65" w:line="259" w:lineRule="auto"/>
        <w:ind w:right="46"/>
        <w:jc w:val="center"/>
        <w:rPr>
          <w:rFonts w:ascii="Times New Roman" w:hAnsi="Times New Roman" w:cs="Times New Roman"/>
          <w:b/>
          <w:bCs/>
          <w:color w:val="000000" w:themeColor="text1"/>
          <w:sz w:val="32"/>
          <w:szCs w:val="32"/>
        </w:rPr>
      </w:pPr>
      <w:r>
        <w:rPr>
          <w:b/>
          <w:noProof/>
          <w:sz w:val="20"/>
        </w:rPr>
        <w:lastRenderedPageBreak/>
        <w:drawing>
          <wp:anchor distT="0" distB="0" distL="0" distR="0" simplePos="0" relativeHeight="251661312" behindDoc="1" locked="0" layoutInCell="1" allowOverlap="1" wp14:anchorId="2073D33F" wp14:editId="201A60A5">
            <wp:simplePos x="0" y="0"/>
            <wp:positionH relativeFrom="page">
              <wp:posOffset>3145971</wp:posOffset>
            </wp:positionH>
            <wp:positionV relativeFrom="paragraph">
              <wp:posOffset>1044212</wp:posOffset>
            </wp:positionV>
            <wp:extent cx="1510665" cy="15233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10665" cy="1523365"/>
                    </a:xfrm>
                    <a:prstGeom prst="rect">
                      <a:avLst/>
                    </a:prstGeom>
                  </pic:spPr>
                </pic:pic>
              </a:graphicData>
            </a:graphic>
          </wp:anchor>
        </w:drawing>
      </w:r>
      <w:r>
        <w:rPr>
          <w:rFonts w:ascii="Times New Roman" w:hAnsi="Times New Roman" w:cs="Times New Roman"/>
          <w:b/>
          <w:bCs/>
          <w:color w:val="000000" w:themeColor="text1"/>
          <w:sz w:val="32"/>
          <w:szCs w:val="32"/>
        </w:rPr>
        <w:t>BHARATI</w:t>
      </w:r>
      <w:r>
        <w:rPr>
          <w:rFonts w:ascii="Times New Roman" w:hAnsi="Times New Roman" w:cs="Times New Roman"/>
          <w:b/>
          <w:bCs/>
          <w:color w:val="000000" w:themeColor="text1"/>
          <w:spacing w:val="-6"/>
          <w:sz w:val="32"/>
          <w:szCs w:val="32"/>
        </w:rPr>
        <w:t xml:space="preserve"> </w:t>
      </w:r>
      <w:r>
        <w:rPr>
          <w:rFonts w:ascii="Times New Roman" w:hAnsi="Times New Roman" w:cs="Times New Roman"/>
          <w:b/>
          <w:bCs/>
          <w:color w:val="000000" w:themeColor="text1"/>
          <w:sz w:val="32"/>
          <w:szCs w:val="32"/>
        </w:rPr>
        <w:t>VIDYAPEETH</w:t>
      </w:r>
      <w:r>
        <w:rPr>
          <w:rFonts w:ascii="Times New Roman" w:hAnsi="Times New Roman" w:cs="Times New Roman"/>
          <w:b/>
          <w:bCs/>
          <w:color w:val="000000" w:themeColor="text1"/>
          <w:spacing w:val="-6"/>
          <w:sz w:val="32"/>
          <w:szCs w:val="32"/>
        </w:rPr>
        <w:t xml:space="preserve"> </w:t>
      </w:r>
      <w:r>
        <w:rPr>
          <w:rFonts w:ascii="Times New Roman" w:hAnsi="Times New Roman" w:cs="Times New Roman"/>
          <w:b/>
          <w:bCs/>
          <w:color w:val="000000" w:themeColor="text1"/>
          <w:sz w:val="32"/>
          <w:szCs w:val="32"/>
        </w:rPr>
        <w:t>(DEEMED</w:t>
      </w:r>
      <w:r>
        <w:rPr>
          <w:rFonts w:ascii="Times New Roman" w:hAnsi="Times New Roman" w:cs="Times New Roman"/>
          <w:b/>
          <w:bCs/>
          <w:color w:val="000000" w:themeColor="text1"/>
          <w:spacing w:val="-8"/>
          <w:sz w:val="32"/>
          <w:szCs w:val="32"/>
        </w:rPr>
        <w:t xml:space="preserve"> </w:t>
      </w:r>
      <w:r>
        <w:rPr>
          <w:rFonts w:ascii="Times New Roman" w:hAnsi="Times New Roman" w:cs="Times New Roman"/>
          <w:b/>
          <w:bCs/>
          <w:color w:val="000000" w:themeColor="text1"/>
          <w:sz w:val="32"/>
          <w:szCs w:val="32"/>
        </w:rPr>
        <w:t>TO</w:t>
      </w:r>
      <w:r>
        <w:rPr>
          <w:rFonts w:ascii="Times New Roman" w:hAnsi="Times New Roman" w:cs="Times New Roman"/>
          <w:b/>
          <w:bCs/>
          <w:color w:val="000000" w:themeColor="text1"/>
          <w:spacing w:val="-9"/>
          <w:sz w:val="32"/>
          <w:szCs w:val="32"/>
        </w:rPr>
        <w:t xml:space="preserve"> </w:t>
      </w:r>
      <w:r>
        <w:rPr>
          <w:rFonts w:ascii="Times New Roman" w:hAnsi="Times New Roman" w:cs="Times New Roman"/>
          <w:b/>
          <w:bCs/>
          <w:color w:val="000000" w:themeColor="text1"/>
          <w:sz w:val="32"/>
          <w:szCs w:val="32"/>
        </w:rPr>
        <w:t>BE</w:t>
      </w:r>
      <w:r>
        <w:rPr>
          <w:rFonts w:ascii="Times New Roman" w:hAnsi="Times New Roman" w:cs="Times New Roman"/>
          <w:b/>
          <w:bCs/>
          <w:color w:val="000000" w:themeColor="text1"/>
          <w:spacing w:val="-8"/>
          <w:sz w:val="32"/>
          <w:szCs w:val="32"/>
        </w:rPr>
        <w:t xml:space="preserve"> </w:t>
      </w:r>
      <w:r>
        <w:rPr>
          <w:rFonts w:ascii="Times New Roman" w:hAnsi="Times New Roman" w:cs="Times New Roman"/>
          <w:b/>
          <w:bCs/>
          <w:color w:val="000000" w:themeColor="text1"/>
          <w:sz w:val="32"/>
          <w:szCs w:val="32"/>
        </w:rPr>
        <w:t>UNIVERSITY) COLLEGE OF ENGINEERING, PUNE-43 DEPARTMENT OF COMPUTER ENGINEERING</w:t>
      </w:r>
    </w:p>
    <w:p w14:paraId="4E3C635F" w14:textId="77777777" w:rsidR="0054174F" w:rsidRPr="0054174F" w:rsidRDefault="0054174F" w:rsidP="0054174F">
      <w:pPr>
        <w:jc w:val="both"/>
      </w:pPr>
    </w:p>
    <w:p w14:paraId="7DBD173D" w14:textId="77777777" w:rsidR="0054174F" w:rsidRDefault="0054174F" w:rsidP="0054174F">
      <w:pPr>
        <w:pStyle w:val="BodyText"/>
        <w:jc w:val="both"/>
        <w:rPr>
          <w:b/>
          <w:sz w:val="20"/>
        </w:rPr>
      </w:pPr>
    </w:p>
    <w:p w14:paraId="5A31764B" w14:textId="77777777" w:rsidR="0054174F" w:rsidRDefault="0054174F" w:rsidP="003E64E0">
      <w:pPr>
        <w:pStyle w:val="BodyText"/>
        <w:spacing w:before="7"/>
        <w:jc w:val="center"/>
        <w:rPr>
          <w:b/>
          <w:sz w:val="20"/>
        </w:rPr>
      </w:pPr>
      <w:r>
        <w:rPr>
          <w:b/>
          <w:noProof/>
          <w:sz w:val="20"/>
        </w:rPr>
        <mc:AlternateContent>
          <mc:Choice Requires="wps">
            <w:drawing>
              <wp:anchor distT="0" distB="0" distL="0" distR="0" simplePos="0" relativeHeight="251663360" behindDoc="1" locked="0" layoutInCell="1" allowOverlap="1" wp14:anchorId="2754C60B" wp14:editId="7A3E52B5">
                <wp:simplePos x="0" y="0"/>
                <wp:positionH relativeFrom="page">
                  <wp:posOffset>1443355</wp:posOffset>
                </wp:positionH>
                <wp:positionV relativeFrom="paragraph">
                  <wp:posOffset>165735</wp:posOffset>
                </wp:positionV>
                <wp:extent cx="4672330" cy="8890"/>
                <wp:effectExtent l="0" t="0" r="0" b="0"/>
                <wp:wrapTopAndBottom/>
                <wp:docPr id="3" name="Graphic 3"/>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356705C2" id="Graphic 3" o:spid="_x0000_s1026" style="position:absolute;margin-left:113.65pt;margin-top:13.05pt;width:367.9pt;height:.7pt;z-index:-251653120;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D/7v9gEAAGoEAAAOAAAAZHJzL2Uyb0RvYy54bWysVNFu2yAUfZ+0f0C8L06Tqs2iOFWVqtOk aavU7gMIxjES5rILiZ2/3wUHx9qeNvUFLtzL4ZxzjTcPfWvYSaHXYEt+M5tzpqyESttDyX++PX9a ceaDsJUwYFXJz8rzh+3HD5vOrdUCGjCVQkYg1q87V/ImBLcuCi8b1Qo/A6csJWvAVgRa4qGoUHSE 3ppiMZ/fFR1g5RCk8p52n4Yk3yb8ulYy/KhrrwIzJSduIY2Yxn0ci+1GrA8oXKPlhYb4Dxat0JYu HaGeRBDsiPovqFZLBA91mEloC6hrLVXSQGpu5n+oeW2EU0kLmePdaJN/P1j5/fTqXpBs6Jxfewqj ir7GNs7Ej/XJrPNoluoDk7R5e3e/WC7JU0m51epz8rK4npVHH74oSDji9M2HweoqR6LJkextDpEa FltlUqsCZ9Qq5IxatR9a5USI5yK5GLJuQqS58IjJFk7qDVJZiBJGtlkIMb3WGDutJU2TqpzLs0t4 Q81Edk7neSibXvtPxdnNDCcNeEUOEu2oewySF7Q5dduD0dWzNibK93jY7wyykyBbb5f3890yOklH JmXFtfkx2kN1fkHW0bMouf91FKg4M18tfXfxDeUAc7DPAQazg/TS4tUWHo8Bah07n24YcC8L+qAT jcvjiy9muk5V11/E9jcAAAD//wMAUEsDBBQABgAIAAAAIQDCPkhd3wAAAAkBAAAPAAAAZHJzL2Rv d25yZXYueG1sTI9BT8MwDIXvSPyHyEjcWLpOa1lpOg0Q4oTENqRpt6wxbbXGqZqs7f495gS3Z7+n 58/5erKtGLD3jSMF81kEAql0pqFKwdf+7eERhA+ajG4doYIrelgXtze5zowbaYvDLlSCS8hnWkEd QpdJ6csarfYz1yGx9+16qwOPfSVNr0cut62MoyiRVjfEF2rd4UuN5Xl3sQqGTzfZ6/IY0tfn8SN9 X8lDFAal7u+mzROIgFP4C8MvPqNDwUwndyHjRasgjtMFR1kkcxAcWCULFidepEuQRS7/f1D8AAAA //8DAFBLAQItABQABgAIAAAAIQC2gziS/gAAAOEBAAATAAAAAAAAAAAAAAAAAAAAAABbQ29udGVu dF9UeXBlc10ueG1sUEsBAi0AFAAGAAgAAAAhADj9If/WAAAAlAEAAAsAAAAAAAAAAAAAAAAALwEA AF9yZWxzLy5yZWxzUEsBAi0AFAAGAAgAAAAhAKIP/u/2AQAAagQAAA4AAAAAAAAAAAAAAAAALgIA AGRycy9lMm9Eb2MueG1sUEsBAi0AFAAGAAgAAAAhAMI+SF3fAAAACQEAAA8AAAAAAAAAAAAAAAAA UAQAAGRycy9kb3ducmV2LnhtbFBLBQYAAAAABAAEAPMAAABcBQAAAAA= " path="m4672330,l,,,8890r4672330,l4672330,xe" fillcolor="#4370c3" stroked="f">
                <v:path arrowok="t"/>
                <w10:wrap type="topAndBottom" anchorx="page"/>
              </v:shape>
            </w:pict>
          </mc:Fallback>
        </mc:AlternateContent>
      </w:r>
    </w:p>
    <w:p w14:paraId="36941442" w14:textId="77777777" w:rsidR="0054174F" w:rsidRPr="0054174F" w:rsidRDefault="0054174F" w:rsidP="0054174F">
      <w:pPr>
        <w:pStyle w:val="Heading2"/>
        <w:ind w:left="2533" w:right="2533"/>
        <w:jc w:val="center"/>
        <w:rPr>
          <w:rFonts w:ascii="Times New Roman" w:hAnsi="Times New Roman" w:cs="Times New Roman"/>
        </w:rPr>
      </w:pPr>
      <w:bookmarkStart w:id="3" w:name="CERTIFICATE"/>
      <w:bookmarkEnd w:id="3"/>
      <w:r>
        <w:rPr>
          <w:rFonts w:ascii="Times New Roman" w:hAnsi="Times New Roman" w:cs="Times New Roman"/>
          <w:color w:val="4370C3"/>
          <w:spacing w:val="-2"/>
        </w:rPr>
        <w:t>CERTIFICATE</w:t>
      </w:r>
    </w:p>
    <w:p w14:paraId="69D9E8DD" w14:textId="77777777" w:rsidR="0054174F" w:rsidRDefault="0054174F" w:rsidP="003E64E0">
      <w:pPr>
        <w:pStyle w:val="BodyText"/>
        <w:spacing w:before="35"/>
        <w:jc w:val="center"/>
        <w:rPr>
          <w:sz w:val="20"/>
        </w:rPr>
      </w:pPr>
      <w:r>
        <w:rPr>
          <w:noProof/>
          <w:sz w:val="20"/>
        </w:rPr>
        <mc:AlternateContent>
          <mc:Choice Requires="wps">
            <w:drawing>
              <wp:anchor distT="0" distB="0" distL="0" distR="0" simplePos="0" relativeHeight="251664384" behindDoc="1" locked="0" layoutInCell="1" allowOverlap="1" wp14:anchorId="43F7EB3B" wp14:editId="19080B7B">
                <wp:simplePos x="0" y="0"/>
                <wp:positionH relativeFrom="page">
                  <wp:posOffset>1443355</wp:posOffset>
                </wp:positionH>
                <wp:positionV relativeFrom="paragraph">
                  <wp:posOffset>183515</wp:posOffset>
                </wp:positionV>
                <wp:extent cx="4672330" cy="8890"/>
                <wp:effectExtent l="0" t="0" r="0" b="0"/>
                <wp:wrapTopAndBottom/>
                <wp:docPr id="4" name="Graphic 4"/>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89"/>
                              </a:lnTo>
                              <a:lnTo>
                                <a:pt x="4672330" y="8889"/>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1D4FE51A" id="Graphic 4" o:spid="_x0000_s1026" style="position:absolute;margin-left:113.65pt;margin-top:14.45pt;width:367.9pt;height:.7pt;z-index:-251652096;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hME59wEAAGoEAAAOAAAAZHJzL2Uyb0RvYy54bWysVMFu2zAMvQ/YPwi6L06Tos2COEWRosOA YSvQ7gMUWYoNyKJGKbbz96PkKDG204ZeJMqkH997tLx5GFrDOoW+AVvym9mcM2UlVI09lPzn2/On FWc+CFsJA1aV/KQ8f9h+/LDp3VotoAZTKWQEYv26dyWvQ3DrovCyVq3wM3DKUlIDtiLQEQ9FhaIn 9NYUi/n8rugBK4cglff09GlM8m3C11rJ8ENrrwIzJSduIa2Y1n1ci+1GrA8oXN3IMw3xHyxa0Vhq eoF6EkGwIzZ/QbWNRPCgw0xCW4DWjVRJA6m5mf+h5rUWTiUtZI53F5v8+8HK792re0GyoXd+7SmM KgaNbdyJHxuSWaeLWWoITNLD27v7xXJJnkrKrVafk5fF9V159OGLgoQjum8+jFZXORJ1juRgc4g0 sDgqk0YVOKNRIWc0qv04KidCfC+SiyHrJ0TqM4+YbKFTb5DKQpRwYZuFENNrjbHTWtI0qcq5vLuE N9asSHfkRWA5nfexbNr2n4qzmxlOGvBq7BR1p5YXL6j91G0PpqmeG2OifI+H/c4g6wTZeru8n++W Z8aTsuI6/BjtoTq9IOvpWpTc/zoKVJyZr5a+u3iHcoA52OcAg9lBummxtYXHYwDdxMmnDiPu+UAf dFJxvnzxxkzPqer6i9j+BgAA//8DAFBLAwQUAAYACAAAACEATHLOpt8AAAAJAQAADwAAAGRycy9k b3ducmV2LnhtbEyPTUvEMBCG74L/IYzgzU22xe22Nl38QDwJugriLduMbbGZlCbbdv+940lvM8zD O89b7hbXiwnH0HnSsF4pEEi1tx01Gt7fHq+2IEI0ZE3vCTWcMMCuOj8rTWH9TK847WMjOIRCYTS0 MQ6FlKFu0Zmw8gMS37786EzkdWykHc3M4a6XiVIb6UxH/KE1A963WH/vj07D9OIXd7r+jNnD3fyc PeXyQ8VJ68uL5fYGRMQl/sHwq8/qULHTwR/JBtFrSJIsZZSHbQ6CgXyTrkEcNKQqBVmV8n+D6gcA AP//AwBQSwECLQAUAAYACAAAACEAtoM4kv4AAADhAQAAEwAAAAAAAAAAAAAAAAAAAAAAW0NvbnRl bnRfVHlwZXNdLnhtbFBLAQItABQABgAIAAAAIQA4/SH/1gAAAJQBAAALAAAAAAAAAAAAAAAAAC8B AABfcmVscy8ucmVsc1BLAQItABQABgAIAAAAIQCThME59wEAAGoEAAAOAAAAAAAAAAAAAAAAAC4C AABkcnMvZTJvRG9jLnhtbFBLAQItABQABgAIAAAAIQBMcs6m3wAAAAkBAAAPAAAAAAAAAAAAAAAA AFEEAABkcnMvZG93bnJldi54bWxQSwUGAAAAAAQABADzAAAAXQUAAAAA " path="m4672330,l,,,8889r4672330,l4672330,xe" fillcolor="#4370c3" stroked="f">
                <v:path arrowok="t"/>
                <w10:wrap type="topAndBottom" anchorx="page"/>
              </v:shape>
            </w:pict>
          </mc:Fallback>
        </mc:AlternateContent>
      </w:r>
    </w:p>
    <w:p w14:paraId="67C74BA9" w14:textId="77777777" w:rsidR="004B7241" w:rsidRDefault="004B7241" w:rsidP="0054174F">
      <w:pPr>
        <w:spacing w:before="176" w:after="0" w:line="360" w:lineRule="auto"/>
        <w:jc w:val="both"/>
      </w:pPr>
    </w:p>
    <w:p w14:paraId="63AE8961" w14:textId="77777777" w:rsidR="004B7241" w:rsidRPr="00ED5C0B" w:rsidRDefault="004B7241" w:rsidP="0054174F">
      <w:pPr>
        <w:spacing w:after="0" w:line="360" w:lineRule="auto"/>
        <w:ind w:left="101" w:right="514"/>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Case Study Report entitled </w:t>
      </w:r>
      <w:r>
        <w:rPr>
          <w:rFonts w:ascii="Times New Roman" w:hAnsi="Times New Roman"/>
          <w:color w:val="352329"/>
        </w:rPr>
        <w:t xml:space="preserve">"ROSEVELLE: Cosmetic Product Recommendation and Retail Analytics System" </w:t>
      </w:r>
      <w:r>
        <w:rPr>
          <w:rFonts w:ascii="Times New Roman" w:eastAsia="Times New Roman" w:hAnsi="Times New Roman" w:cs="Times New Roman"/>
        </w:rPr>
        <w:t xml:space="preserve"> is a Bonafide work conducted by the students, and it is submitted to the Bharati Vidyapeeth Deemed to be University College of Engineering, Pune for the partial fulfilment of the requirement for the of Semester V Computer Engineering (Bachelor of Technology Degree) for the subject Data Warehousing&amp; Mining Project Based Learning (PBL) in the of Semester V Computer Engineering.</w:t>
      </w:r>
    </w:p>
    <w:p w14:paraId="39D93929" w14:textId="77777777" w:rsidR="004B7241" w:rsidRDefault="004B7241" w:rsidP="0054174F">
      <w:pPr>
        <w:spacing w:after="0" w:line="360" w:lineRule="auto"/>
        <w:jc w:val="both"/>
      </w:pPr>
    </w:p>
    <w:p w14:paraId="5D72BB73" w14:textId="77777777" w:rsidR="003E64E0" w:rsidRDefault="003E64E0" w:rsidP="0054174F">
      <w:pPr>
        <w:spacing w:after="0" w:line="360" w:lineRule="auto"/>
        <w:jc w:val="both"/>
      </w:pPr>
    </w:p>
    <w:p w14:paraId="158E17A7" w14:textId="77777777" w:rsidR="003E64E0" w:rsidRDefault="003E64E0" w:rsidP="0054174F">
      <w:pPr>
        <w:spacing w:after="0" w:line="360" w:lineRule="auto"/>
        <w:jc w:val="both"/>
      </w:pPr>
    </w:p>
    <w:p w14:paraId="072E123A" w14:textId="77777777" w:rsidR="004B7241" w:rsidRDefault="004B7241" w:rsidP="004B7241">
      <w:pPr>
        <w:spacing w:after="0" w:line="278" w:lineRule="auto"/>
      </w:pPr>
      <w:r>
        <w:rPr>
          <w:rFonts w:ascii="Times New Roman" w:eastAsia="Times New Roman" w:hAnsi="Times New Roman" w:cs="Times New Roman"/>
          <w:sz w:val="20"/>
          <w:szCs w:val="20"/>
        </w:rPr>
        <w:t xml:space="preserve"> </w:t>
      </w:r>
    </w:p>
    <w:p w14:paraId="0D7DE329" w14:textId="77777777" w:rsidR="0054174F" w:rsidRPr="0054174F" w:rsidRDefault="004B7241" w:rsidP="0054174F">
      <w:pPr>
        <w:tabs>
          <w:tab w:val="left" w:pos="6068"/>
        </w:tabs>
        <w:ind w:left="25"/>
        <w:rPr>
          <w:rFonts w:ascii="Times New Roman" w:hAnsi="Times New Roman" w:cs="Times New Roman"/>
          <w:b/>
        </w:rPr>
      </w:pPr>
      <w:r>
        <w:rPr>
          <w:rFonts w:ascii="Times New Roman" w:eastAsia="Times New Roman" w:hAnsi="Times New Roman" w:cs="Times New Roman"/>
          <w:sz w:val="20"/>
          <w:szCs w:val="20"/>
        </w:rPr>
        <w:t xml:space="preserve"> </w:t>
      </w:r>
      <w:r>
        <w:rPr>
          <w:rFonts w:ascii="Times New Roman" w:hAnsi="Times New Roman" w:cs="Times New Roman"/>
        </w:rPr>
        <w:t>Place:</w:t>
      </w:r>
      <w:r>
        <w:rPr>
          <w:rFonts w:ascii="Times New Roman" w:hAnsi="Times New Roman" w:cs="Times New Roman"/>
          <w:spacing w:val="-3"/>
        </w:rPr>
        <w:t xml:space="preserve"> </w:t>
      </w:r>
      <w:r>
        <w:rPr>
          <w:rFonts w:ascii="Times New Roman" w:hAnsi="Times New Roman" w:cs="Times New Roman"/>
          <w:spacing w:val="-4"/>
        </w:rPr>
        <w:t>Pune</w:t>
      </w:r>
      <w:r>
        <w:rPr>
          <w:rFonts w:ascii="Times New Roman" w:hAnsi="Times New Roman" w:cs="Times New Roman"/>
        </w:rPr>
        <w:tab/>
      </w:r>
      <w:r>
        <w:rPr>
          <w:rFonts w:ascii="Times New Roman" w:hAnsi="Times New Roman" w:cs="Times New Roman"/>
          <w:b/>
        </w:rPr>
        <w:t>Dr.</w:t>
      </w:r>
      <w:r>
        <w:rPr>
          <w:rFonts w:ascii="Times New Roman" w:hAnsi="Times New Roman" w:cs="Times New Roman"/>
          <w:b/>
          <w:spacing w:val="-5"/>
        </w:rPr>
        <w:t xml:space="preserve"> </w:t>
      </w:r>
      <w:r>
        <w:rPr>
          <w:rFonts w:ascii="Times New Roman" w:hAnsi="Times New Roman" w:cs="Times New Roman"/>
          <w:b/>
        </w:rPr>
        <w:t>Rohini Khalkar</w:t>
      </w:r>
    </w:p>
    <w:p w14:paraId="31805631" w14:textId="77777777" w:rsidR="0054174F" w:rsidRPr="0054174F" w:rsidRDefault="0054174F" w:rsidP="0054174F">
      <w:pPr>
        <w:pStyle w:val="BodyText"/>
        <w:spacing w:before="42"/>
        <w:ind w:left="25"/>
      </w:pPr>
      <w:r>
        <w:rPr>
          <w:spacing w:val="-2"/>
        </w:rPr>
        <w:t xml:space="preserve"> Date:</w:t>
      </w:r>
    </w:p>
    <w:p w14:paraId="2377556B" w14:textId="77777777" w:rsidR="004B7241" w:rsidRPr="0054174F" w:rsidRDefault="004B7241" w:rsidP="004B7241">
      <w:pPr>
        <w:spacing w:after="0" w:line="278" w:lineRule="auto"/>
        <w:rPr>
          <w:rFonts w:ascii="Times New Roman" w:hAnsi="Times New Roman" w:cs="Times New Roman"/>
        </w:rPr>
      </w:pPr>
    </w:p>
    <w:p w14:paraId="3414A584" w14:textId="77777777" w:rsidR="004B7241" w:rsidRDefault="004B7241" w:rsidP="004B7241">
      <w:pPr>
        <w:spacing w:after="0" w:line="278" w:lineRule="auto"/>
      </w:pPr>
      <w:r>
        <w:rPr>
          <w:rFonts w:ascii="Times New Roman" w:eastAsia="Times New Roman" w:hAnsi="Times New Roman" w:cs="Times New Roman"/>
          <w:sz w:val="20"/>
          <w:szCs w:val="20"/>
        </w:rPr>
        <w:t xml:space="preserve"> </w:t>
      </w:r>
    </w:p>
    <w:p w14:paraId="171E82E9" w14:textId="77777777" w:rsidR="004B7241" w:rsidRDefault="004B7241" w:rsidP="0054174F">
      <w:pPr>
        <w:spacing w:before="161" w:after="0" w:line="278" w:lineRule="auto"/>
      </w:pPr>
      <w:r>
        <w:rPr>
          <w:rFonts w:ascii="Times New Roman" w:eastAsia="Times New Roman" w:hAnsi="Times New Roman" w:cs="Times New Roman"/>
          <w:sz w:val="20"/>
          <w:szCs w:val="20"/>
        </w:rPr>
        <w:t xml:space="preserve">  </w:t>
      </w:r>
    </w:p>
    <w:p w14:paraId="0890E2D7" w14:textId="77777777" w:rsidR="004B7241" w:rsidRDefault="004B7241" w:rsidP="004B7241">
      <w:pPr>
        <w:spacing w:after="0" w:line="278" w:lineRule="auto"/>
      </w:pPr>
      <w:r>
        <w:rPr>
          <w:rFonts w:ascii="Times New Roman" w:eastAsia="Times New Roman" w:hAnsi="Times New Roman" w:cs="Times New Roman"/>
          <w:sz w:val="20"/>
          <w:szCs w:val="20"/>
        </w:rPr>
        <w:t xml:space="preserve"> </w:t>
      </w:r>
    </w:p>
    <w:p w14:paraId="395AFC71" w14:textId="77777777" w:rsidR="003E64E0" w:rsidRDefault="004B7241" w:rsidP="003E64E0">
      <w:pPr>
        <w:spacing w:line="20" w:lineRule="exact"/>
        <w:ind w:left="856"/>
        <w:rPr>
          <w:sz w:val="2"/>
        </w:rPr>
      </w:pPr>
      <w:r>
        <w:rPr>
          <w:rFonts w:ascii="Times New Roman" w:eastAsia="Times New Roman" w:hAnsi="Times New Roman" w:cs="Times New Roman"/>
          <w:sz w:val="20"/>
          <w:szCs w:val="20"/>
        </w:rPr>
        <w:lastRenderedPageBreak/>
        <w:t xml:space="preserve"> </w:t>
      </w:r>
      <w:r>
        <w:rPr>
          <w:noProof/>
          <w:sz w:val="2"/>
        </w:rPr>
        <mc:AlternateContent>
          <mc:Choice Requires="wpg">
            <w:drawing>
              <wp:inline distT="0" distB="0" distL="0" distR="0" wp14:anchorId="527196D2" wp14:editId="6AB3DC1D">
                <wp:extent cx="4672330" cy="8890"/>
                <wp:effectExtent l="0" t="0" r="0" b="0"/>
                <wp:docPr id="5" name="Group 5"/>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6" name="Graphic 6"/>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w:pict>
              <v:group w14:anchorId="0A624CE4" id="Group 5" o:spid="_x0000_s1026" style="width:367.9pt;height:.7pt;mso-position-horizontal-relative:char;mso-position-vertical-relative:line" coordsize="46723,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Th6xRgIAAJYFAAAOAAAAZHJzL2Uyb0RvYy54bWykVFFv2yAQfp+0/4B4X5wmVdpZcaopXaNJ 01ap3Q8gGNtImGNA4uTf78DG8Vpp0toXc3DH3X3ffWZ9d2oVOQrrJOiCXs3mlAjNoZS6Luiv54dP t5Q4z3TJFGhR0LNw9G7z8cO6M7lYQAOqFJZgEu3yzhS08d7kWeZ4I1rmZmCERmcFtmUet7bOSss6 zN6qbDGfr7IObGkscOEcnt73TrqJ+atKcP+zqpzwRBUUe/Pxa+N3H77ZZs3y2jLTSD60wd7QRcuk xqJjqnvmGTlY+SpVK7kFB5WfcWgzqCrJRcSAaK7mL9DsLBxMxFLnXW1GmpDaFzy9OS3/cdxZ82Qe LTLRmRq5iLuA5VTZNqzYJTlFys4jZeLkCcfD69XNYrlEZjn6bm8/D4zyBml/dYk3X/91LUsls78a 6QxKw13Qu/ehf2qYEZFUlyP6R0tkWdAVJZq1KNDdoIVVkEYojTEjPS53yNS7uBlBspwfnN8JiByz 43fnezGWyWJNsvhJJ9OipIOYVRSzpwTFbClBMe97MRvmw73QZDBJNxlSM8woOFs4imeIYT5Mapxk GjJ2eolRehqL855EJV9aTczXxyRJYLLkTmsfNi37X8FRaZO0XIETyCAeBdyjEbnAwynbDpQsH6RS Ab6z9X6rLDkypPV6eTPfLgOTeGUShpJMww/WHsozKqdDsRTU/T4wKyhR3zRqM7wyybDJ2CfDerWF +BaF0hq+HDxUMkw+VujzDhsUfbTizx8bGh6q8LpM9zHq8pxu/gAAAP//AwBQSwMEFAAGAAgAAAAh AP4Wn5jaAAAAAwEAAA8AAABkcnMvZG93bnJldi54bWxMj0FLw0AQhe+C/2EZwZvdxFqVmE0pRT0V wVYQb9PsNAnNzobsNkn/vaMXvQw83uPN9/Ll5Fo1UB8azwbSWQKKuPS24crAx+7l5hFUiMgWW89k 4EwBlsXlRY6Z9SO/07CNlZISDhkaqGPsMq1DWZPDMPMdsXgH3zuMIvtK2x5HKXetvk2Se+2wYflQ Y0frmsrj9uQMvI44rubp87A5Htbnr93i7XOTkjHXV9PqCVSkKf6F4Qdf0KEQpr0/sQ2qNSBD4u8V 72G+kBl7Cd2BLnL9n734BgAA//8DAFBLAQItABQABgAIAAAAIQC2gziS/gAAAOEBAAATAAAAAAAA AAAAAAAAAAAAAABbQ29udGVudF9UeXBlc10ueG1sUEsBAi0AFAAGAAgAAAAhADj9If/WAAAAlAEA AAsAAAAAAAAAAAAAAAAALwEAAF9yZWxzLy5yZWxzUEsBAi0AFAAGAAgAAAAhAPJOHrFGAgAAlgUA AA4AAAAAAAAAAAAAAAAALgIAAGRycy9lMm9Eb2MueG1sUEsBAi0AFAAGAAgAAAAhAP4Wn5jaAAAA AwEAAA8AAAAAAAAAAAAAAAAAoAQAAGRycy9kb3ducmV2LnhtbFBLBQYAAAAABAAEAPMAAACnBQAA AAA= ">
                <v:shape id="Graphic 6" o:spid="_x0000_s1027" style="position:absolute;width:46723;height:88;visibility:visible;mso-wrap-style:square;v-text-anchor:top" coordsize="467233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7mhQwwAAANoAAAAPAAAAZHJzL2Rvd25yZXYueG1sRI9fa8JA EMTfC36HY4W+6cVC1UZP6R9EX4RWC6VvS25Ngrm9kNsm8dt7gtDHYWZ+wyzXvatUS00oPRuYjBNQ xJm3JecGvo+b0RxUEGSLlWcycKEA69XgYYmp9R1/UXuQXEUIhxQNFCJ1qnXICnIYxr4mjt7JNw4l yibXtsEuwl2ln5Jkqh2WHBcKrOm9oOx8+HMG2k/fu8vzr8w+3rr9bPuifxJpjXkc9q8LUEK9/Ifv 7Z01MIXblXgD9OoKAAD//wMAUEsBAi0AFAAGAAgAAAAhANvh9svuAAAAhQEAABMAAAAAAAAAAAAA AAAAAAAAAFtDb250ZW50X1R5cGVzXS54bWxQSwECLQAUAAYACAAAACEAWvQsW78AAAAVAQAACwAA AAAAAAAAAAAAAAAfAQAAX3JlbHMvLnJlbHNQSwECLQAUAAYACAAAACEA1e5oUMMAAADaAAAADwAA AAAAAAAAAAAAAAAHAgAAZHJzL2Rvd25yZXYueG1sUEsFBgAAAAADAAMAtwAAAPcCAAAAAA== " path="m4672330,l,,,8890r4672330,l4672330,xe" fillcolor="#4370c3" stroked="f">
                  <v:path arrowok="t"/>
                </v:shape>
                <w10:anchorlock/>
              </v:group>
            </w:pict>
          </mc:Fallback>
        </mc:AlternateContent>
      </w:r>
    </w:p>
    <w:p w14:paraId="72934693" w14:textId="77777777" w:rsidR="003E64E0" w:rsidRPr="003E64E0" w:rsidRDefault="003E64E0" w:rsidP="003E64E0">
      <w:pPr>
        <w:pStyle w:val="Heading2"/>
        <w:spacing w:before="219"/>
        <w:ind w:left="313"/>
        <w:jc w:val="center"/>
        <w:rPr>
          <w:rFonts w:ascii="Times New Roman" w:hAnsi="Times New Roman" w:cs="Times New Roman"/>
          <w:b/>
          <w:bCs/>
        </w:rPr>
      </w:pPr>
      <w:bookmarkStart w:id="4" w:name="Acknowledgement"/>
      <w:bookmarkEnd w:id="4"/>
      <w:r>
        <w:rPr>
          <w:rFonts w:ascii="Times New Roman" w:hAnsi="Times New Roman" w:cs="Times New Roman"/>
          <w:b/>
          <w:bCs/>
          <w:color w:val="4370C3"/>
          <w:spacing w:val="-2"/>
        </w:rPr>
        <w:t>Acknowledgement</w:t>
      </w:r>
    </w:p>
    <w:p w14:paraId="17077934" w14:textId="77777777" w:rsidR="003E64E0" w:rsidRDefault="003E64E0" w:rsidP="003E64E0">
      <w:pPr>
        <w:pStyle w:val="BodyText"/>
        <w:spacing w:before="36"/>
        <w:rPr>
          <w:sz w:val="20"/>
        </w:rPr>
      </w:pPr>
      <w:r>
        <w:rPr>
          <w:noProof/>
          <w:sz w:val="20"/>
        </w:rPr>
        <mc:AlternateContent>
          <mc:Choice Requires="wps">
            <w:drawing>
              <wp:anchor distT="0" distB="0" distL="0" distR="0" simplePos="0" relativeHeight="251666432" behindDoc="1" locked="0" layoutInCell="1" allowOverlap="1" wp14:anchorId="11103EF9" wp14:editId="374C824A">
                <wp:simplePos x="0" y="0"/>
                <wp:positionH relativeFrom="page">
                  <wp:posOffset>1443355</wp:posOffset>
                </wp:positionH>
                <wp:positionV relativeFrom="paragraph">
                  <wp:posOffset>184150</wp:posOffset>
                </wp:positionV>
                <wp:extent cx="4672330" cy="8890"/>
                <wp:effectExtent l="0" t="0" r="0" b="0"/>
                <wp:wrapTopAndBottom/>
                <wp:docPr id="7" name="Graphic 7"/>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03D847E0" id="Graphic 7" o:spid="_x0000_s1026" style="position:absolute;margin-left:113.65pt;margin-top:14.5pt;width:367.9pt;height:.7pt;z-index:-251650048;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D/7v9gEAAGoEAAAOAAAAZHJzL2Uyb0RvYy54bWysVNFu2yAUfZ+0f0C8L06Tqs2iOFWVqtOk aavU7gMIxjES5rILiZ2/3wUHx9qeNvUFLtzL4ZxzjTcPfWvYSaHXYEt+M5tzpqyESttDyX++PX9a ceaDsJUwYFXJz8rzh+3HD5vOrdUCGjCVQkYg1q87V/ImBLcuCi8b1Qo/A6csJWvAVgRa4qGoUHSE 3ppiMZ/fFR1g5RCk8p52n4Yk3yb8ulYy/KhrrwIzJSduIY2Yxn0ci+1GrA8oXKPlhYb4Dxat0JYu HaGeRBDsiPovqFZLBA91mEloC6hrLVXSQGpu5n+oeW2EU0kLmePdaJN/P1j5/fTqXpBs6Jxfewqj ir7GNs7Ej/XJrPNoluoDk7R5e3e/WC7JU0m51epz8rK4npVHH74oSDji9M2HweoqR6LJkextDpEa FltlUqsCZ9Qq5IxatR9a5USI5yK5GLJuQqS58IjJFk7qDVJZiBJGtlkIMb3WGDutJU2TqpzLs0t4 Q81Edk7neSibXvtPxdnNDCcNeEUOEu2oewySF7Q5dduD0dWzNibK93jY7wyykyBbb5f3890yOklH JmXFtfkx2kN1fkHW0bMouf91FKg4M18tfXfxDeUAc7DPAQazg/TS4tUWHo8Bah07n24YcC8L+qAT jcvjiy9muk5V11/E9jcAAAD//wMAUEsDBBQABgAIAAAAIQCji9CJ3wAAAAkBAAAPAAAAZHJzL2Rv d25yZXYueG1sTI9NT4QwEIbvJv6HZky8ue2CLoKUjR8xnkx0NTHeunQEIp0S2gX23zue9DaTefLO 85bbxfViwjF0njSsVwoEUu1tR42G97fHi2sQIRqypveEGo4YYFudnpSmsH6mV5x2sREcQqEwGtoY h0LKULfoTFj5AYlvX350JvI6NtKOZuZw18tEqY10piP+0JoB71usv3cHp2F68Ys7Xn3G7OFufs6e cvmh4qT1+dlyewMi4hL/YPjVZ3Wo2GnvD2SD6DUkSZYyykPOnRjIN+kaxF5Dqi5BVqX836D6AQAA //8DAFBLAQItABQABgAIAAAAIQC2gziS/gAAAOEBAAATAAAAAAAAAAAAAAAAAAAAAABbQ29udGVu dF9UeXBlc10ueG1sUEsBAi0AFAAGAAgAAAAhADj9If/WAAAAlAEAAAsAAAAAAAAAAAAAAAAALwEA AF9yZWxzLy5yZWxzUEsBAi0AFAAGAAgAAAAhAKIP/u/2AQAAagQAAA4AAAAAAAAAAAAAAAAALgIA AGRycy9lMm9Eb2MueG1sUEsBAi0AFAAGAAgAAAAhAKOL0InfAAAACQEAAA8AAAAAAAAAAAAAAAAA UAQAAGRycy9kb3ducmV2LnhtbFBLBQYAAAAABAAEAPMAAABcBQAAAAA= " path="m4672330,l,,,8890r4672330,l4672330,xe" fillcolor="#4370c3" stroked="f">
                <v:path arrowok="t"/>
                <w10:wrap type="topAndBottom" anchorx="page"/>
              </v:shape>
            </w:pict>
          </mc:Fallback>
        </mc:AlternateContent>
      </w:r>
    </w:p>
    <w:p w14:paraId="14C186DA" w14:textId="77777777" w:rsidR="00055F61" w:rsidRPr="00055F61" w:rsidRDefault="00055F61" w:rsidP="003E64E0">
      <w:pPr>
        <w:spacing w:after="0" w:line="278" w:lineRule="auto"/>
        <w:rPr>
          <w:rFonts w:ascii="Times New Roman" w:eastAsia="Aptos" w:hAnsi="Times New Roman" w:cs="Times New Roman"/>
          <w:b/>
          <w:bCs/>
          <w:sz w:val="36"/>
          <w:szCs w:val="36"/>
          <w:lang w:val="en-IN"/>
        </w:rPr>
      </w:pPr>
    </w:p>
    <w:p w14:paraId="5F5F0D32" w14:textId="77777777" w:rsidR="00055F61" w:rsidRPr="00055F61" w:rsidRDefault="00055F61" w:rsidP="003E64E0">
      <w:pPr>
        <w:spacing w:line="360" w:lineRule="auto"/>
        <w:jc w:val="both"/>
        <w:rPr>
          <w:rFonts w:ascii="Times New Roman" w:eastAsia="Aptos" w:hAnsi="Times New Roman" w:cs="Times New Roman"/>
          <w:lang w:val="en-IN"/>
        </w:rPr>
      </w:pPr>
      <w:r>
        <w:rPr>
          <w:rFonts w:ascii="Times New Roman" w:eastAsia="Aptos" w:hAnsi="Times New Roman" w:cs="Times New Roman"/>
          <w:lang w:val="en-IN"/>
        </w:rPr>
        <w:t xml:space="preserve">We would like to express our sincere gratitude to our respected Principal, </w:t>
      </w:r>
      <w:r>
        <w:rPr>
          <w:rFonts w:ascii="Times New Roman" w:eastAsia="Aptos" w:hAnsi="Times New Roman" w:cs="Times New Roman"/>
          <w:b/>
          <w:bCs/>
          <w:lang w:val="en-IN"/>
        </w:rPr>
        <w:t>Dr. Rajesh Prasad</w:t>
      </w:r>
      <w:r>
        <w:rPr>
          <w:rFonts w:ascii="Times New Roman" w:eastAsia="Aptos" w:hAnsi="Times New Roman" w:cs="Times New Roman"/>
          <w:lang w:val="en-IN"/>
        </w:rPr>
        <w:t>, for his constant encouragement, support, and for providing an environment that promotes innovation and practical learning.</w:t>
      </w:r>
    </w:p>
    <w:p w14:paraId="5C8A1340" w14:textId="77777777" w:rsidR="00055F61" w:rsidRPr="00055F61" w:rsidRDefault="00055F61" w:rsidP="003E64E0">
      <w:pPr>
        <w:spacing w:line="360" w:lineRule="auto"/>
        <w:jc w:val="both"/>
        <w:rPr>
          <w:rFonts w:ascii="Times New Roman" w:eastAsia="Aptos" w:hAnsi="Times New Roman" w:cs="Times New Roman"/>
          <w:lang w:val="en-IN"/>
        </w:rPr>
      </w:pPr>
      <w:r>
        <w:rPr>
          <w:rFonts w:ascii="Times New Roman" w:eastAsia="Aptos" w:hAnsi="Times New Roman" w:cs="Times New Roman"/>
          <w:lang w:val="en-IN"/>
        </w:rPr>
        <w:t xml:space="preserve">We are grateful to our Head of Department, </w:t>
      </w:r>
      <w:r>
        <w:rPr>
          <w:rFonts w:ascii="Times New Roman" w:eastAsia="Aptos" w:hAnsi="Times New Roman" w:cs="Times New Roman"/>
          <w:b/>
          <w:bCs/>
          <w:lang w:val="en-IN"/>
        </w:rPr>
        <w:t>Dr. Sandeep Vanjale</w:t>
      </w:r>
      <w:r>
        <w:rPr>
          <w:rFonts w:ascii="Times New Roman" w:eastAsia="Aptos" w:hAnsi="Times New Roman" w:cs="Times New Roman"/>
          <w:lang w:val="en-IN"/>
        </w:rPr>
        <w:t>, for providing the necessary resources, guidance, and valuable suggestions throughout the project.</w:t>
      </w:r>
    </w:p>
    <w:p w14:paraId="38116128" w14:textId="3A51D62B" w:rsidR="00055F61" w:rsidRPr="00055F61" w:rsidRDefault="00055F61" w:rsidP="003E64E0">
      <w:pPr>
        <w:spacing w:line="360" w:lineRule="auto"/>
        <w:jc w:val="both"/>
        <w:rPr>
          <w:rFonts w:ascii="Times New Roman" w:eastAsia="Aptos" w:hAnsi="Times New Roman" w:cs="Times New Roman"/>
          <w:lang w:val="en-IN"/>
        </w:rPr>
      </w:pPr>
      <w:r>
        <w:rPr>
          <w:rFonts w:ascii="Times New Roman" w:eastAsia="Aptos" w:hAnsi="Times New Roman" w:cs="Times New Roman"/>
          <w:lang w:val="en-IN"/>
        </w:rPr>
        <w:t xml:space="preserve">We would also like to express our heartfelt thanks to our </w:t>
      </w:r>
      <w:r>
        <w:rPr>
          <w:rFonts w:ascii="Times New Roman" w:eastAsia="Aptos" w:hAnsi="Times New Roman" w:cs="Times New Roman"/>
          <w:b/>
          <w:bCs/>
          <w:lang w:val="en-IN"/>
        </w:rPr>
        <w:t xml:space="preserve">Data Warehousing and Mining (DWM) teacher, </w:t>
      </w:r>
      <w:r w:rsidR="000E0BF7">
        <w:rPr>
          <w:rFonts w:ascii="Times New Roman" w:eastAsia="Aptos" w:hAnsi="Times New Roman" w:cs="Times New Roman"/>
          <w:b/>
          <w:bCs/>
          <w:lang w:val="en-IN"/>
        </w:rPr>
        <w:t>Dr.</w:t>
      </w:r>
      <w:r>
        <w:rPr>
          <w:rFonts w:ascii="Times New Roman" w:eastAsia="Aptos" w:hAnsi="Times New Roman" w:cs="Times New Roman"/>
          <w:b/>
          <w:bCs/>
          <w:lang w:val="en-IN"/>
        </w:rPr>
        <w:t xml:space="preserve"> Rohini Khalkar</w:t>
      </w:r>
      <w:r>
        <w:rPr>
          <w:rFonts w:ascii="Times New Roman" w:eastAsia="Aptos" w:hAnsi="Times New Roman" w:cs="Times New Roman"/>
          <w:lang w:val="en-IN"/>
        </w:rPr>
        <w:t>, for her continuous guidance, valuable feedback, and encouragement throughout the development of our project. Her support helped us understand and apply the concepts of DWM effectively.</w:t>
      </w:r>
    </w:p>
    <w:p w14:paraId="0DC90C62" w14:textId="77777777" w:rsidR="00055F61" w:rsidRPr="00055F61" w:rsidRDefault="00055F61" w:rsidP="003E64E0">
      <w:pPr>
        <w:spacing w:line="360" w:lineRule="auto"/>
        <w:jc w:val="both"/>
        <w:rPr>
          <w:rFonts w:ascii="Times New Roman" w:eastAsia="Aptos" w:hAnsi="Times New Roman" w:cs="Times New Roman"/>
          <w:lang w:val="en-IN"/>
        </w:rPr>
      </w:pPr>
      <w:r>
        <w:rPr>
          <w:rFonts w:ascii="Times New Roman" w:eastAsia="Aptos" w:hAnsi="Times New Roman" w:cs="Times New Roman"/>
          <w:lang w:val="en-IN"/>
        </w:rPr>
        <w:t xml:space="preserve">Finally, we sincerely thank </w:t>
      </w:r>
      <w:r>
        <w:rPr>
          <w:rFonts w:ascii="Times New Roman" w:eastAsia="Aptos" w:hAnsi="Times New Roman" w:cs="Times New Roman"/>
          <w:b/>
          <w:bCs/>
          <w:lang w:val="en-IN"/>
        </w:rPr>
        <w:t>all our team members</w:t>
      </w:r>
      <w:r>
        <w:rPr>
          <w:rFonts w:ascii="Times New Roman" w:eastAsia="Aptos" w:hAnsi="Times New Roman" w:cs="Times New Roman"/>
          <w:lang w:val="en-IN"/>
        </w:rPr>
        <w:t xml:space="preserve"> for their hard work, cooperation, creativity, and contribution. The combined efforts and teamwork of everyone played an important role in the successful completion of this project.</w:t>
      </w:r>
    </w:p>
    <w:p w14:paraId="74ECBEB3" w14:textId="77777777" w:rsidR="00887570" w:rsidRDefault="00887570" w:rsidP="00BA05E2">
      <w:pPr>
        <w:jc w:val="center"/>
        <w:rPr>
          <w:rFonts w:ascii="Times New Roman" w:eastAsia="Times New Roman" w:hAnsi="Times New Roman" w:cs="Times New Roman"/>
          <w:b/>
          <w:bCs/>
          <w:sz w:val="32"/>
          <w:szCs w:val="32"/>
        </w:rPr>
      </w:pPr>
    </w:p>
    <w:p w14:paraId="395CD496" w14:textId="77777777" w:rsidR="00ED5C0B" w:rsidRDefault="00ED5C0B" w:rsidP="00BA05E2">
      <w:pPr>
        <w:jc w:val="center"/>
        <w:rPr>
          <w:rFonts w:ascii="Times New Roman" w:eastAsia="Times New Roman" w:hAnsi="Times New Roman" w:cs="Times New Roman"/>
          <w:b/>
          <w:bCs/>
          <w:sz w:val="32"/>
          <w:szCs w:val="32"/>
        </w:rPr>
      </w:pPr>
    </w:p>
    <w:p w14:paraId="39544633" w14:textId="77777777" w:rsidR="00ED5C0B" w:rsidRDefault="00ED5C0B" w:rsidP="00BA05E2">
      <w:pPr>
        <w:jc w:val="center"/>
        <w:rPr>
          <w:rFonts w:ascii="Times New Roman" w:eastAsia="Times New Roman" w:hAnsi="Times New Roman" w:cs="Times New Roman"/>
          <w:b/>
          <w:bCs/>
          <w:sz w:val="32"/>
          <w:szCs w:val="32"/>
        </w:rPr>
      </w:pPr>
    </w:p>
    <w:p w14:paraId="7115E5D8" w14:textId="77777777" w:rsidR="00055F61" w:rsidRDefault="00055F61" w:rsidP="00BA05E2">
      <w:pPr>
        <w:jc w:val="center"/>
        <w:rPr>
          <w:rFonts w:ascii="Times New Roman" w:eastAsia="Times New Roman" w:hAnsi="Times New Roman" w:cs="Times New Roman"/>
          <w:b/>
          <w:bCs/>
          <w:sz w:val="32"/>
          <w:szCs w:val="32"/>
        </w:rPr>
      </w:pPr>
    </w:p>
    <w:p w14:paraId="701F8F12" w14:textId="77777777" w:rsidR="00055F61" w:rsidRDefault="00055F61" w:rsidP="00BA05E2">
      <w:pPr>
        <w:jc w:val="center"/>
        <w:rPr>
          <w:rFonts w:ascii="Times New Roman" w:eastAsia="Times New Roman" w:hAnsi="Times New Roman" w:cs="Times New Roman"/>
          <w:b/>
          <w:bCs/>
          <w:sz w:val="32"/>
          <w:szCs w:val="32"/>
        </w:rPr>
      </w:pPr>
    </w:p>
    <w:p w14:paraId="05C08C45" w14:textId="77777777" w:rsidR="00055F61" w:rsidRDefault="00055F61" w:rsidP="00BA05E2">
      <w:pPr>
        <w:jc w:val="center"/>
        <w:rPr>
          <w:rFonts w:ascii="Times New Roman" w:eastAsia="Times New Roman" w:hAnsi="Times New Roman" w:cs="Times New Roman"/>
          <w:b/>
          <w:bCs/>
          <w:sz w:val="32"/>
          <w:szCs w:val="32"/>
        </w:rPr>
      </w:pPr>
    </w:p>
    <w:p w14:paraId="46D1E7BE" w14:textId="77777777" w:rsidR="00055F61" w:rsidRDefault="00055F61" w:rsidP="00BA05E2">
      <w:pPr>
        <w:jc w:val="center"/>
        <w:rPr>
          <w:rFonts w:ascii="Times New Roman" w:eastAsia="Times New Roman" w:hAnsi="Times New Roman" w:cs="Times New Roman"/>
          <w:b/>
          <w:bCs/>
          <w:sz w:val="32"/>
          <w:szCs w:val="32"/>
        </w:rPr>
      </w:pPr>
    </w:p>
    <w:p w14:paraId="7DB43218" w14:textId="77777777" w:rsidR="00055F61" w:rsidRDefault="00055F61" w:rsidP="00BA05E2">
      <w:pPr>
        <w:jc w:val="center"/>
        <w:rPr>
          <w:rFonts w:ascii="Times New Roman" w:eastAsia="Times New Roman" w:hAnsi="Times New Roman" w:cs="Times New Roman"/>
          <w:b/>
          <w:bCs/>
          <w:sz w:val="32"/>
          <w:szCs w:val="32"/>
        </w:rPr>
      </w:pPr>
    </w:p>
    <w:p w14:paraId="04F2CD44" w14:textId="77777777" w:rsidR="00055F61" w:rsidRDefault="00055F61" w:rsidP="00BA05E2">
      <w:pPr>
        <w:jc w:val="center"/>
        <w:rPr>
          <w:rFonts w:ascii="Times New Roman" w:eastAsia="Times New Roman" w:hAnsi="Times New Roman" w:cs="Times New Roman"/>
          <w:b/>
          <w:bCs/>
          <w:sz w:val="32"/>
          <w:szCs w:val="32"/>
        </w:rPr>
      </w:pPr>
    </w:p>
    <w:p w14:paraId="71B957A2" w14:textId="77777777" w:rsidR="00055F61" w:rsidRDefault="00055F61" w:rsidP="00BA05E2">
      <w:pPr>
        <w:jc w:val="center"/>
        <w:rPr>
          <w:rFonts w:ascii="Times New Roman" w:eastAsia="Times New Roman" w:hAnsi="Times New Roman" w:cs="Times New Roman"/>
          <w:b/>
          <w:bCs/>
          <w:sz w:val="32"/>
          <w:szCs w:val="32"/>
        </w:rPr>
      </w:pPr>
    </w:p>
    <w:p w14:paraId="6E63C8F3" w14:textId="77777777" w:rsidR="003E64E0" w:rsidRDefault="003E64E0" w:rsidP="003E64E0">
      <w:pPr>
        <w:spacing w:line="20" w:lineRule="exact"/>
        <w:ind w:left="856"/>
        <w:rPr>
          <w:sz w:val="2"/>
        </w:rPr>
      </w:pPr>
      <w:r>
        <w:rPr>
          <w:noProof/>
          <w:sz w:val="2"/>
        </w:rPr>
        <w:lastRenderedPageBreak/>
        <mc:AlternateContent>
          <mc:Choice Requires="wpg">
            <w:drawing>
              <wp:inline distT="0" distB="0" distL="0" distR="0" wp14:anchorId="3359B6B9" wp14:editId="13C3AA15">
                <wp:extent cx="4672330" cy="8890"/>
                <wp:effectExtent l="0" t="0" r="0" b="0"/>
                <wp:docPr id="510453608" name="Group 510453608"/>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960468143" name="Graphic 6"/>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w:pict>
              <v:group w14:anchorId="0EDF7A11" id="Group 510453608" o:spid="_x0000_s1026" style="width:367.9pt;height:.7pt;mso-position-horizontal-relative:char;mso-position-vertical-relative:line" coordsize="46723,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hICcTQIAAJ4FAAAOAAAAZHJzL2Uyb0RvYy54bWykVNtu2zAMfR+wfxD0vti5IE2NOMWQrsGA YSvQ7gMUWb4AsqhJSpz8/SjFctwWGLD2RaJEiuI5POD67tRKchTGNqByOp2klAjFoWhUldPfzw9f VpRYx1TBJCiR07Ow9G7z+dO605mYQQ2yEIZgEmWzTue0dk5nSWJ5LVpmJ6CFQmcJpmUOj6ZKCsM6 zN7KZJamy6QDU2gDXFiLt/cXJ92E/GUpuPtVllY4InOKtbmwmrDu/Zps1iyrDNN1w/sy2DuqaFmj 8NMh1T1zjBxM8yZV23ADFko34dAmUJYNFwEDopmmr9DsDBx0wFJlXaUHmpDaVzy9Oy3/edwZ/aQf DTLR6Qq5CCeP5VSa1u9YJTkFys4DZeLkCMfLxfJmNp8jsxx9q9VtzyivkfY3j3j97V/Pkvhl8qKQ TqM07BW9/Rj6p5ppEUi1GaJ/NKQpcnq7TBfL1XQxp0SxFoW66zWx9BLxJWDsQJPNLDL2IY4GsCzj B+t2AgLX7PjDuosoi2ixOlr8pKJpUNpe1DKI2lGCojaUoKj3F1Fr5vw7X6Q3STdqVt33yjtbOIpn CGHOd2zoaGw2VnqNkWoci30fRUVf3HXId4mJ0sBk0R33S9j42/8KDoobpeUSrEAG8crjHozABV6O 2bYgm+KhkdLDt6bab6UhR4a0LuY36XbumcQnozCUZmy+t/ZQnFFBHYolp/bPgRlBifyuUKN+2kTD RGMfDePkFsJM8l8r+HpwUDa+8+GHS97+gOIPVhgCoaB+YPkpMz6HqOtY3fwFAAD//wMAUEsDBBQA BgAIAAAAIQD+Fp+Y2gAAAAMBAAAPAAAAZHJzL2Rvd25yZXYueG1sTI9BS8NAEIXvgv9hGcGb3cRa lZhNKUU9FcFWEG/T7DQJzc6G7DZJ/72jF70MPN7jzffy5eRaNVAfGs8G0lkCirj0tuHKwMfu5eYR VIjIFlvPZOBMAZbF5UWOmfUjv9OwjZWSEg4ZGqhj7DKtQ1mTwzDzHbF4B987jCL7StseRyl3rb5N knvtsGH5UGNH65rK4/bkDLyOOK7m6fOwOR7W56/d4u1zk5Ix11fT6glUpCn+heEHX9ChEKa9P7EN qjUgQ+LvFe9hvpAZewndgS5y/Z+9+AYAAP//AwBQSwECLQAUAAYACAAAACEAtoM4kv4AAADhAQAA EwAAAAAAAAAAAAAAAAAAAAAAW0NvbnRlbnRfVHlwZXNdLnhtbFBLAQItABQABgAIAAAAIQA4/SH/ 1gAAAJQBAAALAAAAAAAAAAAAAAAAAC8BAABfcmVscy8ucmVsc1BLAQItABQABgAIAAAAIQCihICc TQIAAJ4FAAAOAAAAAAAAAAAAAAAAAC4CAABkcnMvZTJvRG9jLnhtbFBLAQItABQABgAIAAAAIQD+ Fp+Y2gAAAAMBAAAPAAAAAAAAAAAAAAAAAKcEAABkcnMvZG93bnJldi54bWxQSwUGAAAAAAQABADz AAAArgUAAAAA ">
                <v:shape id="Graphic 6" o:spid="_x0000_s1027" style="position:absolute;width:46723;height:88;visibility:visible;mso-wrap-style:square;v-text-anchor:top" coordsize="467233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DqrPywAAAOIAAAAPAAAAZHJzL2Rvd25yZXYueG1sRI9fS8NA EMTfhX6HYwXf7F21pm3stfgHqS+CVkF8W3JrEprbC7k1Sb+9VxB8HGbmN8x6O/pG9dTFOrCF2dSA Ii6Cq7m08PH+dLkEFQXZYROYLBwpwnYzOVtj7sLAb9TvpVQJwjFHC5VIm2sdi4o8xmloiZP3HTqP kmRXatfhkOC+0VfGZNpjzWmhwpYeKioO+x9voX8Noz/efMni8X54WexW+tNIb+3F+Xh3C0polP/w X/vZWVhlZp4tZ/NrOF1Kd0BvfgEAAP//AwBQSwECLQAUAAYACAAAACEA2+H2y+4AAACFAQAAEwAA AAAAAAAAAAAAAAAAAAAAW0NvbnRlbnRfVHlwZXNdLnhtbFBLAQItABQABgAIAAAAIQBa9CxbvwAA ABUBAAALAAAAAAAAAAAAAAAAAB8BAABfcmVscy8ucmVsc1BLAQItABQABgAIAAAAIQDZDqrPywAA AOIAAAAPAAAAAAAAAAAAAAAAAAcCAABkcnMvZG93bnJldi54bWxQSwUGAAAAAAMAAwC3AAAA/wIA AAAA " path="m4672330,l,,,8890r4672330,l4672330,xe" fillcolor="#4370c3" stroked="f">
                  <v:path arrowok="t"/>
                </v:shape>
                <w10:anchorlock/>
              </v:group>
            </w:pict>
          </mc:Fallback>
        </mc:AlternateContent>
      </w:r>
    </w:p>
    <w:p w14:paraId="05211016" w14:textId="77777777" w:rsidR="003E64E0" w:rsidRPr="003E64E0" w:rsidRDefault="003E64E0" w:rsidP="003E64E0">
      <w:pPr>
        <w:pStyle w:val="Heading2"/>
        <w:spacing w:before="219"/>
        <w:ind w:left="313"/>
        <w:jc w:val="center"/>
        <w:rPr>
          <w:rFonts w:ascii="Times New Roman" w:hAnsi="Times New Roman" w:cs="Times New Roman"/>
          <w:b/>
          <w:bCs/>
        </w:rPr>
      </w:pPr>
      <w:r>
        <w:rPr>
          <w:rFonts w:ascii="Times New Roman" w:hAnsi="Times New Roman" w:cs="Times New Roman"/>
          <w:b/>
          <w:bCs/>
          <w:color w:val="4370C3"/>
          <w:spacing w:val="-2"/>
        </w:rPr>
        <w:t>Abstract</w:t>
      </w:r>
    </w:p>
    <w:p w14:paraId="6072CE91" w14:textId="77777777" w:rsidR="003E64E0" w:rsidRDefault="003E64E0" w:rsidP="003E64E0">
      <w:pPr>
        <w:pStyle w:val="BodyText"/>
        <w:spacing w:before="36"/>
        <w:rPr>
          <w:sz w:val="20"/>
        </w:rPr>
      </w:pPr>
      <w:r>
        <w:rPr>
          <w:noProof/>
          <w:sz w:val="20"/>
        </w:rPr>
        <mc:AlternateContent>
          <mc:Choice Requires="wps">
            <w:drawing>
              <wp:anchor distT="0" distB="0" distL="0" distR="0" simplePos="0" relativeHeight="251668480" behindDoc="1" locked="0" layoutInCell="1" allowOverlap="1" wp14:anchorId="5460970F" wp14:editId="188FF377">
                <wp:simplePos x="0" y="0"/>
                <wp:positionH relativeFrom="page">
                  <wp:posOffset>1443355</wp:posOffset>
                </wp:positionH>
                <wp:positionV relativeFrom="paragraph">
                  <wp:posOffset>184150</wp:posOffset>
                </wp:positionV>
                <wp:extent cx="4672330" cy="8890"/>
                <wp:effectExtent l="0" t="0" r="0" b="0"/>
                <wp:wrapTopAndBottom/>
                <wp:docPr id="76954881" name="Graphic 7"/>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7D69C1A8" id="Graphic 7" o:spid="_x0000_s1026" style="position:absolute;margin-left:113.65pt;margin-top:14.5pt;width:367.9pt;height:.7pt;z-index:-251648000;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D/7v9gEAAGoEAAAOAAAAZHJzL2Uyb0RvYy54bWysVNFu2yAUfZ+0f0C8L06Tqs2iOFWVqtOk aavU7gMIxjES5rILiZ2/3wUHx9qeNvUFLtzL4ZxzjTcPfWvYSaHXYEt+M5tzpqyESttDyX++PX9a ceaDsJUwYFXJz8rzh+3HD5vOrdUCGjCVQkYg1q87V/ImBLcuCi8b1Qo/A6csJWvAVgRa4qGoUHSE 3ppiMZ/fFR1g5RCk8p52n4Yk3yb8ulYy/KhrrwIzJSduIY2Yxn0ci+1GrA8oXKPlhYb4Dxat0JYu HaGeRBDsiPovqFZLBA91mEloC6hrLVXSQGpu5n+oeW2EU0kLmePdaJN/P1j5/fTqXpBs6Jxfewqj ir7GNs7Ej/XJrPNoluoDk7R5e3e/WC7JU0m51epz8rK4npVHH74oSDji9M2HweoqR6LJkextDpEa FltlUqsCZ9Qq5IxatR9a5USI5yK5GLJuQqS58IjJFk7qDVJZiBJGtlkIMb3WGDutJU2TqpzLs0t4 Q81Edk7neSibXvtPxdnNDCcNeEUOEu2oewySF7Q5dduD0dWzNibK93jY7wyykyBbb5f3890yOklH JmXFtfkx2kN1fkHW0bMouf91FKg4M18tfXfxDeUAc7DPAQazg/TS4tUWHo8Bah07n24YcC8L+qAT jcvjiy9muk5V11/E9jcAAAD//wMAUEsDBBQABgAIAAAAIQCji9CJ3wAAAAkBAAAPAAAAZHJzL2Rv d25yZXYueG1sTI9NT4QwEIbvJv6HZky8ue2CLoKUjR8xnkx0NTHeunQEIp0S2gX23zue9DaTefLO 85bbxfViwjF0njSsVwoEUu1tR42G97fHi2sQIRqypveEGo4YYFudnpSmsH6mV5x2sREcQqEwGtoY h0LKULfoTFj5AYlvX350JvI6NtKOZuZw18tEqY10piP+0JoB71usv3cHp2F68Ys7Xn3G7OFufs6e cvmh4qT1+dlyewMi4hL/YPjVZ3Wo2GnvD2SD6DUkSZYyykPOnRjIN+kaxF5Dqi5BVqX836D6AQAA //8DAFBLAQItABQABgAIAAAAIQC2gziS/gAAAOEBAAATAAAAAAAAAAAAAAAAAAAAAABbQ29udGVu dF9UeXBlc10ueG1sUEsBAi0AFAAGAAgAAAAhADj9If/WAAAAlAEAAAsAAAAAAAAAAAAAAAAALwEA AF9yZWxzLy5yZWxzUEsBAi0AFAAGAAgAAAAhAKIP/u/2AQAAagQAAA4AAAAAAAAAAAAAAAAALgIA AGRycy9lMm9Eb2MueG1sUEsBAi0AFAAGAAgAAAAhAKOL0InfAAAACQEAAA8AAAAAAAAAAAAAAAAA UAQAAGRycy9kb3ducmV2LnhtbFBLBQYAAAAABAAEAPMAAABcBQAAAAA= " path="m4672330,l,,,8890r4672330,l4672330,xe" fillcolor="#4370c3" stroked="f">
                <v:path arrowok="t"/>
                <w10:wrap type="topAndBottom" anchorx="page"/>
              </v:shape>
            </w:pict>
          </mc:Fallback>
        </mc:AlternateContent>
      </w:r>
    </w:p>
    <w:p w14:paraId="2F6B81D2" w14:textId="77777777" w:rsidR="009F63BA" w:rsidRPr="008074A5" w:rsidRDefault="009F63BA" w:rsidP="00BA05E2">
      <w:pPr>
        <w:jc w:val="center"/>
        <w:rPr>
          <w:rFonts w:ascii="Times New Roman" w:eastAsia="Times New Roman" w:hAnsi="Times New Roman" w:cs="Times New Roman"/>
          <w:b/>
          <w:bCs/>
          <w:sz w:val="32"/>
          <w:szCs w:val="32"/>
        </w:rPr>
      </w:pPr>
    </w:p>
    <w:p w14:paraId="4A601368" w14:textId="77777777" w:rsidR="009F63BA" w:rsidRDefault="009F63BA" w:rsidP="009F63BA">
      <w:pPr>
        <w:spacing w:line="360" w:lineRule="auto"/>
        <w:jc w:val="both"/>
        <w:rPr>
          <w:rFonts w:ascii="Times New Roman" w:hAnsi="Times New Roman" w:cs="Times New Roman"/>
          <w:lang w:val="en-IN"/>
        </w:rPr>
      </w:pPr>
      <w:r>
        <w:rPr>
          <w:rFonts w:ascii="Times New Roman" w:hAnsi="Times New Roman" w:cs="Times New Roman"/>
          <w:lang w:val="en-IN"/>
        </w:rPr>
        <w:t xml:space="preserve">This project report presents the design and development of </w:t>
      </w:r>
      <w:r>
        <w:rPr>
          <w:rFonts w:ascii="Times New Roman" w:hAnsi="Times New Roman" w:cs="Times New Roman"/>
          <w:b/>
          <w:bCs/>
          <w:lang w:val="en-IN"/>
        </w:rPr>
        <w:t>Rosevelle</w:t>
      </w:r>
      <w:r>
        <w:rPr>
          <w:rFonts w:ascii="Times New Roman" w:hAnsi="Times New Roman" w:cs="Times New Roman"/>
          <w:lang w:val="en-IN"/>
        </w:rPr>
        <w:t xml:space="preserve">, an e-commerce recommendation and retail analytics platform for the luxury cosmetics domain. The project demonstrates key concepts in </w:t>
      </w:r>
      <w:r>
        <w:rPr>
          <w:rFonts w:ascii="Times New Roman" w:hAnsi="Times New Roman" w:cs="Times New Roman"/>
          <w:b/>
          <w:bCs/>
          <w:lang w:val="en-IN"/>
        </w:rPr>
        <w:t>Machine Learning, Recommendation Systems, and Data Analytics</w:t>
      </w:r>
      <w:r>
        <w:rPr>
          <w:rFonts w:ascii="Times New Roman" w:hAnsi="Times New Roman" w:cs="Times New Roman"/>
          <w:lang w:val="en-IN"/>
        </w:rPr>
        <w:t>, including personalized product recommendation, customer behaviour analysis, market basket analysis, and sales analytics. The platform uses real transaction data and product information for personalized recommendations, and a live catalogue from the Makeup REST API.</w:t>
      </w:r>
    </w:p>
    <w:p w14:paraId="62D54682" w14:textId="77777777" w:rsidR="009F63BA" w:rsidRPr="009F63BA" w:rsidRDefault="009F63BA" w:rsidP="009F63BA">
      <w:pPr>
        <w:spacing w:line="360" w:lineRule="auto"/>
        <w:jc w:val="both"/>
        <w:rPr>
          <w:rFonts w:ascii="Times New Roman" w:hAnsi="Times New Roman" w:cs="Times New Roman"/>
          <w:lang w:val="en-IN"/>
        </w:rPr>
      </w:pPr>
      <w:r>
        <w:rPr>
          <w:rFonts w:ascii="Times New Roman" w:hAnsi="Times New Roman" w:cs="Times New Roman"/>
          <w:lang w:val="en-IN"/>
        </w:rPr>
        <w:t xml:space="preserve"> It also analyzes retail transaction data to identify purchasing patterns, customer segments, and useful sales insights. The system combines these capabilities into a unified and interactive e-commerce platform designed to improve product discovery and support data-driven business decisions. Overall, the Rosevelle project demonstrates how machine learning and analytics can be applied to create a smarter, more personalized, and insight-driven e-commerce experience.</w:t>
      </w:r>
    </w:p>
    <w:p w14:paraId="2AFEDF3D" w14:textId="77777777" w:rsidR="006740A5" w:rsidRPr="00A91E44" w:rsidRDefault="006740A5" w:rsidP="00A91E44">
      <w:pPr>
        <w:jc w:val="both"/>
        <w:rPr>
          <w:rFonts w:ascii="Times New Roman" w:eastAsia="Times New Roman" w:hAnsi="Times New Roman" w:cs="Times New Roman"/>
          <w:lang w:val="en-IN"/>
        </w:rPr>
      </w:pPr>
    </w:p>
    <w:p w14:paraId="0EC70439" w14:textId="77777777" w:rsidR="004B7241" w:rsidRDefault="004B7241" w:rsidP="004B7241">
      <w:pPr>
        <w:jc w:val="both"/>
        <w:rPr>
          <w:rFonts w:ascii="Times New Roman" w:eastAsia="Times New Roman" w:hAnsi="Times New Roman" w:cs="Times New Roman"/>
          <w:sz w:val="28"/>
          <w:szCs w:val="28"/>
        </w:rPr>
      </w:pPr>
    </w:p>
    <w:p w14:paraId="03F9C91D" w14:textId="77777777" w:rsidR="004B7241" w:rsidRDefault="004B7241" w:rsidP="004B7241">
      <w:pPr>
        <w:jc w:val="both"/>
        <w:rPr>
          <w:rFonts w:ascii="Times New Roman" w:eastAsia="Times New Roman" w:hAnsi="Times New Roman" w:cs="Times New Roman"/>
          <w:sz w:val="28"/>
          <w:szCs w:val="28"/>
        </w:rPr>
      </w:pPr>
    </w:p>
    <w:p w14:paraId="20A51F2D" w14:textId="77777777" w:rsidR="004B7241" w:rsidRDefault="004B7241" w:rsidP="004B7241">
      <w:pPr>
        <w:jc w:val="both"/>
        <w:rPr>
          <w:rFonts w:ascii="Times New Roman" w:eastAsia="Times New Roman" w:hAnsi="Times New Roman" w:cs="Times New Roman"/>
          <w:sz w:val="28"/>
          <w:szCs w:val="28"/>
        </w:rPr>
      </w:pPr>
    </w:p>
    <w:p w14:paraId="79A9B951" w14:textId="77777777" w:rsidR="004B7241" w:rsidRDefault="004B7241" w:rsidP="004B7241">
      <w:pPr>
        <w:jc w:val="both"/>
        <w:rPr>
          <w:rFonts w:ascii="Times New Roman" w:eastAsia="Times New Roman" w:hAnsi="Times New Roman" w:cs="Times New Roman"/>
          <w:sz w:val="28"/>
          <w:szCs w:val="28"/>
        </w:rPr>
      </w:pPr>
    </w:p>
    <w:p w14:paraId="7F374C90" w14:textId="77777777" w:rsidR="004B7241" w:rsidRDefault="004B7241" w:rsidP="004B7241">
      <w:pPr>
        <w:jc w:val="both"/>
        <w:rPr>
          <w:rFonts w:ascii="Times New Roman" w:eastAsia="Times New Roman" w:hAnsi="Times New Roman" w:cs="Times New Roman"/>
          <w:sz w:val="28"/>
          <w:szCs w:val="28"/>
        </w:rPr>
      </w:pPr>
    </w:p>
    <w:p w14:paraId="07811F23" w14:textId="77777777" w:rsidR="004B7241" w:rsidRDefault="004B7241" w:rsidP="004B7241">
      <w:pPr>
        <w:jc w:val="both"/>
        <w:rPr>
          <w:rFonts w:ascii="Times New Roman" w:eastAsia="Times New Roman" w:hAnsi="Times New Roman" w:cs="Times New Roman"/>
          <w:sz w:val="28"/>
          <w:szCs w:val="28"/>
        </w:rPr>
      </w:pPr>
    </w:p>
    <w:p w14:paraId="7F9427B3" w14:textId="77777777" w:rsidR="004B7241" w:rsidRDefault="004B7241" w:rsidP="004B7241">
      <w:pPr>
        <w:jc w:val="both"/>
        <w:rPr>
          <w:rFonts w:ascii="Times New Roman" w:eastAsia="Times New Roman" w:hAnsi="Times New Roman" w:cs="Times New Roman"/>
          <w:sz w:val="28"/>
          <w:szCs w:val="28"/>
        </w:rPr>
      </w:pPr>
    </w:p>
    <w:p w14:paraId="71C401C0" w14:textId="77777777" w:rsidR="004B7241" w:rsidRDefault="004B7241" w:rsidP="00BA05E2">
      <w:pPr>
        <w:rPr>
          <w:rFonts w:ascii="Times New Roman" w:eastAsia="Times New Roman" w:hAnsi="Times New Roman" w:cs="Times New Roman"/>
          <w:sz w:val="32"/>
          <w:szCs w:val="32"/>
        </w:rPr>
      </w:pPr>
    </w:p>
    <w:p w14:paraId="0784092E" w14:textId="77777777" w:rsidR="00BA05E2" w:rsidRDefault="00BA05E2" w:rsidP="004B7241">
      <w:pPr>
        <w:jc w:val="center"/>
        <w:rPr>
          <w:rFonts w:ascii="Times New Roman" w:eastAsia="Times New Roman" w:hAnsi="Times New Roman" w:cs="Times New Roman"/>
          <w:b/>
          <w:bCs/>
          <w:sz w:val="32"/>
          <w:szCs w:val="32"/>
        </w:rPr>
      </w:pPr>
    </w:p>
    <w:p w14:paraId="6F60E8DF" w14:textId="77777777" w:rsidR="00ED5C0B" w:rsidRDefault="00ED5C0B" w:rsidP="00055F61">
      <w:pPr>
        <w:rPr>
          <w:rFonts w:ascii="Times New Roman" w:eastAsia="Times New Roman" w:hAnsi="Times New Roman" w:cs="Times New Roman"/>
          <w:b/>
          <w:bCs/>
          <w:sz w:val="32"/>
          <w:szCs w:val="32"/>
        </w:rPr>
      </w:pPr>
    </w:p>
    <w:p w14:paraId="73D2B7EF" w14:textId="77777777" w:rsidR="003E64E0" w:rsidRDefault="003E64E0" w:rsidP="00055F61">
      <w:pPr>
        <w:rPr>
          <w:rFonts w:ascii="Times New Roman" w:eastAsia="Times New Roman" w:hAnsi="Times New Roman" w:cs="Times New Roman"/>
          <w:b/>
          <w:bCs/>
          <w:sz w:val="32"/>
          <w:szCs w:val="32"/>
        </w:rPr>
      </w:pPr>
    </w:p>
    <w:p w14:paraId="75E72EA7" w14:textId="77777777" w:rsidR="003E64E0" w:rsidRDefault="003E64E0" w:rsidP="003E64E0">
      <w:pPr>
        <w:spacing w:line="20" w:lineRule="exact"/>
        <w:ind w:left="1447"/>
        <w:rPr>
          <w:sz w:val="2"/>
        </w:rPr>
      </w:pPr>
      <w:r>
        <w:rPr>
          <w:noProof/>
          <w:sz w:val="2"/>
        </w:rPr>
        <w:lastRenderedPageBreak/>
        <mc:AlternateContent>
          <mc:Choice Requires="wpg">
            <w:drawing>
              <wp:inline distT="0" distB="0" distL="0" distR="0" wp14:anchorId="3E538EA4" wp14:editId="2693FC3A">
                <wp:extent cx="4672330" cy="8890"/>
                <wp:effectExtent l="0" t="0" r="0" b="0"/>
                <wp:docPr id="8" name="Group 8"/>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9" name="Graphic 9"/>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w:pict>
              <v:group w14:anchorId="706C034E" id="Group 8" o:spid="_x0000_s1026" style="width:367.9pt;height:.7pt;mso-position-horizontal-relative:char;mso-position-vertical-relative:line" coordsize="46723,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f3tQRwIAAJYFAAAOAAAAZHJzL2Uyb0RvYy54bWykVNtu2zAMfR+wfxD0vthNijYx4hRDugYD hq1Auw9QZPkCyKImKXHy96Nky3FbYMDaF4sSKZLn8Fjru1MryVEY24DK6dUspUQoDkWjqpz+fn74 sqTEOqYKJkGJnJ6FpXebz5/Wnc7EHGqQhTAEkyibdTqntXM6SxLLa9EyOwMtFDpLMC1zuDVVUhjW YfZWJvM0vUk6MIU2wIW1eHrfO+km5C9Lwd2vsrTCEZlT7M2Frwnfvf8mmzXLKsN03fChDfaOLlrW KCw6prpnjpGDad6kahtuwELpZhzaBMqy4SJgQDRX6Ss0OwMHHbBUWVfpkSak9hVP707Lfx53Rj/p R4NMdLpCLsLOYzmVpvUrdklOgbLzSJk4OcLx8Prmdr5YILMcfcvlamCU10j7m0u8/vava0ksmbxo pNMoDXtBbz+G/qlmWgRSbYboHw1pipyuKFGsRYHuBi2svDR8aYwZ6bGZRaY+xM0IkmX8YN1OQOCY HX9Y14uxiBaro8VPKpoGJe3FLIOYHSUoZkMJinnfi1kz5+/5Jr1JusmQ6mFG3tnCUTxDCHN+UuMk 45Cx00uMVNNYnPckKvriqkO+PiZKApNFd1z7sGnZ/woOSpuk5RKsQAbxyOMejcAFHk7ZtiCb4qGR 0sO3ptpvpSFHhrReL27T7cIziVcmYSjJOHxv7aE4o3I6FEtO7Z8DM4IS+V2hNv0rEw0TjX00jJNb CG+RL63g68FB2fjJhwp93mGDog9W+PlDQ8ND5V+X6T5EXZ7TzV8AAAD//wMAUEsDBBQABgAIAAAA IQD+Fp+Y2gAAAAMBAAAPAAAAZHJzL2Rvd25yZXYueG1sTI9BS8NAEIXvgv9hGcGb3cRalZhNKUU9 FcFWEG/T7DQJzc6G7DZJ/72jF70MPN7jzffy5eRaNVAfGs8G0lkCirj0tuHKwMfu5eYRVIjIFlvP ZOBMAZbF5UWOmfUjv9OwjZWSEg4ZGqhj7DKtQ1mTwzDzHbF4B987jCL7StseRyl3rb5NknvtsGH5 UGNH65rK4/bkDLyOOK7m6fOwOR7W56/d4u1zk5Ix11fT6glUpCn+heEHX9ChEKa9P7ENqjUgQ+Lv Fe9hvpAZewndgS5y/Z+9+AYAAP//AwBQSwECLQAUAAYACAAAACEAtoM4kv4AAADhAQAAEwAAAAAA AAAAAAAAAAAAAAAAW0NvbnRlbnRfVHlwZXNdLnhtbFBLAQItABQABgAIAAAAIQA4/SH/1gAAAJQB AAALAAAAAAAAAAAAAAAAAC8BAABfcmVscy8ucmVsc1BLAQItABQABgAIAAAAIQDaf3tQRwIAAJYF AAAOAAAAAAAAAAAAAAAAAC4CAABkcnMvZTJvRG9jLnhtbFBLAQItABQABgAIAAAAIQD+Fp+Y2gAA AAMBAAAPAAAAAAAAAAAAAAAAAKEEAABkcnMvZG93bnJldi54bWxQSwUGAAAAAAQABADzAAAAqAUA AAAA ">
                <v:shape id="Graphic 9" o:spid="_x0000_s1027" style="position:absolute;width:46723;height:88;visibility:visible;mso-wrap-style:square;v-text-anchor:top" coordsize="467233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cfwiwwAAANoAAAAPAAAAZHJzL2Rvd25yZXYueG1sRI9fa8JA EMTfC/0Oxxb6ppcWWjV6Sv8g9UVoVRDfltyaBHN7Ibcm8dt7gtDHYWZ+w8wWvatUS00oPRt4GSag iDNvS84N7LbLwRhUEGSLlWcycKEAi/njwwxT6zv+o3YjuYoQDikaKETqVOuQFeQwDH1NHL2jbxxK lE2ubYNdhLtKvybJu3ZYclwosKavgrLT5uwMtL++d5e3g4y+P7v16Gei94m0xjw/9R9TUEK9/Ifv 7ZU1MIHblXgD9PwKAAD//wMAUEsBAi0AFAAGAAgAAAAhANvh9svuAAAAhQEAABMAAAAAAAAAAAAA AAAAAAAAAFtDb250ZW50X1R5cGVzXS54bWxQSwECLQAUAAYACAAAACEAWvQsW78AAAAVAQAACwAA AAAAAAAAAAAAAAAfAQAAX3JlbHMvLnJlbHNQSwECLQAUAAYACAAAACEApHH8IsMAAADaAAAADwAA AAAAAAAAAAAAAAAHAgAAZHJzL2Rvd25yZXYueG1sUEsFBgAAAAADAAMAtwAAAPcCAAAAAA== " path="m4672330,l,,,8890r4672330,l4672330,xe" fillcolor="#4370c3" stroked="f">
                  <v:path arrowok="t"/>
                </v:shape>
                <w10:anchorlock/>
              </v:group>
            </w:pict>
          </mc:Fallback>
        </mc:AlternateContent>
      </w:r>
    </w:p>
    <w:p w14:paraId="40F5ACFC" w14:textId="77777777" w:rsidR="003E64E0" w:rsidRPr="003E64E0" w:rsidRDefault="003E64E0" w:rsidP="003E64E0">
      <w:pPr>
        <w:pStyle w:val="Heading2"/>
        <w:spacing w:before="216"/>
        <w:ind w:right="850"/>
        <w:jc w:val="center"/>
        <w:rPr>
          <w:rFonts w:ascii="Times New Roman" w:hAnsi="Times New Roman" w:cs="Times New Roman"/>
          <w:b/>
          <w:bCs/>
        </w:rPr>
      </w:pPr>
      <w:r>
        <w:rPr>
          <w:rFonts w:ascii="Times New Roman" w:hAnsi="Times New Roman" w:cs="Times New Roman"/>
          <w:b/>
          <w:bCs/>
          <w:color w:val="4370C3"/>
          <w:spacing w:val="-2"/>
        </w:rPr>
        <w:t xml:space="preserve">        Index</w:t>
      </w:r>
    </w:p>
    <w:p w14:paraId="2BFA242D" w14:textId="77777777" w:rsidR="003E64E0" w:rsidRDefault="003E64E0" w:rsidP="003E64E0">
      <w:pPr>
        <w:pStyle w:val="BodyText"/>
        <w:spacing w:before="34"/>
        <w:rPr>
          <w:sz w:val="20"/>
        </w:rPr>
      </w:pPr>
      <w:r>
        <w:rPr>
          <w:noProof/>
          <w:sz w:val="20"/>
        </w:rPr>
        <mc:AlternateContent>
          <mc:Choice Requires="wps">
            <w:drawing>
              <wp:anchor distT="0" distB="0" distL="0" distR="0" simplePos="0" relativeHeight="251670528" behindDoc="1" locked="0" layoutInCell="1" allowOverlap="1" wp14:anchorId="163FFDF6" wp14:editId="2FFE8562">
                <wp:simplePos x="0" y="0"/>
                <wp:positionH relativeFrom="page">
                  <wp:posOffset>1824355</wp:posOffset>
                </wp:positionH>
                <wp:positionV relativeFrom="paragraph">
                  <wp:posOffset>182880</wp:posOffset>
                </wp:positionV>
                <wp:extent cx="4672330" cy="889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14BA15EB" id="Graphic 10" o:spid="_x0000_s1026" style="position:absolute;margin-left:143.65pt;margin-top:14.4pt;width:367.9pt;height:.7pt;z-index:-251645952;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D/7v9gEAAGoEAAAOAAAAZHJzL2Uyb0RvYy54bWysVNFu2yAUfZ+0f0C8L06Tqs2iOFWVqtOk aavU7gMIxjES5rILiZ2/3wUHx9qeNvUFLtzL4ZxzjTcPfWvYSaHXYEt+M5tzpqyESttDyX++PX9a ceaDsJUwYFXJz8rzh+3HD5vOrdUCGjCVQkYg1q87V/ImBLcuCi8b1Qo/A6csJWvAVgRa4qGoUHSE 3ppiMZ/fFR1g5RCk8p52n4Yk3yb8ulYy/KhrrwIzJSduIY2Yxn0ci+1GrA8oXKPlhYb4Dxat0JYu HaGeRBDsiPovqFZLBA91mEloC6hrLVXSQGpu5n+oeW2EU0kLmePdaJN/P1j5/fTqXpBs6Jxfewqj ir7GNs7Ej/XJrPNoluoDk7R5e3e/WC7JU0m51epz8rK4npVHH74oSDji9M2HweoqR6LJkextDpEa FltlUqsCZ9Qq5IxatR9a5USI5yK5GLJuQqS58IjJFk7qDVJZiBJGtlkIMb3WGDutJU2TqpzLs0t4 Q81Edk7neSibXvtPxdnNDCcNeEUOEu2oewySF7Q5dduD0dWzNibK93jY7wyykyBbb5f3890yOklH JmXFtfkx2kN1fkHW0bMouf91FKg4M18tfXfxDeUAc7DPAQazg/TS4tUWHo8Bah07n24YcC8L+qAT jcvjiy9muk5V11/E9jcAAAD//wMAUEsDBBQABgAIAAAAIQATDEdW3wAAAAoBAAAPAAAAZHJzL2Rv d25yZXYueG1sTI9NS8QwEIbvgv8hjODNTbZFu9amix+IJ2FdBfGWbca22ExKM9t2/73pSW8zzMM7 z1tsZ9eJEYfQetKwXikQSJW3LdUaPt6frzYgAhuypvOEGk4YYFuenxUmt36iNxz3XIsYQiE3Ghrm PpcyVA06E1a+R4q3bz84w3EdamkHM8Vw18lEqRvpTEvxQ2N6fGyw+tkfnYZx52d3uv7i7Olhes1e buWn4lHry4v5/g4E48x/MCz6UR3K6HTwR7JBdBqSTZZGdBlihQVQSboGcdCQqgRkWcj/FcpfAAAA //8DAFBLAQItABQABgAIAAAAIQC2gziS/gAAAOEBAAATAAAAAAAAAAAAAAAAAAAAAABbQ29udGVu dF9UeXBlc10ueG1sUEsBAi0AFAAGAAgAAAAhADj9If/WAAAAlAEAAAsAAAAAAAAAAAAAAAAALwEA AF9yZWxzLy5yZWxzUEsBAi0AFAAGAAgAAAAhAKIP/u/2AQAAagQAAA4AAAAAAAAAAAAAAAAALgIA AGRycy9lMm9Eb2MueG1sUEsBAi0AFAAGAAgAAAAhABMMR1bfAAAACgEAAA8AAAAAAAAAAAAAAAAA UAQAAGRycy9kb3ducmV2LnhtbFBLBQYAAAAABAAEAPMAAABcBQAAAAA= " path="m4672330,l,,,8890r4672330,l4672330,xe" fillcolor="#4370c3" stroked="f">
                <v:path arrowok="t"/>
                <w10:wrap type="topAndBottom" anchorx="page"/>
              </v:shape>
            </w:pict>
          </mc:Fallback>
        </mc:AlternateContent>
      </w:r>
    </w:p>
    <w:p w14:paraId="364AAA04" w14:textId="77777777" w:rsidR="004B7241" w:rsidRPr="008074A5" w:rsidRDefault="004B7241" w:rsidP="004B7241">
      <w:pPr>
        <w:jc w:val="center"/>
        <w:rPr>
          <w:rFonts w:ascii="Times New Roman" w:eastAsia="Times New Roman" w:hAnsi="Times New Roman" w:cs="Times New Roman"/>
          <w:b/>
          <w:bCs/>
          <w:sz w:val="32"/>
          <w:szCs w:val="32"/>
        </w:rPr>
      </w:pPr>
    </w:p>
    <w:p w14:paraId="696922DC" w14:textId="77777777" w:rsidR="004B7241" w:rsidRDefault="004B7241" w:rsidP="004B7241">
      <w:pPr>
        <w:jc w:val="center"/>
        <w:rPr>
          <w:rFonts w:ascii="Times New Roman" w:eastAsia="Times New Roman" w:hAnsi="Times New Roman" w:cs="Times New Roman"/>
          <w:sz w:val="32"/>
          <w:szCs w:val="32"/>
        </w:rPr>
      </w:pPr>
    </w:p>
    <w:tbl>
      <w:tblPr>
        <w:tblStyle w:val="TableGrid"/>
        <w:tblW w:w="9360" w:type="dxa"/>
        <w:tblBorders>
          <w:bottom w:val="none" w:sz="0" w:space="0" w:color="auto"/>
        </w:tblBorders>
        <w:tblLayout w:type="fixed"/>
        <w:tblLook w:val="06A0" w:firstRow="1" w:lastRow="0" w:firstColumn="1" w:lastColumn="0" w:noHBand="1" w:noVBand="1"/>
      </w:tblPr>
      <w:tblGrid>
        <w:gridCol w:w="930"/>
        <w:gridCol w:w="7287"/>
        <w:gridCol w:w="1143"/>
      </w:tblGrid>
      <w:tr w:rsidR="004B7241" w14:paraId="7BFB14A7" w14:textId="77777777" w:rsidTr="00055F61">
        <w:trPr>
          <w:trHeight w:val="937"/>
        </w:trPr>
        <w:tc>
          <w:tcPr>
            <w:tcW w:w="930" w:type="dxa"/>
          </w:tcPr>
          <w:p w14:paraId="016B2FBC" w14:textId="77777777" w:rsidR="004B7241" w:rsidRPr="008074A5" w:rsidRDefault="004B7241" w:rsidP="00497A9F">
            <w:pPr>
              <w:rPr>
                <w:b/>
                <w:bCs/>
              </w:rPr>
            </w:pPr>
            <w:r>
              <w:rPr>
                <w:rFonts w:ascii="Times New Roman" w:eastAsia="Times New Roman" w:hAnsi="Times New Roman" w:cs="Times New Roman"/>
                <w:b/>
                <w:bCs/>
                <w:sz w:val="28"/>
                <w:szCs w:val="28"/>
              </w:rPr>
              <w:t>Sr.no</w:t>
            </w:r>
          </w:p>
        </w:tc>
        <w:tc>
          <w:tcPr>
            <w:tcW w:w="7287" w:type="dxa"/>
          </w:tcPr>
          <w:p w14:paraId="081302A9" w14:textId="77777777" w:rsidR="004B7241" w:rsidRPr="008074A5" w:rsidRDefault="004B7241" w:rsidP="00497A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CONTENTS</w:t>
            </w:r>
          </w:p>
        </w:tc>
        <w:tc>
          <w:tcPr>
            <w:tcW w:w="1143" w:type="dxa"/>
          </w:tcPr>
          <w:p w14:paraId="5C59CC2F" w14:textId="77777777" w:rsidR="004B7241" w:rsidRPr="008074A5" w:rsidRDefault="004B7241" w:rsidP="00497A9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Pg no.</w:t>
            </w:r>
          </w:p>
        </w:tc>
      </w:tr>
      <w:tr w:rsidR="004B7241" w14:paraId="6C120991" w14:textId="77777777" w:rsidTr="00055F61">
        <w:trPr>
          <w:trHeight w:val="873"/>
        </w:trPr>
        <w:tc>
          <w:tcPr>
            <w:tcW w:w="930" w:type="dxa"/>
          </w:tcPr>
          <w:p w14:paraId="6A5450A3" w14:textId="77777777" w:rsidR="004B7241" w:rsidRPr="003E64E0" w:rsidRDefault="004B7241" w:rsidP="00497A9F">
            <w:pPr>
              <w:rPr>
                <w:rFonts w:ascii="Times New Roman" w:eastAsia="Times New Roman" w:hAnsi="Times New Roman" w:cs="Times New Roman"/>
              </w:rPr>
            </w:pPr>
            <w:r>
              <w:rPr>
                <w:rFonts w:ascii="Times New Roman" w:eastAsia="Times New Roman" w:hAnsi="Times New Roman" w:cs="Times New Roman"/>
              </w:rPr>
              <w:t xml:space="preserve">  1.</w:t>
            </w:r>
          </w:p>
        </w:tc>
        <w:tc>
          <w:tcPr>
            <w:tcW w:w="7287" w:type="dxa"/>
          </w:tcPr>
          <w:p w14:paraId="3FA674BA" w14:textId="77777777" w:rsidR="004B7241" w:rsidRPr="003E64E0" w:rsidRDefault="00701710" w:rsidP="00701710">
            <w:pPr>
              <w:jc w:val="both"/>
              <w:rPr>
                <w:rFonts w:ascii="Times New Roman" w:eastAsia="Times New Roman" w:hAnsi="Times New Roman" w:cs="Times New Roman"/>
              </w:rPr>
            </w:pPr>
            <w:r>
              <w:rPr>
                <w:rFonts w:ascii="Times New Roman" w:eastAsia="Times New Roman" w:hAnsi="Times New Roman" w:cs="Times New Roman"/>
              </w:rPr>
              <w:t>Introduction</w:t>
            </w:r>
          </w:p>
        </w:tc>
        <w:tc>
          <w:tcPr>
            <w:tcW w:w="1143" w:type="dxa"/>
          </w:tcPr>
          <w:p w14:paraId="6FD8D28B" w14:textId="77777777" w:rsidR="004B7241" w:rsidRPr="003E64E0" w:rsidRDefault="004B7241" w:rsidP="00701710">
            <w:pPr>
              <w:jc w:val="both"/>
              <w:rPr>
                <w:rFonts w:ascii="Times New Roman" w:eastAsia="Times New Roman" w:hAnsi="Times New Roman" w:cs="Times New Roman"/>
              </w:rPr>
            </w:pPr>
            <w:r>
              <w:rPr>
                <w:rFonts w:ascii="Times New Roman" w:eastAsia="Times New Roman" w:hAnsi="Times New Roman" w:cs="Times New Roman"/>
              </w:rPr>
              <w:t xml:space="preserve">  1-2</w:t>
            </w:r>
          </w:p>
        </w:tc>
      </w:tr>
      <w:tr w:rsidR="004B7241" w14:paraId="41BEDFDF" w14:textId="77777777" w:rsidTr="00055F61">
        <w:trPr>
          <w:trHeight w:val="873"/>
        </w:trPr>
        <w:tc>
          <w:tcPr>
            <w:tcW w:w="930" w:type="dxa"/>
          </w:tcPr>
          <w:p w14:paraId="0B05EF3F" w14:textId="77777777" w:rsidR="004B7241" w:rsidRPr="003E64E0" w:rsidRDefault="004B7241" w:rsidP="00497A9F">
            <w:pPr>
              <w:rPr>
                <w:rFonts w:ascii="Times New Roman" w:eastAsia="Times New Roman" w:hAnsi="Times New Roman" w:cs="Times New Roman"/>
              </w:rPr>
            </w:pPr>
            <w:r>
              <w:rPr>
                <w:rFonts w:ascii="Times New Roman" w:eastAsia="Times New Roman" w:hAnsi="Times New Roman" w:cs="Times New Roman"/>
              </w:rPr>
              <w:t xml:space="preserve">  2.</w:t>
            </w:r>
          </w:p>
        </w:tc>
        <w:tc>
          <w:tcPr>
            <w:tcW w:w="7287" w:type="dxa"/>
          </w:tcPr>
          <w:p w14:paraId="7DB80931" w14:textId="77777777" w:rsidR="004B7241" w:rsidRPr="003E64E0" w:rsidRDefault="00486B17" w:rsidP="00701710">
            <w:pPr>
              <w:jc w:val="both"/>
              <w:rPr>
                <w:rFonts w:ascii="Times New Roman" w:eastAsia="Times New Roman" w:hAnsi="Times New Roman" w:cs="Times New Roman"/>
              </w:rPr>
            </w:pPr>
            <w:r>
              <w:rPr>
                <w:rFonts w:ascii="Times New Roman" w:eastAsia="Times New Roman" w:hAnsi="Times New Roman" w:cs="Times New Roman"/>
              </w:rPr>
              <w:t>Existing System Related work</w:t>
            </w:r>
          </w:p>
        </w:tc>
        <w:tc>
          <w:tcPr>
            <w:tcW w:w="1143" w:type="dxa"/>
          </w:tcPr>
          <w:p w14:paraId="18459DAE" w14:textId="77777777" w:rsidR="004B7241" w:rsidRPr="003E64E0" w:rsidRDefault="004B7241" w:rsidP="00701710">
            <w:pPr>
              <w:jc w:val="both"/>
              <w:rPr>
                <w:rFonts w:ascii="Times New Roman" w:eastAsia="Times New Roman" w:hAnsi="Times New Roman" w:cs="Times New Roman"/>
              </w:rPr>
            </w:pPr>
            <w:r>
              <w:rPr>
                <w:rFonts w:ascii="Times New Roman" w:eastAsia="Times New Roman" w:hAnsi="Times New Roman" w:cs="Times New Roman"/>
              </w:rPr>
              <w:t xml:space="preserve">   3</w:t>
            </w:r>
          </w:p>
        </w:tc>
      </w:tr>
      <w:tr w:rsidR="004B7241" w14:paraId="78616516" w14:textId="77777777" w:rsidTr="00055F61">
        <w:trPr>
          <w:trHeight w:val="873"/>
        </w:trPr>
        <w:tc>
          <w:tcPr>
            <w:tcW w:w="930" w:type="dxa"/>
          </w:tcPr>
          <w:p w14:paraId="529F48AD" w14:textId="77777777" w:rsidR="004B7241" w:rsidRPr="003E64E0" w:rsidRDefault="004B7241" w:rsidP="00497A9F">
            <w:pPr>
              <w:rPr>
                <w:rFonts w:ascii="Times New Roman" w:eastAsia="Times New Roman" w:hAnsi="Times New Roman" w:cs="Times New Roman"/>
              </w:rPr>
            </w:pPr>
            <w:r>
              <w:rPr>
                <w:rFonts w:ascii="Times New Roman" w:eastAsia="Times New Roman" w:hAnsi="Times New Roman" w:cs="Times New Roman"/>
              </w:rPr>
              <w:t xml:space="preserve">  3.</w:t>
            </w:r>
          </w:p>
        </w:tc>
        <w:tc>
          <w:tcPr>
            <w:tcW w:w="7287" w:type="dxa"/>
          </w:tcPr>
          <w:p w14:paraId="43B3E672" w14:textId="77777777" w:rsidR="004B7241" w:rsidRPr="003E64E0" w:rsidRDefault="00055F61" w:rsidP="00701710">
            <w:pPr>
              <w:jc w:val="both"/>
              <w:rPr>
                <w:rFonts w:ascii="Times New Roman" w:eastAsia="Times New Roman" w:hAnsi="Times New Roman" w:cs="Times New Roman"/>
              </w:rPr>
            </w:pPr>
            <w:r>
              <w:rPr>
                <w:rFonts w:ascii="Times New Roman" w:eastAsia="Times New Roman" w:hAnsi="Times New Roman" w:cs="Times New Roman"/>
              </w:rPr>
              <w:t>System Architecture &amp; Design</w:t>
            </w:r>
          </w:p>
        </w:tc>
        <w:tc>
          <w:tcPr>
            <w:tcW w:w="1143" w:type="dxa"/>
          </w:tcPr>
          <w:p w14:paraId="679C75D5" w14:textId="77777777" w:rsidR="004B7241" w:rsidRPr="003E64E0" w:rsidRDefault="008074A5" w:rsidP="00701710">
            <w:pPr>
              <w:jc w:val="both"/>
              <w:rPr>
                <w:rFonts w:ascii="Times New Roman" w:eastAsia="Times New Roman" w:hAnsi="Times New Roman" w:cs="Times New Roman"/>
              </w:rPr>
            </w:pPr>
            <w:r>
              <w:rPr>
                <w:rFonts w:ascii="Times New Roman" w:eastAsia="Times New Roman" w:hAnsi="Times New Roman" w:cs="Times New Roman"/>
              </w:rPr>
              <w:t xml:space="preserve"> 4-5</w:t>
            </w:r>
          </w:p>
        </w:tc>
      </w:tr>
      <w:tr w:rsidR="004B7241" w14:paraId="35669A3A" w14:textId="77777777" w:rsidTr="00055F61">
        <w:trPr>
          <w:trHeight w:val="845"/>
        </w:trPr>
        <w:tc>
          <w:tcPr>
            <w:tcW w:w="930" w:type="dxa"/>
          </w:tcPr>
          <w:p w14:paraId="4B6FEEBC" w14:textId="77777777" w:rsidR="004B7241" w:rsidRPr="003E64E0" w:rsidRDefault="004B7241" w:rsidP="00497A9F">
            <w:pPr>
              <w:rPr>
                <w:rFonts w:ascii="Times New Roman" w:eastAsia="Times New Roman" w:hAnsi="Times New Roman" w:cs="Times New Roman"/>
              </w:rPr>
            </w:pPr>
            <w:r>
              <w:rPr>
                <w:rFonts w:ascii="Times New Roman" w:eastAsia="Times New Roman" w:hAnsi="Times New Roman" w:cs="Times New Roman"/>
              </w:rPr>
              <w:t xml:space="preserve">  4.</w:t>
            </w:r>
          </w:p>
        </w:tc>
        <w:tc>
          <w:tcPr>
            <w:tcW w:w="7287" w:type="dxa"/>
          </w:tcPr>
          <w:p w14:paraId="202671F3" w14:textId="77777777" w:rsidR="00701710" w:rsidRPr="003E64E0" w:rsidRDefault="00055F61" w:rsidP="008074A5">
            <w:pPr>
              <w:jc w:val="both"/>
              <w:rPr>
                <w:rFonts w:ascii="Times New Roman" w:eastAsia="Times New Roman" w:hAnsi="Times New Roman" w:cs="Times New Roman"/>
              </w:rPr>
            </w:pPr>
            <w:r>
              <w:rPr>
                <w:rFonts w:ascii="Times New Roman" w:eastAsia="Times New Roman" w:hAnsi="Times New Roman" w:cs="Times New Roman"/>
              </w:rPr>
              <w:t>Dataset Specification &amp; Preparation</w:t>
            </w:r>
          </w:p>
        </w:tc>
        <w:tc>
          <w:tcPr>
            <w:tcW w:w="1143" w:type="dxa"/>
          </w:tcPr>
          <w:p w14:paraId="7DEE2DF9" w14:textId="77777777" w:rsidR="007F3940" w:rsidRPr="003E64E0" w:rsidRDefault="00D542DC" w:rsidP="00701710">
            <w:pPr>
              <w:jc w:val="both"/>
              <w:rPr>
                <w:rFonts w:ascii="Times New Roman" w:eastAsia="Times New Roman" w:hAnsi="Times New Roman" w:cs="Times New Roman"/>
              </w:rPr>
            </w:pPr>
            <w:r>
              <w:rPr>
                <w:rFonts w:ascii="Times New Roman" w:eastAsia="Times New Roman" w:hAnsi="Times New Roman" w:cs="Times New Roman"/>
              </w:rPr>
              <w:t xml:space="preserve"> 6-7</w:t>
            </w:r>
          </w:p>
        </w:tc>
      </w:tr>
      <w:tr w:rsidR="004B7241" w14:paraId="16E6D2DD" w14:textId="77777777" w:rsidTr="00055F61">
        <w:trPr>
          <w:trHeight w:val="817"/>
        </w:trPr>
        <w:tc>
          <w:tcPr>
            <w:tcW w:w="930" w:type="dxa"/>
          </w:tcPr>
          <w:p w14:paraId="3C3764C8" w14:textId="77777777" w:rsidR="004B7241" w:rsidRPr="003E64E0" w:rsidRDefault="004B7241" w:rsidP="00497A9F">
            <w:pPr>
              <w:rPr>
                <w:rFonts w:ascii="Times New Roman" w:eastAsia="Times New Roman" w:hAnsi="Times New Roman" w:cs="Times New Roman"/>
              </w:rPr>
            </w:pPr>
            <w:r>
              <w:rPr>
                <w:rFonts w:ascii="Times New Roman" w:eastAsia="Times New Roman" w:hAnsi="Times New Roman" w:cs="Times New Roman"/>
              </w:rPr>
              <w:t xml:space="preserve">  5.</w:t>
            </w:r>
          </w:p>
        </w:tc>
        <w:tc>
          <w:tcPr>
            <w:tcW w:w="7287" w:type="dxa"/>
          </w:tcPr>
          <w:p w14:paraId="342231F6" w14:textId="77777777" w:rsidR="004B7241" w:rsidRPr="003E64E0" w:rsidRDefault="00055F61" w:rsidP="00701710">
            <w:pPr>
              <w:jc w:val="both"/>
              <w:rPr>
                <w:rFonts w:ascii="Times New Roman" w:eastAsia="Times New Roman" w:hAnsi="Times New Roman" w:cs="Times New Roman"/>
              </w:rPr>
            </w:pPr>
            <w:r>
              <w:rPr>
                <w:rFonts w:ascii="Times New Roman" w:eastAsia="Times New Roman" w:hAnsi="Times New Roman" w:cs="Times New Roman"/>
              </w:rPr>
              <w:t>Recommendation System&amp; Data Processing</w:t>
            </w:r>
          </w:p>
        </w:tc>
        <w:tc>
          <w:tcPr>
            <w:tcW w:w="1143" w:type="dxa"/>
          </w:tcPr>
          <w:p w14:paraId="1EE37406" w14:textId="77777777" w:rsidR="004B7241" w:rsidRPr="003E64E0" w:rsidRDefault="00D542DC" w:rsidP="00701710">
            <w:pPr>
              <w:jc w:val="both"/>
              <w:rPr>
                <w:rFonts w:ascii="Times New Roman" w:eastAsia="Times New Roman" w:hAnsi="Times New Roman" w:cs="Times New Roman"/>
              </w:rPr>
            </w:pPr>
            <w:r>
              <w:rPr>
                <w:rFonts w:ascii="Times New Roman" w:eastAsia="Times New Roman" w:hAnsi="Times New Roman" w:cs="Times New Roman"/>
              </w:rPr>
              <w:t xml:space="preserve"> 8-10</w:t>
            </w:r>
          </w:p>
        </w:tc>
      </w:tr>
      <w:tr w:rsidR="004B7241" w14:paraId="45D1D248" w14:textId="77777777" w:rsidTr="00055F61">
        <w:trPr>
          <w:trHeight w:val="768"/>
        </w:trPr>
        <w:tc>
          <w:tcPr>
            <w:tcW w:w="930" w:type="dxa"/>
          </w:tcPr>
          <w:p w14:paraId="3034231B" w14:textId="77777777" w:rsidR="004B7241" w:rsidRPr="003E64E0" w:rsidRDefault="004B7241" w:rsidP="00497A9F">
            <w:pPr>
              <w:rPr>
                <w:rFonts w:ascii="Times New Roman" w:eastAsia="Times New Roman" w:hAnsi="Times New Roman" w:cs="Times New Roman"/>
              </w:rPr>
            </w:pPr>
            <w:r>
              <w:rPr>
                <w:rFonts w:ascii="Times New Roman" w:eastAsia="Times New Roman" w:hAnsi="Times New Roman" w:cs="Times New Roman"/>
              </w:rPr>
              <w:t xml:space="preserve">  6.</w:t>
            </w:r>
          </w:p>
        </w:tc>
        <w:tc>
          <w:tcPr>
            <w:tcW w:w="7287" w:type="dxa"/>
          </w:tcPr>
          <w:p w14:paraId="5B338CD6" w14:textId="77777777" w:rsidR="004B7241" w:rsidRPr="003E64E0" w:rsidRDefault="00055F61" w:rsidP="008074A5">
            <w:pPr>
              <w:ind w:left="720" w:hanging="720"/>
              <w:jc w:val="both"/>
              <w:rPr>
                <w:rFonts w:ascii="Times New Roman" w:eastAsia="Times New Roman" w:hAnsi="Times New Roman" w:cs="Times New Roman"/>
              </w:rPr>
            </w:pPr>
            <w:r>
              <w:rPr>
                <w:rFonts w:ascii="Times New Roman" w:eastAsia="Times New Roman" w:hAnsi="Times New Roman" w:cs="Times New Roman"/>
              </w:rPr>
              <w:t>Retail Analysis</w:t>
            </w:r>
          </w:p>
        </w:tc>
        <w:tc>
          <w:tcPr>
            <w:tcW w:w="1143" w:type="dxa"/>
          </w:tcPr>
          <w:p w14:paraId="63AED943" w14:textId="77777777" w:rsidR="004B7241" w:rsidRPr="003E64E0" w:rsidRDefault="008074A5" w:rsidP="00701710">
            <w:pPr>
              <w:jc w:val="both"/>
              <w:rPr>
                <w:rFonts w:ascii="Times New Roman" w:eastAsia="Times New Roman" w:hAnsi="Times New Roman" w:cs="Times New Roman"/>
              </w:rPr>
            </w:pPr>
            <w:r>
              <w:rPr>
                <w:rFonts w:ascii="Times New Roman" w:eastAsia="Times New Roman" w:hAnsi="Times New Roman" w:cs="Times New Roman"/>
              </w:rPr>
              <w:t xml:space="preserve"> 11-12</w:t>
            </w:r>
          </w:p>
        </w:tc>
      </w:tr>
      <w:tr w:rsidR="00D542DC" w14:paraId="3B47D3DE" w14:textId="77777777" w:rsidTr="00055F61">
        <w:trPr>
          <w:trHeight w:val="768"/>
        </w:trPr>
        <w:tc>
          <w:tcPr>
            <w:tcW w:w="930" w:type="dxa"/>
            <w:tcBorders>
              <w:bottom w:val="single" w:sz="4" w:space="0" w:color="000000" w:themeColor="text1"/>
            </w:tcBorders>
          </w:tcPr>
          <w:p w14:paraId="1D7CE010" w14:textId="77777777" w:rsidR="00D542DC" w:rsidRPr="003E64E0" w:rsidRDefault="00D542DC" w:rsidP="00497A9F">
            <w:pPr>
              <w:rPr>
                <w:rFonts w:ascii="Times New Roman" w:eastAsia="Times New Roman" w:hAnsi="Times New Roman" w:cs="Times New Roman"/>
              </w:rPr>
            </w:pPr>
            <w:r>
              <w:rPr>
                <w:rFonts w:ascii="Times New Roman" w:eastAsia="Times New Roman" w:hAnsi="Times New Roman" w:cs="Times New Roman"/>
              </w:rPr>
              <w:t xml:space="preserve">  7.</w:t>
            </w:r>
          </w:p>
        </w:tc>
        <w:tc>
          <w:tcPr>
            <w:tcW w:w="7287" w:type="dxa"/>
            <w:tcBorders>
              <w:bottom w:val="single" w:sz="4" w:space="0" w:color="000000" w:themeColor="text1"/>
            </w:tcBorders>
          </w:tcPr>
          <w:p w14:paraId="5AAC795D" w14:textId="77777777" w:rsidR="00D542DC" w:rsidRPr="003E64E0" w:rsidRDefault="00055F61" w:rsidP="008074A5">
            <w:pPr>
              <w:ind w:left="720" w:hanging="720"/>
              <w:jc w:val="both"/>
              <w:rPr>
                <w:rFonts w:ascii="Times New Roman" w:eastAsia="Times New Roman" w:hAnsi="Times New Roman" w:cs="Times New Roman"/>
              </w:rPr>
            </w:pPr>
            <w:r>
              <w:rPr>
                <w:rFonts w:ascii="Times New Roman" w:eastAsia="Times New Roman" w:hAnsi="Times New Roman" w:cs="Times New Roman"/>
              </w:rPr>
              <w:t>Sales OLAP</w:t>
            </w:r>
          </w:p>
        </w:tc>
        <w:tc>
          <w:tcPr>
            <w:tcW w:w="1143" w:type="dxa"/>
            <w:tcBorders>
              <w:bottom w:val="single" w:sz="4" w:space="0" w:color="000000" w:themeColor="text1"/>
            </w:tcBorders>
          </w:tcPr>
          <w:p w14:paraId="25B8BD6D" w14:textId="77777777" w:rsidR="00D542DC" w:rsidRPr="003E64E0" w:rsidRDefault="00D542DC" w:rsidP="00701710">
            <w:pPr>
              <w:jc w:val="both"/>
              <w:rPr>
                <w:rFonts w:ascii="Times New Roman" w:eastAsia="Times New Roman" w:hAnsi="Times New Roman" w:cs="Times New Roman"/>
              </w:rPr>
            </w:pPr>
            <w:r>
              <w:rPr>
                <w:rFonts w:ascii="Times New Roman" w:eastAsia="Times New Roman" w:hAnsi="Times New Roman" w:cs="Times New Roman"/>
              </w:rPr>
              <w:t>13-14</w:t>
            </w:r>
          </w:p>
        </w:tc>
      </w:tr>
      <w:tr w:rsidR="00D542DC" w14:paraId="1FBDC0A1" w14:textId="77777777" w:rsidTr="00055F61">
        <w:trPr>
          <w:trHeight w:val="768"/>
        </w:trPr>
        <w:tc>
          <w:tcPr>
            <w:tcW w:w="930" w:type="dxa"/>
          </w:tcPr>
          <w:p w14:paraId="4D97BA3F" w14:textId="77777777" w:rsidR="00D542DC" w:rsidRPr="003E64E0" w:rsidRDefault="00D542DC" w:rsidP="00497A9F">
            <w:pPr>
              <w:rPr>
                <w:rFonts w:ascii="Times New Roman" w:eastAsia="Times New Roman" w:hAnsi="Times New Roman" w:cs="Times New Roman"/>
              </w:rPr>
            </w:pPr>
            <w:r>
              <w:rPr>
                <w:rFonts w:ascii="Times New Roman" w:eastAsia="Times New Roman" w:hAnsi="Times New Roman" w:cs="Times New Roman"/>
              </w:rPr>
              <w:t xml:space="preserve">  8.</w:t>
            </w:r>
          </w:p>
        </w:tc>
        <w:tc>
          <w:tcPr>
            <w:tcW w:w="7287" w:type="dxa"/>
          </w:tcPr>
          <w:p w14:paraId="50D0F17B" w14:textId="77777777" w:rsidR="00D542DC" w:rsidRPr="003E64E0" w:rsidRDefault="00055F61" w:rsidP="008E23C2">
            <w:pPr>
              <w:jc w:val="both"/>
              <w:rPr>
                <w:rFonts w:ascii="Times New Roman" w:eastAsia="Times New Roman" w:hAnsi="Times New Roman" w:cs="Times New Roman"/>
              </w:rPr>
            </w:pPr>
            <w:r>
              <w:rPr>
                <w:rFonts w:ascii="Times New Roman" w:eastAsia="Times New Roman" w:hAnsi="Times New Roman" w:cs="Times New Roman"/>
              </w:rPr>
              <w:t>Results &amp; Evaluation</w:t>
            </w:r>
          </w:p>
        </w:tc>
        <w:tc>
          <w:tcPr>
            <w:tcW w:w="1143" w:type="dxa"/>
          </w:tcPr>
          <w:p w14:paraId="7ACCD96A" w14:textId="77777777" w:rsidR="00D542DC" w:rsidRPr="003E64E0" w:rsidRDefault="00D542DC" w:rsidP="00701710">
            <w:pPr>
              <w:jc w:val="both"/>
              <w:rPr>
                <w:rFonts w:ascii="Times New Roman" w:eastAsia="Times New Roman" w:hAnsi="Times New Roman" w:cs="Times New Roman"/>
              </w:rPr>
            </w:pPr>
            <w:r>
              <w:rPr>
                <w:rFonts w:ascii="Times New Roman" w:eastAsia="Times New Roman" w:hAnsi="Times New Roman" w:cs="Times New Roman"/>
              </w:rPr>
              <w:t xml:space="preserve"> 15-20</w:t>
            </w:r>
          </w:p>
        </w:tc>
      </w:tr>
      <w:tr w:rsidR="00055F61" w14:paraId="5C3E4199" w14:textId="77777777" w:rsidTr="00055F61">
        <w:trPr>
          <w:trHeight w:val="768"/>
        </w:trPr>
        <w:tc>
          <w:tcPr>
            <w:tcW w:w="930" w:type="dxa"/>
          </w:tcPr>
          <w:p w14:paraId="4D93A38C" w14:textId="77777777" w:rsidR="00055F61" w:rsidRPr="003E64E0" w:rsidRDefault="00055F61" w:rsidP="00497A9F">
            <w:pPr>
              <w:rPr>
                <w:rFonts w:ascii="Times New Roman" w:eastAsia="Times New Roman" w:hAnsi="Times New Roman" w:cs="Times New Roman"/>
              </w:rPr>
            </w:pPr>
            <w:r>
              <w:rPr>
                <w:rFonts w:ascii="Times New Roman" w:eastAsia="Times New Roman" w:hAnsi="Times New Roman" w:cs="Times New Roman"/>
              </w:rPr>
              <w:t xml:space="preserve">  9.</w:t>
            </w:r>
          </w:p>
        </w:tc>
        <w:tc>
          <w:tcPr>
            <w:tcW w:w="7287" w:type="dxa"/>
          </w:tcPr>
          <w:p w14:paraId="33F62181" w14:textId="77777777" w:rsidR="00055F61" w:rsidRPr="003E64E0" w:rsidRDefault="00055F61" w:rsidP="008E23C2">
            <w:pPr>
              <w:jc w:val="both"/>
              <w:rPr>
                <w:rFonts w:ascii="Times New Roman" w:eastAsia="Times New Roman" w:hAnsi="Times New Roman" w:cs="Times New Roman"/>
              </w:rPr>
            </w:pPr>
            <w:r>
              <w:rPr>
                <w:rFonts w:ascii="Times New Roman" w:eastAsia="Times New Roman" w:hAnsi="Times New Roman" w:cs="Times New Roman"/>
              </w:rPr>
              <w:t xml:space="preserve">Challenges </w:t>
            </w:r>
          </w:p>
        </w:tc>
        <w:tc>
          <w:tcPr>
            <w:tcW w:w="1143" w:type="dxa"/>
          </w:tcPr>
          <w:p w14:paraId="04701E12" w14:textId="77777777" w:rsidR="00055F61" w:rsidRPr="003E64E0" w:rsidRDefault="00055F61" w:rsidP="00701710">
            <w:pPr>
              <w:jc w:val="both"/>
              <w:rPr>
                <w:rFonts w:ascii="Times New Roman" w:eastAsia="Times New Roman" w:hAnsi="Times New Roman" w:cs="Times New Roman"/>
              </w:rPr>
            </w:pPr>
            <w:r>
              <w:rPr>
                <w:rFonts w:ascii="Times New Roman" w:eastAsia="Times New Roman" w:hAnsi="Times New Roman" w:cs="Times New Roman"/>
              </w:rPr>
              <w:t>21</w:t>
            </w:r>
          </w:p>
        </w:tc>
      </w:tr>
      <w:tr w:rsidR="00055F61" w14:paraId="48F109AC" w14:textId="77777777" w:rsidTr="00055F61">
        <w:trPr>
          <w:trHeight w:val="768"/>
        </w:trPr>
        <w:tc>
          <w:tcPr>
            <w:tcW w:w="930" w:type="dxa"/>
          </w:tcPr>
          <w:p w14:paraId="5B67791A" w14:textId="77777777" w:rsidR="00055F61" w:rsidRPr="003E64E0" w:rsidRDefault="00055F61" w:rsidP="00497A9F">
            <w:pPr>
              <w:rPr>
                <w:rFonts w:ascii="Times New Roman" w:eastAsia="Times New Roman" w:hAnsi="Times New Roman" w:cs="Times New Roman"/>
              </w:rPr>
            </w:pPr>
            <w:r>
              <w:rPr>
                <w:rFonts w:ascii="Times New Roman" w:eastAsia="Times New Roman" w:hAnsi="Times New Roman" w:cs="Times New Roman"/>
              </w:rPr>
              <w:t>10.</w:t>
            </w:r>
          </w:p>
        </w:tc>
        <w:tc>
          <w:tcPr>
            <w:tcW w:w="7287" w:type="dxa"/>
          </w:tcPr>
          <w:p w14:paraId="2B9DB137" w14:textId="77777777" w:rsidR="00055F61" w:rsidRPr="003E64E0" w:rsidRDefault="00055F61" w:rsidP="008E23C2">
            <w:pPr>
              <w:jc w:val="both"/>
              <w:rPr>
                <w:rFonts w:ascii="Times New Roman" w:eastAsia="Times New Roman" w:hAnsi="Times New Roman" w:cs="Times New Roman"/>
              </w:rPr>
            </w:pPr>
            <w:r>
              <w:rPr>
                <w:rFonts w:ascii="Times New Roman" w:eastAsia="Times New Roman" w:hAnsi="Times New Roman" w:cs="Times New Roman"/>
              </w:rPr>
              <w:t>Conclusion &amp; Future Enhancement</w:t>
            </w:r>
          </w:p>
        </w:tc>
        <w:tc>
          <w:tcPr>
            <w:tcW w:w="1143" w:type="dxa"/>
          </w:tcPr>
          <w:p w14:paraId="5BA44B7E" w14:textId="77777777" w:rsidR="00055F61" w:rsidRPr="003E64E0" w:rsidRDefault="00055F61" w:rsidP="00701710">
            <w:pPr>
              <w:jc w:val="both"/>
              <w:rPr>
                <w:rFonts w:ascii="Times New Roman" w:eastAsia="Times New Roman" w:hAnsi="Times New Roman" w:cs="Times New Roman"/>
              </w:rPr>
            </w:pPr>
            <w:r>
              <w:rPr>
                <w:rFonts w:ascii="Times New Roman" w:eastAsia="Times New Roman" w:hAnsi="Times New Roman" w:cs="Times New Roman"/>
              </w:rPr>
              <w:t>22</w:t>
            </w:r>
          </w:p>
        </w:tc>
      </w:tr>
      <w:tr w:rsidR="00055F61" w14:paraId="304F2D0B" w14:textId="77777777" w:rsidTr="00055F61">
        <w:trPr>
          <w:trHeight w:val="768"/>
        </w:trPr>
        <w:tc>
          <w:tcPr>
            <w:tcW w:w="930" w:type="dxa"/>
            <w:tcBorders>
              <w:bottom w:val="single" w:sz="4" w:space="0" w:color="auto"/>
            </w:tcBorders>
          </w:tcPr>
          <w:p w14:paraId="620CF0B6" w14:textId="77777777" w:rsidR="00055F61" w:rsidRPr="003E64E0" w:rsidRDefault="00055F61" w:rsidP="00497A9F">
            <w:pPr>
              <w:rPr>
                <w:rFonts w:ascii="Times New Roman" w:eastAsia="Times New Roman" w:hAnsi="Times New Roman" w:cs="Times New Roman"/>
              </w:rPr>
            </w:pPr>
            <w:r>
              <w:rPr>
                <w:rFonts w:ascii="Times New Roman" w:eastAsia="Times New Roman" w:hAnsi="Times New Roman" w:cs="Times New Roman"/>
              </w:rPr>
              <w:t>11.</w:t>
            </w:r>
          </w:p>
        </w:tc>
        <w:tc>
          <w:tcPr>
            <w:tcW w:w="7287" w:type="dxa"/>
            <w:tcBorders>
              <w:bottom w:val="single" w:sz="4" w:space="0" w:color="auto"/>
            </w:tcBorders>
          </w:tcPr>
          <w:p w14:paraId="257B5F2B" w14:textId="77777777" w:rsidR="00055F61" w:rsidRPr="003E64E0" w:rsidRDefault="00055F61" w:rsidP="008E23C2">
            <w:pPr>
              <w:jc w:val="both"/>
              <w:rPr>
                <w:rFonts w:ascii="Times New Roman" w:eastAsia="Times New Roman" w:hAnsi="Times New Roman" w:cs="Times New Roman"/>
              </w:rPr>
            </w:pPr>
            <w:r>
              <w:rPr>
                <w:rFonts w:ascii="Times New Roman" w:eastAsia="Times New Roman" w:hAnsi="Times New Roman" w:cs="Times New Roman"/>
              </w:rPr>
              <w:t>Refrences</w:t>
            </w:r>
          </w:p>
        </w:tc>
        <w:tc>
          <w:tcPr>
            <w:tcW w:w="1143" w:type="dxa"/>
            <w:tcBorders>
              <w:bottom w:val="single" w:sz="4" w:space="0" w:color="auto"/>
            </w:tcBorders>
          </w:tcPr>
          <w:p w14:paraId="08FEC16D" w14:textId="77777777" w:rsidR="00055F61" w:rsidRPr="003E64E0" w:rsidRDefault="00055F61" w:rsidP="00701710">
            <w:pPr>
              <w:jc w:val="both"/>
              <w:rPr>
                <w:rFonts w:ascii="Times New Roman" w:eastAsia="Times New Roman" w:hAnsi="Times New Roman" w:cs="Times New Roman"/>
              </w:rPr>
            </w:pPr>
            <w:r>
              <w:rPr>
                <w:rFonts w:ascii="Times New Roman" w:eastAsia="Times New Roman" w:hAnsi="Times New Roman" w:cs="Times New Roman"/>
              </w:rPr>
              <w:t>23</w:t>
            </w:r>
          </w:p>
        </w:tc>
      </w:tr>
    </w:tbl>
    <w:p w14:paraId="687FCC8B" w14:textId="77777777" w:rsidR="004B7241" w:rsidRDefault="004B7241" w:rsidP="004B7241">
      <w:pPr>
        <w:rPr>
          <w:rFonts w:ascii="Times New Roman" w:eastAsia="Times New Roman" w:hAnsi="Times New Roman" w:cs="Times New Roman"/>
          <w:sz w:val="32"/>
          <w:szCs w:val="32"/>
        </w:rPr>
      </w:pPr>
    </w:p>
    <w:p w14:paraId="09D6F0A1" w14:textId="77777777" w:rsidR="00D542DC" w:rsidRDefault="00D542DC" w:rsidP="00D542DC">
      <w:pPr>
        <w:rPr>
          <w:rFonts w:ascii="Times New Roman" w:eastAsia="Times New Roman" w:hAnsi="Times New Roman" w:cs="Times New Roman"/>
          <w:b/>
          <w:bCs/>
          <w:sz w:val="32"/>
          <w:szCs w:val="32"/>
        </w:rPr>
        <w:sectPr w:rsidR="00D542DC" w:rsidSect="002C2C25">
          <w:footerReference w:type="default" r:id="rId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5"/>
          <w:cols w:space="720"/>
          <w:docGrid w:linePitch="360"/>
        </w:sectPr>
      </w:pPr>
    </w:p>
    <w:p w14:paraId="15D9F4D5" w14:textId="77777777" w:rsidR="00363C80" w:rsidRPr="003E64E0" w:rsidRDefault="003E64E0" w:rsidP="00363C8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1.INTRODUCTION</w:t>
      </w:r>
    </w:p>
    <w:p w14:paraId="65924686" w14:textId="77777777" w:rsidR="00363C80" w:rsidRPr="007C447C" w:rsidRDefault="00363C80" w:rsidP="00363C80">
      <w:pPr>
        <w:jc w:val="center"/>
        <w:rPr>
          <w:rFonts w:ascii="Times New Roman" w:eastAsia="Times New Roman" w:hAnsi="Times New Roman" w:cs="Times New Roman"/>
          <w:b/>
          <w:bCs/>
          <w:sz w:val="28"/>
          <w:szCs w:val="28"/>
        </w:rPr>
      </w:pPr>
    </w:p>
    <w:p w14:paraId="37A876E5" w14:textId="77777777" w:rsidR="00363C80" w:rsidRPr="007C447C" w:rsidRDefault="00363C80" w:rsidP="007C447C">
      <w:pPr>
        <w:spacing w:line="360" w:lineRule="auto"/>
        <w:rPr>
          <w:rFonts w:ascii="Times New Roman" w:eastAsia="Times New Roman" w:hAnsi="Times New Roman" w:cs="Times New Roman"/>
          <w:color w:val="000000" w:themeColor="text1"/>
          <w:sz w:val="28"/>
          <w:szCs w:val="28"/>
          <w:lang w:val="en-IN"/>
        </w:rPr>
      </w:pPr>
      <w:r>
        <w:rPr>
          <w:rFonts w:ascii="Times New Roman" w:eastAsia="Times New Roman" w:hAnsi="Times New Roman" w:cs="Times New Roman"/>
          <w:b/>
          <w:bCs/>
          <w:color w:val="000000" w:themeColor="text1"/>
          <w:sz w:val="28"/>
          <w:szCs w:val="28"/>
          <w:lang w:val="en-IN"/>
        </w:rPr>
        <w:t>1.1</w:t>
      </w:r>
      <w:r>
        <w:rPr>
          <w:rFonts w:ascii="Times New Roman" w:eastAsia="Times New Roman" w:hAnsi="Times New Roman" w:cs="Times New Roman"/>
          <w:color w:val="000000" w:themeColor="text1"/>
          <w:sz w:val="28"/>
          <w:szCs w:val="28"/>
          <w:lang w:val="en-IN"/>
        </w:rPr>
        <w:t xml:space="preserve"> </w:t>
      </w:r>
      <w:r>
        <w:rPr>
          <w:rFonts w:ascii="Times New Roman" w:eastAsia="Times New Roman" w:hAnsi="Times New Roman" w:cs="Times New Roman"/>
          <w:b/>
          <w:bCs/>
          <w:color w:val="000000" w:themeColor="text1"/>
          <w:sz w:val="28"/>
          <w:szCs w:val="28"/>
          <w:lang w:val="en-IN"/>
        </w:rPr>
        <w:t>Background</w:t>
      </w:r>
    </w:p>
    <w:p w14:paraId="54E5FE77" w14:textId="77777777" w:rsidR="00363C80" w:rsidRDefault="00363C80" w:rsidP="007C447C">
      <w:pPr>
        <w:spacing w:line="360" w:lineRule="auto"/>
        <w:jc w:val="both"/>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E-commerce has become an important part of modern retail, providing customers with a wide range of products through digital platforms. In the cosmetics and skincare sector, customers often have different preferences based on product type, brand, ingredients, and previous purchases. Recommendation systems can help customers discover relevant products by analysing user preferences and product information.</w:t>
      </w:r>
    </w:p>
    <w:p w14:paraId="165FFBD1" w14:textId="77777777" w:rsidR="00363C80" w:rsidRDefault="00363C80" w:rsidP="007C447C">
      <w:pPr>
        <w:spacing w:line="360" w:lineRule="auto"/>
        <w:jc w:val="both"/>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E-commerce platforms also generate large amounts of transaction data that can be used to understand customer and sales behaviour. Data Warehousing and Data Mining (DWDM) techniques such as market basket analysis, customer segmentation, and OLAP can help identify purchasing patterns, customer groups, and sales trends.</w:t>
      </w:r>
    </w:p>
    <w:p w14:paraId="7B4C3991" w14:textId="77777777" w:rsidR="00363C80" w:rsidRDefault="00363C80" w:rsidP="007C447C">
      <w:pPr>
        <w:spacing w:line="360" w:lineRule="auto"/>
        <w:jc w:val="both"/>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Rosevelle is an e-commerce recommendation and retail analytics platform developed for the luxury cosmetics domain. It combines personalized product recommendations with retail analytics in a single platform. The system uses real cosmetics transaction data for recommendations and for analysing purchasing patterns, customer segments, and sales performance, and a live product catalogue from the Makeup REST API for real-time product discovery.</w:t>
      </w:r>
    </w:p>
    <w:p w14:paraId="36497C2B" w14:textId="77777777" w:rsidR="00363C80" w:rsidRPr="007C447C" w:rsidRDefault="00363C80" w:rsidP="007C447C">
      <w:pPr>
        <w:spacing w:line="360" w:lineRule="auto"/>
        <w:rPr>
          <w:rFonts w:ascii="Times New Roman" w:eastAsia="Times New Roman" w:hAnsi="Times New Roman" w:cs="Times New Roman"/>
          <w:color w:val="000000" w:themeColor="text1"/>
          <w:sz w:val="28"/>
          <w:szCs w:val="28"/>
          <w:lang w:val="en-IN"/>
        </w:rPr>
      </w:pPr>
      <w:r>
        <w:rPr>
          <w:rFonts w:ascii="Times New Roman" w:eastAsia="Times New Roman" w:hAnsi="Times New Roman" w:cs="Times New Roman"/>
          <w:b/>
          <w:bCs/>
          <w:color w:val="000000" w:themeColor="text1"/>
          <w:sz w:val="28"/>
          <w:szCs w:val="28"/>
          <w:lang w:val="en-IN"/>
        </w:rPr>
        <w:t>1.2</w:t>
      </w:r>
      <w:r>
        <w:rPr>
          <w:rFonts w:ascii="Times New Roman" w:eastAsia="Times New Roman" w:hAnsi="Times New Roman" w:cs="Times New Roman"/>
          <w:color w:val="000000" w:themeColor="text1"/>
          <w:sz w:val="28"/>
          <w:szCs w:val="28"/>
          <w:lang w:val="en-IN"/>
        </w:rPr>
        <w:t xml:space="preserve"> </w:t>
      </w:r>
      <w:r>
        <w:rPr>
          <w:rFonts w:ascii="Times New Roman" w:eastAsia="Times New Roman" w:hAnsi="Times New Roman" w:cs="Times New Roman"/>
          <w:b/>
          <w:bCs/>
          <w:color w:val="000000" w:themeColor="text1"/>
          <w:sz w:val="28"/>
          <w:szCs w:val="28"/>
          <w:lang w:val="en-IN"/>
        </w:rPr>
        <w:t>Problem Statement</w:t>
      </w:r>
    </w:p>
    <w:p w14:paraId="3C2D4747" w14:textId="77777777" w:rsidR="00363C80" w:rsidRDefault="00363C80" w:rsidP="007C447C">
      <w:pPr>
        <w:spacing w:line="36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Existing e-commerce platforms may face the following challenges:</w:t>
      </w:r>
    </w:p>
    <w:p w14:paraId="3014377A" w14:textId="77777777" w:rsidR="00363C80" w:rsidRDefault="00363C80" w:rsidP="007C447C">
      <w:pPr>
        <w:spacing w:line="36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1. Recommendation Sparsity and Cold-Start:</w:t>
      </w:r>
      <w:r>
        <w:rPr>
          <w:rFonts w:ascii="Times New Roman" w:eastAsia="Times New Roman" w:hAnsi="Times New Roman" w:cs="Times New Roman"/>
          <w:color w:val="000000" w:themeColor="text1"/>
          <w:lang w:val="en-IN"/>
        </w:rPr>
        <w:br/>
        <w:t>Limited user ratings and newly introduced products can make it difficult to generate relevant recommendations.</w:t>
      </w:r>
    </w:p>
    <w:p w14:paraId="12A0FE24" w14:textId="77777777" w:rsidR="00363C80" w:rsidRDefault="00363C80" w:rsidP="007C447C">
      <w:pPr>
        <w:spacing w:line="36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2. Separate Retail Analytics:</w:t>
      </w:r>
      <w:r>
        <w:rPr>
          <w:rFonts w:ascii="Times New Roman" w:eastAsia="Times New Roman" w:hAnsi="Times New Roman" w:cs="Times New Roman"/>
          <w:color w:val="000000" w:themeColor="text1"/>
          <w:lang w:val="en-IN"/>
        </w:rPr>
        <w:br/>
        <w:t>Recommendation systems are often separated from analytics such as customer segmentation, market basket analysis, and sales analysis.</w:t>
      </w:r>
    </w:p>
    <w:p w14:paraId="4542751B" w14:textId="77777777" w:rsidR="00363C80" w:rsidRPr="00363C80" w:rsidRDefault="00363C80" w:rsidP="007C447C">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color w:val="000000" w:themeColor="text1"/>
          <w:lang w:val="en-IN"/>
        </w:rPr>
        <w:t>3. Product Image Reliability:</w:t>
      </w:r>
      <w:r>
        <w:rPr>
          <w:rFonts w:ascii="Times New Roman" w:eastAsia="Times New Roman" w:hAnsi="Times New Roman" w:cs="Times New Roman"/>
          <w:color w:val="000000" w:themeColor="text1"/>
          <w:lang w:val="en-IN"/>
        </w:rPr>
        <w:br/>
        <w:t>Dependence on external image sources can result in broken images, slow loading, and inconsistent product presentation.</w:t>
      </w:r>
    </w:p>
    <w:p w14:paraId="21937855" w14:textId="77777777" w:rsidR="00363C80" w:rsidRPr="007C447C" w:rsidRDefault="00363C80" w:rsidP="007C447C">
      <w:pPr>
        <w:pStyle w:val="Heading1"/>
        <w:spacing w:line="360" w:lineRule="auto"/>
        <w:rPr>
          <w:rFonts w:ascii="Times New Roman" w:eastAsia="Times New Roman" w:hAnsi="Times New Roman" w:cs="Times New Roman"/>
          <w:b/>
          <w:bCs/>
          <w:color w:val="000000" w:themeColor="text1"/>
          <w:sz w:val="28"/>
          <w:szCs w:val="28"/>
          <w:lang w:val="en-IN"/>
        </w:rPr>
      </w:pPr>
      <w:r>
        <w:rPr>
          <w:rFonts w:ascii="Times New Roman" w:eastAsia="Times New Roman" w:hAnsi="Times New Roman" w:cs="Times New Roman"/>
          <w:b/>
          <w:bCs/>
          <w:color w:val="000000" w:themeColor="text1"/>
          <w:sz w:val="28"/>
          <w:szCs w:val="28"/>
          <w:lang w:val="en-IN"/>
        </w:rPr>
        <w:lastRenderedPageBreak/>
        <w:t>1.3 Objectives</w:t>
      </w:r>
    </w:p>
    <w:p w14:paraId="317C2175" w14:textId="77777777" w:rsidR="00363C80" w:rsidRPr="00363C80" w:rsidRDefault="00363C80" w:rsidP="007C447C">
      <w:pPr>
        <w:pStyle w:val="Heading1"/>
        <w:spacing w:line="36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The primary objectives of Rosevelle are:</w:t>
      </w:r>
    </w:p>
    <w:p w14:paraId="021C5169" w14:textId="77777777" w:rsidR="00363C80" w:rsidRPr="00363C80" w:rsidRDefault="00363C80" w:rsidP="007C447C">
      <w:pPr>
        <w:pStyle w:val="Heading1"/>
        <w:spacing w:line="36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1. Multi-Model Recommendation Architecture:</w:t>
      </w:r>
      <w:r>
        <w:rPr>
          <w:rFonts w:ascii="Times New Roman" w:eastAsia="Times New Roman" w:hAnsi="Times New Roman" w:cs="Times New Roman"/>
          <w:color w:val="000000" w:themeColor="text1"/>
          <w:sz w:val="24"/>
          <w:szCs w:val="24"/>
          <w:lang w:val="en-IN"/>
        </w:rPr>
        <w:br/>
        <w:t>Implement SVD, user-based and item-based collaborative filtering, content-based filtering using TF-IDF, and a hybrid recommendation approach, evaluated with RMSE, MAE, Precision@K, Recall@K, MAP@K, NDCG@K, catalog coverage and diversity.</w:t>
      </w:r>
    </w:p>
    <w:p w14:paraId="136BDCB3" w14:textId="77777777" w:rsidR="00363C80" w:rsidRPr="00363C80" w:rsidRDefault="00363C80" w:rsidP="007C447C">
      <w:pPr>
        <w:pStyle w:val="Heading1"/>
        <w:spacing w:line="36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2. Integrated Retail Analytics Suite:</w:t>
      </w:r>
      <w:r>
        <w:rPr>
          <w:rFonts w:ascii="Times New Roman" w:eastAsia="Times New Roman" w:hAnsi="Times New Roman" w:cs="Times New Roman"/>
          <w:color w:val="000000" w:themeColor="text1"/>
          <w:sz w:val="24"/>
          <w:szCs w:val="24"/>
          <w:lang w:val="en-IN"/>
        </w:rPr>
        <w:br/>
        <w:t>Implement Apriori, RFM with K-Means clustering, a Decision Tree classifier, and OLAP analysis to identify purchasing patterns, customer segments, and sales insights.</w:t>
      </w:r>
    </w:p>
    <w:p w14:paraId="2BFE714F" w14:textId="77777777" w:rsidR="00363C80" w:rsidRPr="00363C80" w:rsidRDefault="00363C80" w:rsidP="007C447C">
      <w:pPr>
        <w:pStyle w:val="Heading1"/>
        <w:spacing w:line="36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3. Rigorous Dual Data-Source Separation:</w:t>
      </w:r>
      <w:r>
        <w:rPr>
          <w:rFonts w:ascii="Times New Roman" w:eastAsia="Times New Roman" w:hAnsi="Times New Roman" w:cs="Times New Roman"/>
          <w:color w:val="000000" w:themeColor="text1"/>
          <w:sz w:val="24"/>
          <w:szCs w:val="24"/>
          <w:lang w:val="en-IN"/>
        </w:rPr>
        <w:br/>
        <w:t>Use a live product catalogue from the Makeup REST API (931 products) for product browsing and the real cosmetics e-commerce transaction dataset for recommendations and retail analytics.</w:t>
      </w:r>
    </w:p>
    <w:p w14:paraId="5B4DA99B" w14:textId="77777777" w:rsidR="00363C80" w:rsidRPr="00363C80" w:rsidRDefault="00363C80" w:rsidP="007C447C">
      <w:pPr>
        <w:pStyle w:val="Heading1"/>
        <w:spacing w:line="36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4. Robust Local Image Asset Management:</w:t>
      </w:r>
      <w:r>
        <w:rPr>
          <w:rFonts w:ascii="Times New Roman" w:eastAsia="Times New Roman" w:hAnsi="Times New Roman" w:cs="Times New Roman"/>
          <w:color w:val="000000" w:themeColor="text1"/>
          <w:sz w:val="24"/>
          <w:szCs w:val="24"/>
          <w:lang w:val="en-IN"/>
        </w:rPr>
        <w:br/>
        <w:t>Provide reliable product image display using local image caching and fallback mechanisms.</w:t>
      </w:r>
    </w:p>
    <w:p w14:paraId="4D708B34" w14:textId="77777777" w:rsidR="00363C80" w:rsidRPr="00363C80" w:rsidRDefault="00363C80" w:rsidP="007C447C">
      <w:pPr>
        <w:pStyle w:val="Heading1"/>
        <w:spacing w:line="36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5. Production-Ready Deployment:</w:t>
      </w:r>
      <w:r>
        <w:rPr>
          <w:rFonts w:ascii="Times New Roman" w:eastAsia="Times New Roman" w:hAnsi="Times New Roman" w:cs="Times New Roman"/>
          <w:color w:val="000000" w:themeColor="text1"/>
          <w:sz w:val="24"/>
          <w:szCs w:val="24"/>
          <w:lang w:val="en-IN"/>
        </w:rPr>
        <w:br/>
        <w:t>Package the application for deployment with a Gunicorn WSGI process, a requirements file, automated tests and a GitHub repository.</w:t>
      </w:r>
    </w:p>
    <w:p w14:paraId="7199394E" w14:textId="77777777" w:rsidR="00363C80" w:rsidRPr="007C447C" w:rsidRDefault="00363C80" w:rsidP="007C447C">
      <w:pPr>
        <w:pStyle w:val="Heading1"/>
        <w:spacing w:line="360" w:lineRule="auto"/>
        <w:rPr>
          <w:rFonts w:ascii="Times New Roman" w:eastAsia="Times New Roman" w:hAnsi="Times New Roman" w:cs="Times New Roman"/>
          <w:b/>
          <w:bCs/>
          <w:color w:val="000000" w:themeColor="text1"/>
          <w:sz w:val="28"/>
          <w:szCs w:val="28"/>
          <w:lang w:val="en-IN"/>
        </w:rPr>
      </w:pPr>
      <w:r>
        <w:rPr>
          <w:rFonts w:ascii="Times New Roman" w:eastAsia="Times New Roman" w:hAnsi="Times New Roman" w:cs="Times New Roman"/>
          <w:b/>
          <w:bCs/>
          <w:color w:val="000000" w:themeColor="text1"/>
          <w:sz w:val="28"/>
          <w:szCs w:val="28"/>
          <w:lang w:val="en-IN"/>
        </w:rPr>
        <w:t>1.4 Scope of the Project</w:t>
      </w:r>
    </w:p>
    <w:p w14:paraId="1E38695D" w14:textId="77777777" w:rsidR="00363C80" w:rsidRPr="00363C80" w:rsidRDefault="00363C80" w:rsidP="007C447C">
      <w:pPr>
        <w:pStyle w:val="Heading1"/>
        <w:spacing w:line="360" w:lineRule="auto"/>
        <w:jc w:val="both"/>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The project covers the development of an integrated recommendation and retail analytics platform for luxury cosmetics. It includes data preparation, recommendation modelling, customer and sales analysis, OLAP-based reporting, live catalogue integration through the Makeup REST API, product image management, web interface development, API integration, model evaluation, system testing, and production deployment.</w:t>
      </w:r>
    </w:p>
    <w:p w14:paraId="3C230254" w14:textId="77777777" w:rsidR="00363C80" w:rsidRPr="00363C80" w:rsidRDefault="00363C80" w:rsidP="00363C80"/>
    <w:p w14:paraId="261D2483" w14:textId="77777777" w:rsidR="00FC2CF8" w:rsidRPr="008E23C2" w:rsidRDefault="003E64E0" w:rsidP="001F2F0A">
      <w:pPr>
        <w:pStyle w:val="Heading1"/>
        <w:jc w:val="center"/>
        <w:rPr>
          <w:rFonts w:ascii="Times New Roman" w:eastAsia="Times New Roman" w:hAnsi="Times New Roman" w:cs="Times New Roman"/>
          <w:b/>
          <w:bCs/>
          <w:color w:val="000000" w:themeColor="text1"/>
          <w:sz w:val="32"/>
          <w:szCs w:val="32"/>
          <w:lang w:val="en-GB"/>
        </w:rPr>
      </w:pPr>
      <w:r>
        <w:rPr>
          <w:rFonts w:ascii="Times New Roman" w:eastAsia="Times New Roman" w:hAnsi="Times New Roman" w:cs="Times New Roman"/>
          <w:b/>
          <w:bCs/>
          <w:color w:val="000000" w:themeColor="text1"/>
          <w:sz w:val="32"/>
          <w:szCs w:val="32"/>
        </w:rPr>
        <w:lastRenderedPageBreak/>
        <w:t>2.EXISTING SYSTEMS AND RELATED WORK</w:t>
      </w:r>
    </w:p>
    <w:p w14:paraId="470E80D1" w14:textId="77777777" w:rsidR="001253C9" w:rsidRPr="001253C9" w:rsidRDefault="001253C9" w:rsidP="00470A44">
      <w:pPr>
        <w:spacing w:line="360" w:lineRule="auto"/>
        <w:jc w:val="both"/>
        <w:rPr>
          <w:rFonts w:ascii="Times New Roman" w:eastAsia="Times New Roman" w:hAnsi="Times New Roman" w:cs="Times New Roman"/>
          <w:sz w:val="28"/>
          <w:szCs w:val="28"/>
          <w:lang w:val="en-GB"/>
        </w:rPr>
      </w:pPr>
    </w:p>
    <w:p w14:paraId="1270B9DB" w14:textId="77777777" w:rsidR="00363C80" w:rsidRPr="007C447C" w:rsidRDefault="00363C80" w:rsidP="007C447C">
      <w:pPr>
        <w:pStyle w:val="Heading2"/>
        <w:spacing w:line="360" w:lineRule="auto"/>
        <w:jc w:val="both"/>
        <w:rPr>
          <w:rFonts w:ascii="Times New Roman" w:hAnsi="Times New Roman" w:cs="Times New Roman"/>
          <w:b/>
          <w:bCs/>
          <w:color w:val="000000" w:themeColor="text1"/>
          <w:sz w:val="28"/>
          <w:szCs w:val="28"/>
        </w:rPr>
      </w:pPr>
      <w:bookmarkStart w:id="5" w:name="_Toc241863566"/>
      <w:r>
        <w:rPr>
          <w:rFonts w:ascii="Times New Roman" w:eastAsia="Calibri" w:hAnsi="Times New Roman" w:cs="Times New Roman"/>
          <w:b/>
          <w:bCs/>
          <w:color w:val="000000" w:themeColor="text1"/>
          <w:sz w:val="28"/>
          <w:szCs w:val="28"/>
        </w:rPr>
        <w:t>2.1 How Recommender Systems Evolved</w:t>
      </w:r>
      <w:bookmarkEnd w:id="5"/>
    </w:p>
    <w:p w14:paraId="0996B791" w14:textId="77777777" w:rsidR="00363C80" w:rsidRPr="00363C80" w:rsidRDefault="00363C80" w:rsidP="007C447C">
      <w:pPr>
        <w:spacing w:after="140" w:line="360" w:lineRule="auto"/>
        <w:jc w:val="both"/>
        <w:rPr>
          <w:rFonts w:ascii="Times New Roman" w:hAnsi="Times New Roman" w:cs="Times New Roman"/>
        </w:rPr>
      </w:pPr>
      <w:r>
        <w:rPr>
          <w:rFonts w:ascii="Times New Roman" w:eastAsia="Calibri" w:hAnsi="Times New Roman" w:cs="Times New Roman"/>
        </w:rPr>
        <w:t xml:space="preserve">Early recommenders were </w:t>
      </w:r>
      <w:r>
        <w:rPr>
          <w:rFonts w:ascii="Times New Roman" w:eastAsia="Calibri" w:hAnsi="Times New Roman" w:cs="Times New Roman"/>
          <w:b/>
          <w:bCs/>
        </w:rPr>
        <w:t>memory-based</w:t>
      </w:r>
      <w:r>
        <w:rPr>
          <w:rFonts w:ascii="Times New Roman" w:eastAsia="Calibri" w:hAnsi="Times New Roman" w:cs="Times New Roman"/>
        </w:rPr>
        <w:t>: they compared users (or items) directly using measures such as Pearson correlation or cosine similarity (Resnick et al., 1994; Sarwar et al., 2001). These methods are easy to understand but become slow as the number of users and products grows.</w:t>
      </w:r>
    </w:p>
    <w:p w14:paraId="760CE135" w14:textId="77777777" w:rsidR="00363C80" w:rsidRPr="00363C80" w:rsidRDefault="00363C80" w:rsidP="007C447C">
      <w:pPr>
        <w:spacing w:after="140" w:line="360" w:lineRule="auto"/>
        <w:jc w:val="both"/>
        <w:rPr>
          <w:rFonts w:ascii="Times New Roman" w:hAnsi="Times New Roman" w:cs="Times New Roman"/>
        </w:rPr>
      </w:pPr>
      <w:r>
        <w:rPr>
          <w:rFonts w:ascii="Times New Roman" w:eastAsia="Calibri" w:hAnsi="Times New Roman" w:cs="Times New Roman"/>
        </w:rPr>
        <w:t xml:space="preserve">During the Netflix Prize, </w:t>
      </w:r>
      <w:r>
        <w:rPr>
          <w:rFonts w:ascii="Times New Roman" w:eastAsia="Calibri" w:hAnsi="Times New Roman" w:cs="Times New Roman"/>
          <w:b/>
          <w:bCs/>
        </w:rPr>
        <w:t>matrix factorization</w:t>
      </w:r>
      <w:r>
        <w:rPr>
          <w:rFonts w:ascii="Times New Roman" w:eastAsia="Calibri" w:hAnsi="Times New Roman" w:cs="Times New Roman"/>
        </w:rPr>
        <w:t xml:space="preserve"> became popular (Koren et al., 2009). Instead of storing every rating, it learns a small number of hidden “taste factors” for each user and each item. Truncated SVD is a simple and fast way to do this.</w:t>
      </w:r>
    </w:p>
    <w:p w14:paraId="67289C8C" w14:textId="77777777" w:rsidR="00363C80" w:rsidRPr="007C447C" w:rsidRDefault="00363C80" w:rsidP="007C447C">
      <w:pPr>
        <w:pStyle w:val="Heading2"/>
        <w:spacing w:line="360" w:lineRule="auto"/>
        <w:jc w:val="both"/>
        <w:rPr>
          <w:rFonts w:ascii="Times New Roman" w:hAnsi="Times New Roman" w:cs="Times New Roman"/>
          <w:b/>
          <w:bCs/>
          <w:color w:val="000000" w:themeColor="text1"/>
          <w:sz w:val="28"/>
          <w:szCs w:val="28"/>
        </w:rPr>
      </w:pPr>
      <w:bookmarkStart w:id="6" w:name="_Toc241863567"/>
      <w:r>
        <w:rPr>
          <w:rFonts w:ascii="Times New Roman" w:eastAsia="Calibri" w:hAnsi="Times New Roman" w:cs="Times New Roman"/>
          <w:b/>
          <w:bCs/>
          <w:color w:val="000000" w:themeColor="text1"/>
          <w:sz w:val="28"/>
          <w:szCs w:val="28"/>
        </w:rPr>
        <w:t>2.2 Market Basket Analysis and Customer Segmentation</w:t>
      </w:r>
      <w:bookmarkEnd w:id="6"/>
    </w:p>
    <w:p w14:paraId="1C0A8F16" w14:textId="77777777" w:rsidR="00363C80" w:rsidRPr="00363C80" w:rsidRDefault="00363C80" w:rsidP="007C447C">
      <w:pPr>
        <w:spacing w:after="140" w:line="360" w:lineRule="auto"/>
        <w:jc w:val="both"/>
        <w:rPr>
          <w:rFonts w:ascii="Times New Roman" w:hAnsi="Times New Roman" w:cs="Times New Roman"/>
        </w:rPr>
      </w:pPr>
      <w:r>
        <w:rPr>
          <w:rFonts w:ascii="Times New Roman" w:eastAsia="Calibri" w:hAnsi="Times New Roman" w:cs="Times New Roman"/>
          <w:b/>
          <w:bCs/>
        </w:rPr>
        <w:t>Market basket analysis</w:t>
      </w:r>
      <w:r>
        <w:rPr>
          <w:rFonts w:ascii="Times New Roman" w:eastAsia="Calibri" w:hAnsi="Times New Roman" w:cs="Times New Roman"/>
        </w:rPr>
        <w:t xml:space="preserve"> finds products that are often bought together. The Apriori algorithm (Agrawal &amp; Srikant, 1994) searches level by level for frequent item combinations and turns them into rules scored by support, confidence and lift.</w:t>
      </w:r>
    </w:p>
    <w:p w14:paraId="5C200BDE" w14:textId="77777777" w:rsidR="00363C80" w:rsidRPr="00363C80" w:rsidRDefault="00363C80" w:rsidP="007C447C">
      <w:pPr>
        <w:spacing w:after="140" w:line="360" w:lineRule="auto"/>
        <w:jc w:val="both"/>
        <w:rPr>
          <w:rFonts w:ascii="Times New Roman" w:hAnsi="Times New Roman" w:cs="Times New Roman"/>
        </w:rPr>
      </w:pPr>
      <w:r>
        <w:rPr>
          <w:rFonts w:ascii="Times New Roman" w:eastAsia="Calibri" w:hAnsi="Times New Roman" w:cs="Times New Roman"/>
          <w:b/>
          <w:bCs/>
        </w:rPr>
        <w:t>RFM analysis</w:t>
      </w:r>
      <w:r>
        <w:rPr>
          <w:rFonts w:ascii="Times New Roman" w:eastAsia="Calibri" w:hAnsi="Times New Roman" w:cs="Times New Roman"/>
        </w:rPr>
        <w:t xml:space="preserve"> describes a customer by how recently, how often and how much they buy (Berson &amp; Smith, 1997). Combined with K-Means clustering, it groups customers into meaningful segments.</w:t>
      </w:r>
    </w:p>
    <w:p w14:paraId="54742B6C" w14:textId="77777777" w:rsidR="00363C80" w:rsidRPr="007C447C" w:rsidRDefault="00363C80" w:rsidP="007C447C">
      <w:pPr>
        <w:pStyle w:val="Heading2"/>
        <w:spacing w:line="360" w:lineRule="auto"/>
        <w:jc w:val="both"/>
        <w:rPr>
          <w:rFonts w:ascii="Times New Roman" w:hAnsi="Times New Roman" w:cs="Times New Roman"/>
          <w:b/>
          <w:bCs/>
          <w:color w:val="000000" w:themeColor="text1"/>
          <w:sz w:val="28"/>
          <w:szCs w:val="28"/>
        </w:rPr>
      </w:pPr>
      <w:bookmarkStart w:id="7" w:name="_Toc241863568"/>
      <w:r>
        <w:rPr>
          <w:rFonts w:ascii="Times New Roman" w:eastAsia="Calibri" w:hAnsi="Times New Roman" w:cs="Times New Roman"/>
          <w:b/>
          <w:bCs/>
          <w:color w:val="000000" w:themeColor="text1"/>
          <w:sz w:val="28"/>
          <w:szCs w:val="28"/>
        </w:rPr>
        <w:t>2.3 Research Gap and Rosevelle’s Contribution</w:t>
      </w:r>
      <w:bookmarkEnd w:id="7"/>
    </w:p>
    <w:p w14:paraId="07B2BE08" w14:textId="77777777" w:rsidR="00363C80" w:rsidRPr="00363C80" w:rsidRDefault="00363C80" w:rsidP="007C447C">
      <w:pPr>
        <w:spacing w:after="140" w:line="360" w:lineRule="auto"/>
        <w:jc w:val="both"/>
        <w:rPr>
          <w:rFonts w:ascii="Times New Roman" w:hAnsi="Times New Roman" w:cs="Times New Roman"/>
        </w:rPr>
      </w:pPr>
      <w:r>
        <w:rPr>
          <w:rFonts w:ascii="Times New Roman" w:eastAsia="Calibri" w:hAnsi="Times New Roman" w:cs="Times New Roman"/>
        </w:rPr>
        <w:t>Most academic work treats recommendation and data mining as separate topics. Rosevelle combines a hybrid recommender, market-basket mining, RFM clustering, a Decision Tree and OLAP in one working e-commerce platform, with a live product catalogue and a strict separation between the live catalogue data and the historical transaction data.</w:t>
      </w:r>
    </w:p>
    <w:p w14:paraId="6F30ECAE" w14:textId="77777777" w:rsidR="001253C9" w:rsidRPr="00363C80" w:rsidRDefault="001253C9" w:rsidP="00363C80">
      <w:pPr>
        <w:spacing w:line="360" w:lineRule="auto"/>
        <w:ind w:left="720"/>
        <w:jc w:val="both"/>
        <w:rPr>
          <w:rFonts w:ascii="Times New Roman" w:eastAsia="Times New Roman" w:hAnsi="Times New Roman" w:cs="Times New Roman"/>
          <w:lang w:val="en-GB"/>
        </w:rPr>
      </w:pPr>
    </w:p>
    <w:p w14:paraId="42F4BCC2" w14:textId="77777777" w:rsidR="00470A44" w:rsidRDefault="00470A44" w:rsidP="00363C80">
      <w:pPr>
        <w:spacing w:line="360" w:lineRule="auto"/>
        <w:jc w:val="both"/>
        <w:rPr>
          <w:rFonts w:ascii="Times New Roman" w:eastAsia="Times New Roman" w:hAnsi="Times New Roman" w:cs="Times New Roman"/>
          <w:sz w:val="32"/>
          <w:szCs w:val="32"/>
          <w:lang w:val="en-GB"/>
        </w:rPr>
      </w:pPr>
    </w:p>
    <w:p w14:paraId="41FA2788" w14:textId="77777777" w:rsidR="001F2F0A" w:rsidRDefault="001F2F0A" w:rsidP="00ED5C0B">
      <w:pPr>
        <w:pStyle w:val="Heading1"/>
        <w:jc w:val="center"/>
        <w:rPr>
          <w:rFonts w:ascii="Times New Roman" w:eastAsia="Times New Roman" w:hAnsi="Times New Roman" w:cs="Times New Roman"/>
          <w:b/>
          <w:bCs/>
          <w:color w:val="000000" w:themeColor="text1"/>
          <w:sz w:val="32"/>
          <w:szCs w:val="32"/>
          <w:lang w:val="en-GB"/>
        </w:rPr>
      </w:pPr>
    </w:p>
    <w:p w14:paraId="34CB6A11" w14:textId="77777777" w:rsidR="007C447C" w:rsidRPr="007C447C" w:rsidRDefault="007C447C" w:rsidP="007C447C">
      <w:pPr>
        <w:rPr>
          <w:lang w:val="en-GB"/>
        </w:rPr>
      </w:pPr>
    </w:p>
    <w:p w14:paraId="7AB0E9F6" w14:textId="77777777" w:rsidR="00363C80" w:rsidRDefault="00363C80" w:rsidP="00493FEE">
      <w:pPr>
        <w:rPr>
          <w:rFonts w:ascii="Calibri" w:eastAsia="Calibri" w:hAnsi="Calibri" w:cs="Calibri"/>
        </w:rPr>
      </w:pPr>
    </w:p>
    <w:p w14:paraId="700C6FC3" w14:textId="77777777" w:rsidR="00493FEE" w:rsidRPr="007C447C" w:rsidRDefault="007C447C" w:rsidP="00363C80">
      <w:pPr>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lastRenderedPageBreak/>
        <w:t>3.SYSTEM ARCHITECTURE AND DESIGN</w:t>
      </w:r>
    </w:p>
    <w:p w14:paraId="28286D2C" w14:textId="77777777" w:rsidR="00363C80" w:rsidRDefault="00363C80" w:rsidP="00363C80">
      <w:pPr>
        <w:jc w:val="center"/>
        <w:rPr>
          <w:rFonts w:ascii="Times New Roman" w:eastAsia="Calibri" w:hAnsi="Times New Roman" w:cs="Times New Roman"/>
          <w:b/>
          <w:bCs/>
          <w:sz w:val="36"/>
          <w:szCs w:val="36"/>
        </w:rPr>
      </w:pPr>
    </w:p>
    <w:p w14:paraId="31F10907" w14:textId="77777777" w:rsidR="00363C80" w:rsidRPr="007C447C" w:rsidRDefault="00363C80" w:rsidP="00363C80">
      <w:pPr>
        <w:pStyle w:val="Heading2"/>
        <w:spacing w:line="360" w:lineRule="auto"/>
        <w:rPr>
          <w:rFonts w:ascii="Times New Roman" w:hAnsi="Times New Roman" w:cs="Times New Roman"/>
          <w:b/>
          <w:bCs/>
          <w:color w:val="000000" w:themeColor="text1"/>
          <w:sz w:val="28"/>
          <w:szCs w:val="28"/>
        </w:rPr>
      </w:pPr>
      <w:bookmarkStart w:id="8" w:name="_Toc241863570"/>
      <w:r>
        <w:rPr>
          <w:rFonts w:ascii="Times New Roman" w:eastAsia="Calibri" w:hAnsi="Times New Roman" w:cs="Times New Roman"/>
          <w:b/>
          <w:bCs/>
          <w:color w:val="000000" w:themeColor="text1"/>
          <w:sz w:val="28"/>
          <w:szCs w:val="28"/>
        </w:rPr>
        <w:t>3.1 Three-Tier Architecture</w:t>
      </w:r>
      <w:bookmarkEnd w:id="8"/>
    </w:p>
    <w:p w14:paraId="06F4156F" w14:textId="77777777" w:rsidR="00363C80" w:rsidRPr="00363C80" w:rsidRDefault="00363C80" w:rsidP="00363C80">
      <w:pPr>
        <w:spacing w:after="140" w:line="360" w:lineRule="auto"/>
        <w:rPr>
          <w:rFonts w:ascii="Times New Roman" w:hAnsi="Times New Roman" w:cs="Times New Roman"/>
          <w:color w:val="000000" w:themeColor="text1"/>
        </w:rPr>
      </w:pPr>
      <w:r>
        <w:rPr>
          <w:rFonts w:ascii="Times New Roman" w:eastAsia="Calibri" w:hAnsi="Times New Roman" w:cs="Times New Roman"/>
          <w:color w:val="000000" w:themeColor="text1"/>
        </w:rPr>
        <w:t>Rosevelle is split into three layers so that each part can be changed without breaking the others (MVC style with a REST API).</w:t>
      </w:r>
    </w:p>
    <w:p w14:paraId="5CE6E62A"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Presentation layer (frontend):</w:t>
      </w:r>
      <w:r>
        <w:rPr>
          <w:rFonts w:ascii="Times New Roman" w:eastAsia="Calibri" w:hAnsi="Times New Roman" w:cs="Times New Roman"/>
          <w:color w:val="000000" w:themeColor="text1"/>
        </w:rPr>
        <w:t xml:space="preserve"> HTML5, CSS3 and plain JavaScript. It shows the dashboards in a luxury maroon (#641E2B) and cream theme.</w:t>
      </w:r>
    </w:p>
    <w:p w14:paraId="2118C4DB"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Application layer (backend):</w:t>
      </w:r>
      <w:r>
        <w:rPr>
          <w:rFonts w:ascii="Times New Roman" w:eastAsia="Calibri" w:hAnsi="Times New Roman" w:cs="Times New Roman"/>
          <w:color w:val="000000" w:themeColor="text1"/>
        </w:rPr>
        <w:t xml:space="preserve"> Python and Flask. It runs the recommenders, Apriori, K-Means, Decision Tree and OLAP, and exposes the results as JSON through REST APIs. A separate live catalogue service fetches, normalises and caches products from the Makeup REST API.</w:t>
      </w:r>
    </w:p>
    <w:p w14:paraId="4E44D91A"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lang w:val="en-GB"/>
        </w:rPr>
      </w:pPr>
      <w:r>
        <w:rPr>
          <w:rFonts w:ascii="Times New Roman" w:eastAsia="Calibri" w:hAnsi="Times New Roman" w:cs="Times New Roman"/>
          <w:b/>
          <w:bCs/>
          <w:color w:val="000000" w:themeColor="text1"/>
        </w:rPr>
        <w:t>Data and asset layer:</w:t>
      </w:r>
      <w:r>
        <w:rPr>
          <w:rFonts w:ascii="Times New Roman" w:eastAsia="Calibri" w:hAnsi="Times New Roman" w:cs="Times New Roman"/>
          <w:color w:val="000000" w:themeColor="text1"/>
        </w:rPr>
        <w:t xml:space="preserve"> stores the real cosmetics transaction data (CSV), the cached Makeup API catalogue, TF-IDF matrices and local product photos (static/images/products/).</w:t>
      </w:r>
    </w:p>
    <w:p w14:paraId="4249A897" w14:textId="77777777" w:rsidR="00363C80" w:rsidRDefault="00545147" w:rsidP="00363C80">
      <w:pPr>
        <w:pStyle w:val="ListParagraph"/>
        <w:spacing w:after="80" w:line="290" w:lineRule="auto"/>
        <w:ind w:left="540"/>
        <w:contextualSpacing w:val="0"/>
        <w:rPr>
          <w:rFonts w:ascii="Times New Roman" w:eastAsia="Calibri" w:hAnsi="Times New Roman" w:cs="Times New Roman"/>
          <w:b/>
          <w:bCs/>
          <w:color w:val="000000" w:themeColor="text1"/>
        </w:rPr>
      </w:pPr>
      <w:r>
        <w:rPr>
          <w:noProof/>
        </w:rPr>
        <w:drawing>
          <wp:inline distT="0" distB="0" distL="0" distR="0" wp14:anchorId="6B2FA96A" wp14:editId="1E833907">
            <wp:extent cx="4982786" cy="2964180"/>
            <wp:effectExtent l="0" t="0" r="8890" b="7620"/>
            <wp:docPr id="36728352" name="fig_3_1" descr="Figure 3.1: Rosevelle 3-tier architecture" title="Figure 3.1: Rosevelle 3-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9218"/>
                    <a:stretch>
                      <a:fillRect/>
                    </a:stretch>
                  </pic:blipFill>
                  <pic:spPr bwMode="auto">
                    <a:xfrm>
                      <a:off x="0" y="0"/>
                      <a:ext cx="4986493" cy="2966385"/>
                    </a:xfrm>
                    <a:prstGeom prst="rect">
                      <a:avLst/>
                    </a:prstGeom>
                    <a:ln>
                      <a:noFill/>
                    </a:ln>
                    <a:extLst>
                      <a:ext uri="{53640926-AAD7-44D8-BBD7-CCE9431645EC}">
                        <a14:shadowObscured xmlns:a14="http://schemas.microsoft.com/office/drawing/2010/main"/>
                      </a:ext>
                    </a:extLst>
                  </pic:spPr>
                </pic:pic>
              </a:graphicData>
            </a:graphic>
          </wp:inline>
        </w:drawing>
      </w:r>
    </w:p>
    <w:p w14:paraId="1ED58325" w14:textId="77777777" w:rsidR="00545147" w:rsidRPr="00545147" w:rsidRDefault="00545147" w:rsidP="00545147">
      <w:pPr>
        <w:pStyle w:val="ListParagraph"/>
        <w:spacing w:after="80" w:line="290" w:lineRule="auto"/>
        <w:ind w:left="540"/>
        <w:jc w:val="center"/>
        <w:rPr>
          <w:rFonts w:ascii="Times New Roman" w:hAnsi="Times New Roman" w:cs="Times New Roman"/>
          <w:b/>
          <w:bCs/>
          <w:sz w:val="20"/>
          <w:szCs w:val="20"/>
          <w:lang w:val="en-IN"/>
        </w:rPr>
      </w:pPr>
      <w:r>
        <w:rPr>
          <w:rFonts w:ascii="Times New Roman" w:hAnsi="Times New Roman" w:cs="Times New Roman"/>
          <w:b/>
          <w:bCs/>
          <w:sz w:val="20"/>
          <w:szCs w:val="20"/>
          <w:lang w:val="en-IN"/>
        </w:rPr>
        <w:t>Figure 3.1: Rosevelle 3-tier architecture</w:t>
      </w:r>
    </w:p>
    <w:p w14:paraId="0014F790" w14:textId="77777777" w:rsidR="00363C80" w:rsidRPr="00363C80" w:rsidRDefault="00363C80" w:rsidP="00363C80">
      <w:pPr>
        <w:pStyle w:val="ListParagraph"/>
        <w:spacing w:after="80" w:line="290" w:lineRule="auto"/>
        <w:ind w:left="540"/>
        <w:contextualSpacing w:val="0"/>
        <w:rPr>
          <w:rFonts w:ascii="Times New Roman" w:hAnsi="Times New Roman" w:cs="Times New Roman"/>
          <w:lang w:val="en-GB"/>
        </w:rPr>
      </w:pPr>
    </w:p>
    <w:p w14:paraId="3F6A0FFA" w14:textId="77777777" w:rsidR="00363C80" w:rsidRPr="007C447C" w:rsidRDefault="00363C80" w:rsidP="00363C80">
      <w:pPr>
        <w:pStyle w:val="Heading2"/>
        <w:spacing w:line="360" w:lineRule="auto"/>
        <w:rPr>
          <w:rFonts w:ascii="Times New Roman" w:hAnsi="Times New Roman" w:cs="Times New Roman"/>
          <w:b/>
          <w:bCs/>
          <w:color w:val="000000" w:themeColor="text1"/>
          <w:sz w:val="28"/>
          <w:szCs w:val="28"/>
        </w:rPr>
      </w:pPr>
      <w:bookmarkStart w:id="9" w:name="_Toc241863571"/>
      <w:r>
        <w:rPr>
          <w:rFonts w:ascii="Times New Roman" w:eastAsia="Calibri" w:hAnsi="Times New Roman" w:cs="Times New Roman"/>
          <w:b/>
          <w:bCs/>
          <w:color w:val="000000" w:themeColor="text1"/>
          <w:sz w:val="28"/>
          <w:szCs w:val="28"/>
        </w:rPr>
        <w:lastRenderedPageBreak/>
        <w:t>3.2 How a Request Flows</w:t>
      </w:r>
      <w:bookmarkEnd w:id="9"/>
    </w:p>
    <w:p w14:paraId="62F3BA4B" w14:textId="77777777" w:rsidR="00363C80" w:rsidRDefault="00363C80" w:rsidP="00363C80">
      <w:pPr>
        <w:spacing w:after="140" w:line="360" w:lineRule="auto"/>
        <w:rPr>
          <w:rFonts w:ascii="Times New Roman" w:hAnsi="Times New Roman" w:cs="Times New Roman"/>
          <w:color w:val="000000" w:themeColor="text1"/>
        </w:rPr>
      </w:pPr>
      <w:r>
        <w:rPr>
          <w:rFonts w:ascii="Times New Roman" w:eastAsia="Calibri" w:hAnsi="Times New Roman" w:cs="Times New Roman"/>
          <w:color w:val="000000" w:themeColor="text1"/>
        </w:rPr>
        <w:t>When a shopper chooses a user profile and asks for recommendations, the browser sends a request to the Flask API. The API asks the recommendation engines for scores, combines them, and returns the top products with image links. The browser then draws the product cards.</w:t>
      </w:r>
    </w:p>
    <w:p w14:paraId="3B3EB9DF" w14:textId="77777777" w:rsidR="00363C80" w:rsidRDefault="00363C80" w:rsidP="00363C80">
      <w:pPr>
        <w:spacing w:after="140" w:line="300" w:lineRule="auto"/>
        <w:rPr>
          <w:rFonts w:ascii="Times New Roman" w:hAnsi="Times New Roman" w:cs="Times New Roman"/>
          <w:color w:val="000000" w:themeColor="text1"/>
        </w:rPr>
      </w:pPr>
    </w:p>
    <w:p w14:paraId="706D65B1" w14:textId="77777777" w:rsidR="00363C80" w:rsidRDefault="00677C24" w:rsidP="00363C80">
      <w:pPr>
        <w:spacing w:after="140" w:line="30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Pr>
          <w:noProof/>
        </w:rPr>
        <w:drawing>
          <wp:inline distT="0" distB="0" distL="0" distR="0" wp14:anchorId="6C45398A" wp14:editId="313FBFE7">
            <wp:extent cx="4484914" cy="2517980"/>
            <wp:effectExtent l="0" t="0" r="0" b="0"/>
            <wp:docPr id="1327549293" name="fig_3_2" descr="Figure 3.2: Flow of a recommendation request" title="Figure 3.2: Flow of a recommendat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95707" cy="2524040"/>
                    </a:xfrm>
                    <a:prstGeom prst="rect">
                      <a:avLst/>
                    </a:prstGeom>
                  </pic:spPr>
                </pic:pic>
              </a:graphicData>
            </a:graphic>
          </wp:inline>
        </w:drawing>
      </w:r>
    </w:p>
    <w:p w14:paraId="2FE334A8" w14:textId="77777777" w:rsidR="00545147" w:rsidRPr="00545147" w:rsidRDefault="00545147" w:rsidP="00545147">
      <w:pPr>
        <w:spacing w:after="140" w:line="300" w:lineRule="auto"/>
        <w:jc w:val="center"/>
        <w:rPr>
          <w:rFonts w:ascii="Times New Roman" w:hAnsi="Times New Roman" w:cs="Times New Roman"/>
          <w:b/>
          <w:bCs/>
          <w:color w:val="000000" w:themeColor="text1"/>
          <w:sz w:val="20"/>
          <w:szCs w:val="20"/>
          <w:lang w:val="en-IN"/>
        </w:rPr>
      </w:pPr>
      <w:r>
        <w:rPr>
          <w:rFonts w:ascii="Times New Roman" w:hAnsi="Times New Roman" w:cs="Times New Roman"/>
          <w:b/>
          <w:bCs/>
          <w:color w:val="000000" w:themeColor="text1"/>
          <w:sz w:val="20"/>
          <w:szCs w:val="20"/>
          <w:lang w:val="en-IN"/>
        </w:rPr>
        <w:t>Figure 3.2: Flow of a recommendation request</w:t>
      </w:r>
    </w:p>
    <w:p w14:paraId="3A67E686" w14:textId="77777777" w:rsidR="00545147" w:rsidRPr="00363C80" w:rsidRDefault="00545147" w:rsidP="00363C80">
      <w:pPr>
        <w:spacing w:after="140" w:line="300" w:lineRule="auto"/>
        <w:rPr>
          <w:rFonts w:ascii="Times New Roman" w:hAnsi="Times New Roman" w:cs="Times New Roman"/>
          <w:color w:val="000000" w:themeColor="text1"/>
        </w:rPr>
      </w:pPr>
    </w:p>
    <w:p w14:paraId="3F03862F" w14:textId="77777777" w:rsidR="00363C80" w:rsidRPr="00046D76" w:rsidRDefault="00363C80" w:rsidP="00363C80">
      <w:pPr>
        <w:pStyle w:val="Heading2"/>
        <w:spacing w:line="360" w:lineRule="auto"/>
        <w:rPr>
          <w:rFonts w:ascii="Times New Roman" w:hAnsi="Times New Roman" w:cs="Times New Roman"/>
          <w:b/>
          <w:bCs/>
          <w:color w:val="000000" w:themeColor="text1"/>
          <w:sz w:val="28"/>
          <w:szCs w:val="28"/>
        </w:rPr>
      </w:pPr>
      <w:bookmarkStart w:id="10" w:name="_Toc241863572"/>
      <w:r>
        <w:rPr>
          <w:rFonts w:ascii="Times New Roman" w:eastAsia="Calibri" w:hAnsi="Times New Roman" w:cs="Times New Roman"/>
          <w:b/>
          <w:bCs/>
          <w:color w:val="000000" w:themeColor="text1"/>
          <w:sz w:val="28"/>
          <w:szCs w:val="28"/>
        </w:rPr>
        <w:t>3.3 The Eight Dashboard Modules</w:t>
      </w:r>
      <w:bookmarkEnd w:id="10"/>
    </w:p>
    <w:p w14:paraId="053F9B4F" w14:textId="77777777" w:rsidR="00363C80" w:rsidRPr="00363C80"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Dataset Explorer:</w:t>
      </w:r>
      <w:r>
        <w:rPr>
          <w:rFonts w:ascii="Times New Roman" w:eastAsia="Calibri" w:hAnsi="Times New Roman" w:cs="Times New Roman"/>
          <w:color w:val="000000" w:themeColor="text1"/>
        </w:rPr>
        <w:t xml:space="preserve"> browse, search and filter the datasets, with product thumbnails.</w:t>
      </w:r>
    </w:p>
    <w:p w14:paraId="7435DE31" w14:textId="77777777" w:rsidR="00363C80" w:rsidRPr="00363C80"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Recommender Engine:</w:t>
      </w:r>
      <w:r>
        <w:rPr>
          <w:rFonts w:ascii="Times New Roman" w:eastAsia="Calibri" w:hAnsi="Times New Roman" w:cs="Times New Roman"/>
          <w:color w:val="000000" w:themeColor="text1"/>
        </w:rPr>
        <w:t xml:space="preserve"> pick a user, run the hybrid model and view recommended products with scores.</w:t>
      </w:r>
    </w:p>
    <w:p w14:paraId="5199FC5B" w14:textId="77777777" w:rsidR="00363C80" w:rsidRPr="00363C80"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Evaluation Metrics:</w:t>
      </w:r>
      <w:r>
        <w:rPr>
          <w:rFonts w:ascii="Times New Roman" w:eastAsia="Calibri" w:hAnsi="Times New Roman" w:cs="Times New Roman"/>
          <w:color w:val="000000" w:themeColor="text1"/>
        </w:rPr>
        <w:t xml:space="preserve"> compare RMSE, MAE, Precision@K, Recall@K, MAP@K, NDCG@K, catalog coverage and inter-list diversity for all five models.</w:t>
      </w:r>
    </w:p>
    <w:p w14:paraId="1B7300F5" w14:textId="77777777" w:rsidR="00363C80" w:rsidRPr="00363C80"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Apriori Basket:</w:t>
      </w:r>
      <w:r>
        <w:rPr>
          <w:rFonts w:ascii="Times New Roman" w:eastAsia="Calibri" w:hAnsi="Times New Roman" w:cs="Times New Roman"/>
          <w:color w:val="000000" w:themeColor="text1"/>
        </w:rPr>
        <w:t xml:space="preserve"> view co-purchase rules with support, confidence, lift and conviction, with lift, metric and scatter charts.</w:t>
      </w:r>
    </w:p>
    <w:p w14:paraId="25F87EF0" w14:textId="77777777" w:rsidR="00363C80" w:rsidRPr="00363C80"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RFM Clustering:</w:t>
      </w:r>
      <w:r>
        <w:rPr>
          <w:rFonts w:ascii="Times New Roman" w:eastAsia="Calibri" w:hAnsi="Times New Roman" w:cs="Times New Roman"/>
          <w:color w:val="000000" w:themeColor="text1"/>
        </w:rPr>
        <w:t xml:space="preserve"> see customer segments (K = 3, 4 or 5) with the silhouette score and their behaviour.</w:t>
      </w:r>
    </w:p>
    <w:p w14:paraId="492A7F0D" w14:textId="77777777" w:rsidR="00CF468B" w:rsidRPr="00677C24"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Sales OLAP:</w:t>
      </w:r>
      <w:r>
        <w:rPr>
          <w:rFonts w:ascii="Times New Roman" w:eastAsia="Calibri" w:hAnsi="Times New Roman" w:cs="Times New Roman"/>
          <w:color w:val="000000" w:themeColor="text1"/>
        </w:rPr>
        <w:t xml:space="preserve"> explore revenue by zone, order status and category, with revenue KPIs, AOV and best-selling products.</w:t>
      </w:r>
    </w:p>
    <w:p w14:paraId="7E58E298" w14:textId="77777777" w:rsidR="00677C24" w:rsidRPr="00677C24" w:rsidRDefault="00677C24" w:rsidP="00677C24">
      <w:pPr>
        <w:pStyle w:val="ListParagraph"/>
        <w:widowControl w:val="0"/>
        <w:numPr>
          <w:ilvl w:val="0"/>
          <w:numId w:val="19"/>
        </w:numPr>
        <w:tabs>
          <w:tab w:val="left" w:pos="902"/>
        </w:tabs>
        <w:autoSpaceDE w:val="0"/>
        <w:autoSpaceDN w:val="0"/>
        <w:spacing w:before="235" w:after="0" w:line="350" w:lineRule="auto"/>
        <w:ind w:right="1233"/>
        <w:contextualSpacing w:val="0"/>
        <w:rPr>
          <w:rFonts w:ascii="Times New Roman" w:eastAsia="Times New Roman" w:hAnsi="Times New Roman" w:cs="Times New Roman"/>
          <w:lang w:eastAsia="en-US"/>
        </w:rPr>
      </w:pPr>
      <w:r>
        <w:rPr>
          <w:rFonts w:ascii="Times New Roman" w:hAnsi="Times New Roman" w:cs="Times New Roman"/>
          <w:b/>
        </w:rPr>
        <w:lastRenderedPageBreak/>
        <w:t>Predictive Analytics (Decision Tree):</w:t>
      </w:r>
      <w:r>
        <w:rPr>
          <w:rFonts w:ascii="Times New Roman" w:hAnsi="Times New Roman" w:cs="Times New Roman"/>
          <w:b/>
          <w:spacing w:val="-10"/>
        </w:rPr>
        <w:t xml:space="preserve"> </w:t>
      </w:r>
      <w:r>
        <w:rPr>
          <w:rFonts w:ascii="Times New Roman" w:hAnsi="Times New Roman" w:cs="Times New Roman"/>
        </w:rPr>
        <w:t>view</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10"/>
        </w:rPr>
        <w:t xml:space="preserve"> </w:t>
      </w:r>
      <w:r>
        <w:rPr>
          <w:rFonts w:ascii="Times New Roman" w:hAnsi="Times New Roman" w:cs="Times New Roman"/>
        </w:rPr>
        <w:t>tier-classification</w:t>
      </w:r>
      <w:r>
        <w:rPr>
          <w:rFonts w:ascii="Times New Roman" w:hAnsi="Times New Roman" w:cs="Times New Roman"/>
          <w:spacing w:val="16"/>
        </w:rPr>
        <w:t xml:space="preserve"> </w:t>
      </w:r>
      <w:r>
        <w:rPr>
          <w:rFonts w:ascii="Times New Roman" w:hAnsi="Times New Roman" w:cs="Times New Roman"/>
        </w:rPr>
        <w:t>rules and predict</w:t>
      </w:r>
      <w:r>
        <w:rPr>
          <w:rFonts w:ascii="Times New Roman" w:hAnsi="Times New Roman" w:cs="Times New Roman"/>
          <w:spacing w:val="-2"/>
        </w:rPr>
        <w:t xml:space="preserve"> </w:t>
      </w:r>
      <w:r>
        <w:rPr>
          <w:rFonts w:ascii="Times New Roman" w:hAnsi="Times New Roman" w:cs="Times New Roman"/>
        </w:rPr>
        <w:t>a</w:t>
      </w:r>
      <w:r>
        <w:rPr>
          <w:rFonts w:ascii="Times New Roman" w:hAnsi="Times New Roman" w:cs="Times New Roman"/>
          <w:spacing w:val="-10"/>
        </w:rPr>
        <w:t xml:space="preserve"> </w:t>
      </w:r>
      <w:r>
        <w:rPr>
          <w:rFonts w:ascii="Times New Roman" w:hAnsi="Times New Roman" w:cs="Times New Roman"/>
        </w:rPr>
        <w:t>customer’s</w:t>
      </w:r>
      <w:r>
        <w:rPr>
          <w:rFonts w:ascii="Times New Roman" w:hAnsi="Times New Roman" w:cs="Times New Roman"/>
          <w:spacing w:val="-12"/>
        </w:rPr>
        <w:t xml:space="preserve"> </w:t>
      </w:r>
      <w:r>
        <w:rPr>
          <w:rFonts w:ascii="Times New Roman" w:hAnsi="Times New Roman" w:cs="Times New Roman"/>
        </w:rPr>
        <w:t>tier</w:t>
      </w:r>
      <w:r>
        <w:rPr>
          <w:rFonts w:ascii="Times New Roman" w:hAnsi="Times New Roman" w:cs="Times New Roman"/>
          <w:spacing w:val="-14"/>
        </w:rPr>
        <w:t xml:space="preserve"> </w:t>
      </w:r>
      <w:r>
        <w:rPr>
          <w:rFonts w:ascii="Times New Roman" w:hAnsi="Times New Roman" w:cs="Times New Roman"/>
        </w:rPr>
        <w:t>from Recency, Frequency and Monetary values.</w:t>
      </w:r>
    </w:p>
    <w:p w14:paraId="32F9EF5C" w14:textId="77777777" w:rsidR="00CF468B" w:rsidRPr="00677C24" w:rsidRDefault="00363C80" w:rsidP="00363C80">
      <w:pPr>
        <w:pStyle w:val="ListParagraph"/>
        <w:numPr>
          <w:ilvl w:val="0"/>
          <w:numId w:val="19"/>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b/>
          <w:bCs/>
          <w:color w:val="000000" w:themeColor="text1"/>
        </w:rPr>
        <w:t>Live Catalogue:</w:t>
      </w:r>
      <w:r>
        <w:rPr>
          <w:rFonts w:ascii="Times New Roman" w:eastAsia="Calibri" w:hAnsi="Times New Roman" w:cs="Times New Roman"/>
          <w:color w:val="000000" w:themeColor="text1"/>
        </w:rPr>
        <w:t xml:space="preserve"> browse real-time cosmetics from the Makeup API with brand, category and product-limit filters, product images and a Refresh button; a switch toggles between the local dataset and live API data.</w:t>
      </w:r>
    </w:p>
    <w:p w14:paraId="396065ED" w14:textId="77777777" w:rsidR="00677C24" w:rsidRPr="00677C24" w:rsidRDefault="00677C24" w:rsidP="00677C24">
      <w:pPr>
        <w:widowControl w:val="0"/>
        <w:tabs>
          <w:tab w:val="left" w:pos="902"/>
        </w:tabs>
        <w:autoSpaceDE w:val="0"/>
        <w:autoSpaceDN w:val="0"/>
        <w:spacing w:before="235" w:after="0" w:line="350" w:lineRule="auto"/>
        <w:ind w:left="180" w:right="1233"/>
        <w:rPr>
          <w:rFonts w:ascii="Times New Roman" w:eastAsia="Times New Roman" w:hAnsi="Times New Roman" w:cs="Times New Roman"/>
          <w:b/>
          <w:bCs/>
          <w:sz w:val="28"/>
          <w:szCs w:val="28"/>
          <w:lang w:eastAsia="en-US"/>
        </w:rPr>
      </w:pPr>
      <w:r>
        <w:rPr>
          <w:rFonts w:ascii="Times New Roman" w:hAnsi="Times New Roman" w:cs="Times New Roman"/>
          <w:b/>
          <w:bCs/>
          <w:sz w:val="28"/>
          <w:szCs w:val="28"/>
        </w:rPr>
        <w:t xml:space="preserve">   3.4 REST</w:t>
      </w:r>
      <w:r>
        <w:rPr>
          <w:rFonts w:ascii="Times New Roman" w:hAnsi="Times New Roman" w:cs="Times New Roman"/>
          <w:b/>
          <w:bCs/>
          <w:spacing w:val="-6"/>
          <w:sz w:val="28"/>
          <w:szCs w:val="28"/>
        </w:rPr>
        <w:t xml:space="preserve"> </w:t>
      </w:r>
      <w:r>
        <w:rPr>
          <w:rFonts w:ascii="Times New Roman" w:hAnsi="Times New Roman" w:cs="Times New Roman"/>
          <w:b/>
          <w:bCs/>
          <w:sz w:val="28"/>
          <w:szCs w:val="28"/>
        </w:rPr>
        <w:t>API</w:t>
      </w:r>
      <w:r>
        <w:rPr>
          <w:rFonts w:ascii="Times New Roman" w:hAnsi="Times New Roman" w:cs="Times New Roman"/>
          <w:b/>
          <w:bCs/>
          <w:spacing w:val="18"/>
          <w:sz w:val="28"/>
          <w:szCs w:val="28"/>
        </w:rPr>
        <w:t xml:space="preserve"> </w:t>
      </w:r>
      <w:r>
        <w:rPr>
          <w:rFonts w:ascii="Times New Roman" w:hAnsi="Times New Roman" w:cs="Times New Roman"/>
          <w:b/>
          <w:bCs/>
          <w:spacing w:val="-2"/>
          <w:sz w:val="28"/>
          <w:szCs w:val="28"/>
        </w:rPr>
        <w:t>Endpoints</w:t>
      </w:r>
    </w:p>
    <w:p w14:paraId="42331634" w14:textId="1174F37A" w:rsidR="00677C24" w:rsidRDefault="00677C24" w:rsidP="00677C24">
      <w:pPr>
        <w:pStyle w:val="BodyText"/>
        <w:spacing w:before="235" w:line="350" w:lineRule="auto"/>
        <w:ind w:left="361" w:right="364"/>
      </w:pPr>
      <w:r>
        <w:t>The Flask server exposes</w:t>
      </w:r>
      <w:r>
        <w:rPr>
          <w:spacing w:val="-7"/>
        </w:rPr>
        <w:t xml:space="preserve"> </w:t>
      </w:r>
      <w:r>
        <w:t>the</w:t>
      </w:r>
      <w:r>
        <w:rPr>
          <w:spacing w:val="-5"/>
        </w:rPr>
        <w:t xml:space="preserve"> </w:t>
      </w:r>
      <w:r>
        <w:t>following</w:t>
      </w:r>
      <w:r>
        <w:rPr>
          <w:spacing w:val="-3"/>
        </w:rPr>
        <w:t xml:space="preserve"> </w:t>
      </w:r>
      <w:r>
        <w:t>REST</w:t>
      </w:r>
      <w:r>
        <w:rPr>
          <w:spacing w:val="-15"/>
        </w:rPr>
        <w:t xml:space="preserve"> </w:t>
      </w:r>
      <w:r>
        <w:t>endpoints,</w:t>
      </w:r>
      <w:r>
        <w:rPr>
          <w:spacing w:val="-3"/>
        </w:rPr>
        <w:t xml:space="preserve"> </w:t>
      </w:r>
      <w:r>
        <w:t>which</w:t>
      </w:r>
      <w:r>
        <w:rPr>
          <w:spacing w:val="-3"/>
        </w:rPr>
        <w:t xml:space="preserve"> </w:t>
      </w:r>
      <w:r>
        <w:t>the</w:t>
      </w:r>
      <w:r>
        <w:rPr>
          <w:spacing w:val="-5"/>
        </w:rPr>
        <w:t xml:space="preserve"> </w:t>
      </w:r>
      <w:r>
        <w:t>frontend calls</w:t>
      </w:r>
      <w:r>
        <w:rPr>
          <w:spacing w:val="-7"/>
        </w:rPr>
        <w:t xml:space="preserve"> </w:t>
      </w:r>
      <w:r>
        <w:t>through</w:t>
      </w:r>
      <w:r>
        <w:rPr>
          <w:spacing w:val="-3"/>
        </w:rPr>
        <w:t xml:space="preserve"> </w:t>
      </w:r>
      <w:r>
        <w:t>the API client (api.js).</w:t>
      </w:r>
    </w:p>
    <w:p w14:paraId="2E004B50" w14:textId="2A383D7E" w:rsidR="000E0BF7" w:rsidRPr="000E0BF7" w:rsidRDefault="000E0BF7" w:rsidP="00677C24">
      <w:pPr>
        <w:pStyle w:val="BodyText"/>
        <w:spacing w:before="235" w:line="350" w:lineRule="auto"/>
        <w:ind w:left="361" w:right="364"/>
        <w:rPr>
          <w:b/>
          <w:bCs/>
          <w:sz w:val="20"/>
          <w:szCs w:val="20"/>
        </w:rPr>
      </w:pPr>
      <w:proofErr w:type="spellStart"/>
      <w:r w:rsidRPr="000E0BF7">
        <w:rPr>
          <w:b/>
          <w:bCs/>
          <w:sz w:val="20"/>
          <w:szCs w:val="20"/>
        </w:rPr>
        <w:t>Table:REST</w:t>
      </w:r>
      <w:proofErr w:type="spellEnd"/>
      <w:r w:rsidRPr="000E0BF7">
        <w:rPr>
          <w:b/>
          <w:bCs/>
          <w:sz w:val="20"/>
          <w:szCs w:val="20"/>
        </w:rPr>
        <w:t xml:space="preserve"> Endpoints defined</w:t>
      </w:r>
    </w:p>
    <w:p w14:paraId="3CE7B251" w14:textId="77777777" w:rsidR="00677C24" w:rsidRDefault="00677C24" w:rsidP="00677C24">
      <w:pPr>
        <w:pStyle w:val="BodyText"/>
        <w:spacing w:before="7"/>
        <w:rPr>
          <w:sz w:val="11"/>
        </w:rPr>
      </w:pPr>
    </w:p>
    <w:tbl>
      <w:tblPr>
        <w:tblW w:w="0" w:type="auto"/>
        <w:tblInd w:w="362" w:type="dxa"/>
        <w:tblBorders>
          <w:top w:val="single" w:sz="6" w:space="0" w:color="C8B5B8"/>
          <w:left w:val="single" w:sz="6" w:space="0" w:color="C8B5B8"/>
          <w:bottom w:val="single" w:sz="6" w:space="0" w:color="C8B5B8"/>
          <w:right w:val="single" w:sz="6" w:space="0" w:color="C8B5B8"/>
          <w:insideH w:val="single" w:sz="6" w:space="0" w:color="C8B5B8"/>
          <w:insideV w:val="single" w:sz="6" w:space="0" w:color="C8B5B8"/>
        </w:tblBorders>
        <w:tblLayout w:type="fixed"/>
        <w:tblCellMar>
          <w:left w:w="0" w:type="dxa"/>
          <w:right w:w="0" w:type="dxa"/>
        </w:tblCellMar>
        <w:tblLook w:val="01E0" w:firstRow="1" w:lastRow="1" w:firstColumn="1" w:lastColumn="1" w:noHBand="0" w:noVBand="0"/>
      </w:tblPr>
      <w:tblGrid>
        <w:gridCol w:w="2103"/>
        <w:gridCol w:w="796"/>
        <w:gridCol w:w="2823"/>
        <w:gridCol w:w="3319"/>
      </w:tblGrid>
      <w:tr w:rsidR="00677C24" w14:paraId="447F4CAA" w14:textId="77777777">
        <w:trPr>
          <w:trHeight w:val="540"/>
        </w:trPr>
        <w:tc>
          <w:tcPr>
            <w:tcW w:w="2103" w:type="dxa"/>
            <w:tcBorders>
              <w:top w:val="single" w:sz="6" w:space="0" w:color="C8B5B8"/>
              <w:left w:val="single" w:sz="6" w:space="0" w:color="C8B5B8"/>
              <w:bottom w:val="single" w:sz="6" w:space="0" w:color="C8B5B8"/>
              <w:right w:val="single" w:sz="6" w:space="0" w:color="C8B5B8"/>
            </w:tcBorders>
            <w:shd w:val="clear" w:color="auto" w:fill="631E2B"/>
            <w:hideMark/>
          </w:tcPr>
          <w:p w14:paraId="1FB096B5" w14:textId="77777777" w:rsidR="00677C24" w:rsidRPr="000E0BF7" w:rsidRDefault="00677C24">
            <w:pPr>
              <w:pStyle w:val="TableParagraph"/>
              <w:spacing w:before="68"/>
              <w:rPr>
                <w:b/>
                <w:sz w:val="20"/>
                <w:szCs w:val="20"/>
              </w:rPr>
            </w:pPr>
            <w:r w:rsidRPr="000E0BF7">
              <w:rPr>
                <w:b/>
                <w:color w:val="FFFFFF"/>
                <w:spacing w:val="-2"/>
                <w:sz w:val="20"/>
                <w:szCs w:val="20"/>
              </w:rPr>
              <w:t>Endpoint</w:t>
            </w:r>
          </w:p>
        </w:tc>
        <w:tc>
          <w:tcPr>
            <w:tcW w:w="796" w:type="dxa"/>
            <w:tcBorders>
              <w:top w:val="single" w:sz="6" w:space="0" w:color="C8B5B8"/>
              <w:left w:val="single" w:sz="6" w:space="0" w:color="C8B5B8"/>
              <w:bottom w:val="single" w:sz="6" w:space="0" w:color="C8B5B8"/>
              <w:right w:val="single" w:sz="6" w:space="0" w:color="C8B5B8"/>
            </w:tcBorders>
            <w:shd w:val="clear" w:color="auto" w:fill="631E2B"/>
            <w:hideMark/>
          </w:tcPr>
          <w:p w14:paraId="549269F4" w14:textId="77777777" w:rsidR="00677C24" w:rsidRPr="000E0BF7" w:rsidRDefault="00677C24">
            <w:pPr>
              <w:pStyle w:val="TableParagraph"/>
              <w:spacing w:before="68"/>
              <w:rPr>
                <w:b/>
                <w:sz w:val="20"/>
                <w:szCs w:val="20"/>
              </w:rPr>
            </w:pPr>
            <w:r w:rsidRPr="000E0BF7">
              <w:rPr>
                <w:b/>
                <w:color w:val="FFFFFF"/>
                <w:spacing w:val="-2"/>
                <w:sz w:val="20"/>
                <w:szCs w:val="20"/>
              </w:rPr>
              <w:t>Method</w:t>
            </w:r>
          </w:p>
        </w:tc>
        <w:tc>
          <w:tcPr>
            <w:tcW w:w="2823" w:type="dxa"/>
            <w:tcBorders>
              <w:top w:val="single" w:sz="6" w:space="0" w:color="C8B5B8"/>
              <w:left w:val="single" w:sz="6" w:space="0" w:color="C8B5B8"/>
              <w:bottom w:val="single" w:sz="6" w:space="0" w:color="FFFFFF"/>
              <w:right w:val="single" w:sz="6" w:space="0" w:color="C8B5B8"/>
            </w:tcBorders>
            <w:shd w:val="clear" w:color="auto" w:fill="631E2B"/>
            <w:hideMark/>
          </w:tcPr>
          <w:p w14:paraId="0FF7AB6E" w14:textId="77777777" w:rsidR="00677C24" w:rsidRPr="000E0BF7" w:rsidRDefault="00677C24">
            <w:pPr>
              <w:pStyle w:val="TableParagraph"/>
              <w:spacing w:before="68"/>
              <w:rPr>
                <w:b/>
                <w:sz w:val="20"/>
                <w:szCs w:val="20"/>
              </w:rPr>
            </w:pPr>
            <w:r w:rsidRPr="000E0BF7">
              <w:rPr>
                <w:b/>
                <w:color w:val="FFFFFF"/>
                <w:spacing w:val="-2"/>
                <w:sz w:val="20"/>
                <w:szCs w:val="20"/>
              </w:rPr>
              <w:t>Description</w:t>
            </w:r>
          </w:p>
        </w:tc>
        <w:tc>
          <w:tcPr>
            <w:tcW w:w="3319" w:type="dxa"/>
            <w:tcBorders>
              <w:top w:val="single" w:sz="6" w:space="0" w:color="C8B5B8"/>
              <w:left w:val="single" w:sz="6" w:space="0" w:color="C8B5B8"/>
              <w:bottom w:val="single" w:sz="6" w:space="0" w:color="C8B5B8"/>
              <w:right w:val="single" w:sz="6" w:space="0" w:color="C8B5B8"/>
            </w:tcBorders>
            <w:shd w:val="clear" w:color="auto" w:fill="631E2B"/>
            <w:hideMark/>
          </w:tcPr>
          <w:p w14:paraId="2B78631E" w14:textId="77777777" w:rsidR="00677C24" w:rsidRPr="000E0BF7" w:rsidRDefault="00677C24">
            <w:pPr>
              <w:pStyle w:val="TableParagraph"/>
              <w:spacing w:before="68"/>
              <w:rPr>
                <w:b/>
                <w:sz w:val="20"/>
                <w:szCs w:val="20"/>
              </w:rPr>
            </w:pPr>
            <w:r w:rsidRPr="000E0BF7">
              <w:rPr>
                <w:b/>
                <w:color w:val="FFFFFF"/>
                <w:sz w:val="20"/>
                <w:szCs w:val="20"/>
              </w:rPr>
              <w:t>Sample</w:t>
            </w:r>
            <w:r w:rsidRPr="000E0BF7">
              <w:rPr>
                <w:b/>
                <w:color w:val="FFFFFF"/>
                <w:spacing w:val="-4"/>
                <w:sz w:val="20"/>
                <w:szCs w:val="20"/>
              </w:rPr>
              <w:t xml:space="preserve"> </w:t>
            </w:r>
            <w:r w:rsidRPr="000E0BF7">
              <w:rPr>
                <w:b/>
                <w:color w:val="FFFFFF"/>
                <w:sz w:val="20"/>
                <w:szCs w:val="20"/>
              </w:rPr>
              <w:t>query</w:t>
            </w:r>
            <w:r w:rsidRPr="000E0BF7">
              <w:rPr>
                <w:b/>
                <w:color w:val="FFFFFF"/>
                <w:spacing w:val="1"/>
                <w:sz w:val="20"/>
                <w:szCs w:val="20"/>
              </w:rPr>
              <w:t xml:space="preserve"> </w:t>
            </w:r>
            <w:r w:rsidRPr="000E0BF7">
              <w:rPr>
                <w:b/>
                <w:color w:val="FFFFFF"/>
                <w:sz w:val="20"/>
                <w:szCs w:val="20"/>
              </w:rPr>
              <w:t>/</w:t>
            </w:r>
            <w:r w:rsidRPr="000E0BF7">
              <w:rPr>
                <w:b/>
                <w:color w:val="FFFFFF"/>
                <w:spacing w:val="-5"/>
                <w:sz w:val="20"/>
                <w:szCs w:val="20"/>
              </w:rPr>
              <w:t xml:space="preserve"> </w:t>
            </w:r>
            <w:r w:rsidRPr="000E0BF7">
              <w:rPr>
                <w:b/>
                <w:color w:val="FFFFFF"/>
                <w:spacing w:val="-2"/>
                <w:sz w:val="20"/>
                <w:szCs w:val="20"/>
              </w:rPr>
              <w:t>payload</w:t>
            </w:r>
          </w:p>
        </w:tc>
      </w:tr>
      <w:tr w:rsidR="00677C24" w14:paraId="5CDCDBD0" w14:textId="77777777">
        <w:trPr>
          <w:trHeight w:val="780"/>
        </w:trPr>
        <w:tc>
          <w:tcPr>
            <w:tcW w:w="2103" w:type="dxa"/>
            <w:tcBorders>
              <w:top w:val="single" w:sz="6" w:space="0" w:color="C8B5B8"/>
              <w:left w:val="single" w:sz="6" w:space="0" w:color="C8B5B8"/>
              <w:bottom w:val="single" w:sz="6" w:space="0" w:color="C8B5B8"/>
              <w:right w:val="single" w:sz="6" w:space="0" w:color="C8B5B8"/>
            </w:tcBorders>
            <w:hideMark/>
          </w:tcPr>
          <w:p w14:paraId="62ACFCA2" w14:textId="77777777" w:rsidR="00677C24" w:rsidRPr="000E0BF7" w:rsidRDefault="00677C24">
            <w:pPr>
              <w:pStyle w:val="TableParagraph"/>
              <w:spacing w:before="188"/>
              <w:rPr>
                <w:sz w:val="20"/>
                <w:szCs w:val="20"/>
              </w:rPr>
            </w:pPr>
            <w:r w:rsidRPr="000E0BF7">
              <w:rPr>
                <w:spacing w:val="-10"/>
                <w:sz w:val="20"/>
                <w:szCs w:val="20"/>
              </w:rPr>
              <w:t>/</w:t>
            </w:r>
          </w:p>
        </w:tc>
        <w:tc>
          <w:tcPr>
            <w:tcW w:w="796" w:type="dxa"/>
            <w:tcBorders>
              <w:top w:val="single" w:sz="6" w:space="0" w:color="C8B5B8"/>
              <w:left w:val="single" w:sz="6" w:space="0" w:color="C8B5B8"/>
              <w:bottom w:val="single" w:sz="6" w:space="0" w:color="C8B5B8"/>
              <w:right w:val="single" w:sz="6" w:space="0" w:color="C8B5B8"/>
            </w:tcBorders>
            <w:hideMark/>
          </w:tcPr>
          <w:p w14:paraId="2164BBC1" w14:textId="77777777" w:rsidR="00677C24" w:rsidRPr="000E0BF7" w:rsidRDefault="00677C24">
            <w:pPr>
              <w:pStyle w:val="TableParagraph"/>
              <w:spacing w:before="188"/>
              <w:rPr>
                <w:sz w:val="20"/>
                <w:szCs w:val="20"/>
              </w:rPr>
            </w:pPr>
            <w:r w:rsidRPr="000E0BF7">
              <w:rPr>
                <w:spacing w:val="-5"/>
                <w:sz w:val="20"/>
                <w:szCs w:val="20"/>
              </w:rPr>
              <w:t>GET</w:t>
            </w:r>
          </w:p>
        </w:tc>
        <w:tc>
          <w:tcPr>
            <w:tcW w:w="2823" w:type="dxa"/>
            <w:tcBorders>
              <w:top w:val="single" w:sz="6" w:space="0" w:color="FFFFFF"/>
              <w:left w:val="single" w:sz="6" w:space="0" w:color="C8B5B8"/>
              <w:bottom w:val="single" w:sz="6" w:space="0" w:color="C8B5B8"/>
              <w:right w:val="single" w:sz="6" w:space="0" w:color="C8B5B8"/>
            </w:tcBorders>
            <w:hideMark/>
          </w:tcPr>
          <w:p w14:paraId="308399FB" w14:textId="77777777" w:rsidR="00677C24" w:rsidRPr="000E0BF7" w:rsidRDefault="00677C24">
            <w:pPr>
              <w:pStyle w:val="TableParagraph"/>
              <w:spacing w:before="53" w:line="292" w:lineRule="auto"/>
              <w:ind w:right="97"/>
              <w:rPr>
                <w:sz w:val="20"/>
                <w:szCs w:val="20"/>
              </w:rPr>
            </w:pPr>
            <w:r w:rsidRPr="000E0BF7">
              <w:rPr>
                <w:sz w:val="20"/>
                <w:szCs w:val="20"/>
              </w:rPr>
              <w:t>Serves the</w:t>
            </w:r>
            <w:r w:rsidRPr="000E0BF7">
              <w:rPr>
                <w:spacing w:val="-1"/>
                <w:sz w:val="20"/>
                <w:szCs w:val="20"/>
              </w:rPr>
              <w:t xml:space="preserve"> </w:t>
            </w:r>
            <w:r w:rsidRPr="000E0BF7">
              <w:rPr>
                <w:sz w:val="20"/>
                <w:szCs w:val="20"/>
              </w:rPr>
              <w:t>main</w:t>
            </w:r>
            <w:r w:rsidRPr="000E0BF7">
              <w:rPr>
                <w:spacing w:val="-5"/>
                <w:sz w:val="20"/>
                <w:szCs w:val="20"/>
              </w:rPr>
              <w:t xml:space="preserve"> </w:t>
            </w:r>
            <w:r w:rsidRPr="000E0BF7">
              <w:rPr>
                <w:sz w:val="20"/>
                <w:szCs w:val="20"/>
              </w:rPr>
              <w:t>SPA</w:t>
            </w:r>
            <w:r w:rsidRPr="000E0BF7">
              <w:rPr>
                <w:spacing w:val="-1"/>
                <w:sz w:val="20"/>
                <w:szCs w:val="20"/>
              </w:rPr>
              <w:t xml:space="preserve"> </w:t>
            </w:r>
            <w:r w:rsidRPr="000E0BF7">
              <w:rPr>
                <w:sz w:val="20"/>
                <w:szCs w:val="20"/>
              </w:rPr>
              <w:t xml:space="preserve">HTML </w:t>
            </w:r>
            <w:r w:rsidRPr="000E0BF7">
              <w:rPr>
                <w:spacing w:val="-2"/>
                <w:sz w:val="20"/>
                <w:szCs w:val="20"/>
              </w:rPr>
              <w:t>dashboard</w:t>
            </w:r>
          </w:p>
        </w:tc>
        <w:tc>
          <w:tcPr>
            <w:tcW w:w="3319" w:type="dxa"/>
            <w:tcBorders>
              <w:top w:val="single" w:sz="6" w:space="0" w:color="C8B5B8"/>
              <w:left w:val="single" w:sz="6" w:space="0" w:color="C8B5B8"/>
              <w:bottom w:val="single" w:sz="6" w:space="0" w:color="C8B5B8"/>
              <w:right w:val="single" w:sz="6" w:space="0" w:color="C8B5B8"/>
            </w:tcBorders>
            <w:hideMark/>
          </w:tcPr>
          <w:p w14:paraId="43B6F4DF" w14:textId="77777777" w:rsidR="00677C24" w:rsidRPr="000E0BF7" w:rsidRDefault="00677C24">
            <w:pPr>
              <w:pStyle w:val="TableParagraph"/>
              <w:spacing w:before="188"/>
              <w:rPr>
                <w:sz w:val="20"/>
                <w:szCs w:val="20"/>
              </w:rPr>
            </w:pPr>
            <w:r w:rsidRPr="000E0BF7">
              <w:rPr>
                <w:spacing w:val="-5"/>
                <w:sz w:val="20"/>
                <w:szCs w:val="20"/>
              </w:rPr>
              <w:t>N/A</w:t>
            </w:r>
          </w:p>
        </w:tc>
      </w:tr>
      <w:tr w:rsidR="00677C24" w14:paraId="798A251A" w14:textId="77777777">
        <w:trPr>
          <w:trHeight w:val="54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1FE99B5F" w14:textId="77777777" w:rsidR="00677C24" w:rsidRPr="000E0BF7" w:rsidRDefault="00677C24">
            <w:pPr>
              <w:pStyle w:val="TableParagraph"/>
              <w:spacing w:before="69"/>
              <w:rPr>
                <w:sz w:val="20"/>
                <w:szCs w:val="20"/>
              </w:rPr>
            </w:pPr>
            <w:r w:rsidRPr="000E0BF7">
              <w:rPr>
                <w:spacing w:val="-2"/>
                <w:sz w:val="20"/>
                <w:szCs w:val="20"/>
              </w:rPr>
              <w:t>/api/health</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5FFA5910" w14:textId="77777777" w:rsidR="00677C24" w:rsidRPr="000E0BF7" w:rsidRDefault="00677C24">
            <w:pPr>
              <w:pStyle w:val="TableParagraph"/>
              <w:spacing w:before="69"/>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FFFFFF"/>
              <w:right w:val="single" w:sz="6" w:space="0" w:color="C8B5B8"/>
            </w:tcBorders>
            <w:shd w:val="clear" w:color="auto" w:fill="FAF6F7"/>
            <w:hideMark/>
          </w:tcPr>
          <w:p w14:paraId="22379494" w14:textId="77777777" w:rsidR="00677C24" w:rsidRPr="000E0BF7" w:rsidRDefault="00677C24">
            <w:pPr>
              <w:pStyle w:val="TableParagraph"/>
              <w:spacing w:before="69"/>
              <w:rPr>
                <w:sz w:val="20"/>
                <w:szCs w:val="20"/>
              </w:rPr>
            </w:pPr>
            <w:r w:rsidRPr="000E0BF7">
              <w:rPr>
                <w:sz w:val="20"/>
                <w:szCs w:val="20"/>
              </w:rPr>
              <w:t>Returns</w:t>
            </w:r>
            <w:r w:rsidRPr="000E0BF7">
              <w:rPr>
                <w:spacing w:val="5"/>
                <w:sz w:val="20"/>
                <w:szCs w:val="20"/>
              </w:rPr>
              <w:t xml:space="preserve"> </w:t>
            </w:r>
            <w:r w:rsidRPr="000E0BF7">
              <w:rPr>
                <w:sz w:val="20"/>
                <w:szCs w:val="20"/>
              </w:rPr>
              <w:t>system</w:t>
            </w:r>
            <w:r w:rsidRPr="000E0BF7">
              <w:rPr>
                <w:spacing w:val="8"/>
                <w:sz w:val="20"/>
                <w:szCs w:val="20"/>
              </w:rPr>
              <w:t xml:space="preserve"> </w:t>
            </w:r>
            <w:r w:rsidRPr="000E0BF7">
              <w:rPr>
                <w:sz w:val="20"/>
                <w:szCs w:val="20"/>
              </w:rPr>
              <w:t>health</w:t>
            </w:r>
            <w:r w:rsidRPr="000E0BF7">
              <w:rPr>
                <w:spacing w:val="-3"/>
                <w:sz w:val="20"/>
                <w:szCs w:val="20"/>
              </w:rPr>
              <w:t xml:space="preserve"> </w:t>
            </w:r>
            <w:r w:rsidRPr="000E0BF7">
              <w:rPr>
                <w:spacing w:val="-2"/>
                <w:sz w:val="20"/>
                <w:szCs w:val="20"/>
              </w:rPr>
              <w:t>status</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494BBC78" w14:textId="77777777" w:rsidR="00677C24" w:rsidRPr="000E0BF7" w:rsidRDefault="00677C24">
            <w:pPr>
              <w:pStyle w:val="TableParagraph"/>
              <w:spacing w:before="69"/>
              <w:rPr>
                <w:sz w:val="20"/>
                <w:szCs w:val="20"/>
              </w:rPr>
            </w:pPr>
            <w:r w:rsidRPr="000E0BF7">
              <w:rPr>
                <w:spacing w:val="-5"/>
                <w:sz w:val="20"/>
                <w:szCs w:val="20"/>
              </w:rPr>
              <w:t>N/A</w:t>
            </w:r>
          </w:p>
        </w:tc>
      </w:tr>
      <w:tr w:rsidR="00677C24" w14:paraId="1A214B21" w14:textId="77777777">
        <w:trPr>
          <w:trHeight w:val="54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43BE4AA9" w14:textId="77777777" w:rsidR="00677C24" w:rsidRPr="000E0BF7" w:rsidRDefault="00677C24">
            <w:pPr>
              <w:pStyle w:val="TableParagraph"/>
              <w:spacing w:before="69"/>
              <w:rPr>
                <w:sz w:val="20"/>
                <w:szCs w:val="20"/>
              </w:rPr>
            </w:pPr>
            <w:r w:rsidRPr="000E0BF7">
              <w:rPr>
                <w:spacing w:val="-2"/>
                <w:sz w:val="20"/>
                <w:szCs w:val="20"/>
              </w:rPr>
              <w:t>/api/live-status</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764304BE" w14:textId="77777777" w:rsidR="00677C24" w:rsidRPr="000E0BF7" w:rsidRDefault="00677C24">
            <w:pPr>
              <w:pStyle w:val="TableParagraph"/>
              <w:spacing w:before="69"/>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FFFFFF"/>
              <w:right w:val="single" w:sz="6" w:space="0" w:color="C8B5B8"/>
            </w:tcBorders>
            <w:shd w:val="clear" w:color="auto" w:fill="FAF6F7"/>
            <w:hideMark/>
          </w:tcPr>
          <w:p w14:paraId="0419D494" w14:textId="77777777" w:rsidR="00677C24" w:rsidRPr="000E0BF7" w:rsidRDefault="00677C24">
            <w:pPr>
              <w:pStyle w:val="TableParagraph"/>
              <w:spacing w:before="69"/>
              <w:rPr>
                <w:sz w:val="20"/>
                <w:szCs w:val="20"/>
              </w:rPr>
            </w:pPr>
            <w:r w:rsidRPr="000E0BF7">
              <w:rPr>
                <w:sz w:val="20"/>
                <w:szCs w:val="20"/>
              </w:rPr>
              <w:t>Returns connection status of the Makeup API</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6DFCE670" w14:textId="77777777" w:rsidR="00677C24" w:rsidRPr="000E0BF7" w:rsidRDefault="00677C24">
            <w:pPr>
              <w:pStyle w:val="TableParagraph"/>
              <w:spacing w:before="69"/>
              <w:rPr>
                <w:sz w:val="20"/>
                <w:szCs w:val="20"/>
              </w:rPr>
            </w:pPr>
            <w:r w:rsidRPr="000E0BF7">
              <w:rPr>
                <w:spacing w:val="-5"/>
                <w:sz w:val="20"/>
                <w:szCs w:val="20"/>
              </w:rPr>
              <w:t>N/A</w:t>
            </w:r>
          </w:p>
        </w:tc>
      </w:tr>
      <w:tr w:rsidR="00677C24" w14:paraId="238B7C83" w14:textId="77777777">
        <w:trPr>
          <w:trHeight w:val="54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0A4BEEF5" w14:textId="77777777" w:rsidR="00677C24" w:rsidRPr="000E0BF7" w:rsidRDefault="00677C24">
            <w:pPr>
              <w:pStyle w:val="TableParagraph"/>
              <w:spacing w:before="69"/>
              <w:rPr>
                <w:sz w:val="20"/>
                <w:szCs w:val="20"/>
              </w:rPr>
            </w:pPr>
            <w:r w:rsidRPr="000E0BF7">
              <w:rPr>
                <w:spacing w:val="-2"/>
                <w:sz w:val="20"/>
                <w:szCs w:val="20"/>
              </w:rPr>
              <w:t>/api/live-refresh</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1E1AE8CD" w14:textId="77777777" w:rsidR="00677C24" w:rsidRPr="000E0BF7" w:rsidRDefault="00677C24">
            <w:pPr>
              <w:pStyle w:val="TableParagraph"/>
              <w:spacing w:before="69"/>
              <w:rPr>
                <w:sz w:val="20"/>
                <w:szCs w:val="20"/>
              </w:rPr>
            </w:pPr>
            <w:r w:rsidRPr="000E0BF7">
              <w:rPr>
                <w:spacing w:val="-5"/>
                <w:sz w:val="20"/>
                <w:szCs w:val="20"/>
              </w:rPr>
              <w:t>POST</w:t>
            </w:r>
          </w:p>
        </w:tc>
        <w:tc>
          <w:tcPr>
            <w:tcW w:w="2823" w:type="dxa"/>
            <w:tcBorders>
              <w:top w:val="single" w:sz="6" w:space="0" w:color="C8B5B8"/>
              <w:left w:val="single" w:sz="6" w:space="0" w:color="C8B5B8"/>
              <w:bottom w:val="single" w:sz="6" w:space="0" w:color="FFFFFF"/>
              <w:right w:val="single" w:sz="6" w:space="0" w:color="C8B5B8"/>
            </w:tcBorders>
            <w:shd w:val="clear" w:color="auto" w:fill="FAF6F7"/>
            <w:hideMark/>
          </w:tcPr>
          <w:p w14:paraId="0961B201" w14:textId="77777777" w:rsidR="00677C24" w:rsidRPr="000E0BF7" w:rsidRDefault="00677C24">
            <w:pPr>
              <w:pStyle w:val="TableParagraph"/>
              <w:spacing w:before="69"/>
              <w:rPr>
                <w:sz w:val="20"/>
                <w:szCs w:val="20"/>
              </w:rPr>
            </w:pPr>
            <w:r w:rsidRPr="000E0BF7">
              <w:rPr>
                <w:sz w:val="20"/>
                <w:szCs w:val="20"/>
              </w:rPr>
              <w:t>Invalidates the cache and refetches the live catalogue</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03F68651" w14:textId="77777777" w:rsidR="00677C24" w:rsidRPr="000E0BF7" w:rsidRDefault="00677C24">
            <w:pPr>
              <w:pStyle w:val="TableParagraph"/>
              <w:spacing w:before="69"/>
              <w:rPr>
                <w:sz w:val="20"/>
                <w:szCs w:val="20"/>
              </w:rPr>
            </w:pPr>
            <w:r w:rsidRPr="000E0BF7">
              <w:rPr>
                <w:spacing w:val="-5"/>
                <w:sz w:val="20"/>
                <w:szCs w:val="20"/>
              </w:rPr>
              <w:t>N/A</w:t>
            </w:r>
          </w:p>
        </w:tc>
      </w:tr>
      <w:tr w:rsidR="00677C24" w14:paraId="0A645D6B" w14:textId="77777777">
        <w:trPr>
          <w:trHeight w:val="54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39347213" w14:textId="77777777" w:rsidR="00677C24" w:rsidRPr="000E0BF7" w:rsidRDefault="00677C24">
            <w:pPr>
              <w:pStyle w:val="TableParagraph"/>
              <w:spacing w:before="69"/>
              <w:rPr>
                <w:sz w:val="20"/>
                <w:szCs w:val="20"/>
              </w:rPr>
            </w:pPr>
            <w:r w:rsidRPr="000E0BF7">
              <w:rPr>
                <w:spacing w:val="-2"/>
                <w:sz w:val="20"/>
                <w:szCs w:val="20"/>
              </w:rPr>
              <w:t>/api/live-products</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2C091D7E" w14:textId="77777777" w:rsidR="00677C24" w:rsidRPr="000E0BF7" w:rsidRDefault="00677C24">
            <w:pPr>
              <w:pStyle w:val="TableParagraph"/>
              <w:spacing w:before="69"/>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FFFFFF"/>
              <w:right w:val="single" w:sz="6" w:space="0" w:color="C8B5B8"/>
            </w:tcBorders>
            <w:shd w:val="clear" w:color="auto" w:fill="FAF6F7"/>
            <w:hideMark/>
          </w:tcPr>
          <w:p w14:paraId="74BD3566" w14:textId="77777777" w:rsidR="00677C24" w:rsidRPr="000E0BF7" w:rsidRDefault="00677C24">
            <w:pPr>
              <w:pStyle w:val="TableParagraph"/>
              <w:spacing w:before="69"/>
              <w:rPr>
                <w:sz w:val="20"/>
                <w:szCs w:val="20"/>
              </w:rPr>
            </w:pPr>
            <w:r w:rsidRPr="000E0BF7">
              <w:rPr>
                <w:sz w:val="20"/>
                <w:szCs w:val="20"/>
              </w:rPr>
              <w:t>Returns paginated live cosmetics products</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19B686F6" w14:textId="77777777" w:rsidR="00677C24" w:rsidRPr="000E0BF7" w:rsidRDefault="00677C24">
            <w:pPr>
              <w:pStyle w:val="TableParagraph"/>
              <w:spacing w:before="69"/>
              <w:rPr>
                <w:sz w:val="20"/>
                <w:szCs w:val="20"/>
              </w:rPr>
            </w:pPr>
            <w:r w:rsidRPr="000E0BF7">
              <w:rPr>
                <w:spacing w:val="-5"/>
                <w:sz w:val="20"/>
                <w:szCs w:val="20"/>
              </w:rPr>
              <w:t>brand, category and limit filters</w:t>
            </w:r>
          </w:p>
        </w:tc>
      </w:tr>
      <w:tr w:rsidR="00677C24" w14:paraId="0C1B64CE" w14:textId="77777777">
        <w:trPr>
          <w:trHeight w:val="780"/>
        </w:trPr>
        <w:tc>
          <w:tcPr>
            <w:tcW w:w="2103" w:type="dxa"/>
            <w:tcBorders>
              <w:top w:val="single" w:sz="6" w:space="0" w:color="C8B5B8"/>
              <w:left w:val="single" w:sz="6" w:space="0" w:color="C8B5B8"/>
              <w:bottom w:val="single" w:sz="6" w:space="0" w:color="C8B5B8"/>
              <w:right w:val="single" w:sz="6" w:space="0" w:color="C8B5B8"/>
            </w:tcBorders>
            <w:hideMark/>
          </w:tcPr>
          <w:p w14:paraId="47608160" w14:textId="77777777" w:rsidR="00677C24" w:rsidRPr="000E0BF7" w:rsidRDefault="00677C24">
            <w:pPr>
              <w:pStyle w:val="TableParagraph"/>
              <w:spacing w:before="189"/>
              <w:rPr>
                <w:sz w:val="20"/>
                <w:szCs w:val="20"/>
              </w:rPr>
            </w:pPr>
            <w:r w:rsidRPr="000E0BF7">
              <w:rPr>
                <w:sz w:val="20"/>
                <w:szCs w:val="20"/>
              </w:rPr>
              <w:t>/api/dataset-</w:t>
            </w:r>
            <w:r w:rsidRPr="000E0BF7">
              <w:rPr>
                <w:spacing w:val="-2"/>
                <w:sz w:val="20"/>
                <w:szCs w:val="20"/>
              </w:rPr>
              <w:t>explorer</w:t>
            </w:r>
          </w:p>
        </w:tc>
        <w:tc>
          <w:tcPr>
            <w:tcW w:w="796" w:type="dxa"/>
            <w:tcBorders>
              <w:top w:val="single" w:sz="6" w:space="0" w:color="C8B5B8"/>
              <w:left w:val="single" w:sz="6" w:space="0" w:color="C8B5B8"/>
              <w:bottom w:val="single" w:sz="6" w:space="0" w:color="C8B5B8"/>
              <w:right w:val="single" w:sz="6" w:space="0" w:color="C8B5B8"/>
            </w:tcBorders>
            <w:hideMark/>
          </w:tcPr>
          <w:p w14:paraId="5C501FDB" w14:textId="77777777" w:rsidR="00677C24" w:rsidRPr="000E0BF7" w:rsidRDefault="00677C24">
            <w:pPr>
              <w:pStyle w:val="TableParagraph"/>
              <w:spacing w:before="189"/>
              <w:rPr>
                <w:sz w:val="20"/>
                <w:szCs w:val="20"/>
              </w:rPr>
            </w:pPr>
            <w:r w:rsidRPr="000E0BF7">
              <w:rPr>
                <w:spacing w:val="-5"/>
                <w:sz w:val="20"/>
                <w:szCs w:val="20"/>
              </w:rPr>
              <w:t>GET</w:t>
            </w:r>
          </w:p>
        </w:tc>
        <w:tc>
          <w:tcPr>
            <w:tcW w:w="2823" w:type="dxa"/>
            <w:tcBorders>
              <w:top w:val="single" w:sz="6" w:space="0" w:color="FFFFFF"/>
              <w:left w:val="single" w:sz="6" w:space="0" w:color="C8B5B8"/>
              <w:bottom w:val="single" w:sz="6" w:space="0" w:color="C8B5B8"/>
              <w:right w:val="single" w:sz="6" w:space="0" w:color="C8B5B8"/>
            </w:tcBorders>
            <w:hideMark/>
          </w:tcPr>
          <w:p w14:paraId="08E3088D" w14:textId="77777777" w:rsidR="00677C24" w:rsidRPr="000E0BF7" w:rsidRDefault="00677C24">
            <w:pPr>
              <w:pStyle w:val="TableParagraph"/>
              <w:spacing w:before="54" w:line="276" w:lineRule="auto"/>
              <w:rPr>
                <w:sz w:val="20"/>
                <w:szCs w:val="20"/>
              </w:rPr>
            </w:pPr>
            <w:r w:rsidRPr="000E0BF7">
              <w:rPr>
                <w:sz w:val="20"/>
                <w:szCs w:val="20"/>
              </w:rPr>
              <w:t>Returns dataset metadata, schema, field stats and KPIs</w:t>
            </w:r>
          </w:p>
        </w:tc>
        <w:tc>
          <w:tcPr>
            <w:tcW w:w="3319" w:type="dxa"/>
            <w:tcBorders>
              <w:top w:val="single" w:sz="6" w:space="0" w:color="C8B5B8"/>
              <w:left w:val="single" w:sz="6" w:space="0" w:color="C8B5B8"/>
              <w:bottom w:val="single" w:sz="6" w:space="0" w:color="C8B5B8"/>
              <w:right w:val="single" w:sz="6" w:space="0" w:color="C8B5B8"/>
            </w:tcBorders>
            <w:hideMark/>
          </w:tcPr>
          <w:p w14:paraId="08CBC398" w14:textId="77777777" w:rsidR="00677C24" w:rsidRPr="000E0BF7" w:rsidRDefault="00677C24">
            <w:pPr>
              <w:pStyle w:val="TableParagraph"/>
              <w:spacing w:before="189"/>
              <w:rPr>
                <w:sz w:val="20"/>
                <w:szCs w:val="20"/>
              </w:rPr>
            </w:pPr>
            <w:r w:rsidRPr="000E0BF7">
              <w:rPr>
                <w:spacing w:val="-5"/>
                <w:sz w:val="20"/>
                <w:szCs w:val="20"/>
              </w:rPr>
              <w:t>N/A</w:t>
            </w:r>
          </w:p>
        </w:tc>
      </w:tr>
      <w:tr w:rsidR="00677C24" w14:paraId="797DF3EF" w14:textId="77777777">
        <w:trPr>
          <w:trHeight w:val="78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11F6EA5C" w14:textId="77777777" w:rsidR="00677C24" w:rsidRPr="000E0BF7" w:rsidRDefault="00677C24">
            <w:pPr>
              <w:pStyle w:val="TableParagraph"/>
              <w:spacing w:before="189"/>
              <w:rPr>
                <w:sz w:val="20"/>
                <w:szCs w:val="20"/>
              </w:rPr>
            </w:pPr>
            <w:r w:rsidRPr="000E0BF7">
              <w:rPr>
                <w:sz w:val="20"/>
                <w:szCs w:val="20"/>
              </w:rPr>
              <w:t>/api/dataset-</w:t>
            </w:r>
            <w:r w:rsidRPr="000E0BF7">
              <w:rPr>
                <w:spacing w:val="-2"/>
                <w:sz w:val="20"/>
                <w:szCs w:val="20"/>
              </w:rPr>
              <w:t>records</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488995C0" w14:textId="77777777" w:rsidR="00677C24" w:rsidRPr="000E0BF7" w:rsidRDefault="00677C24">
            <w:pPr>
              <w:pStyle w:val="TableParagraph"/>
              <w:spacing w:before="189"/>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C8B5B8"/>
              <w:right w:val="single" w:sz="6" w:space="0" w:color="C8B5B8"/>
            </w:tcBorders>
            <w:shd w:val="clear" w:color="auto" w:fill="FAF6F7"/>
            <w:hideMark/>
          </w:tcPr>
          <w:p w14:paraId="6142C7C8" w14:textId="77777777" w:rsidR="00677C24" w:rsidRPr="000E0BF7" w:rsidRDefault="00677C24">
            <w:pPr>
              <w:pStyle w:val="TableParagraph"/>
              <w:spacing w:before="68" w:line="276" w:lineRule="auto"/>
              <w:rPr>
                <w:sz w:val="20"/>
                <w:szCs w:val="20"/>
              </w:rPr>
            </w:pPr>
            <w:r w:rsidRPr="000E0BF7">
              <w:rPr>
                <w:sz w:val="20"/>
                <w:szCs w:val="20"/>
              </w:rPr>
              <w:t>Paginated</w:t>
            </w:r>
            <w:r w:rsidRPr="000E0BF7">
              <w:rPr>
                <w:spacing w:val="-11"/>
                <w:sz w:val="20"/>
                <w:szCs w:val="20"/>
              </w:rPr>
              <w:t xml:space="preserve"> </w:t>
            </w:r>
            <w:r w:rsidRPr="000E0BF7">
              <w:rPr>
                <w:sz w:val="20"/>
                <w:szCs w:val="20"/>
              </w:rPr>
              <w:t>and</w:t>
            </w:r>
            <w:r w:rsidRPr="000E0BF7">
              <w:rPr>
                <w:spacing w:val="-10"/>
                <w:sz w:val="20"/>
                <w:szCs w:val="20"/>
              </w:rPr>
              <w:t xml:space="preserve"> </w:t>
            </w:r>
            <w:r w:rsidRPr="000E0BF7">
              <w:rPr>
                <w:sz w:val="20"/>
                <w:szCs w:val="20"/>
              </w:rPr>
              <w:t>searchable</w:t>
            </w:r>
            <w:r w:rsidRPr="000E0BF7">
              <w:rPr>
                <w:spacing w:val="-10"/>
                <w:sz w:val="20"/>
                <w:szCs w:val="20"/>
              </w:rPr>
              <w:t xml:space="preserve"> </w:t>
            </w:r>
            <w:r w:rsidRPr="000E0BF7">
              <w:rPr>
                <w:sz w:val="20"/>
                <w:szCs w:val="20"/>
              </w:rPr>
              <w:t xml:space="preserve">record </w:t>
            </w:r>
            <w:r w:rsidRPr="000E0BF7">
              <w:rPr>
                <w:spacing w:val="-2"/>
                <w:sz w:val="20"/>
                <w:szCs w:val="20"/>
              </w:rPr>
              <w:t>browser</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59F7261C" w14:textId="77777777" w:rsidR="00677C24" w:rsidRPr="000E0BF7" w:rsidRDefault="00677C24">
            <w:pPr>
              <w:pStyle w:val="TableParagraph"/>
              <w:spacing w:before="189"/>
              <w:rPr>
                <w:sz w:val="20"/>
                <w:szCs w:val="20"/>
              </w:rPr>
            </w:pPr>
            <w:r w:rsidRPr="000E0BF7">
              <w:rPr>
                <w:spacing w:val="-2"/>
                <w:sz w:val="20"/>
                <w:szCs w:val="20"/>
              </w:rPr>
              <w:t>page=1&amp;limit=10&amp;search=Lips</w:t>
            </w:r>
          </w:p>
        </w:tc>
      </w:tr>
      <w:tr w:rsidR="00677C24" w14:paraId="7C7FD54C" w14:textId="77777777">
        <w:trPr>
          <w:trHeight w:val="796"/>
        </w:trPr>
        <w:tc>
          <w:tcPr>
            <w:tcW w:w="2103" w:type="dxa"/>
            <w:tcBorders>
              <w:top w:val="single" w:sz="6" w:space="0" w:color="C8B5B8"/>
              <w:left w:val="single" w:sz="6" w:space="0" w:color="C8B5B8"/>
              <w:bottom w:val="single" w:sz="6" w:space="0" w:color="C8B5B8"/>
              <w:right w:val="single" w:sz="6" w:space="0" w:color="C8B5B8"/>
            </w:tcBorders>
            <w:hideMark/>
          </w:tcPr>
          <w:p w14:paraId="70040A03" w14:textId="77777777" w:rsidR="00677C24" w:rsidRPr="000E0BF7" w:rsidRDefault="00677C24">
            <w:pPr>
              <w:pStyle w:val="TableParagraph"/>
              <w:spacing w:before="204"/>
              <w:rPr>
                <w:sz w:val="20"/>
                <w:szCs w:val="20"/>
              </w:rPr>
            </w:pPr>
            <w:r w:rsidRPr="000E0BF7">
              <w:rPr>
                <w:spacing w:val="-2"/>
                <w:sz w:val="20"/>
                <w:szCs w:val="20"/>
              </w:rPr>
              <w:t>/api/recommend</w:t>
            </w:r>
          </w:p>
        </w:tc>
        <w:tc>
          <w:tcPr>
            <w:tcW w:w="796" w:type="dxa"/>
            <w:tcBorders>
              <w:top w:val="single" w:sz="6" w:space="0" w:color="C8B5B8"/>
              <w:left w:val="single" w:sz="6" w:space="0" w:color="C8B5B8"/>
              <w:bottom w:val="single" w:sz="6" w:space="0" w:color="C8B5B8"/>
              <w:right w:val="single" w:sz="6" w:space="0" w:color="C8B5B8"/>
            </w:tcBorders>
            <w:hideMark/>
          </w:tcPr>
          <w:p w14:paraId="66010E66" w14:textId="77777777" w:rsidR="00677C24" w:rsidRPr="000E0BF7" w:rsidRDefault="00677C24">
            <w:pPr>
              <w:pStyle w:val="TableParagraph"/>
              <w:spacing w:before="204"/>
              <w:rPr>
                <w:sz w:val="20"/>
                <w:szCs w:val="20"/>
              </w:rPr>
            </w:pPr>
            <w:r w:rsidRPr="000E0BF7">
              <w:rPr>
                <w:spacing w:val="-4"/>
                <w:sz w:val="20"/>
                <w:szCs w:val="20"/>
              </w:rPr>
              <w:t>POST</w:t>
            </w:r>
          </w:p>
        </w:tc>
        <w:tc>
          <w:tcPr>
            <w:tcW w:w="2823" w:type="dxa"/>
            <w:tcBorders>
              <w:top w:val="single" w:sz="6" w:space="0" w:color="C8B5B8"/>
              <w:left w:val="single" w:sz="6" w:space="0" w:color="C8B5B8"/>
              <w:bottom w:val="single" w:sz="6" w:space="0" w:color="C8B5B8"/>
              <w:right w:val="single" w:sz="6" w:space="0" w:color="C8B5B8"/>
            </w:tcBorders>
            <w:hideMark/>
          </w:tcPr>
          <w:p w14:paraId="51923BE4" w14:textId="77777777" w:rsidR="00677C24" w:rsidRPr="000E0BF7" w:rsidRDefault="00677C24">
            <w:pPr>
              <w:pStyle w:val="TableParagraph"/>
              <w:spacing w:before="204"/>
              <w:rPr>
                <w:sz w:val="20"/>
                <w:szCs w:val="20"/>
              </w:rPr>
            </w:pPr>
            <w:r w:rsidRPr="000E0BF7">
              <w:rPr>
                <w:sz w:val="20"/>
                <w:szCs w:val="20"/>
              </w:rPr>
              <w:t>Generates</w:t>
            </w:r>
            <w:r w:rsidRPr="000E0BF7">
              <w:rPr>
                <w:spacing w:val="4"/>
                <w:sz w:val="20"/>
                <w:szCs w:val="20"/>
              </w:rPr>
              <w:t xml:space="preserve"> </w:t>
            </w:r>
            <w:r w:rsidRPr="000E0BF7">
              <w:rPr>
                <w:sz w:val="20"/>
                <w:szCs w:val="20"/>
              </w:rPr>
              <w:t>top-K</w:t>
            </w:r>
            <w:r w:rsidRPr="000E0BF7">
              <w:rPr>
                <w:spacing w:val="-3"/>
                <w:sz w:val="20"/>
                <w:szCs w:val="20"/>
              </w:rPr>
              <w:t xml:space="preserve"> </w:t>
            </w:r>
            <w:r w:rsidRPr="000E0BF7">
              <w:rPr>
                <w:spacing w:val="-2"/>
                <w:sz w:val="20"/>
                <w:szCs w:val="20"/>
              </w:rPr>
              <w:t>recommendations</w:t>
            </w:r>
          </w:p>
        </w:tc>
        <w:tc>
          <w:tcPr>
            <w:tcW w:w="3319" w:type="dxa"/>
            <w:tcBorders>
              <w:top w:val="single" w:sz="6" w:space="0" w:color="C8B5B8"/>
              <w:left w:val="single" w:sz="6" w:space="0" w:color="C8B5B8"/>
              <w:bottom w:val="single" w:sz="6" w:space="0" w:color="C8B5B8"/>
              <w:right w:val="single" w:sz="6" w:space="0" w:color="C8B5B8"/>
            </w:tcBorders>
            <w:hideMark/>
          </w:tcPr>
          <w:p w14:paraId="721075B0" w14:textId="77777777" w:rsidR="00677C24" w:rsidRPr="000E0BF7" w:rsidRDefault="00677C24">
            <w:pPr>
              <w:pStyle w:val="TableParagraph"/>
              <w:spacing w:before="69" w:line="276" w:lineRule="auto"/>
              <w:rPr>
                <w:sz w:val="20"/>
                <w:szCs w:val="20"/>
              </w:rPr>
            </w:pPr>
            <w:r w:rsidRPr="000E0BF7">
              <w:rPr>
                <w:sz w:val="20"/>
                <w:szCs w:val="20"/>
              </w:rPr>
              <w:t>{"user_id": "CUST-0001", "algorithm": "hybrid",</w:t>
            </w:r>
            <w:r w:rsidRPr="000E0BF7">
              <w:rPr>
                <w:spacing w:val="40"/>
                <w:sz w:val="20"/>
                <w:szCs w:val="20"/>
              </w:rPr>
              <w:t xml:space="preserve"> </w:t>
            </w:r>
            <w:r w:rsidRPr="000E0BF7">
              <w:rPr>
                <w:sz w:val="20"/>
                <w:szCs w:val="20"/>
              </w:rPr>
              <w:t>"top_k": 5}</w:t>
            </w:r>
          </w:p>
        </w:tc>
      </w:tr>
      <w:tr w:rsidR="00677C24" w14:paraId="0E5DAFB1" w14:textId="77777777">
        <w:trPr>
          <w:trHeight w:val="78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4F26C842" w14:textId="77777777" w:rsidR="00677C24" w:rsidRPr="000E0BF7" w:rsidRDefault="00677C24">
            <w:pPr>
              <w:pStyle w:val="TableParagraph"/>
              <w:spacing w:before="188"/>
              <w:rPr>
                <w:sz w:val="20"/>
                <w:szCs w:val="20"/>
              </w:rPr>
            </w:pPr>
            <w:r w:rsidRPr="000E0BF7">
              <w:rPr>
                <w:sz w:val="20"/>
                <w:szCs w:val="20"/>
              </w:rPr>
              <w:t>/api/evaluation-</w:t>
            </w:r>
            <w:r w:rsidRPr="000E0BF7">
              <w:rPr>
                <w:spacing w:val="-2"/>
                <w:sz w:val="20"/>
                <w:szCs w:val="20"/>
              </w:rPr>
              <w:t>metrics</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1DDD6B5D" w14:textId="77777777" w:rsidR="00677C24" w:rsidRPr="000E0BF7" w:rsidRDefault="00677C24">
            <w:pPr>
              <w:pStyle w:val="TableParagraph"/>
              <w:spacing w:before="188"/>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C8B5B8"/>
              <w:right w:val="single" w:sz="6" w:space="0" w:color="C8B5B8"/>
            </w:tcBorders>
            <w:shd w:val="clear" w:color="auto" w:fill="FAF6F7"/>
            <w:hideMark/>
          </w:tcPr>
          <w:p w14:paraId="526C8B07" w14:textId="77777777" w:rsidR="00677C24" w:rsidRPr="000E0BF7" w:rsidRDefault="00677C24">
            <w:pPr>
              <w:pStyle w:val="TableParagraph"/>
              <w:spacing w:before="53" w:line="276" w:lineRule="auto"/>
              <w:rPr>
                <w:sz w:val="20"/>
                <w:szCs w:val="20"/>
              </w:rPr>
            </w:pPr>
            <w:r w:rsidRPr="000E0BF7">
              <w:rPr>
                <w:sz w:val="20"/>
                <w:szCs w:val="20"/>
              </w:rPr>
              <w:t>Computes</w:t>
            </w:r>
            <w:r w:rsidRPr="000E0BF7">
              <w:rPr>
                <w:spacing w:val="-10"/>
                <w:sz w:val="20"/>
                <w:szCs w:val="20"/>
              </w:rPr>
              <w:t xml:space="preserve"> </w:t>
            </w:r>
            <w:r w:rsidRPr="000E0BF7">
              <w:rPr>
                <w:sz w:val="20"/>
                <w:szCs w:val="20"/>
              </w:rPr>
              <w:t>recommender</w:t>
            </w:r>
            <w:r w:rsidRPr="000E0BF7">
              <w:rPr>
                <w:spacing w:val="-3"/>
                <w:sz w:val="20"/>
                <w:szCs w:val="20"/>
              </w:rPr>
              <w:t xml:space="preserve"> </w:t>
            </w:r>
            <w:r w:rsidRPr="000E0BF7">
              <w:rPr>
                <w:sz w:val="20"/>
                <w:szCs w:val="20"/>
              </w:rPr>
              <w:t xml:space="preserve">evaluation </w:t>
            </w:r>
            <w:r w:rsidRPr="000E0BF7">
              <w:rPr>
                <w:spacing w:val="-2"/>
                <w:sz w:val="20"/>
                <w:szCs w:val="20"/>
              </w:rPr>
              <w:t>scores</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291E66E2" w14:textId="77777777" w:rsidR="00677C24" w:rsidRPr="000E0BF7" w:rsidRDefault="00677C24">
            <w:pPr>
              <w:pStyle w:val="TableParagraph"/>
              <w:spacing w:before="188"/>
              <w:rPr>
                <w:sz w:val="20"/>
                <w:szCs w:val="20"/>
              </w:rPr>
            </w:pPr>
            <w:r w:rsidRPr="000E0BF7">
              <w:rPr>
                <w:spacing w:val="-2"/>
                <w:sz w:val="20"/>
                <w:szCs w:val="20"/>
              </w:rPr>
              <w:t>top_k=5</w:t>
            </w:r>
          </w:p>
        </w:tc>
      </w:tr>
      <w:tr w:rsidR="00677C24" w14:paraId="43B3920E" w14:textId="77777777">
        <w:trPr>
          <w:trHeight w:val="796"/>
        </w:trPr>
        <w:tc>
          <w:tcPr>
            <w:tcW w:w="2103" w:type="dxa"/>
            <w:tcBorders>
              <w:top w:val="single" w:sz="6" w:space="0" w:color="C8B5B8"/>
              <w:left w:val="single" w:sz="6" w:space="0" w:color="C8B5B8"/>
              <w:bottom w:val="single" w:sz="6" w:space="0" w:color="C8B5B8"/>
              <w:right w:val="single" w:sz="6" w:space="0" w:color="C8B5B8"/>
            </w:tcBorders>
            <w:hideMark/>
          </w:tcPr>
          <w:p w14:paraId="3B29C6A2" w14:textId="77777777" w:rsidR="00677C24" w:rsidRPr="000E0BF7" w:rsidRDefault="00677C24">
            <w:pPr>
              <w:pStyle w:val="TableParagraph"/>
              <w:spacing w:before="189"/>
              <w:rPr>
                <w:sz w:val="20"/>
                <w:szCs w:val="20"/>
              </w:rPr>
            </w:pPr>
            <w:r w:rsidRPr="000E0BF7">
              <w:rPr>
                <w:sz w:val="20"/>
                <w:szCs w:val="20"/>
              </w:rPr>
              <w:t>/api/apriori-</w:t>
            </w:r>
            <w:r w:rsidRPr="000E0BF7">
              <w:rPr>
                <w:spacing w:val="-2"/>
                <w:sz w:val="20"/>
                <w:szCs w:val="20"/>
              </w:rPr>
              <w:t>rules</w:t>
            </w:r>
          </w:p>
        </w:tc>
        <w:tc>
          <w:tcPr>
            <w:tcW w:w="796" w:type="dxa"/>
            <w:tcBorders>
              <w:top w:val="single" w:sz="6" w:space="0" w:color="C8B5B8"/>
              <w:left w:val="single" w:sz="6" w:space="0" w:color="C8B5B8"/>
              <w:bottom w:val="single" w:sz="6" w:space="0" w:color="C8B5B8"/>
              <w:right w:val="single" w:sz="6" w:space="0" w:color="C8B5B8"/>
            </w:tcBorders>
            <w:hideMark/>
          </w:tcPr>
          <w:p w14:paraId="4CB60A92" w14:textId="77777777" w:rsidR="00677C24" w:rsidRPr="000E0BF7" w:rsidRDefault="00677C24">
            <w:pPr>
              <w:pStyle w:val="TableParagraph"/>
              <w:spacing w:before="189"/>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C8B5B8"/>
              <w:right w:val="single" w:sz="6" w:space="0" w:color="C8B5B8"/>
            </w:tcBorders>
            <w:hideMark/>
          </w:tcPr>
          <w:p w14:paraId="7EC05515" w14:textId="77777777" w:rsidR="00677C24" w:rsidRPr="000E0BF7" w:rsidRDefault="00677C24">
            <w:pPr>
              <w:pStyle w:val="TableParagraph"/>
              <w:spacing w:before="69" w:line="276" w:lineRule="auto"/>
              <w:ind w:right="97"/>
              <w:rPr>
                <w:sz w:val="20"/>
                <w:szCs w:val="20"/>
              </w:rPr>
            </w:pPr>
            <w:r w:rsidRPr="000E0BF7">
              <w:rPr>
                <w:sz w:val="20"/>
                <w:szCs w:val="20"/>
              </w:rPr>
              <w:t>Mines</w:t>
            </w:r>
            <w:r w:rsidRPr="000E0BF7">
              <w:rPr>
                <w:spacing w:val="-4"/>
                <w:sz w:val="20"/>
                <w:szCs w:val="20"/>
              </w:rPr>
              <w:t xml:space="preserve"> </w:t>
            </w:r>
            <w:r w:rsidRPr="000E0BF7">
              <w:rPr>
                <w:sz w:val="20"/>
                <w:szCs w:val="20"/>
              </w:rPr>
              <w:t>market</w:t>
            </w:r>
            <w:r w:rsidRPr="000E0BF7">
              <w:rPr>
                <w:spacing w:val="-7"/>
                <w:sz w:val="20"/>
                <w:szCs w:val="20"/>
              </w:rPr>
              <w:t xml:space="preserve"> </w:t>
            </w:r>
            <w:r w:rsidRPr="000E0BF7">
              <w:rPr>
                <w:sz w:val="20"/>
                <w:szCs w:val="20"/>
              </w:rPr>
              <w:t>basket</w:t>
            </w:r>
            <w:r w:rsidRPr="000E0BF7">
              <w:rPr>
                <w:spacing w:val="-7"/>
                <w:sz w:val="20"/>
                <w:szCs w:val="20"/>
              </w:rPr>
              <w:t xml:space="preserve"> </w:t>
            </w:r>
            <w:r w:rsidRPr="000E0BF7">
              <w:rPr>
                <w:sz w:val="20"/>
                <w:szCs w:val="20"/>
              </w:rPr>
              <w:t xml:space="preserve">association </w:t>
            </w:r>
            <w:r w:rsidRPr="000E0BF7">
              <w:rPr>
                <w:spacing w:val="-2"/>
                <w:sz w:val="20"/>
                <w:szCs w:val="20"/>
              </w:rPr>
              <w:t>rules</w:t>
            </w:r>
          </w:p>
        </w:tc>
        <w:tc>
          <w:tcPr>
            <w:tcW w:w="3319" w:type="dxa"/>
            <w:tcBorders>
              <w:top w:val="single" w:sz="6" w:space="0" w:color="C8B5B8"/>
              <w:left w:val="single" w:sz="6" w:space="0" w:color="C8B5B8"/>
              <w:bottom w:val="single" w:sz="6" w:space="0" w:color="C8B5B8"/>
              <w:right w:val="single" w:sz="6" w:space="0" w:color="C8B5B8"/>
            </w:tcBorders>
            <w:hideMark/>
          </w:tcPr>
          <w:p w14:paraId="338D02DC" w14:textId="77777777" w:rsidR="00677C24" w:rsidRPr="000E0BF7" w:rsidRDefault="00677C24">
            <w:pPr>
              <w:pStyle w:val="TableParagraph"/>
              <w:spacing w:before="189"/>
              <w:rPr>
                <w:sz w:val="20"/>
                <w:szCs w:val="20"/>
              </w:rPr>
            </w:pPr>
            <w:r w:rsidRPr="000E0BF7">
              <w:rPr>
                <w:spacing w:val="-2"/>
                <w:sz w:val="20"/>
                <w:szCs w:val="20"/>
              </w:rPr>
              <w:t>min_support=0.04&amp;min_confidence=0.2</w:t>
            </w:r>
          </w:p>
        </w:tc>
      </w:tr>
      <w:tr w:rsidR="00677C24" w14:paraId="284F80AD" w14:textId="77777777">
        <w:trPr>
          <w:trHeight w:val="780"/>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5AF6FEA6" w14:textId="77777777" w:rsidR="00677C24" w:rsidRPr="000E0BF7" w:rsidRDefault="00677C24">
            <w:pPr>
              <w:pStyle w:val="TableParagraph"/>
              <w:spacing w:before="188"/>
              <w:rPr>
                <w:sz w:val="20"/>
                <w:szCs w:val="20"/>
              </w:rPr>
            </w:pPr>
            <w:r w:rsidRPr="000E0BF7">
              <w:rPr>
                <w:sz w:val="20"/>
                <w:szCs w:val="20"/>
              </w:rPr>
              <w:t>/api/rfm-</w:t>
            </w:r>
            <w:r w:rsidRPr="000E0BF7">
              <w:rPr>
                <w:spacing w:val="-2"/>
                <w:sz w:val="20"/>
                <w:szCs w:val="20"/>
              </w:rPr>
              <w:t>clusters</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5093FECB" w14:textId="77777777" w:rsidR="00677C24" w:rsidRPr="000E0BF7" w:rsidRDefault="00677C24">
            <w:pPr>
              <w:pStyle w:val="TableParagraph"/>
              <w:spacing w:before="188"/>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C8B5B8"/>
              <w:right w:val="single" w:sz="6" w:space="0" w:color="C8B5B8"/>
            </w:tcBorders>
            <w:shd w:val="clear" w:color="auto" w:fill="FAF6F7"/>
            <w:hideMark/>
          </w:tcPr>
          <w:p w14:paraId="58A29F71" w14:textId="77777777" w:rsidR="00677C24" w:rsidRPr="000E0BF7" w:rsidRDefault="00677C24">
            <w:pPr>
              <w:pStyle w:val="TableParagraph"/>
              <w:spacing w:before="53" w:line="276" w:lineRule="auto"/>
              <w:rPr>
                <w:sz w:val="20"/>
                <w:szCs w:val="20"/>
              </w:rPr>
            </w:pPr>
            <w:r w:rsidRPr="000E0BF7">
              <w:rPr>
                <w:sz w:val="20"/>
                <w:szCs w:val="20"/>
              </w:rPr>
              <w:t>Computes K-Means customer segments and the silhouette score</w:t>
            </w:r>
          </w:p>
        </w:tc>
        <w:tc>
          <w:tcPr>
            <w:tcW w:w="3319" w:type="dxa"/>
            <w:tcBorders>
              <w:top w:val="single" w:sz="6" w:space="0" w:color="C8B5B8"/>
              <w:left w:val="single" w:sz="6" w:space="0" w:color="C8B5B8"/>
              <w:bottom w:val="single" w:sz="6" w:space="0" w:color="C8B5B8"/>
              <w:right w:val="single" w:sz="6" w:space="0" w:color="C8B5B8"/>
            </w:tcBorders>
            <w:shd w:val="clear" w:color="auto" w:fill="FAF6F7"/>
            <w:hideMark/>
          </w:tcPr>
          <w:p w14:paraId="71CB88E4" w14:textId="77777777" w:rsidR="00677C24" w:rsidRPr="000E0BF7" w:rsidRDefault="00677C24">
            <w:pPr>
              <w:pStyle w:val="TableParagraph"/>
              <w:spacing w:before="188"/>
              <w:rPr>
                <w:sz w:val="20"/>
                <w:szCs w:val="20"/>
              </w:rPr>
            </w:pPr>
            <w:r w:rsidRPr="000E0BF7">
              <w:rPr>
                <w:spacing w:val="-2"/>
                <w:sz w:val="20"/>
                <w:szCs w:val="20"/>
              </w:rPr>
              <w:t>k_clusters=4</w:t>
            </w:r>
          </w:p>
        </w:tc>
      </w:tr>
      <w:tr w:rsidR="00677C24" w14:paraId="59D49A12" w14:textId="77777777">
        <w:trPr>
          <w:trHeight w:val="781"/>
        </w:trPr>
        <w:tc>
          <w:tcPr>
            <w:tcW w:w="2103" w:type="dxa"/>
            <w:tcBorders>
              <w:top w:val="single" w:sz="6" w:space="0" w:color="C8B5B8"/>
              <w:left w:val="single" w:sz="6" w:space="0" w:color="C8B5B8"/>
              <w:bottom w:val="single" w:sz="6" w:space="0" w:color="C8B5B8"/>
              <w:right w:val="single" w:sz="6" w:space="0" w:color="C8B5B8"/>
            </w:tcBorders>
            <w:hideMark/>
          </w:tcPr>
          <w:p w14:paraId="0D082B6B" w14:textId="77777777" w:rsidR="00677C24" w:rsidRPr="000E0BF7" w:rsidRDefault="00677C24">
            <w:pPr>
              <w:pStyle w:val="TableParagraph"/>
              <w:spacing w:before="189"/>
              <w:rPr>
                <w:sz w:val="20"/>
                <w:szCs w:val="20"/>
              </w:rPr>
            </w:pPr>
            <w:r w:rsidRPr="000E0BF7">
              <w:rPr>
                <w:sz w:val="20"/>
                <w:szCs w:val="20"/>
              </w:rPr>
              <w:lastRenderedPageBreak/>
              <w:t>/api/sales-</w:t>
            </w:r>
            <w:r w:rsidRPr="000E0BF7">
              <w:rPr>
                <w:spacing w:val="-4"/>
                <w:sz w:val="20"/>
                <w:szCs w:val="20"/>
              </w:rPr>
              <w:t>olap</w:t>
            </w:r>
          </w:p>
        </w:tc>
        <w:tc>
          <w:tcPr>
            <w:tcW w:w="796" w:type="dxa"/>
            <w:tcBorders>
              <w:top w:val="single" w:sz="6" w:space="0" w:color="C8B5B8"/>
              <w:left w:val="single" w:sz="6" w:space="0" w:color="C8B5B8"/>
              <w:bottom w:val="single" w:sz="6" w:space="0" w:color="C8B5B8"/>
              <w:right w:val="single" w:sz="6" w:space="0" w:color="C8B5B8"/>
            </w:tcBorders>
            <w:hideMark/>
          </w:tcPr>
          <w:p w14:paraId="0D764EB0" w14:textId="77777777" w:rsidR="00677C24" w:rsidRPr="000E0BF7" w:rsidRDefault="00677C24">
            <w:pPr>
              <w:pStyle w:val="TableParagraph"/>
              <w:spacing w:before="189"/>
              <w:rPr>
                <w:sz w:val="20"/>
                <w:szCs w:val="20"/>
              </w:rPr>
            </w:pPr>
            <w:r w:rsidRPr="000E0BF7">
              <w:rPr>
                <w:spacing w:val="-5"/>
                <w:sz w:val="20"/>
                <w:szCs w:val="20"/>
              </w:rPr>
              <w:t>GET</w:t>
            </w:r>
          </w:p>
        </w:tc>
        <w:tc>
          <w:tcPr>
            <w:tcW w:w="2823" w:type="dxa"/>
            <w:tcBorders>
              <w:top w:val="single" w:sz="6" w:space="0" w:color="C8B5B8"/>
              <w:left w:val="single" w:sz="6" w:space="0" w:color="C8B5B8"/>
              <w:bottom w:val="single" w:sz="6" w:space="0" w:color="C8B5B8"/>
              <w:right w:val="single" w:sz="6" w:space="0" w:color="C8B5B8"/>
            </w:tcBorders>
            <w:hideMark/>
          </w:tcPr>
          <w:p w14:paraId="0EB56CDD" w14:textId="77777777" w:rsidR="00677C24" w:rsidRPr="000E0BF7" w:rsidRDefault="00677C24">
            <w:pPr>
              <w:pStyle w:val="TableParagraph"/>
              <w:spacing w:before="69" w:line="276" w:lineRule="auto"/>
              <w:ind w:right="97"/>
              <w:rPr>
                <w:sz w:val="20"/>
                <w:szCs w:val="20"/>
              </w:rPr>
            </w:pPr>
            <w:r w:rsidRPr="000E0BF7">
              <w:rPr>
                <w:sz w:val="20"/>
                <w:szCs w:val="20"/>
              </w:rPr>
              <w:t>Returns sliced/diced OLAP views, zone-category pivot and KPIs</w:t>
            </w:r>
          </w:p>
        </w:tc>
        <w:tc>
          <w:tcPr>
            <w:tcW w:w="3319" w:type="dxa"/>
            <w:tcBorders>
              <w:top w:val="single" w:sz="6" w:space="0" w:color="C8B5B8"/>
              <w:left w:val="single" w:sz="6" w:space="0" w:color="C8B5B8"/>
              <w:bottom w:val="single" w:sz="6" w:space="0" w:color="C8B5B8"/>
              <w:right w:val="single" w:sz="6" w:space="0" w:color="C8B5B8"/>
            </w:tcBorders>
            <w:hideMark/>
          </w:tcPr>
          <w:p w14:paraId="611E133B" w14:textId="77777777" w:rsidR="00677C24" w:rsidRPr="000E0BF7" w:rsidRDefault="00677C24">
            <w:pPr>
              <w:pStyle w:val="TableParagraph"/>
              <w:spacing w:before="189"/>
              <w:rPr>
                <w:sz w:val="20"/>
                <w:szCs w:val="20"/>
              </w:rPr>
            </w:pPr>
            <w:r w:rsidRPr="000E0BF7">
              <w:rPr>
                <w:spacing w:val="-2"/>
                <w:sz w:val="20"/>
                <w:szCs w:val="20"/>
              </w:rPr>
              <w:t>zone, order status and category filters</w:t>
            </w:r>
          </w:p>
        </w:tc>
      </w:tr>
      <w:tr w:rsidR="00677C24" w14:paraId="362A9B91" w14:textId="77777777">
        <w:trPr>
          <w:trHeight w:val="788"/>
        </w:trPr>
        <w:tc>
          <w:tcPr>
            <w:tcW w:w="2103" w:type="dxa"/>
            <w:tcBorders>
              <w:top w:val="single" w:sz="6" w:space="0" w:color="C8B5B8"/>
              <w:left w:val="single" w:sz="6" w:space="0" w:color="C8B5B8"/>
              <w:bottom w:val="single" w:sz="6" w:space="0" w:color="C8B5B8"/>
              <w:right w:val="single" w:sz="6" w:space="0" w:color="C8B5B8"/>
            </w:tcBorders>
            <w:shd w:val="clear" w:color="auto" w:fill="FAF6F7"/>
            <w:hideMark/>
          </w:tcPr>
          <w:p w14:paraId="4C2783FF" w14:textId="77777777" w:rsidR="00677C24" w:rsidRPr="000E0BF7" w:rsidRDefault="00677C24">
            <w:pPr>
              <w:pStyle w:val="TableParagraph"/>
              <w:spacing w:before="189"/>
              <w:rPr>
                <w:sz w:val="20"/>
                <w:szCs w:val="20"/>
              </w:rPr>
            </w:pPr>
            <w:r w:rsidRPr="000E0BF7">
              <w:rPr>
                <w:sz w:val="20"/>
                <w:szCs w:val="20"/>
              </w:rPr>
              <w:t>/api/decision-</w:t>
            </w:r>
            <w:r w:rsidRPr="000E0BF7">
              <w:rPr>
                <w:spacing w:val="-4"/>
                <w:sz w:val="20"/>
                <w:szCs w:val="20"/>
              </w:rPr>
              <w:t>tree</w:t>
            </w:r>
          </w:p>
        </w:tc>
        <w:tc>
          <w:tcPr>
            <w:tcW w:w="796" w:type="dxa"/>
            <w:tcBorders>
              <w:top w:val="single" w:sz="6" w:space="0" w:color="C8B5B8"/>
              <w:left w:val="single" w:sz="6" w:space="0" w:color="C8B5B8"/>
              <w:bottom w:val="single" w:sz="6" w:space="0" w:color="C8B5B8"/>
              <w:right w:val="single" w:sz="6" w:space="0" w:color="C8B5B8"/>
            </w:tcBorders>
            <w:shd w:val="clear" w:color="auto" w:fill="FAF6F7"/>
            <w:hideMark/>
          </w:tcPr>
          <w:p w14:paraId="22FFB736" w14:textId="77777777" w:rsidR="00677C24" w:rsidRPr="000E0BF7" w:rsidRDefault="00677C24">
            <w:pPr>
              <w:pStyle w:val="TableParagraph"/>
              <w:spacing w:before="189"/>
              <w:rPr>
                <w:sz w:val="20"/>
                <w:szCs w:val="20"/>
              </w:rPr>
            </w:pPr>
            <w:r w:rsidRPr="000E0BF7">
              <w:rPr>
                <w:spacing w:val="-5"/>
                <w:sz w:val="20"/>
                <w:szCs w:val="20"/>
              </w:rPr>
              <w:t>GET</w:t>
            </w:r>
          </w:p>
        </w:tc>
        <w:tc>
          <w:tcPr>
            <w:tcW w:w="2823" w:type="dxa"/>
            <w:tcBorders>
              <w:top w:val="single" w:sz="6" w:space="0" w:color="C8B5B8"/>
              <w:left w:val="single" w:sz="6" w:space="0" w:color="C8B5B8"/>
              <w:bottom w:val="single" w:sz="36" w:space="0" w:color="FFFFFF"/>
              <w:right w:val="single" w:sz="6" w:space="0" w:color="C8B5B8"/>
            </w:tcBorders>
            <w:shd w:val="clear" w:color="auto" w:fill="FAF6F7"/>
            <w:hideMark/>
          </w:tcPr>
          <w:p w14:paraId="472469D5" w14:textId="77777777" w:rsidR="00677C24" w:rsidRPr="000E0BF7" w:rsidRDefault="00677C24">
            <w:pPr>
              <w:pStyle w:val="TableParagraph"/>
              <w:spacing w:before="68" w:line="276" w:lineRule="auto"/>
              <w:rPr>
                <w:sz w:val="20"/>
                <w:szCs w:val="20"/>
              </w:rPr>
            </w:pPr>
            <w:r w:rsidRPr="000E0BF7">
              <w:rPr>
                <w:sz w:val="20"/>
                <w:szCs w:val="20"/>
              </w:rPr>
              <w:t>Trains</w:t>
            </w:r>
            <w:r w:rsidRPr="000E0BF7">
              <w:rPr>
                <w:spacing w:val="-9"/>
                <w:sz w:val="20"/>
                <w:szCs w:val="20"/>
              </w:rPr>
              <w:t xml:space="preserve"> </w:t>
            </w:r>
            <w:r w:rsidRPr="000E0BF7">
              <w:rPr>
                <w:sz w:val="20"/>
                <w:szCs w:val="20"/>
              </w:rPr>
              <w:t>the</w:t>
            </w:r>
            <w:r w:rsidRPr="000E0BF7">
              <w:rPr>
                <w:spacing w:val="-8"/>
                <w:sz w:val="20"/>
                <w:szCs w:val="20"/>
              </w:rPr>
              <w:t xml:space="preserve"> </w:t>
            </w:r>
            <w:r w:rsidRPr="000E0BF7">
              <w:rPr>
                <w:sz w:val="20"/>
                <w:szCs w:val="20"/>
              </w:rPr>
              <w:t>decision</w:t>
            </w:r>
            <w:r w:rsidRPr="000E0BF7">
              <w:rPr>
                <w:spacing w:val="-11"/>
                <w:sz w:val="20"/>
                <w:szCs w:val="20"/>
              </w:rPr>
              <w:t xml:space="preserve"> </w:t>
            </w:r>
            <w:r w:rsidRPr="000E0BF7">
              <w:rPr>
                <w:sz w:val="20"/>
                <w:szCs w:val="20"/>
              </w:rPr>
              <w:t>tree</w:t>
            </w:r>
            <w:r w:rsidRPr="000E0BF7">
              <w:rPr>
                <w:spacing w:val="-8"/>
                <w:sz w:val="20"/>
                <w:szCs w:val="20"/>
              </w:rPr>
              <w:t xml:space="preserve"> </w:t>
            </w:r>
            <w:r w:rsidRPr="000E0BF7">
              <w:rPr>
                <w:sz w:val="20"/>
                <w:szCs w:val="20"/>
              </w:rPr>
              <w:t>and</w:t>
            </w:r>
            <w:r w:rsidRPr="000E0BF7">
              <w:rPr>
                <w:spacing w:val="-11"/>
                <w:sz w:val="20"/>
                <w:szCs w:val="20"/>
              </w:rPr>
              <w:t xml:space="preserve"> </w:t>
            </w:r>
            <w:r w:rsidRPr="000E0BF7">
              <w:rPr>
                <w:sz w:val="20"/>
                <w:szCs w:val="20"/>
              </w:rPr>
              <w:t>outputs visual rules</w:t>
            </w:r>
          </w:p>
        </w:tc>
        <w:tc>
          <w:tcPr>
            <w:tcW w:w="3319" w:type="dxa"/>
            <w:tcBorders>
              <w:top w:val="single" w:sz="6" w:space="0" w:color="C8B5B8"/>
              <w:left w:val="single" w:sz="6" w:space="0" w:color="C8B5B8"/>
              <w:bottom w:val="single" w:sz="36" w:space="0" w:color="FFFFFF"/>
              <w:right w:val="single" w:sz="6" w:space="0" w:color="C8B5B8"/>
            </w:tcBorders>
            <w:shd w:val="clear" w:color="auto" w:fill="FAF6F7"/>
            <w:hideMark/>
          </w:tcPr>
          <w:p w14:paraId="5AFCFAB3" w14:textId="77777777" w:rsidR="00677C24" w:rsidRPr="000E0BF7" w:rsidRDefault="00677C24">
            <w:pPr>
              <w:pStyle w:val="TableParagraph"/>
              <w:spacing w:before="189"/>
              <w:rPr>
                <w:sz w:val="20"/>
                <w:szCs w:val="20"/>
              </w:rPr>
            </w:pPr>
            <w:r w:rsidRPr="000E0BF7">
              <w:rPr>
                <w:spacing w:val="-2"/>
                <w:sz w:val="20"/>
                <w:szCs w:val="20"/>
              </w:rPr>
              <w:t>?max_depth=3</w:t>
            </w:r>
          </w:p>
        </w:tc>
      </w:tr>
      <w:tr w:rsidR="00677C24" w14:paraId="34319435" w14:textId="77777777">
        <w:trPr>
          <w:trHeight w:val="713"/>
        </w:trPr>
        <w:tc>
          <w:tcPr>
            <w:tcW w:w="2103" w:type="dxa"/>
            <w:tcBorders>
              <w:top w:val="single" w:sz="6" w:space="0" w:color="C8B5B8"/>
              <w:left w:val="single" w:sz="6" w:space="0" w:color="C8B5B8"/>
              <w:bottom w:val="single" w:sz="6" w:space="0" w:color="C8B5B8"/>
              <w:right w:val="single" w:sz="6" w:space="0" w:color="C8B5B8"/>
            </w:tcBorders>
            <w:hideMark/>
          </w:tcPr>
          <w:p w14:paraId="1B9ECACB" w14:textId="77777777" w:rsidR="00677C24" w:rsidRPr="000E0BF7" w:rsidRDefault="00677C24">
            <w:pPr>
              <w:pStyle w:val="TableParagraph"/>
              <w:spacing w:before="121"/>
              <w:rPr>
                <w:sz w:val="20"/>
                <w:szCs w:val="20"/>
              </w:rPr>
            </w:pPr>
            <w:r w:rsidRPr="000E0BF7">
              <w:rPr>
                <w:sz w:val="20"/>
                <w:szCs w:val="20"/>
              </w:rPr>
              <w:t>/api/predict-</w:t>
            </w:r>
            <w:r w:rsidRPr="000E0BF7">
              <w:rPr>
                <w:spacing w:val="-2"/>
                <w:sz w:val="20"/>
                <w:szCs w:val="20"/>
              </w:rPr>
              <w:t>behavior</w:t>
            </w:r>
          </w:p>
        </w:tc>
        <w:tc>
          <w:tcPr>
            <w:tcW w:w="796" w:type="dxa"/>
            <w:tcBorders>
              <w:top w:val="single" w:sz="6" w:space="0" w:color="C8B5B8"/>
              <w:left w:val="single" w:sz="6" w:space="0" w:color="C8B5B8"/>
              <w:bottom w:val="single" w:sz="6" w:space="0" w:color="C8B5B8"/>
              <w:right w:val="single" w:sz="6" w:space="0" w:color="C8B5B8"/>
            </w:tcBorders>
            <w:hideMark/>
          </w:tcPr>
          <w:p w14:paraId="35D67B4E" w14:textId="77777777" w:rsidR="00677C24" w:rsidRPr="000E0BF7" w:rsidRDefault="00677C24">
            <w:pPr>
              <w:pStyle w:val="TableParagraph"/>
              <w:spacing w:before="121"/>
              <w:rPr>
                <w:sz w:val="20"/>
                <w:szCs w:val="20"/>
              </w:rPr>
            </w:pPr>
            <w:r w:rsidRPr="000E0BF7">
              <w:rPr>
                <w:spacing w:val="-4"/>
                <w:sz w:val="20"/>
                <w:szCs w:val="20"/>
              </w:rPr>
              <w:t>POST</w:t>
            </w:r>
          </w:p>
        </w:tc>
        <w:tc>
          <w:tcPr>
            <w:tcW w:w="2823" w:type="dxa"/>
            <w:tcBorders>
              <w:top w:val="single" w:sz="36" w:space="0" w:color="FFFFFF"/>
              <w:left w:val="single" w:sz="6" w:space="0" w:color="C8B5B8"/>
              <w:bottom w:val="single" w:sz="6" w:space="0" w:color="C8B5B8"/>
              <w:right w:val="single" w:sz="6" w:space="0" w:color="C8B5B8"/>
            </w:tcBorders>
            <w:hideMark/>
          </w:tcPr>
          <w:p w14:paraId="0045239A" w14:textId="77777777" w:rsidR="00677C24" w:rsidRPr="000E0BF7" w:rsidRDefault="00677C24">
            <w:pPr>
              <w:pStyle w:val="TableParagraph"/>
              <w:spacing w:line="206" w:lineRule="exact"/>
              <w:rPr>
                <w:sz w:val="20"/>
                <w:szCs w:val="20"/>
              </w:rPr>
            </w:pPr>
            <w:r w:rsidRPr="000E0BF7">
              <w:rPr>
                <w:sz w:val="20"/>
                <w:szCs w:val="20"/>
              </w:rPr>
              <w:t>Classifies</w:t>
            </w:r>
            <w:r w:rsidRPr="000E0BF7">
              <w:rPr>
                <w:spacing w:val="11"/>
                <w:sz w:val="20"/>
                <w:szCs w:val="20"/>
              </w:rPr>
              <w:t xml:space="preserve"> </w:t>
            </w:r>
            <w:r w:rsidRPr="000E0BF7">
              <w:rPr>
                <w:sz w:val="20"/>
                <w:szCs w:val="20"/>
              </w:rPr>
              <w:t>customer</w:t>
            </w:r>
            <w:r w:rsidRPr="000E0BF7">
              <w:rPr>
                <w:spacing w:val="4"/>
                <w:sz w:val="20"/>
                <w:szCs w:val="20"/>
              </w:rPr>
              <w:t xml:space="preserve"> </w:t>
            </w:r>
            <w:r w:rsidRPr="000E0BF7">
              <w:rPr>
                <w:sz w:val="20"/>
                <w:szCs w:val="20"/>
              </w:rPr>
              <w:t>tier</w:t>
            </w:r>
            <w:r w:rsidRPr="000E0BF7">
              <w:rPr>
                <w:spacing w:val="5"/>
                <w:sz w:val="20"/>
                <w:szCs w:val="20"/>
              </w:rPr>
              <w:t xml:space="preserve"> </w:t>
            </w:r>
            <w:r w:rsidRPr="000E0BF7">
              <w:rPr>
                <w:sz w:val="20"/>
                <w:szCs w:val="20"/>
              </w:rPr>
              <w:t>and</w:t>
            </w:r>
            <w:r w:rsidRPr="000E0BF7">
              <w:rPr>
                <w:spacing w:val="2"/>
                <w:sz w:val="20"/>
                <w:szCs w:val="20"/>
              </w:rPr>
              <w:t xml:space="preserve"> </w:t>
            </w:r>
            <w:r w:rsidRPr="000E0BF7">
              <w:rPr>
                <w:spacing w:val="-2"/>
                <w:sz w:val="20"/>
                <w:szCs w:val="20"/>
              </w:rPr>
              <w:t>returns</w:t>
            </w:r>
          </w:p>
          <w:p w14:paraId="77736A43" w14:textId="77777777" w:rsidR="00677C24" w:rsidRPr="000E0BF7" w:rsidRDefault="00677C24">
            <w:pPr>
              <w:pStyle w:val="TableParagraph"/>
              <w:spacing w:before="35"/>
              <w:rPr>
                <w:sz w:val="20"/>
                <w:szCs w:val="20"/>
              </w:rPr>
            </w:pPr>
            <w:r w:rsidRPr="000E0BF7">
              <w:rPr>
                <w:sz w:val="20"/>
                <w:szCs w:val="20"/>
              </w:rPr>
              <w:t>the</w:t>
            </w:r>
            <w:r w:rsidRPr="000E0BF7">
              <w:rPr>
                <w:spacing w:val="-2"/>
                <w:sz w:val="20"/>
                <w:szCs w:val="20"/>
              </w:rPr>
              <w:t xml:space="preserve"> </w:t>
            </w:r>
            <w:r w:rsidRPr="000E0BF7">
              <w:rPr>
                <w:spacing w:val="-4"/>
                <w:sz w:val="20"/>
                <w:szCs w:val="20"/>
              </w:rPr>
              <w:t>path</w:t>
            </w:r>
          </w:p>
        </w:tc>
        <w:tc>
          <w:tcPr>
            <w:tcW w:w="3319" w:type="dxa"/>
            <w:tcBorders>
              <w:top w:val="single" w:sz="36" w:space="0" w:color="FFFFFF"/>
              <w:left w:val="single" w:sz="6" w:space="0" w:color="C8B5B8"/>
              <w:bottom w:val="single" w:sz="6" w:space="0" w:color="C8B5B8"/>
              <w:right w:val="single" w:sz="6" w:space="0" w:color="C8B5B8"/>
            </w:tcBorders>
            <w:hideMark/>
          </w:tcPr>
          <w:p w14:paraId="21C089B3" w14:textId="77777777" w:rsidR="00677C24" w:rsidRPr="000E0BF7" w:rsidRDefault="00677C24">
            <w:pPr>
              <w:pStyle w:val="TableParagraph"/>
              <w:spacing w:line="206" w:lineRule="exact"/>
              <w:rPr>
                <w:sz w:val="20"/>
                <w:szCs w:val="20"/>
              </w:rPr>
            </w:pPr>
            <w:r w:rsidRPr="000E0BF7">
              <w:rPr>
                <w:sz w:val="20"/>
                <w:szCs w:val="20"/>
              </w:rPr>
              <w:t>{"recency":</w:t>
            </w:r>
            <w:r w:rsidRPr="000E0BF7">
              <w:rPr>
                <w:spacing w:val="-11"/>
                <w:sz w:val="20"/>
                <w:szCs w:val="20"/>
              </w:rPr>
              <w:t xml:space="preserve"> </w:t>
            </w:r>
            <w:r w:rsidRPr="000E0BF7">
              <w:rPr>
                <w:sz w:val="20"/>
                <w:szCs w:val="20"/>
              </w:rPr>
              <w:t>14,</w:t>
            </w:r>
            <w:r w:rsidRPr="000E0BF7">
              <w:rPr>
                <w:spacing w:val="-8"/>
                <w:sz w:val="20"/>
                <w:szCs w:val="20"/>
              </w:rPr>
              <w:t xml:space="preserve"> </w:t>
            </w:r>
            <w:r w:rsidRPr="000E0BF7">
              <w:rPr>
                <w:sz w:val="20"/>
                <w:szCs w:val="20"/>
              </w:rPr>
              <w:t>"frequency":</w:t>
            </w:r>
            <w:r w:rsidRPr="000E0BF7">
              <w:rPr>
                <w:spacing w:val="1"/>
                <w:sz w:val="20"/>
                <w:szCs w:val="20"/>
              </w:rPr>
              <w:t xml:space="preserve"> </w:t>
            </w:r>
            <w:r w:rsidRPr="000E0BF7">
              <w:rPr>
                <w:spacing w:val="-5"/>
                <w:sz w:val="20"/>
                <w:szCs w:val="20"/>
              </w:rPr>
              <w:t>2,</w:t>
            </w:r>
          </w:p>
          <w:p w14:paraId="726F558A" w14:textId="77777777" w:rsidR="00677C24" w:rsidRPr="000E0BF7" w:rsidRDefault="00677C24">
            <w:pPr>
              <w:pStyle w:val="TableParagraph"/>
              <w:spacing w:before="35"/>
              <w:rPr>
                <w:sz w:val="20"/>
                <w:szCs w:val="20"/>
              </w:rPr>
            </w:pPr>
            <w:r w:rsidRPr="000E0BF7">
              <w:rPr>
                <w:sz w:val="20"/>
                <w:szCs w:val="20"/>
              </w:rPr>
              <w:t>"monetary":</w:t>
            </w:r>
            <w:r w:rsidRPr="000E0BF7">
              <w:rPr>
                <w:spacing w:val="-8"/>
                <w:sz w:val="20"/>
                <w:szCs w:val="20"/>
              </w:rPr>
              <w:t xml:space="preserve"> </w:t>
            </w:r>
            <w:r w:rsidRPr="000E0BF7">
              <w:rPr>
                <w:spacing w:val="-4"/>
                <w:sz w:val="20"/>
                <w:szCs w:val="20"/>
              </w:rPr>
              <w:t>850}</w:t>
            </w:r>
          </w:p>
        </w:tc>
      </w:tr>
    </w:tbl>
    <w:p w14:paraId="6D0F7F81" w14:textId="77777777" w:rsidR="00363C80" w:rsidRPr="00046D76" w:rsidRDefault="00363C80" w:rsidP="00363C80">
      <w:pPr>
        <w:pStyle w:val="Heading2"/>
        <w:spacing w:line="360" w:lineRule="auto"/>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3.5 Project File Structure</w:t>
      </w:r>
    </w:p>
    <w:p w14:paraId="069B784B" w14:textId="77777777" w:rsidR="00677C24" w:rsidRPr="00677C24" w:rsidRDefault="00677C24" w:rsidP="00677C24">
      <w:pPr>
        <w:pStyle w:val="BodyText"/>
        <w:spacing w:before="235" w:line="350" w:lineRule="auto"/>
        <w:ind w:left="361" w:right="364"/>
      </w:pPr>
      <w:r>
        <w:t>The project is organised as follows (root folder beauty_recommender/).</w:t>
      </w:r>
    </w:p>
    <w:p w14:paraId="1562959D"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app.py:</w:t>
      </w:r>
      <w:r>
        <w:rPr>
          <w:rFonts w:ascii="Times New Roman" w:eastAsia="Calibri" w:hAnsi="Times New Roman" w:cs="Times New Roman"/>
          <w:color w:val="000000" w:themeColor="text1"/>
        </w:rPr>
        <w:t xml:space="preserve"> primary Flask application and REST API routes.</w:t>
      </w:r>
    </w:p>
    <w:p w14:paraId="02125CA4"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algorithms.py:</w:t>
      </w:r>
      <w:r>
        <w:rPr>
          <w:rFonts w:ascii="Times New Roman" w:eastAsia="Calibri" w:hAnsi="Times New Roman" w:cs="Times New Roman"/>
          <w:color w:val="000000" w:themeColor="text1"/>
        </w:rPr>
        <w:t xml:space="preserve"> core ML algorithms (recommenders, Apriori, RFM, OLAP and Decision Tree).</w:t>
      </w:r>
    </w:p>
    <w:p w14:paraId="1578A053"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data_loader.py:</w:t>
      </w:r>
      <w:r>
        <w:rPr>
          <w:rFonts w:ascii="Times New Roman" w:eastAsia="Calibri" w:hAnsi="Times New Roman" w:cs="Times New Roman"/>
          <w:color w:val="000000" w:themeColor="text1"/>
        </w:rPr>
        <w:t xml:space="preserve"> historical CSV loader, cleaner and product image resolver.</w:t>
      </w:r>
    </w:p>
    <w:p w14:paraId="4FAB5217"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live_cosmetics_service.py:</w:t>
      </w:r>
      <w:r>
        <w:rPr>
          <w:rFonts w:ascii="Times New Roman" w:eastAsia="Calibri" w:hAnsi="Times New Roman" w:cs="Times New Roman"/>
          <w:color w:val="000000" w:themeColor="text1"/>
        </w:rPr>
        <w:t xml:space="preserve"> Makeup REST API proxy, normaliser and disk cache (live_api_service.py and live_store_service.py are legacy stubs).</w:t>
      </w:r>
    </w:p>
    <w:p w14:paraId="7A792733"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test_app.py:</w:t>
      </w:r>
      <w:r>
        <w:rPr>
          <w:rFonts w:ascii="Times New Roman" w:eastAsia="Calibri" w:hAnsi="Times New Roman" w:cs="Times New Roman"/>
          <w:color w:val="000000" w:themeColor="text1"/>
        </w:rPr>
        <w:t xml:space="preserve"> comprehensive PyUnit test suite with 13 tests.</w:t>
      </w:r>
    </w:p>
    <w:p w14:paraId="14E1D07B"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requirements.txt and Procfile:</w:t>
      </w:r>
      <w:r>
        <w:rPr>
          <w:rFonts w:ascii="Times New Roman" w:eastAsia="Calibri" w:hAnsi="Times New Roman" w:cs="Times New Roman"/>
          <w:color w:val="000000" w:themeColor="text1"/>
        </w:rPr>
        <w:t xml:space="preserve"> production Python dependencies (Flask, pandas, scikit-learn, gunicorn) and the Gunicorn process declaration.</w:t>
      </w:r>
    </w:p>
    <w:p w14:paraId="3607C963"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data/:</w:t>
      </w:r>
      <w:r>
        <w:rPr>
          <w:rFonts w:ascii="Times New Roman" w:eastAsia="Calibri" w:hAnsi="Times New Roman" w:cs="Times New Roman"/>
          <w:color w:val="000000" w:themeColor="text1"/>
        </w:rPr>
        <w:t xml:space="preserve"> real_cosmetics_ecommerce.csv (historical dataset) and makeup_api_cache.json (persistent offline fallback cache for the Makeup API).</w:t>
      </w:r>
    </w:p>
    <w:p w14:paraId="63C5B879"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static/:</w:t>
      </w:r>
      <w:r>
        <w:rPr>
          <w:rFonts w:ascii="Times New Roman" w:eastAsia="Calibri" w:hAnsi="Times New Roman" w:cs="Times New Roman"/>
          <w:color w:val="000000" w:themeColor="text1"/>
        </w:rPr>
        <w:t xml:space="preserve"> css/style.css (Rosevelle styling and tree layout), js/api.js (frontend API client), js/charts.js (Chart.js charts and Decision Tree SVG renderer) and js/app.js (SPA navigation and dashboard handlers).</w:t>
      </w:r>
    </w:p>
    <w:p w14:paraId="3342EE2C"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templates/index.html:</w:t>
      </w:r>
      <w:r>
        <w:rPr>
          <w:rFonts w:ascii="Times New Roman" w:eastAsia="Calibri" w:hAnsi="Times New Roman" w:cs="Times New Roman"/>
          <w:color w:val="000000" w:themeColor="text1"/>
        </w:rPr>
        <w:t xml:space="preserve"> single-page application HTML dashboard.</w:t>
      </w:r>
    </w:p>
    <w:p w14:paraId="29B7DD43" w14:textId="77777777" w:rsidR="00363C80" w:rsidRPr="00363C80" w:rsidRDefault="00363C80" w:rsidP="007C447C">
      <w:pPr>
        <w:pStyle w:val="ListParagraph"/>
        <w:numPr>
          <w:ilvl w:val="0"/>
          <w:numId w:val="18"/>
        </w:numPr>
        <w:spacing w:after="80" w:line="360" w:lineRule="auto"/>
        <w:contextualSpacing w:val="0"/>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README.md and PROJECT_DOCUMENTATION.md:</w:t>
      </w:r>
      <w:r>
        <w:rPr>
          <w:rFonts w:ascii="Times New Roman" w:eastAsia="Calibri" w:hAnsi="Times New Roman" w:cs="Times New Roman"/>
          <w:color w:val="000000" w:themeColor="text1"/>
        </w:rPr>
        <w:t xml:space="preserve"> GitHub overview and the full technical specification.</w:t>
      </w:r>
    </w:p>
    <w:p w14:paraId="0DB00D90" w14:textId="77777777" w:rsidR="00677C24" w:rsidRPr="00677C24" w:rsidRDefault="00677C24" w:rsidP="00677C24">
      <w:pPr>
        <w:pStyle w:val="ListParagraph"/>
        <w:widowControl w:val="0"/>
        <w:tabs>
          <w:tab w:val="left" w:pos="902"/>
        </w:tabs>
        <w:autoSpaceDE w:val="0"/>
        <w:autoSpaceDN w:val="0"/>
        <w:spacing w:before="235" w:after="0" w:line="350" w:lineRule="auto"/>
        <w:ind w:left="540" w:right="1233"/>
        <w:contextualSpacing w:val="0"/>
        <w:rPr>
          <w:rFonts w:ascii="Times New Roman" w:eastAsia="Times New Roman" w:hAnsi="Times New Roman" w:cs="Times New Roman"/>
          <w:lang w:eastAsia="en-US"/>
        </w:rPr>
      </w:pPr>
    </w:p>
    <w:p w14:paraId="360505F6" w14:textId="77777777" w:rsidR="00677C24" w:rsidRDefault="00677C24" w:rsidP="00677C24">
      <w:pPr>
        <w:pStyle w:val="ListParagraph"/>
        <w:spacing w:after="80" w:line="360" w:lineRule="auto"/>
        <w:ind w:left="540"/>
        <w:contextualSpacing w:val="0"/>
        <w:rPr>
          <w:rFonts w:ascii="Times New Roman" w:hAnsi="Times New Roman" w:cs="Times New Roman"/>
          <w:color w:val="000000" w:themeColor="text1"/>
        </w:rPr>
      </w:pPr>
    </w:p>
    <w:p w14:paraId="79C26E21" w14:textId="77777777" w:rsidR="00677C24" w:rsidRDefault="00677C24" w:rsidP="00677C24">
      <w:pPr>
        <w:pStyle w:val="ListParagraph"/>
        <w:spacing w:after="80" w:line="360" w:lineRule="auto"/>
        <w:ind w:left="540"/>
        <w:contextualSpacing w:val="0"/>
        <w:rPr>
          <w:rFonts w:ascii="Times New Roman" w:hAnsi="Times New Roman" w:cs="Times New Roman"/>
          <w:color w:val="000000" w:themeColor="text1"/>
        </w:rPr>
      </w:pPr>
    </w:p>
    <w:p w14:paraId="3307D7EF" w14:textId="77777777" w:rsidR="00677C24" w:rsidRPr="00677C24" w:rsidRDefault="00677C24" w:rsidP="00677C24">
      <w:pPr>
        <w:pStyle w:val="ListParagraph"/>
        <w:spacing w:after="80" w:line="360" w:lineRule="auto"/>
        <w:ind w:left="540"/>
        <w:contextualSpacing w:val="0"/>
        <w:rPr>
          <w:rFonts w:ascii="Times New Roman" w:hAnsi="Times New Roman" w:cs="Times New Roman"/>
          <w:color w:val="000000" w:themeColor="text1"/>
        </w:rPr>
      </w:pPr>
    </w:p>
    <w:p w14:paraId="4EF3ADB0" w14:textId="77777777" w:rsidR="004C30A3" w:rsidRPr="00545147" w:rsidRDefault="00046D76" w:rsidP="00486B17">
      <w:pPr>
        <w:pageBreakBefore/>
        <w:spacing w:after="80" w:line="360" w:lineRule="auto"/>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lastRenderedPageBreak/>
        <w:t>4.DATASET SPECIFICATIONS AND PREPARATION</w:t>
      </w:r>
    </w:p>
    <w:p w14:paraId="755B05D0" w14:textId="77777777" w:rsidR="00046D76" w:rsidRPr="004C30A3" w:rsidRDefault="00046D76" w:rsidP="00486B17">
      <w:pPr>
        <w:spacing w:after="80" w:line="360" w:lineRule="auto"/>
        <w:jc w:val="center"/>
        <w:rPr>
          <w:rFonts w:ascii="Times New Roman" w:eastAsia="Calibri" w:hAnsi="Times New Roman" w:cs="Times New Roman"/>
          <w:b/>
          <w:bCs/>
          <w:sz w:val="28"/>
          <w:szCs w:val="28"/>
        </w:rPr>
      </w:pPr>
    </w:p>
    <w:p w14:paraId="3FFAE457" w14:textId="77777777" w:rsidR="00CF468B" w:rsidRPr="00046D76" w:rsidRDefault="00CF468B" w:rsidP="004C30A3">
      <w:pPr>
        <w:pStyle w:val="Heading2"/>
        <w:spacing w:line="360" w:lineRule="auto"/>
        <w:rPr>
          <w:rFonts w:ascii="Times New Roman" w:hAnsi="Times New Roman" w:cs="Times New Roman"/>
          <w:b/>
          <w:bCs/>
          <w:color w:val="000000" w:themeColor="text1"/>
          <w:sz w:val="28"/>
          <w:szCs w:val="28"/>
        </w:rPr>
      </w:pPr>
      <w:bookmarkStart w:id="11" w:name="_Toc241863574"/>
      <w:r>
        <w:rPr>
          <w:rFonts w:ascii="Times New Roman" w:eastAsia="Calibri" w:hAnsi="Times New Roman" w:cs="Times New Roman"/>
          <w:b/>
          <w:bCs/>
          <w:color w:val="000000" w:themeColor="text1"/>
          <w:sz w:val="28"/>
          <w:szCs w:val="28"/>
        </w:rPr>
        <w:t>4.1 Dual Data-Source Principle</w:t>
      </w:r>
      <w:bookmarkEnd w:id="11"/>
    </w:p>
    <w:p w14:paraId="1716A71D" w14:textId="77777777" w:rsidR="00CF468B" w:rsidRPr="004C30A3" w:rsidRDefault="00CF468B" w:rsidP="004C30A3">
      <w:pPr>
        <w:spacing w:after="140" w:line="360" w:lineRule="auto"/>
        <w:rPr>
          <w:rFonts w:ascii="Times New Roman" w:hAnsi="Times New Roman" w:cs="Times New Roman"/>
          <w:color w:val="000000" w:themeColor="text1"/>
        </w:rPr>
      </w:pPr>
      <w:r>
        <w:rPr>
          <w:rFonts w:ascii="Times New Roman" w:eastAsia="Calibri" w:hAnsi="Times New Roman" w:cs="Times New Roman"/>
          <w:color w:val="000000" w:themeColor="text1"/>
        </w:rPr>
        <w:t>To keep the evaluation honest, Rosevelle never mixes live catalogue data with historical transaction data.</w:t>
      </w:r>
    </w:p>
    <w:p w14:paraId="5B15BE47" w14:textId="77777777" w:rsidR="00CF468B" w:rsidRPr="004C30A3" w:rsidRDefault="00CF468B" w:rsidP="004C30A3">
      <w:pPr>
        <w:pStyle w:val="ListParagraph"/>
        <w:numPr>
          <w:ilvl w:val="0"/>
          <w:numId w:val="18"/>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color w:val="000000" w:themeColor="text1"/>
        </w:rPr>
        <w:t>Live catalogue data (Makeup REST API, 931 real cosmetics products) is used only for product browsing: brand search, category filtering and image resolution.</w:t>
      </w:r>
    </w:p>
    <w:p w14:paraId="6C319337" w14:textId="77777777" w:rsidR="00CF468B" w:rsidRPr="004C30A3" w:rsidRDefault="00CF468B" w:rsidP="004C30A3">
      <w:pPr>
        <w:pStyle w:val="ListParagraph"/>
        <w:numPr>
          <w:ilvl w:val="0"/>
          <w:numId w:val="18"/>
        </w:numPr>
        <w:spacing w:after="80" w:line="360" w:lineRule="auto"/>
        <w:contextualSpacing w:val="0"/>
        <w:rPr>
          <w:rFonts w:ascii="Times New Roman" w:hAnsi="Times New Roman" w:cs="Times New Roman"/>
          <w:color w:val="000000" w:themeColor="text1"/>
        </w:rPr>
      </w:pPr>
      <w:r>
        <w:rPr>
          <w:rFonts w:ascii="Times New Roman" w:eastAsia="Calibri" w:hAnsi="Times New Roman" w:cs="Times New Roman"/>
          <w:color w:val="000000" w:themeColor="text1"/>
        </w:rPr>
        <w:t>Historical transaction data (real cosmetics e-commerce CSV) is used for the recommenders, their evaluation and all analytics (Apriori, RFM, OLAP, Decision Tree), because it holds genuine order baskets and purchase history.</w:t>
      </w:r>
    </w:p>
    <w:p w14:paraId="44E994A0" w14:textId="77777777" w:rsidR="0086479B" w:rsidRPr="0086479B" w:rsidRDefault="00545147" w:rsidP="00545147">
      <w:pPr>
        <w:pStyle w:val="ListParagraph"/>
        <w:numPr>
          <w:ilvl w:val="0"/>
          <w:numId w:val="18"/>
        </w:numPr>
        <w:spacing w:after="220"/>
        <w:jc w:val="center"/>
        <w:rPr>
          <w:rFonts w:eastAsia="Calibri"/>
          <w:lang w:val="en-IN" w:eastAsia="en-IN"/>
        </w:rPr>
      </w:pPr>
      <w:r>
        <w:rPr>
          <w:noProof/>
        </w:rPr>
        <w:drawing>
          <wp:inline distT="0" distB="0" distL="0" distR="0" wp14:anchorId="3AAB84F5" wp14:editId="61186D17">
            <wp:extent cx="5303520" cy="3149531"/>
            <wp:effectExtent l="0" t="0" r="0" b="0"/>
            <wp:docPr id="1549202842" name="fig_4_1" descr="Figure 4.1: Dual-dataset separation policy" title="Figure 4.1: Dual-dataset separa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7439" cy="3151858"/>
                    </a:xfrm>
                    <a:prstGeom prst="rect">
                      <a:avLst/>
                    </a:prstGeom>
                  </pic:spPr>
                </pic:pic>
              </a:graphicData>
            </a:graphic>
          </wp:inline>
        </w:drawing>
      </w:r>
    </w:p>
    <w:p w14:paraId="4FF78A7A" w14:textId="77777777" w:rsidR="00545147" w:rsidRPr="00545147" w:rsidRDefault="00545147" w:rsidP="0086479B">
      <w:pPr>
        <w:pStyle w:val="ListParagraph"/>
        <w:spacing w:after="220"/>
        <w:ind w:left="540"/>
        <w:jc w:val="center"/>
        <w:rPr>
          <w:rFonts w:eastAsia="Calibri"/>
          <w:lang w:val="en-IN" w:eastAsia="en-IN"/>
        </w:rPr>
      </w:pPr>
      <w:r>
        <w:rPr>
          <w:rFonts w:ascii="Times New Roman" w:hAnsi="Times New Roman" w:cs="Times New Roman"/>
          <w:b/>
          <w:bCs/>
          <w:color w:val="000000" w:themeColor="text1"/>
          <w:sz w:val="20"/>
          <w:szCs w:val="20"/>
        </w:rPr>
        <w:t>Figure 4.1: Dual data-source separation policy</w:t>
      </w:r>
    </w:p>
    <w:p w14:paraId="668847AE" w14:textId="77777777" w:rsidR="0086479B" w:rsidRPr="0086479B" w:rsidRDefault="0086479B" w:rsidP="0086479B">
      <w:pPr>
        <w:spacing w:after="80" w:line="360" w:lineRule="auto"/>
        <w:rPr>
          <w:rFonts w:ascii="Times New Roman" w:eastAsia="Calibri" w:hAnsi="Times New Roman" w:cs="Times New Roman"/>
        </w:rPr>
      </w:pPr>
      <w:bookmarkStart w:id="12" w:name="_Toc241863576"/>
    </w:p>
    <w:p w14:paraId="1532C47E" w14:textId="77777777" w:rsidR="00677C24" w:rsidRPr="0086479B" w:rsidRDefault="0086479B" w:rsidP="0086479B">
      <w:pPr>
        <w:rPr>
          <w:rFonts w:ascii="Times New Roman" w:hAnsi="Times New Roman" w:cs="Times New Roman"/>
          <w:b/>
          <w:bCs/>
          <w:sz w:val="28"/>
          <w:szCs w:val="28"/>
        </w:rPr>
      </w:pPr>
      <w:r>
        <w:rPr>
          <w:rFonts w:ascii="Times New Roman" w:hAnsi="Times New Roman" w:cs="Times New Roman"/>
          <w:b/>
          <w:bCs/>
          <w:sz w:val="28"/>
          <w:szCs w:val="28"/>
        </w:rPr>
        <w:t>4.2 Dataset Parameters</w:t>
      </w:r>
    </w:p>
    <w:p w14:paraId="57A8C6ED" w14:textId="77777777" w:rsidR="00677C24" w:rsidRPr="000E0BF7" w:rsidRDefault="00677C24" w:rsidP="00677C24">
      <w:pPr>
        <w:rPr>
          <w:rFonts w:ascii="Times New Roman" w:hAnsi="Times New Roman" w:cs="Times New Roman"/>
        </w:rPr>
      </w:pPr>
      <w:r w:rsidRPr="000E0BF7">
        <w:rPr>
          <w:rFonts w:ascii="Times New Roman" w:hAnsi="Times New Roman" w:cs="Times New Roman"/>
        </w:rPr>
        <w:t>The dataset contains 8,164 transaction rows from 2,012 unique customers across 2,217 checkout baskets, covering 32 catalog products and 205 shade/variant SKUs. Total gross revenue is ₹9,86,695.00 over 80 calendar days (09-Aug-2020 to 26-Oct-2020).</w:t>
      </w:r>
    </w:p>
    <w:p w14:paraId="00E451EF" w14:textId="77777777" w:rsidR="00677C24" w:rsidRPr="00677C24" w:rsidRDefault="00677C24" w:rsidP="00677C24"/>
    <w:tbl>
      <w:tblPr>
        <w:tblpPr w:leftFromText="180" w:rightFromText="180" w:vertAnchor="text" w:horzAnchor="margin" w:tblpXSpec="center" w:tblpY="216"/>
        <w:tblW w:w="0" w:type="auto"/>
        <w:tblBorders>
          <w:top w:val="single" w:sz="6" w:space="0" w:color="C8B5B8"/>
          <w:left w:val="single" w:sz="6" w:space="0" w:color="C8B5B8"/>
          <w:bottom w:val="single" w:sz="6" w:space="0" w:color="C8B5B8"/>
          <w:right w:val="single" w:sz="6" w:space="0" w:color="C8B5B8"/>
          <w:insideH w:val="single" w:sz="6" w:space="0" w:color="C8B5B8"/>
          <w:insideV w:val="single" w:sz="6" w:space="0" w:color="C8B5B8"/>
        </w:tblBorders>
        <w:tblLayout w:type="fixed"/>
        <w:tblCellMar>
          <w:left w:w="0" w:type="dxa"/>
          <w:right w:w="0" w:type="dxa"/>
        </w:tblCellMar>
        <w:tblLook w:val="01E0" w:firstRow="1" w:lastRow="1" w:firstColumn="1" w:lastColumn="1" w:noHBand="0" w:noVBand="0"/>
      </w:tblPr>
      <w:tblGrid>
        <w:gridCol w:w="2403"/>
        <w:gridCol w:w="2614"/>
        <w:gridCol w:w="4026"/>
      </w:tblGrid>
      <w:tr w:rsidR="0086479B" w:rsidRPr="00677C24" w14:paraId="3F3EF75E" w14:textId="77777777" w:rsidTr="0086479B">
        <w:trPr>
          <w:trHeight w:val="510"/>
        </w:trPr>
        <w:tc>
          <w:tcPr>
            <w:tcW w:w="2403" w:type="dxa"/>
            <w:tcBorders>
              <w:top w:val="single" w:sz="6" w:space="0" w:color="C8B5B8"/>
              <w:left w:val="single" w:sz="6" w:space="0" w:color="C8B5B8"/>
              <w:bottom w:val="single" w:sz="6" w:space="0" w:color="C8B5B8"/>
              <w:right w:val="single" w:sz="6" w:space="0" w:color="C8B5B8"/>
            </w:tcBorders>
            <w:shd w:val="clear" w:color="auto" w:fill="631E2B"/>
            <w:hideMark/>
          </w:tcPr>
          <w:p w14:paraId="5227FD83" w14:textId="77777777" w:rsidR="0086479B" w:rsidRPr="00186CDC" w:rsidRDefault="0086479B" w:rsidP="0086479B">
            <w:pPr>
              <w:rPr>
                <w:rFonts w:ascii="Times New Roman" w:hAnsi="Times New Roman" w:cs="Times New Roman"/>
                <w:b/>
                <w:sz w:val="20"/>
                <w:szCs w:val="20"/>
              </w:rPr>
            </w:pPr>
            <w:r w:rsidRPr="00186CDC">
              <w:rPr>
                <w:rFonts w:ascii="Times New Roman" w:hAnsi="Times New Roman" w:cs="Times New Roman"/>
                <w:b/>
                <w:sz w:val="20"/>
                <w:szCs w:val="20"/>
              </w:rPr>
              <w:lastRenderedPageBreak/>
              <w:t>Parameter</w:t>
            </w:r>
          </w:p>
        </w:tc>
        <w:tc>
          <w:tcPr>
            <w:tcW w:w="2614" w:type="dxa"/>
            <w:tcBorders>
              <w:top w:val="single" w:sz="6" w:space="0" w:color="C8B5B8"/>
              <w:left w:val="single" w:sz="6" w:space="0" w:color="C8B5B8"/>
              <w:bottom w:val="single" w:sz="6" w:space="0" w:color="C8B5B8"/>
              <w:right w:val="single" w:sz="6" w:space="0" w:color="C8B5B8"/>
            </w:tcBorders>
            <w:shd w:val="clear" w:color="auto" w:fill="631E2B"/>
            <w:hideMark/>
          </w:tcPr>
          <w:p w14:paraId="63357390" w14:textId="77777777" w:rsidR="0086479B" w:rsidRPr="00186CDC" w:rsidRDefault="0086479B" w:rsidP="0086479B">
            <w:pPr>
              <w:rPr>
                <w:rFonts w:ascii="Times New Roman" w:hAnsi="Times New Roman" w:cs="Times New Roman"/>
                <w:b/>
                <w:sz w:val="20"/>
                <w:szCs w:val="20"/>
              </w:rPr>
            </w:pPr>
            <w:r w:rsidRPr="00186CDC">
              <w:rPr>
                <w:rFonts w:ascii="Times New Roman" w:hAnsi="Times New Roman" w:cs="Times New Roman"/>
                <w:b/>
                <w:sz w:val="20"/>
                <w:szCs w:val="20"/>
              </w:rPr>
              <w:t>Value</w:t>
            </w:r>
          </w:p>
        </w:tc>
        <w:tc>
          <w:tcPr>
            <w:tcW w:w="4026" w:type="dxa"/>
            <w:tcBorders>
              <w:top w:val="single" w:sz="6" w:space="0" w:color="C8B5B8"/>
              <w:left w:val="single" w:sz="6" w:space="0" w:color="C8B5B8"/>
              <w:bottom w:val="single" w:sz="6" w:space="0" w:color="C8B5B8"/>
              <w:right w:val="single" w:sz="6" w:space="0" w:color="C8B5B8"/>
            </w:tcBorders>
            <w:shd w:val="clear" w:color="auto" w:fill="631E2B"/>
            <w:hideMark/>
          </w:tcPr>
          <w:p w14:paraId="149F52FA" w14:textId="77777777" w:rsidR="0086479B" w:rsidRPr="00186CDC" w:rsidRDefault="0086479B" w:rsidP="0086479B">
            <w:pPr>
              <w:rPr>
                <w:rFonts w:ascii="Times New Roman" w:hAnsi="Times New Roman" w:cs="Times New Roman"/>
                <w:b/>
                <w:sz w:val="20"/>
                <w:szCs w:val="20"/>
              </w:rPr>
            </w:pPr>
            <w:r w:rsidRPr="00186CDC">
              <w:rPr>
                <w:rFonts w:ascii="Times New Roman" w:hAnsi="Times New Roman" w:cs="Times New Roman"/>
                <w:b/>
                <w:sz w:val="20"/>
                <w:szCs w:val="20"/>
              </w:rPr>
              <w:t>Description</w:t>
            </w:r>
          </w:p>
        </w:tc>
      </w:tr>
      <w:tr w:rsidR="0086479B" w:rsidRPr="00677C24" w14:paraId="764C929D" w14:textId="77777777" w:rsidTr="0086479B">
        <w:trPr>
          <w:trHeight w:val="517"/>
        </w:trPr>
        <w:tc>
          <w:tcPr>
            <w:tcW w:w="2403" w:type="dxa"/>
            <w:tcBorders>
              <w:top w:val="single" w:sz="6" w:space="0" w:color="C8B5B8"/>
              <w:left w:val="single" w:sz="6" w:space="0" w:color="C8B5B8"/>
              <w:bottom w:val="single" w:sz="36" w:space="0" w:color="FFFFFF"/>
              <w:right w:val="single" w:sz="6" w:space="0" w:color="C8B5B8"/>
            </w:tcBorders>
            <w:shd w:val="clear" w:color="auto" w:fill="FAF6F7"/>
            <w:hideMark/>
          </w:tcPr>
          <w:p w14:paraId="6DA4B3FA"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Total transaction rows</w:t>
            </w:r>
          </w:p>
        </w:tc>
        <w:tc>
          <w:tcPr>
            <w:tcW w:w="2614" w:type="dxa"/>
            <w:tcBorders>
              <w:top w:val="single" w:sz="6" w:space="0" w:color="C8B5B8"/>
              <w:left w:val="single" w:sz="6" w:space="0" w:color="C8B5B8"/>
              <w:bottom w:val="single" w:sz="36" w:space="0" w:color="FFFFFF"/>
              <w:right w:val="single" w:sz="6" w:space="0" w:color="C8B5B8"/>
            </w:tcBorders>
            <w:shd w:val="clear" w:color="auto" w:fill="FAF6F7"/>
            <w:hideMark/>
          </w:tcPr>
          <w:p w14:paraId="62996E10"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8,164</w:t>
            </w:r>
          </w:p>
        </w:tc>
        <w:tc>
          <w:tcPr>
            <w:tcW w:w="4026" w:type="dxa"/>
            <w:tcBorders>
              <w:top w:val="single" w:sz="6" w:space="0" w:color="C8B5B8"/>
              <w:left w:val="single" w:sz="6" w:space="0" w:color="C8B5B8"/>
              <w:bottom w:val="single" w:sz="36" w:space="0" w:color="FFFFFF"/>
              <w:right w:val="single" w:sz="6" w:space="0" w:color="C8B5B8"/>
            </w:tcBorders>
            <w:shd w:val="clear" w:color="auto" w:fill="FAF6F7"/>
            <w:hideMark/>
          </w:tcPr>
          <w:p w14:paraId="3320398D"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Individual transaction line items</w:t>
            </w:r>
          </w:p>
        </w:tc>
      </w:tr>
      <w:tr w:rsidR="0086479B" w:rsidRPr="00677C24" w14:paraId="5B252581" w14:textId="77777777" w:rsidTr="0086479B">
        <w:trPr>
          <w:trHeight w:val="443"/>
        </w:trPr>
        <w:tc>
          <w:tcPr>
            <w:tcW w:w="2403" w:type="dxa"/>
            <w:tcBorders>
              <w:top w:val="single" w:sz="36" w:space="0" w:color="FFFFFF"/>
              <w:left w:val="single" w:sz="6" w:space="0" w:color="C8B5B8"/>
              <w:bottom w:val="single" w:sz="6" w:space="0" w:color="C8B5B8"/>
              <w:right w:val="single" w:sz="6" w:space="0" w:color="C8B5B8"/>
            </w:tcBorders>
            <w:hideMark/>
          </w:tcPr>
          <w:p w14:paraId="72A17A4F"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Unique customer codes</w:t>
            </w:r>
          </w:p>
        </w:tc>
        <w:tc>
          <w:tcPr>
            <w:tcW w:w="2614" w:type="dxa"/>
            <w:tcBorders>
              <w:top w:val="single" w:sz="36" w:space="0" w:color="FFFFFF"/>
              <w:left w:val="single" w:sz="6" w:space="0" w:color="C8B5B8"/>
              <w:bottom w:val="single" w:sz="6" w:space="0" w:color="C8B5B8"/>
              <w:right w:val="single" w:sz="6" w:space="0" w:color="C8B5B8"/>
            </w:tcBorders>
            <w:hideMark/>
          </w:tcPr>
          <w:p w14:paraId="37DE0A7B"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2,012</w:t>
            </w:r>
          </w:p>
        </w:tc>
        <w:tc>
          <w:tcPr>
            <w:tcW w:w="4026" w:type="dxa"/>
            <w:tcBorders>
              <w:top w:val="single" w:sz="36" w:space="0" w:color="FFFFFF"/>
              <w:left w:val="single" w:sz="6" w:space="0" w:color="C8B5B8"/>
              <w:bottom w:val="single" w:sz="6" w:space="0" w:color="C8B5B8"/>
              <w:right w:val="single" w:sz="6" w:space="0" w:color="C8B5B8"/>
            </w:tcBorders>
            <w:hideMark/>
          </w:tcPr>
          <w:p w14:paraId="5C44EC2B"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Distinct customer identifiers (Customer Code)</w:t>
            </w:r>
          </w:p>
        </w:tc>
      </w:tr>
      <w:tr w:rsidR="0086479B" w:rsidRPr="00677C24" w14:paraId="0B413B01" w14:textId="77777777" w:rsidTr="0086479B">
        <w:trPr>
          <w:trHeight w:val="525"/>
        </w:trPr>
        <w:tc>
          <w:tcPr>
            <w:tcW w:w="2403" w:type="dxa"/>
            <w:tcBorders>
              <w:top w:val="single" w:sz="6" w:space="0" w:color="C8B5B8"/>
              <w:left w:val="single" w:sz="6" w:space="0" w:color="C8B5B8"/>
              <w:bottom w:val="single" w:sz="6" w:space="0" w:color="FFFFFF"/>
              <w:right w:val="single" w:sz="6" w:space="0" w:color="C8B5B8"/>
            </w:tcBorders>
            <w:shd w:val="clear" w:color="auto" w:fill="FAF6F7"/>
            <w:hideMark/>
          </w:tcPr>
          <w:p w14:paraId="3B1CB7AE"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Unique checkout baskets</w:t>
            </w:r>
          </w:p>
        </w:tc>
        <w:tc>
          <w:tcPr>
            <w:tcW w:w="2614" w:type="dxa"/>
            <w:tcBorders>
              <w:top w:val="single" w:sz="6" w:space="0" w:color="C8B5B8"/>
              <w:left w:val="single" w:sz="6" w:space="0" w:color="C8B5B8"/>
              <w:bottom w:val="single" w:sz="6" w:space="0" w:color="C8B5B8"/>
              <w:right w:val="single" w:sz="6" w:space="0" w:color="C8B5B8"/>
            </w:tcBorders>
            <w:shd w:val="clear" w:color="auto" w:fill="FAF6F7"/>
            <w:hideMark/>
          </w:tcPr>
          <w:p w14:paraId="57BF64AD"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2,217</w:t>
            </w:r>
          </w:p>
        </w:tc>
        <w:tc>
          <w:tcPr>
            <w:tcW w:w="4026" w:type="dxa"/>
            <w:tcBorders>
              <w:top w:val="single" w:sz="6" w:space="0" w:color="C8B5B8"/>
              <w:left w:val="single" w:sz="6" w:space="0" w:color="C8B5B8"/>
              <w:bottom w:val="single" w:sz="6" w:space="0" w:color="FFFFFF"/>
              <w:right w:val="single" w:sz="6" w:space="0" w:color="C8B5B8"/>
            </w:tcBorders>
            <w:shd w:val="clear" w:color="auto" w:fill="FAF6F7"/>
            <w:hideMark/>
          </w:tcPr>
          <w:p w14:paraId="64863236"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Unique transaction order IDs (Order Id)</w:t>
            </w:r>
          </w:p>
        </w:tc>
      </w:tr>
      <w:tr w:rsidR="0086479B" w:rsidRPr="00677C24" w14:paraId="0A29FA91" w14:textId="77777777" w:rsidTr="0086479B">
        <w:trPr>
          <w:trHeight w:val="510"/>
        </w:trPr>
        <w:tc>
          <w:tcPr>
            <w:tcW w:w="2403" w:type="dxa"/>
            <w:tcBorders>
              <w:top w:val="single" w:sz="6" w:space="0" w:color="FFFFFF"/>
              <w:left w:val="single" w:sz="6" w:space="0" w:color="C8B5B8"/>
              <w:bottom w:val="single" w:sz="6" w:space="0" w:color="C8B5B8"/>
              <w:right w:val="single" w:sz="6" w:space="0" w:color="C8B5B8"/>
            </w:tcBorders>
            <w:hideMark/>
          </w:tcPr>
          <w:p w14:paraId="608152BA"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Product catalog titles</w:t>
            </w:r>
          </w:p>
        </w:tc>
        <w:tc>
          <w:tcPr>
            <w:tcW w:w="2614" w:type="dxa"/>
            <w:tcBorders>
              <w:top w:val="single" w:sz="6" w:space="0" w:color="C8B5B8"/>
              <w:left w:val="single" w:sz="6" w:space="0" w:color="C8B5B8"/>
              <w:bottom w:val="single" w:sz="6" w:space="0" w:color="C8B5B8"/>
              <w:right w:val="single" w:sz="6" w:space="0" w:color="C8B5B8"/>
            </w:tcBorders>
            <w:hideMark/>
          </w:tcPr>
          <w:p w14:paraId="5C4FA0B4"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32</w:t>
            </w:r>
          </w:p>
        </w:tc>
        <w:tc>
          <w:tcPr>
            <w:tcW w:w="4026" w:type="dxa"/>
            <w:tcBorders>
              <w:top w:val="single" w:sz="6" w:space="0" w:color="FFFFFF"/>
              <w:left w:val="single" w:sz="6" w:space="0" w:color="C8B5B8"/>
              <w:bottom w:val="single" w:sz="6" w:space="0" w:color="C8B5B8"/>
              <w:right w:val="single" w:sz="6" w:space="0" w:color="C8B5B8"/>
            </w:tcBorders>
            <w:hideMark/>
          </w:tcPr>
          <w:p w14:paraId="75D5123F"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Main catalog product names</w:t>
            </w:r>
          </w:p>
        </w:tc>
      </w:tr>
      <w:tr w:rsidR="0086479B" w:rsidRPr="00677C24" w14:paraId="389AA9E5" w14:textId="77777777" w:rsidTr="0086479B">
        <w:trPr>
          <w:trHeight w:val="510"/>
        </w:trPr>
        <w:tc>
          <w:tcPr>
            <w:tcW w:w="2403" w:type="dxa"/>
            <w:tcBorders>
              <w:top w:val="single" w:sz="6" w:space="0" w:color="C8B5B8"/>
              <w:left w:val="single" w:sz="6" w:space="0" w:color="C8B5B8"/>
              <w:bottom w:val="single" w:sz="6" w:space="0" w:color="C8B5B8"/>
              <w:right w:val="single" w:sz="6" w:space="0" w:color="C8B5B8"/>
            </w:tcBorders>
            <w:shd w:val="clear" w:color="auto" w:fill="FAF6F7"/>
            <w:hideMark/>
          </w:tcPr>
          <w:p w14:paraId="077E53F0"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Unique product SKUs</w:t>
            </w:r>
          </w:p>
        </w:tc>
        <w:tc>
          <w:tcPr>
            <w:tcW w:w="2614" w:type="dxa"/>
            <w:tcBorders>
              <w:top w:val="single" w:sz="6" w:space="0" w:color="C8B5B8"/>
              <w:left w:val="single" w:sz="6" w:space="0" w:color="C8B5B8"/>
              <w:bottom w:val="single" w:sz="6" w:space="0" w:color="C8B5B8"/>
              <w:right w:val="single" w:sz="6" w:space="0" w:color="C8B5B8"/>
            </w:tcBorders>
            <w:shd w:val="clear" w:color="auto" w:fill="FAF6F7"/>
            <w:hideMark/>
          </w:tcPr>
          <w:p w14:paraId="1466C7B3"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205</w:t>
            </w:r>
          </w:p>
        </w:tc>
        <w:tc>
          <w:tcPr>
            <w:tcW w:w="4026" w:type="dxa"/>
            <w:tcBorders>
              <w:top w:val="single" w:sz="6" w:space="0" w:color="C8B5B8"/>
              <w:left w:val="single" w:sz="6" w:space="0" w:color="C8B5B8"/>
              <w:bottom w:val="single" w:sz="6" w:space="0" w:color="C8B5B8"/>
              <w:right w:val="single" w:sz="6" w:space="0" w:color="C8B5B8"/>
            </w:tcBorders>
            <w:shd w:val="clear" w:color="auto" w:fill="FAF6F7"/>
            <w:hideMark/>
          </w:tcPr>
          <w:p w14:paraId="4607E9A1"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Individual shade/variant SKUs</w:t>
            </w:r>
          </w:p>
        </w:tc>
      </w:tr>
      <w:tr w:rsidR="0086479B" w:rsidRPr="00677C24" w14:paraId="27C1CD4E" w14:textId="77777777" w:rsidTr="0086479B">
        <w:trPr>
          <w:trHeight w:val="525"/>
        </w:trPr>
        <w:tc>
          <w:tcPr>
            <w:tcW w:w="2403" w:type="dxa"/>
            <w:tcBorders>
              <w:top w:val="single" w:sz="6" w:space="0" w:color="C8B5B8"/>
              <w:left w:val="single" w:sz="6" w:space="0" w:color="C8B5B8"/>
              <w:bottom w:val="single" w:sz="6" w:space="0" w:color="C8B5B8"/>
              <w:right w:val="single" w:sz="6" w:space="0" w:color="C8B5B8"/>
            </w:tcBorders>
            <w:hideMark/>
          </w:tcPr>
          <w:p w14:paraId="207478F4"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Total gross revenue</w:t>
            </w:r>
          </w:p>
        </w:tc>
        <w:tc>
          <w:tcPr>
            <w:tcW w:w="2614" w:type="dxa"/>
            <w:tcBorders>
              <w:top w:val="single" w:sz="6" w:space="0" w:color="C8B5B8"/>
              <w:left w:val="single" w:sz="6" w:space="0" w:color="C8B5B8"/>
              <w:bottom w:val="single" w:sz="6" w:space="0" w:color="C8B5B8"/>
              <w:right w:val="single" w:sz="6" w:space="0" w:color="C8B5B8"/>
            </w:tcBorders>
            <w:hideMark/>
          </w:tcPr>
          <w:p w14:paraId="2F50FC69"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₹9,86,695.00</w:t>
            </w:r>
          </w:p>
        </w:tc>
        <w:tc>
          <w:tcPr>
            <w:tcW w:w="4026" w:type="dxa"/>
            <w:tcBorders>
              <w:top w:val="single" w:sz="6" w:space="0" w:color="C8B5B8"/>
              <w:left w:val="single" w:sz="6" w:space="0" w:color="C8B5B8"/>
              <w:bottom w:val="single" w:sz="6" w:space="0" w:color="C8B5B8"/>
              <w:right w:val="single" w:sz="6" w:space="0" w:color="C8B5B8"/>
            </w:tcBorders>
            <w:hideMark/>
          </w:tcPr>
          <w:p w14:paraId="50F024D5"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Gross sales sum</w:t>
            </w:r>
          </w:p>
        </w:tc>
      </w:tr>
      <w:tr w:rsidR="0086479B" w:rsidRPr="00677C24" w14:paraId="791669BE" w14:textId="77777777" w:rsidTr="0086479B">
        <w:trPr>
          <w:trHeight w:val="510"/>
        </w:trPr>
        <w:tc>
          <w:tcPr>
            <w:tcW w:w="2403" w:type="dxa"/>
            <w:tcBorders>
              <w:top w:val="single" w:sz="6" w:space="0" w:color="C8B5B8"/>
              <w:left w:val="single" w:sz="6" w:space="0" w:color="C8B5B8"/>
              <w:bottom w:val="single" w:sz="6" w:space="0" w:color="C8B5B8"/>
              <w:right w:val="single" w:sz="6" w:space="0" w:color="C8B5B8"/>
            </w:tcBorders>
            <w:shd w:val="clear" w:color="auto" w:fill="FAF6F7"/>
            <w:hideMark/>
          </w:tcPr>
          <w:p w14:paraId="50EDFF94"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Average order value (AOV)</w:t>
            </w:r>
          </w:p>
        </w:tc>
        <w:tc>
          <w:tcPr>
            <w:tcW w:w="2614" w:type="dxa"/>
            <w:tcBorders>
              <w:top w:val="single" w:sz="6" w:space="0" w:color="C8B5B8"/>
              <w:left w:val="single" w:sz="6" w:space="0" w:color="C8B5B8"/>
              <w:bottom w:val="single" w:sz="6" w:space="0" w:color="C8B5B8"/>
              <w:right w:val="single" w:sz="6" w:space="0" w:color="C8B5B8"/>
            </w:tcBorders>
            <w:shd w:val="clear" w:color="auto" w:fill="FAF6F7"/>
            <w:hideMark/>
          </w:tcPr>
          <w:p w14:paraId="5572AD3A"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₹445.06</w:t>
            </w:r>
          </w:p>
        </w:tc>
        <w:tc>
          <w:tcPr>
            <w:tcW w:w="4026" w:type="dxa"/>
            <w:tcBorders>
              <w:top w:val="single" w:sz="6" w:space="0" w:color="C8B5B8"/>
              <w:left w:val="single" w:sz="6" w:space="0" w:color="C8B5B8"/>
              <w:bottom w:val="single" w:sz="6" w:space="0" w:color="C8B5B8"/>
              <w:right w:val="single" w:sz="6" w:space="0" w:color="C8B5B8"/>
            </w:tcBorders>
            <w:shd w:val="clear" w:color="auto" w:fill="FAF6F7"/>
            <w:hideMark/>
          </w:tcPr>
          <w:p w14:paraId="2B6C6975"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Mean revenue per checkout basket</w:t>
            </w:r>
          </w:p>
        </w:tc>
      </w:tr>
      <w:tr w:rsidR="0086479B" w:rsidRPr="00677C24" w14:paraId="174A308D" w14:textId="77777777" w:rsidTr="0086479B">
        <w:trPr>
          <w:trHeight w:val="510"/>
        </w:trPr>
        <w:tc>
          <w:tcPr>
            <w:tcW w:w="2403" w:type="dxa"/>
            <w:tcBorders>
              <w:top w:val="single" w:sz="6" w:space="0" w:color="C8B5B8"/>
              <w:left w:val="single" w:sz="6" w:space="0" w:color="C8B5B8"/>
              <w:bottom w:val="single" w:sz="6" w:space="0" w:color="C8B5B8"/>
              <w:right w:val="single" w:sz="6" w:space="0" w:color="C8B5B8"/>
            </w:tcBorders>
            <w:hideMark/>
          </w:tcPr>
          <w:p w14:paraId="6BE39FB9"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Temporal span</w:t>
            </w:r>
          </w:p>
        </w:tc>
        <w:tc>
          <w:tcPr>
            <w:tcW w:w="2614" w:type="dxa"/>
            <w:tcBorders>
              <w:top w:val="single" w:sz="6" w:space="0" w:color="C8B5B8"/>
              <w:left w:val="single" w:sz="6" w:space="0" w:color="C8B5B8"/>
              <w:bottom w:val="single" w:sz="6" w:space="0" w:color="C8B5B8"/>
              <w:right w:val="single" w:sz="6" w:space="0" w:color="C8B5B8"/>
            </w:tcBorders>
            <w:hideMark/>
          </w:tcPr>
          <w:p w14:paraId="1673663C"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09-Aug-2020 to 26-Oct-2020</w:t>
            </w:r>
          </w:p>
        </w:tc>
        <w:tc>
          <w:tcPr>
            <w:tcW w:w="4026" w:type="dxa"/>
            <w:tcBorders>
              <w:top w:val="single" w:sz="6" w:space="0" w:color="C8B5B8"/>
              <w:left w:val="single" w:sz="6" w:space="0" w:color="C8B5B8"/>
              <w:bottom w:val="single" w:sz="6" w:space="0" w:color="C8B5B8"/>
              <w:right w:val="single" w:sz="6" w:space="0" w:color="C8B5B8"/>
            </w:tcBorders>
            <w:hideMark/>
          </w:tcPr>
          <w:p w14:paraId="6425C02B"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80 calendar days of e-commerce operation</w:t>
            </w:r>
          </w:p>
        </w:tc>
      </w:tr>
      <w:tr w:rsidR="0086479B" w:rsidRPr="00677C24" w14:paraId="792493AF" w14:textId="77777777" w:rsidTr="0086479B">
        <w:trPr>
          <w:trHeight w:val="510"/>
        </w:trPr>
        <w:tc>
          <w:tcPr>
            <w:tcW w:w="2403" w:type="dxa"/>
            <w:tcBorders>
              <w:top w:val="single" w:sz="6" w:space="0" w:color="C8B5B8"/>
              <w:left w:val="single" w:sz="6" w:space="0" w:color="C8B5B8"/>
              <w:bottom w:val="single" w:sz="6" w:space="0" w:color="C8B5B8"/>
              <w:right w:val="single" w:sz="6" w:space="0" w:color="C8B5B8"/>
            </w:tcBorders>
            <w:hideMark/>
          </w:tcPr>
          <w:p w14:paraId="14355F87"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Live catalogue products</w:t>
            </w:r>
          </w:p>
        </w:tc>
        <w:tc>
          <w:tcPr>
            <w:tcW w:w="2614" w:type="dxa"/>
            <w:tcBorders>
              <w:top w:val="single" w:sz="6" w:space="0" w:color="C8B5B8"/>
              <w:left w:val="single" w:sz="6" w:space="0" w:color="C8B5B8"/>
              <w:bottom w:val="single" w:sz="6" w:space="0" w:color="C8B5B8"/>
              <w:right w:val="single" w:sz="6" w:space="0" w:color="C8B5B8"/>
            </w:tcBorders>
            <w:hideMark/>
          </w:tcPr>
          <w:p w14:paraId="5E9E6A66"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931</w:t>
            </w:r>
          </w:p>
        </w:tc>
        <w:tc>
          <w:tcPr>
            <w:tcW w:w="4026" w:type="dxa"/>
            <w:tcBorders>
              <w:top w:val="single" w:sz="6" w:space="0" w:color="C8B5B8"/>
              <w:left w:val="single" w:sz="6" w:space="0" w:color="C8B5B8"/>
              <w:bottom w:val="single" w:sz="6" w:space="0" w:color="C8B5B8"/>
              <w:right w:val="single" w:sz="6" w:space="0" w:color="C8B5B8"/>
            </w:tcBorders>
            <w:hideMark/>
          </w:tcPr>
          <w:p w14:paraId="7E64B945"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Real cosmetics products fetched from the Makeup REST API</w:t>
            </w:r>
          </w:p>
        </w:tc>
      </w:tr>
    </w:tbl>
    <w:p w14:paraId="0B429817" w14:textId="77777777" w:rsidR="0086479B" w:rsidRPr="0086479B" w:rsidRDefault="0086479B" w:rsidP="0086479B">
      <w:pPr>
        <w:rPr>
          <w:rFonts w:ascii="Times New Roman" w:hAnsi="Times New Roman" w:cs="Times New Roman"/>
          <w:b/>
          <w:bCs/>
          <w:sz w:val="28"/>
          <w:szCs w:val="28"/>
        </w:rPr>
      </w:pPr>
    </w:p>
    <w:p w14:paraId="14D1530B" w14:textId="77777777" w:rsidR="0086479B" w:rsidRPr="0086479B" w:rsidRDefault="0086479B" w:rsidP="0086479B">
      <w:pPr>
        <w:rPr>
          <w:rFonts w:ascii="Times New Roman" w:hAnsi="Times New Roman" w:cs="Times New Roman"/>
          <w:b/>
          <w:bCs/>
          <w:sz w:val="28"/>
          <w:szCs w:val="28"/>
        </w:rPr>
      </w:pPr>
      <w:r>
        <w:rPr>
          <w:rFonts w:ascii="Times New Roman" w:hAnsi="Times New Roman" w:cs="Times New Roman"/>
          <w:b/>
          <w:bCs/>
          <w:sz w:val="28"/>
          <w:szCs w:val="28"/>
        </w:rPr>
        <w:t>4.3Data Cleaning and Preprocessing</w:t>
      </w:r>
    </w:p>
    <w:p w14:paraId="3D6B98AD" w14:textId="77777777" w:rsidR="0086479B" w:rsidRPr="0086479B" w:rsidRDefault="0086479B" w:rsidP="0086479B">
      <w:pPr>
        <w:rPr>
          <w:rFonts w:ascii="Times New Roman" w:hAnsi="Times New Roman" w:cs="Times New Roman"/>
        </w:rPr>
      </w:pPr>
      <w:r>
        <w:rPr>
          <w:rFonts w:ascii="Times New Roman" w:hAnsi="Times New Roman" w:cs="Times New Roman"/>
        </w:rPr>
        <w:t>The raw CSV is cleaned once by the data loader (data_loader.py) and kept in an in-memory cache, so every dashboard module works on the same cleaned data. The five preprocessing steps are listed below.</w:t>
      </w:r>
    </w:p>
    <w:tbl>
      <w:tblPr>
        <w:tblpPr w:leftFromText="180" w:rightFromText="180" w:vertAnchor="text" w:horzAnchor="margin" w:tblpXSpec="center" w:tblpY="26"/>
        <w:tblW w:w="0" w:type="auto"/>
        <w:tblBorders>
          <w:top w:val="single" w:sz="6" w:space="0" w:color="C8B5B8"/>
          <w:left w:val="single" w:sz="6" w:space="0" w:color="C8B5B8"/>
          <w:bottom w:val="single" w:sz="6" w:space="0" w:color="C8B5B8"/>
          <w:right w:val="single" w:sz="6" w:space="0" w:color="C8B5B8"/>
          <w:insideH w:val="single" w:sz="6" w:space="0" w:color="C8B5B8"/>
          <w:insideV w:val="single" w:sz="6" w:space="0" w:color="C8B5B8"/>
        </w:tblBorders>
        <w:tblLayout w:type="fixed"/>
        <w:tblCellMar>
          <w:left w:w="0" w:type="dxa"/>
          <w:right w:w="0" w:type="dxa"/>
        </w:tblCellMar>
        <w:tblLook w:val="01E0" w:firstRow="1" w:lastRow="1" w:firstColumn="1" w:lastColumn="1" w:noHBand="0" w:noVBand="0"/>
      </w:tblPr>
      <w:tblGrid>
        <w:gridCol w:w="3004"/>
        <w:gridCol w:w="6038"/>
      </w:tblGrid>
      <w:tr w:rsidR="0086479B" w:rsidRPr="00677C24" w14:paraId="3EA97775" w14:textId="77777777" w:rsidTr="0086479B">
        <w:trPr>
          <w:trHeight w:val="533"/>
        </w:trPr>
        <w:tc>
          <w:tcPr>
            <w:tcW w:w="3004" w:type="dxa"/>
            <w:tcBorders>
              <w:top w:val="single" w:sz="6" w:space="0" w:color="C8B5B8"/>
              <w:left w:val="single" w:sz="6" w:space="0" w:color="C8B5B8"/>
              <w:bottom w:val="single" w:sz="6" w:space="0" w:color="C8B5B8"/>
              <w:right w:val="single" w:sz="6" w:space="0" w:color="C8B5B8"/>
            </w:tcBorders>
            <w:shd w:val="clear" w:color="auto" w:fill="631E2B"/>
            <w:hideMark/>
          </w:tcPr>
          <w:p w14:paraId="63CCE9DB" w14:textId="77777777" w:rsidR="0086479B" w:rsidRPr="00186CDC" w:rsidRDefault="0086479B" w:rsidP="0086479B">
            <w:pPr>
              <w:rPr>
                <w:rFonts w:ascii="Times New Roman" w:hAnsi="Times New Roman" w:cs="Times New Roman"/>
                <w:b/>
                <w:sz w:val="20"/>
                <w:szCs w:val="20"/>
              </w:rPr>
            </w:pPr>
            <w:r w:rsidRPr="00186CDC">
              <w:rPr>
                <w:rFonts w:ascii="Times New Roman" w:hAnsi="Times New Roman" w:cs="Times New Roman"/>
                <w:b/>
                <w:sz w:val="20"/>
                <w:szCs w:val="20"/>
              </w:rPr>
              <w:t>Step</w:t>
            </w:r>
          </w:p>
        </w:tc>
        <w:tc>
          <w:tcPr>
            <w:tcW w:w="6038" w:type="dxa"/>
            <w:tcBorders>
              <w:top w:val="single" w:sz="6" w:space="0" w:color="C8B5B8"/>
              <w:left w:val="single" w:sz="6" w:space="0" w:color="C8B5B8"/>
              <w:bottom w:val="single" w:sz="36" w:space="0" w:color="FFFFFF"/>
              <w:right w:val="single" w:sz="6" w:space="0" w:color="C8B5B8"/>
            </w:tcBorders>
            <w:shd w:val="clear" w:color="auto" w:fill="631E2B"/>
            <w:hideMark/>
          </w:tcPr>
          <w:p w14:paraId="47345B90" w14:textId="77777777" w:rsidR="0086479B" w:rsidRPr="00186CDC" w:rsidRDefault="0086479B" w:rsidP="0086479B">
            <w:pPr>
              <w:rPr>
                <w:rFonts w:ascii="Times New Roman" w:hAnsi="Times New Roman" w:cs="Times New Roman"/>
                <w:b/>
                <w:sz w:val="20"/>
                <w:szCs w:val="20"/>
              </w:rPr>
            </w:pPr>
            <w:r w:rsidRPr="00186CDC">
              <w:rPr>
                <w:rFonts w:ascii="Times New Roman" w:hAnsi="Times New Roman" w:cs="Times New Roman"/>
                <w:b/>
                <w:sz w:val="20"/>
                <w:szCs w:val="20"/>
              </w:rPr>
              <w:t>What is done</w:t>
            </w:r>
          </w:p>
        </w:tc>
      </w:tr>
      <w:tr w:rsidR="0086479B" w:rsidRPr="00677C24" w14:paraId="79C055F3" w14:textId="77777777" w:rsidTr="0086479B">
        <w:trPr>
          <w:trHeight w:val="758"/>
        </w:trPr>
        <w:tc>
          <w:tcPr>
            <w:tcW w:w="3004" w:type="dxa"/>
            <w:tcBorders>
              <w:top w:val="single" w:sz="6" w:space="0" w:color="C8B5B8"/>
              <w:left w:val="single" w:sz="6" w:space="0" w:color="C8B5B8"/>
              <w:bottom w:val="single" w:sz="6" w:space="0" w:color="C8B5B8"/>
              <w:right w:val="single" w:sz="6" w:space="0" w:color="C8B5B8"/>
            </w:tcBorders>
            <w:hideMark/>
          </w:tcPr>
          <w:p w14:paraId="06589CAC"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Missing value imputation</w:t>
            </w:r>
          </w:p>
        </w:tc>
        <w:tc>
          <w:tcPr>
            <w:tcW w:w="6038" w:type="dxa"/>
            <w:tcBorders>
              <w:top w:val="single" w:sz="36" w:space="0" w:color="FFFFFF"/>
              <w:left w:val="single" w:sz="6" w:space="0" w:color="C8B5B8"/>
              <w:bottom w:val="single" w:sz="6" w:space="0" w:color="C8B5B8"/>
              <w:right w:val="single" w:sz="6" w:space="0" w:color="C8B5B8"/>
            </w:tcBorders>
            <w:hideMark/>
          </w:tcPr>
          <w:p w14:paraId="107F2BCF"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Missing Skin Tones are filled with "Unspecified"; missing Category 2 entries ("-") are reclassified as "Skincare &amp; Other".</w:t>
            </w:r>
          </w:p>
        </w:tc>
      </w:tr>
      <w:tr w:rsidR="0086479B" w:rsidRPr="00677C24" w14:paraId="0F2CC530" w14:textId="77777777" w:rsidTr="0086479B">
        <w:trPr>
          <w:trHeight w:val="810"/>
        </w:trPr>
        <w:tc>
          <w:tcPr>
            <w:tcW w:w="3004" w:type="dxa"/>
            <w:tcBorders>
              <w:top w:val="single" w:sz="6" w:space="0" w:color="C8B5B8"/>
              <w:left w:val="single" w:sz="6" w:space="0" w:color="C8B5B8"/>
              <w:bottom w:val="single" w:sz="6" w:space="0" w:color="C8B5B8"/>
              <w:right w:val="single" w:sz="6" w:space="0" w:color="C8B5B8"/>
            </w:tcBorders>
            <w:shd w:val="clear" w:color="auto" w:fill="FAF6F7"/>
            <w:hideMark/>
          </w:tcPr>
          <w:p w14:paraId="62AE3C7E"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Temporal parsing</w:t>
            </w:r>
          </w:p>
        </w:tc>
        <w:tc>
          <w:tcPr>
            <w:tcW w:w="6038" w:type="dxa"/>
            <w:tcBorders>
              <w:top w:val="single" w:sz="6" w:space="0" w:color="C8B5B8"/>
              <w:left w:val="single" w:sz="6" w:space="0" w:color="C8B5B8"/>
              <w:bottom w:val="single" w:sz="6" w:space="0" w:color="C8B5B8"/>
              <w:right w:val="single" w:sz="6" w:space="0" w:color="C8B5B8"/>
            </w:tcBorders>
            <w:shd w:val="clear" w:color="auto" w:fill="FAF6F7"/>
            <w:hideMark/>
          </w:tcPr>
          <w:p w14:paraId="5153994B"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Raw date strings (DD-MM-YYYY) are converted to datetime objects spanning 2020-08-09 to 2020-10-26.</w:t>
            </w:r>
          </w:p>
        </w:tc>
      </w:tr>
      <w:tr w:rsidR="0086479B" w:rsidRPr="00677C24" w14:paraId="377CBBF5" w14:textId="77777777" w:rsidTr="0086479B">
        <w:trPr>
          <w:trHeight w:val="540"/>
        </w:trPr>
        <w:tc>
          <w:tcPr>
            <w:tcW w:w="3004" w:type="dxa"/>
            <w:tcBorders>
              <w:top w:val="single" w:sz="6" w:space="0" w:color="C8B5B8"/>
              <w:left w:val="single" w:sz="6" w:space="0" w:color="C8B5B8"/>
              <w:bottom w:val="single" w:sz="6" w:space="0" w:color="C8B5B8"/>
              <w:right w:val="single" w:sz="6" w:space="0" w:color="C8B5B8"/>
            </w:tcBorders>
            <w:hideMark/>
          </w:tcPr>
          <w:p w14:paraId="43958E57"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Numeric normalization</w:t>
            </w:r>
          </w:p>
        </w:tc>
        <w:tc>
          <w:tcPr>
            <w:tcW w:w="6038" w:type="dxa"/>
            <w:tcBorders>
              <w:top w:val="single" w:sz="6" w:space="0" w:color="C8B5B8"/>
              <w:left w:val="single" w:sz="6" w:space="0" w:color="C8B5B8"/>
              <w:bottom w:val="single" w:sz="6" w:space="0" w:color="C8B5B8"/>
              <w:right w:val="single" w:sz="6" w:space="0" w:color="C8B5B8"/>
            </w:tcBorders>
            <w:hideMark/>
          </w:tcPr>
          <w:p w14:paraId="5B827985"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Order quantity is enforced as an integer and Gross amount as a float.</w:t>
            </w:r>
          </w:p>
        </w:tc>
      </w:tr>
      <w:tr w:rsidR="0086479B" w:rsidRPr="00677C24" w14:paraId="72972A22" w14:textId="77777777" w:rsidTr="0086479B">
        <w:trPr>
          <w:trHeight w:val="1081"/>
        </w:trPr>
        <w:tc>
          <w:tcPr>
            <w:tcW w:w="3004" w:type="dxa"/>
            <w:tcBorders>
              <w:top w:val="single" w:sz="6" w:space="0" w:color="C8B5B8"/>
              <w:left w:val="single" w:sz="6" w:space="0" w:color="C8B5B8"/>
              <w:bottom w:val="single" w:sz="6" w:space="0" w:color="C8B5B8"/>
              <w:right w:val="single" w:sz="6" w:space="0" w:color="C8B5B8"/>
            </w:tcBorders>
            <w:shd w:val="clear" w:color="auto" w:fill="FAF6F7"/>
            <w:hideMark/>
          </w:tcPr>
          <w:p w14:paraId="47437B46"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Deterministic product photo mapping</w:t>
            </w:r>
          </w:p>
        </w:tc>
        <w:tc>
          <w:tcPr>
            <w:tcW w:w="6038" w:type="dxa"/>
            <w:tcBorders>
              <w:top w:val="single" w:sz="6" w:space="0" w:color="C8B5B8"/>
              <w:left w:val="single" w:sz="6" w:space="0" w:color="C8B5B8"/>
              <w:bottom w:val="single" w:sz="6" w:space="0" w:color="C8B5B8"/>
              <w:right w:val="single" w:sz="6" w:space="0" w:color="C8B5B8"/>
            </w:tcBorders>
            <w:shd w:val="clear" w:color="auto" w:fill="FAF6F7"/>
            <w:hideMark/>
          </w:tcPr>
          <w:p w14:paraId="02DCFB09" w14:textId="77777777" w:rsidR="0086479B" w:rsidRPr="00186CDC" w:rsidRDefault="0086479B" w:rsidP="0086479B">
            <w:pPr>
              <w:rPr>
                <w:rFonts w:ascii="Times New Roman" w:hAnsi="Times New Roman" w:cs="Times New Roman"/>
                <w:sz w:val="20"/>
                <w:szCs w:val="20"/>
              </w:rPr>
            </w:pPr>
            <w:r w:rsidRPr="00186CDC">
              <w:rPr>
                <w:rFonts w:ascii="Times New Roman" w:hAnsi="Times New Roman" w:cs="Times New Roman"/>
                <w:sz w:val="20"/>
                <w:szCs w:val="20"/>
              </w:rPr>
              <w:t>The first 100 unique product SKUs are mapped 1:1 to high-resolution .jpg photos in static/images/products/; other products show a clean "Image unavailable" badge.</w:t>
            </w:r>
          </w:p>
        </w:tc>
      </w:tr>
      <w:tr w:rsidR="0086479B" w:rsidRPr="00677C24" w14:paraId="68A076FA" w14:textId="77777777" w:rsidTr="0086479B">
        <w:trPr>
          <w:trHeight w:val="1081"/>
        </w:trPr>
        <w:tc>
          <w:tcPr>
            <w:tcW w:w="3004" w:type="dxa"/>
            <w:tcBorders>
              <w:top w:val="single" w:sz="6" w:space="0" w:color="C8B5B8"/>
              <w:left w:val="single" w:sz="6" w:space="0" w:color="C8B5B8"/>
              <w:bottom w:val="single" w:sz="6" w:space="0" w:color="C8B5B8"/>
              <w:right w:val="single" w:sz="6" w:space="0" w:color="C8B5B8"/>
            </w:tcBorders>
            <w:shd w:val="clear" w:color="auto" w:fill="FAF6F7"/>
            <w:hideMark/>
          </w:tcPr>
          <w:p w14:paraId="2C385E74" w14:textId="77777777" w:rsidR="0086479B" w:rsidRPr="000E0BF7" w:rsidRDefault="0086479B" w:rsidP="0086479B">
            <w:pPr>
              <w:rPr>
                <w:rFonts w:ascii="Times New Roman" w:hAnsi="Times New Roman" w:cs="Times New Roman"/>
              </w:rPr>
            </w:pPr>
            <w:r w:rsidRPr="000E0BF7">
              <w:rPr>
                <w:rFonts w:ascii="Times New Roman" w:hAnsi="Times New Roman" w:cs="Times New Roman"/>
              </w:rPr>
              <w:t>Live catalogue normalization and caching</w:t>
            </w:r>
          </w:p>
        </w:tc>
        <w:tc>
          <w:tcPr>
            <w:tcW w:w="6038" w:type="dxa"/>
            <w:tcBorders>
              <w:top w:val="single" w:sz="6" w:space="0" w:color="C8B5B8"/>
              <w:left w:val="single" w:sz="6" w:space="0" w:color="C8B5B8"/>
              <w:bottom w:val="single" w:sz="6" w:space="0" w:color="C8B5B8"/>
              <w:right w:val="single" w:sz="6" w:space="0" w:color="C8B5B8"/>
            </w:tcBorders>
            <w:shd w:val="clear" w:color="auto" w:fill="FAF6F7"/>
            <w:hideMark/>
          </w:tcPr>
          <w:p w14:paraId="098C5B8A" w14:textId="77777777" w:rsidR="0086479B" w:rsidRPr="000E0BF7" w:rsidRDefault="0086479B" w:rsidP="0086479B">
            <w:pPr>
              <w:rPr>
                <w:rFonts w:ascii="Times New Roman" w:hAnsi="Times New Roman" w:cs="Times New Roman"/>
              </w:rPr>
            </w:pPr>
            <w:r w:rsidRPr="000E0BF7">
              <w:rPr>
                <w:rFonts w:ascii="Times New Roman" w:hAnsi="Times New Roman" w:cs="Times New Roman"/>
              </w:rPr>
              <w:t>Makeup API responses are normalized by live_cosmetics_service.py and saved to data/makeup_api_cache.json, which acts as a persistent offline fallback when the API is unreachable.</w:t>
            </w:r>
          </w:p>
        </w:tc>
      </w:tr>
    </w:tbl>
    <w:p w14:paraId="6F013759" w14:textId="77777777" w:rsidR="00677C24" w:rsidRPr="00677C24" w:rsidRDefault="00677C24" w:rsidP="00677C24">
      <w:pPr>
        <w:tabs>
          <w:tab w:val="left" w:pos="1354"/>
        </w:tabs>
        <w:sectPr w:rsidR="00677C24" w:rsidRPr="00677C24" w:rsidSect="00677C24">
          <w:pgSz w:w="12240" w:h="15840"/>
          <w:pgMar w:top="1380" w:right="1080" w:bottom="1280" w:left="1080" w:header="0" w:footer="1055" w:gutter="0"/>
          <w:pgBorders w:offsetFrom="page">
            <w:top w:val="single" w:sz="12" w:space="24" w:color="000000"/>
            <w:left w:val="single" w:sz="12" w:space="24" w:color="000000"/>
            <w:bottom w:val="single" w:sz="12" w:space="23" w:color="000000"/>
            <w:right w:val="single" w:sz="12" w:space="23" w:color="000000"/>
          </w:pgBorders>
          <w:cols w:space="720"/>
        </w:sectPr>
      </w:pPr>
    </w:p>
    <w:bookmarkEnd w:id="12"/>
    <w:p w14:paraId="1CB54C11" w14:textId="77777777" w:rsidR="00486B17" w:rsidRPr="00545147" w:rsidRDefault="00545147" w:rsidP="0086479B">
      <w:pPr>
        <w:jc w:val="center"/>
        <w:rPr>
          <w:rFonts w:ascii="Times New Roman" w:eastAsia="Calibri" w:hAnsi="Times New Roman" w:cs="Times New Roman"/>
          <w:b/>
          <w:bCs/>
          <w:color w:val="000000" w:themeColor="text1"/>
          <w:sz w:val="32"/>
          <w:szCs w:val="32"/>
        </w:rPr>
      </w:pPr>
      <w:r>
        <w:rPr>
          <w:rFonts w:ascii="Times New Roman" w:eastAsia="Calibri" w:hAnsi="Times New Roman" w:cs="Times New Roman"/>
          <w:b/>
          <w:bCs/>
          <w:color w:val="000000" w:themeColor="text1"/>
          <w:sz w:val="32"/>
          <w:szCs w:val="32"/>
        </w:rPr>
        <w:lastRenderedPageBreak/>
        <w:t>5.</w:t>
      </w:r>
      <w:r>
        <w:t xml:space="preserve"> </w:t>
      </w:r>
      <w:r>
        <w:rPr>
          <w:rFonts w:ascii="Times New Roman" w:eastAsia="Calibri" w:hAnsi="Times New Roman" w:cs="Times New Roman"/>
          <w:b/>
          <w:bCs/>
          <w:color w:val="000000" w:themeColor="text1"/>
          <w:sz w:val="32"/>
          <w:szCs w:val="32"/>
        </w:rPr>
        <w:t>RECOMMENDATION SYSTEM AND DATA PROCESSING</w:t>
      </w:r>
    </w:p>
    <w:p w14:paraId="7233F007" w14:textId="77777777" w:rsidR="00486B17" w:rsidRPr="00486B17" w:rsidRDefault="00486B17" w:rsidP="00486B17">
      <w:pPr>
        <w:jc w:val="center"/>
        <w:rPr>
          <w:rFonts w:ascii="Times New Roman" w:eastAsia="Calibri" w:hAnsi="Times New Roman" w:cs="Times New Roman"/>
          <w:b/>
          <w:bCs/>
          <w:color w:val="000000" w:themeColor="text1"/>
        </w:rPr>
      </w:pPr>
    </w:p>
    <w:p w14:paraId="4D8C442A" w14:textId="77777777" w:rsidR="004C30A3" w:rsidRPr="00677C24" w:rsidRDefault="00677C24" w:rsidP="002F1290">
      <w:pPr>
        <w:rPr>
          <w:rFonts w:ascii="Times New Roman" w:eastAsia="Calibri" w:hAnsi="Times New Roman" w:cs="Times New Roman"/>
          <w:b/>
          <w:bCs/>
          <w:sz w:val="28"/>
          <w:szCs w:val="28"/>
        </w:rPr>
      </w:pPr>
      <w:r>
        <w:rPr>
          <w:rFonts w:ascii="Times New Roman" w:eastAsia="Calibri" w:hAnsi="Times New Roman" w:cs="Times New Roman"/>
          <w:b/>
          <w:bCs/>
          <w:sz w:val="28"/>
          <w:szCs w:val="28"/>
        </w:rPr>
        <w:t>5.1 Data Pipeline and processing stages:</w:t>
      </w:r>
    </w:p>
    <w:p w14:paraId="191FD068" w14:textId="77777777" w:rsidR="004C30A3" w:rsidRDefault="004C30A3" w:rsidP="00FE2386">
      <w:pPr>
        <w:rPr>
          <w:rFonts w:ascii="Times New Roman" w:eastAsia="Calibri" w:hAnsi="Times New Roman" w:cs="Times New Roman"/>
        </w:rPr>
      </w:pPr>
      <w:r>
        <w:rPr>
          <w:rFonts w:ascii="Times New Roman" w:eastAsia="Calibri" w:hAnsi="Times New Roman" w:cs="Times New Roman"/>
        </w:rPr>
        <w:t xml:space="preserve">Rosevelle processes data in </w:t>
      </w:r>
      <w:r>
        <w:rPr>
          <w:rFonts w:ascii="Times New Roman" w:eastAsia="Calibri" w:hAnsi="Times New Roman" w:cs="Times New Roman"/>
          <w:b/>
          <w:bCs/>
        </w:rPr>
        <w:t>16 modular stages</w:t>
      </w:r>
      <w:r>
        <w:rPr>
          <w:rFonts w:ascii="Times New Roman" w:eastAsia="Calibri" w:hAnsi="Times New Roman" w:cs="Times New Roman"/>
        </w:rPr>
        <w:t>. Stages 1–4 prepare data, Stages 5–11 build and test the recommender, and Stages 12–16 produce the retail analytics. Every stage can be re-run, so results are reproducible</w:t>
      </w:r>
    </w:p>
    <w:p w14:paraId="748AF4C1" w14:textId="77777777" w:rsidR="004C30A3" w:rsidRDefault="004C30A3" w:rsidP="00FE2386">
      <w:pPr>
        <w:rPr>
          <w:rFonts w:ascii="Times New Roman" w:hAnsi="Times New Roman" w:cs="Times New Roman"/>
          <w:sz w:val="28"/>
          <w:szCs w:val="28"/>
        </w:rPr>
      </w:pPr>
      <w:r>
        <w:rPr>
          <w:noProof/>
        </w:rPr>
        <w:drawing>
          <wp:inline distT="0" distB="0" distL="0" distR="0" wp14:anchorId="591B913C" wp14:editId="119F7F9E">
            <wp:extent cx="5581650" cy="3657600"/>
            <wp:effectExtent l="0" t="0" r="0" b="0"/>
            <wp:docPr id="1568472173" name="fig_5_1" descr="Figure 5.1: 16-stage data pipeline" title="Figure 5.1: 16-stage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657600"/>
                    </a:xfrm>
                    <a:prstGeom prst="rect">
                      <a:avLst/>
                    </a:prstGeom>
                  </pic:spPr>
                </pic:pic>
              </a:graphicData>
            </a:graphic>
          </wp:inline>
        </w:drawing>
      </w:r>
      <w:r>
        <w:rPr>
          <w:rFonts w:ascii="Times New Roman" w:hAnsi="Times New Roman" w:cs="Times New Roman"/>
          <w:b/>
          <w:bCs/>
          <w:sz w:val="28"/>
          <w:szCs w:val="28"/>
        </w:rPr>
        <w:t>5.2Recommendation Algorithms:</w:t>
      </w:r>
      <w:r>
        <w:rPr>
          <w:rFonts w:ascii="Times New Roman" w:hAnsi="Times New Roman" w:cs="Times New Roman"/>
          <w:sz w:val="28"/>
          <w:szCs w:val="28"/>
        </w:rPr>
        <w:t xml:space="preserve"> </w:t>
      </w:r>
    </w:p>
    <w:p w14:paraId="11DC7B30" w14:textId="77777777" w:rsidR="002F1290" w:rsidRPr="002F1290" w:rsidRDefault="002F1290" w:rsidP="00E46C94">
      <w:pPr>
        <w:spacing w:after="140" w:line="360" w:lineRule="auto"/>
        <w:rPr>
          <w:rFonts w:ascii="Times New Roman" w:hAnsi="Times New Roman" w:cs="Times New Roman"/>
        </w:rPr>
      </w:pPr>
      <w:r>
        <w:rPr>
          <w:rFonts w:ascii="Times New Roman" w:eastAsia="Calibri" w:hAnsi="Times New Roman" w:cs="Times New Roman"/>
        </w:rPr>
        <w:t xml:space="preserve">Rosevelle implements five recommendation models. Each section below first explains the idea in plain words and then gives the formula. In the formulas, </w:t>
      </w:r>
      <w:r>
        <w:rPr>
          <w:rFonts w:ascii="Times New Roman" w:eastAsia="Calibri" w:hAnsi="Times New Roman" w:cs="Times New Roman"/>
          <w:b/>
          <w:bCs/>
        </w:rPr>
        <w:t>r</w:t>
      </w:r>
      <w:r>
        <w:rPr>
          <w:rFonts w:ascii="Times New Roman" w:eastAsia="Calibri" w:hAnsi="Times New Roman" w:cs="Times New Roman"/>
        </w:rPr>
        <w:t xml:space="preserve"> is a rating or interaction score, </w:t>
      </w:r>
      <w:r>
        <w:rPr>
          <w:rFonts w:ascii="Times New Roman" w:eastAsia="Calibri" w:hAnsi="Times New Roman" w:cs="Times New Roman"/>
          <w:b/>
          <w:bCs/>
        </w:rPr>
        <w:t>u</w:t>
      </w:r>
      <w:r>
        <w:rPr>
          <w:rFonts w:ascii="Times New Roman" w:eastAsia="Calibri" w:hAnsi="Times New Roman" w:cs="Times New Roman"/>
        </w:rPr>
        <w:t xml:space="preserve"> is a user, </w:t>
      </w:r>
      <w:r>
        <w:rPr>
          <w:rFonts w:ascii="Times New Roman" w:eastAsia="Calibri" w:hAnsi="Times New Roman" w:cs="Times New Roman"/>
          <w:b/>
          <w:bCs/>
        </w:rPr>
        <w:t>i</w:t>
      </w:r>
      <w:r>
        <w:rPr>
          <w:rFonts w:ascii="Times New Roman" w:eastAsia="Calibri" w:hAnsi="Times New Roman" w:cs="Times New Roman"/>
        </w:rPr>
        <w:t xml:space="preserve"> and </w:t>
      </w:r>
      <w:r>
        <w:rPr>
          <w:rFonts w:ascii="Times New Roman" w:eastAsia="Calibri" w:hAnsi="Times New Roman" w:cs="Times New Roman"/>
          <w:b/>
          <w:bCs/>
        </w:rPr>
        <w:t>j</w:t>
      </w:r>
      <w:r>
        <w:rPr>
          <w:rFonts w:ascii="Times New Roman" w:eastAsia="Calibri" w:hAnsi="Times New Roman" w:cs="Times New Roman"/>
        </w:rPr>
        <w:t xml:space="preserve"> are items, and </w:t>
      </w:r>
      <w:r>
        <w:rPr>
          <w:rFonts w:ascii="Times New Roman" w:eastAsia="Calibri" w:hAnsi="Times New Roman" w:cs="Times New Roman"/>
          <w:b/>
          <w:bCs/>
        </w:rPr>
        <w:t>r̂</w:t>
      </w:r>
      <w:r>
        <w:rPr>
          <w:rFonts w:ascii="Times New Roman" w:eastAsia="Calibri" w:hAnsi="Times New Roman" w:cs="Times New Roman"/>
        </w:rPr>
        <w:t xml:space="preserve"> (“r-hat”) is a predicted rating.</w:t>
      </w:r>
    </w:p>
    <w:p w14:paraId="526EA9A4" w14:textId="77777777" w:rsidR="002F1290" w:rsidRPr="0086479B" w:rsidRDefault="00677C24" w:rsidP="00E46C94">
      <w:pPr>
        <w:pStyle w:val="Heading2"/>
        <w:spacing w:line="360" w:lineRule="auto"/>
        <w:rPr>
          <w:rFonts w:ascii="Times New Roman" w:hAnsi="Times New Roman" w:cs="Times New Roman"/>
          <w:b/>
          <w:bCs/>
          <w:color w:val="000000" w:themeColor="text1"/>
          <w:sz w:val="28"/>
          <w:szCs w:val="28"/>
        </w:rPr>
      </w:pPr>
      <w:bookmarkStart w:id="13" w:name="_Toc241863579"/>
      <w:r>
        <w:rPr>
          <w:rFonts w:ascii="Times New Roman" w:eastAsia="Calibri" w:hAnsi="Times New Roman" w:cs="Times New Roman"/>
          <w:b/>
          <w:bCs/>
          <w:color w:val="000000" w:themeColor="text1"/>
          <w:sz w:val="28"/>
          <w:szCs w:val="28"/>
        </w:rPr>
        <w:t>5.3 Truncated SVD (Matrix Factorization)</w:t>
      </w:r>
      <w:bookmarkEnd w:id="13"/>
    </w:p>
    <w:p w14:paraId="7A6EE42C" w14:textId="77777777" w:rsidR="002F1290" w:rsidRPr="002F1290" w:rsidRDefault="002F1290" w:rsidP="00E46C94">
      <w:pPr>
        <w:spacing w:after="140" w:line="360" w:lineRule="auto"/>
        <w:rPr>
          <w:rFonts w:ascii="Times New Roman" w:hAnsi="Times New Roman" w:cs="Times New Roman"/>
        </w:rPr>
      </w:pPr>
      <w:r>
        <w:rPr>
          <w:rFonts w:ascii="Times New Roman" w:eastAsia="Calibri" w:hAnsi="Times New Roman" w:cs="Times New Roman"/>
        </w:rPr>
        <w:t xml:space="preserve">The customer–product interaction table R, built from the transaction history, is mostly empty. SVD compresses it into three smaller matrices that capture </w:t>
      </w:r>
      <w:r>
        <w:rPr>
          <w:rFonts w:ascii="Times New Roman" w:eastAsia="Calibri" w:hAnsi="Times New Roman" w:cs="Times New Roman"/>
          <w:b/>
          <w:bCs/>
        </w:rPr>
        <w:t>k = 12 hidden factors</w:t>
      </w:r>
      <w:r>
        <w:rPr>
          <w:rFonts w:ascii="Times New Roman" w:eastAsia="Calibri" w:hAnsi="Times New Roman" w:cs="Times New Roman"/>
        </w:rPr>
        <w:t>, such as “likes skincare actives” or “likes colour makeup”. Each customer gets 12 taste values (matrix U), each product gets 12 characteristic values (matrix Vᵀ), and Σ says how important each factor is.Truncated SVD:</w:t>
      </w:r>
    </w:p>
    <w:p w14:paraId="0B3465E5" w14:textId="77777777" w:rsidR="002F1290" w:rsidRPr="002F1290" w:rsidRDefault="002F1290" w:rsidP="00E46C94">
      <w:pPr>
        <w:spacing w:line="360" w:lineRule="auto"/>
        <w:rPr>
          <w:rFonts w:ascii="Times New Roman" w:hAnsi="Times New Roman" w:cs="Times New Roman"/>
          <w:lang w:val="en-GB"/>
        </w:rPr>
      </w:pPr>
      <w:r>
        <w:rPr>
          <w:rFonts w:ascii="Cambria Math" w:eastAsia="Cambria Math" w:hAnsi="Cambria Math" w:cs="Cambria Math"/>
          <w:i/>
          <w:iCs/>
          <w:sz w:val="22"/>
          <w:szCs w:val="22"/>
        </w:rPr>
        <w:lastRenderedPageBreak/>
        <w:t>R ≈ U · Σ · Vᵀ     (k = 12)</w:t>
      </w:r>
    </w:p>
    <w:p w14:paraId="7435CA0B"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t>SVD rating prediction</w:t>
      </w:r>
    </w:p>
    <w:p w14:paraId="4E950F9E"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r̂(u,i) = μ + b_u + b_i + Σ_f  U(u,f) · Σ(f,f) · V(i,f)</w:t>
      </w:r>
    </w:p>
    <w:p w14:paraId="4784F18C" w14:textId="77777777" w:rsidR="002F1290" w:rsidRPr="00677C24" w:rsidRDefault="00677C24" w:rsidP="00E46C94">
      <w:pPr>
        <w:pStyle w:val="Heading2"/>
        <w:spacing w:line="360" w:lineRule="auto"/>
        <w:rPr>
          <w:rFonts w:ascii="Times New Roman" w:hAnsi="Times New Roman" w:cs="Times New Roman"/>
          <w:color w:val="000000" w:themeColor="text1"/>
          <w:sz w:val="28"/>
          <w:szCs w:val="28"/>
        </w:rPr>
      </w:pPr>
      <w:bookmarkStart w:id="14" w:name="_Toc241863580"/>
      <w:r>
        <w:rPr>
          <w:rFonts w:ascii="Times New Roman" w:eastAsia="Calibri" w:hAnsi="Times New Roman" w:cs="Times New Roman"/>
          <w:color w:val="000000" w:themeColor="text1"/>
          <w:sz w:val="28"/>
          <w:szCs w:val="28"/>
        </w:rPr>
        <w:t>5.4 User-Based Collaborative Filtering</w:t>
      </w:r>
      <w:bookmarkEnd w:id="14"/>
    </w:p>
    <w:p w14:paraId="523356D5" w14:textId="77777777" w:rsidR="002F1290" w:rsidRPr="002F1290" w:rsidRDefault="002F1290" w:rsidP="00E46C94">
      <w:pPr>
        <w:spacing w:after="140" w:line="360" w:lineRule="auto"/>
        <w:rPr>
          <w:rFonts w:ascii="Times New Roman" w:hAnsi="Times New Roman" w:cs="Times New Roman"/>
          <w:color w:val="000000" w:themeColor="text1"/>
        </w:rPr>
      </w:pPr>
      <w:r>
        <w:rPr>
          <w:rFonts w:ascii="Times New Roman" w:eastAsia="Calibri" w:hAnsi="Times New Roman" w:cs="Times New Roman"/>
          <w:color w:val="000000" w:themeColor="text1"/>
        </w:rPr>
        <w:t>Idea: *people who rated products like you will probably rate other products like you.* The model finds the most similar users using cosine similarity and averages their opinions.</w:t>
      </w:r>
    </w:p>
    <w:p w14:paraId="16971474"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t>User cosine similarity</w:t>
      </w:r>
    </w:p>
    <w:p w14:paraId="3CF86F45"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sim(u,v) = (Σ_i r(u,i)·r(v,i)) / ( √Σ r(u,i)² · √Σ r(v,i)² )</w:t>
      </w:r>
    </w:p>
    <w:p w14:paraId="21D18EB3"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t>User-CF prediction</w:t>
      </w:r>
    </w:p>
    <w:p w14:paraId="7F5C1A54"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r̂(u,i) = r̄_u + Σ_v sim(u,v)·(r(v,i) − r̄_v) / Σ_v |sim(u,v)|</w:t>
      </w:r>
    </w:p>
    <w:p w14:paraId="0B6AF64A" w14:textId="77777777" w:rsidR="002F1290" w:rsidRPr="00677C24" w:rsidRDefault="00677C24" w:rsidP="00E46C94">
      <w:pPr>
        <w:pStyle w:val="Heading2"/>
        <w:spacing w:line="360" w:lineRule="auto"/>
        <w:rPr>
          <w:rFonts w:ascii="Times New Roman" w:hAnsi="Times New Roman" w:cs="Times New Roman"/>
          <w:color w:val="000000" w:themeColor="text1"/>
          <w:sz w:val="28"/>
          <w:szCs w:val="28"/>
        </w:rPr>
      </w:pPr>
      <w:bookmarkStart w:id="15" w:name="_Toc241863581"/>
      <w:r>
        <w:rPr>
          <w:rFonts w:ascii="Times New Roman" w:eastAsia="Calibri" w:hAnsi="Times New Roman" w:cs="Times New Roman"/>
          <w:color w:val="000000" w:themeColor="text1"/>
          <w:sz w:val="28"/>
          <w:szCs w:val="28"/>
        </w:rPr>
        <w:t>5.5 Item-Based Collaborative Filtering</w:t>
      </w:r>
      <w:bookmarkEnd w:id="15"/>
    </w:p>
    <w:p w14:paraId="21772C68" w14:textId="77777777" w:rsidR="002F1290" w:rsidRPr="002F1290" w:rsidRDefault="002F1290" w:rsidP="00E46C94">
      <w:pPr>
        <w:spacing w:after="140" w:line="360" w:lineRule="auto"/>
        <w:rPr>
          <w:rFonts w:ascii="Times New Roman" w:hAnsi="Times New Roman" w:cs="Times New Roman"/>
          <w:color w:val="000000" w:themeColor="text1"/>
        </w:rPr>
      </w:pPr>
      <w:r>
        <w:rPr>
          <w:rFonts w:ascii="Times New Roman" w:eastAsia="Calibri" w:hAnsi="Times New Roman" w:cs="Times New Roman"/>
          <w:color w:val="000000" w:themeColor="text1"/>
        </w:rPr>
        <w:t>Idea: *if you liked product A, you will probably like products that the same people rated similarly to A.* Here similarity is computed between products instead of users.</w:t>
      </w:r>
    </w:p>
    <w:p w14:paraId="73EF5C1B"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t>Item cosine similarity</w:t>
      </w:r>
    </w:p>
    <w:p w14:paraId="40AD7F34"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sim(i,j) = (Σ_u r(u,i)·r(u,j)) / ( √Σ r(u,i)² · √Σ r(u,j)² )</w:t>
      </w:r>
    </w:p>
    <w:p w14:paraId="5AF5D06C"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t>Item-CF prediction</w:t>
      </w:r>
    </w:p>
    <w:p w14:paraId="2349939B"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r̂(u,i) = Σ_j sim(i,j)·r(u,j) / Σ_j |sim(i,j)|</w:t>
      </w:r>
    </w:p>
    <w:p w14:paraId="58B06904" w14:textId="77777777" w:rsidR="002F1290" w:rsidRPr="00677C24" w:rsidRDefault="00677C24" w:rsidP="00E46C94">
      <w:pPr>
        <w:pStyle w:val="Heading2"/>
        <w:spacing w:line="360" w:lineRule="auto"/>
        <w:rPr>
          <w:rFonts w:ascii="Times New Roman" w:hAnsi="Times New Roman" w:cs="Times New Roman"/>
          <w:color w:val="000000" w:themeColor="text1"/>
          <w:sz w:val="28"/>
          <w:szCs w:val="28"/>
        </w:rPr>
      </w:pPr>
      <w:bookmarkStart w:id="16" w:name="_Toc241863582"/>
      <w:r>
        <w:rPr>
          <w:rFonts w:ascii="Times New Roman" w:eastAsia="Calibri" w:hAnsi="Times New Roman" w:cs="Times New Roman"/>
          <w:color w:val="000000" w:themeColor="text1"/>
          <w:sz w:val="28"/>
          <w:szCs w:val="28"/>
        </w:rPr>
        <w:t>5.6 Content-Based Filtering (TF-IDF)</w:t>
      </w:r>
      <w:bookmarkEnd w:id="16"/>
    </w:p>
    <w:p w14:paraId="02B991C7" w14:textId="77777777" w:rsidR="002F1290" w:rsidRPr="002F1290" w:rsidRDefault="002F1290" w:rsidP="00E46C94">
      <w:pPr>
        <w:spacing w:after="140" w:line="360" w:lineRule="auto"/>
        <w:rPr>
          <w:rFonts w:ascii="Times New Roman" w:hAnsi="Times New Roman" w:cs="Times New Roman"/>
          <w:color w:val="000000" w:themeColor="text1"/>
        </w:rPr>
      </w:pPr>
      <w:r>
        <w:rPr>
          <w:rFonts w:ascii="Times New Roman" w:eastAsia="Calibri" w:hAnsi="Times New Roman" w:cs="Times New Roman"/>
          <w:color w:val="000000" w:themeColor="text1"/>
        </w:rPr>
        <w:t xml:space="preserve">This model ignores other users. It reads each product’s </w:t>
      </w:r>
      <w:r>
        <w:rPr>
          <w:rFonts w:ascii="Times New Roman" w:eastAsia="Calibri" w:hAnsi="Times New Roman" w:cs="Times New Roman"/>
          <w:b/>
          <w:bCs/>
          <w:color w:val="000000" w:themeColor="text1"/>
        </w:rPr>
        <w:t>category and variant text</w:t>
      </w:r>
      <w:r>
        <w:rPr>
          <w:rFonts w:ascii="Times New Roman" w:eastAsia="Calibri" w:hAnsi="Times New Roman" w:cs="Times New Roman"/>
          <w:color w:val="000000" w:themeColor="text1"/>
        </w:rPr>
        <w:t>, turns the words into numbers (TF-IDF) and recommends products whose text looks similar. Words that are rare across the catalogue get higher weight, so “niacinamide” counts for more than “cream”.</w:t>
      </w:r>
    </w:p>
    <w:p w14:paraId="241A322C"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t>TF-IDF weight</w:t>
      </w:r>
    </w:p>
    <w:p w14:paraId="1C038247" w14:textId="77777777" w:rsidR="002F1290" w:rsidRPr="002F1290" w:rsidRDefault="002F1290" w:rsidP="00E46C94">
      <w:pPr>
        <w:keepNext/>
        <w:shd w:val="clear" w:color="auto" w:fill="F2E3E6"/>
        <w:spacing w:after="4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TF(t,d) = f(t,d) / Σ f(t′,d)</w:t>
      </w:r>
    </w:p>
    <w:p w14:paraId="4DA9A26D" w14:textId="77777777" w:rsidR="002F1290" w:rsidRPr="002F1290" w:rsidRDefault="002F1290" w:rsidP="00E46C94">
      <w:pPr>
        <w:keepNext/>
        <w:shd w:val="clear" w:color="auto" w:fill="F2E3E6"/>
        <w:spacing w:after="4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 xml:space="preserve">IDF(t,D) = ln((1+|D|) / (1+|{d : t </w:t>
      </w:r>
      <w:r>
        <w:rPr>
          <w:rFonts w:ascii="Cambria Math" w:eastAsia="Cambria Math" w:hAnsi="Cambria Math" w:cs="Cambria Math"/>
          <w:i/>
          <w:iCs/>
          <w:color w:val="000000" w:themeColor="text1"/>
        </w:rPr>
        <w:t>∈</w:t>
      </w:r>
      <w:r>
        <w:rPr>
          <w:rFonts w:ascii="Times New Roman" w:eastAsia="Cambria Math" w:hAnsi="Times New Roman" w:cs="Times New Roman"/>
          <w:i/>
          <w:iCs/>
          <w:color w:val="000000" w:themeColor="text1"/>
        </w:rPr>
        <w:t xml:space="preserve"> d}|)) + 1</w:t>
      </w:r>
    </w:p>
    <w:p w14:paraId="7FC9181E"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TF-IDF = TF × IDF</w:t>
      </w:r>
    </w:p>
    <w:p w14:paraId="60AF4603" w14:textId="77777777" w:rsidR="002F1290" w:rsidRPr="002F1290" w:rsidRDefault="002F1290" w:rsidP="00E46C94">
      <w:pPr>
        <w:keepNext/>
        <w:shd w:val="clear" w:color="auto" w:fill="F2E3E6"/>
        <w:spacing w:before="120" w:after="40" w:line="360" w:lineRule="auto"/>
        <w:rPr>
          <w:rFonts w:ascii="Times New Roman" w:hAnsi="Times New Roman" w:cs="Times New Roman"/>
          <w:color w:val="000000" w:themeColor="text1"/>
        </w:rPr>
      </w:pPr>
      <w:r>
        <w:rPr>
          <w:rFonts w:ascii="Times New Roman" w:eastAsia="Calibri" w:hAnsi="Times New Roman" w:cs="Times New Roman"/>
          <w:b/>
          <w:bCs/>
          <w:color w:val="000000" w:themeColor="text1"/>
        </w:rPr>
        <w:lastRenderedPageBreak/>
        <w:t>Content similarity</w:t>
      </w:r>
    </w:p>
    <w:p w14:paraId="3F1DB888" w14:textId="77777777" w:rsidR="002F1290" w:rsidRPr="002F1290" w:rsidRDefault="002F1290" w:rsidP="00E46C94">
      <w:pPr>
        <w:shd w:val="clear" w:color="auto" w:fill="F2E3E6"/>
        <w:spacing w:after="200" w:line="360" w:lineRule="auto"/>
        <w:rPr>
          <w:rFonts w:ascii="Times New Roman" w:hAnsi="Times New Roman" w:cs="Times New Roman"/>
          <w:color w:val="000000" w:themeColor="text1"/>
        </w:rPr>
      </w:pPr>
      <w:r>
        <w:rPr>
          <w:rFonts w:ascii="Times New Roman" w:eastAsia="Cambria Math" w:hAnsi="Times New Roman" w:cs="Times New Roman"/>
          <w:i/>
          <w:iCs/>
          <w:color w:val="000000" w:themeColor="text1"/>
        </w:rPr>
        <w:t>sim_content(i,j) = (V_i · V_j) / (‖V_i‖ · ‖V_j‖)</w:t>
      </w:r>
    </w:p>
    <w:p w14:paraId="723D1245" w14:textId="77777777" w:rsidR="002F1290" w:rsidRPr="00677C24" w:rsidRDefault="00677C24" w:rsidP="00E46C94">
      <w:pPr>
        <w:pStyle w:val="Heading2"/>
        <w:spacing w:line="360" w:lineRule="auto"/>
        <w:rPr>
          <w:rFonts w:ascii="Times New Roman" w:hAnsi="Times New Roman" w:cs="Times New Roman"/>
          <w:color w:val="000000" w:themeColor="text1"/>
          <w:sz w:val="28"/>
          <w:szCs w:val="28"/>
        </w:rPr>
      </w:pPr>
      <w:bookmarkStart w:id="17" w:name="_Toc241863583"/>
      <w:r>
        <w:rPr>
          <w:rFonts w:ascii="Times New Roman" w:eastAsia="Calibri" w:hAnsi="Times New Roman" w:cs="Times New Roman"/>
          <w:color w:val="000000" w:themeColor="text1"/>
          <w:sz w:val="28"/>
          <w:szCs w:val="28"/>
        </w:rPr>
        <w:t>5.7 Hybrid Model</w:t>
      </w:r>
      <w:bookmarkEnd w:id="17"/>
    </w:p>
    <w:p w14:paraId="2BF2CB3E" w14:textId="77777777" w:rsidR="002F1290" w:rsidRPr="00E46C94" w:rsidRDefault="002F1290" w:rsidP="00E46C94">
      <w:pPr>
        <w:spacing w:after="140" w:line="360" w:lineRule="auto"/>
        <w:rPr>
          <w:rFonts w:ascii="Times New Roman" w:hAnsi="Times New Roman" w:cs="Times New Roman"/>
        </w:rPr>
      </w:pPr>
      <w:r>
        <w:rPr>
          <w:rFonts w:ascii="Times New Roman" w:eastAsia="Calibri" w:hAnsi="Times New Roman" w:cs="Times New Roman"/>
        </w:rPr>
        <w:t>The Hybrid model combines the strengths of SVD (learned tastes) and content similarity (product text). 60% of the score comes from SVD and 40% from content.</w:t>
      </w:r>
    </w:p>
    <w:p w14:paraId="1C6BCBD6" w14:textId="77777777" w:rsidR="002F1290" w:rsidRPr="002F1290" w:rsidRDefault="002F1290" w:rsidP="002F1290">
      <w:pPr>
        <w:keepNext/>
        <w:shd w:val="clear" w:color="auto" w:fill="F2E3E6"/>
        <w:spacing w:before="120" w:after="40"/>
        <w:rPr>
          <w:rFonts w:ascii="Times New Roman" w:hAnsi="Times New Roman" w:cs="Times New Roman"/>
          <w:color w:val="000000" w:themeColor="text1"/>
        </w:rPr>
      </w:pPr>
      <w:r>
        <w:rPr>
          <w:rFonts w:ascii="Times New Roman" w:eastAsia="Calibri" w:hAnsi="Times New Roman" w:cs="Times New Roman"/>
          <w:b/>
          <w:bCs/>
          <w:color w:val="000000" w:themeColor="text1"/>
        </w:rPr>
        <w:t>Hybrid prediction (α = 0.6)</w:t>
      </w:r>
    </w:p>
    <w:p w14:paraId="6E77A110" w14:textId="77777777" w:rsidR="002F1290" w:rsidRPr="002F1290" w:rsidRDefault="002F1290" w:rsidP="002F1290">
      <w:pPr>
        <w:shd w:val="clear" w:color="auto" w:fill="F2E3E6"/>
        <w:spacing w:after="200"/>
        <w:rPr>
          <w:rFonts w:ascii="Times New Roman" w:hAnsi="Times New Roman" w:cs="Times New Roman"/>
          <w:color w:val="000000" w:themeColor="text1"/>
        </w:rPr>
      </w:pPr>
      <w:r>
        <w:rPr>
          <w:rFonts w:ascii="Times New Roman" w:eastAsia="Cambria Math" w:hAnsi="Times New Roman" w:cs="Times New Roman"/>
          <w:i/>
          <w:iCs/>
          <w:color w:val="000000" w:themeColor="text1"/>
        </w:rPr>
        <w:t>r̂_hybrid(u,i) = α · r̂_SVD(u,i) + (1 − α) · r̂_Content(u,i)</w:t>
      </w:r>
    </w:p>
    <w:p w14:paraId="7E6AD839" w14:textId="77777777" w:rsidR="002F1290" w:rsidRDefault="002F1290" w:rsidP="00FE2386">
      <w:pPr>
        <w:rPr>
          <w:rFonts w:ascii="Times New Roman" w:hAnsi="Times New Roman" w:cs="Times New Roman"/>
          <w:lang w:val="en-GB"/>
        </w:rPr>
      </w:pPr>
      <w:r>
        <w:rPr>
          <w:noProof/>
        </w:rPr>
        <w:drawing>
          <wp:inline distT="0" distB="0" distL="0" distR="0" wp14:anchorId="595383BB" wp14:editId="18BDD096">
            <wp:extent cx="5227320" cy="2613660"/>
            <wp:effectExtent l="0" t="0" r="0" b="0"/>
            <wp:docPr id="1991583737" name="fig_6_2" descr="Figure 6.2: Hybrid recommendation model" title="Figure 6.2: Hybrid recommend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27320" cy="2613660"/>
                    </a:xfrm>
                    <a:prstGeom prst="rect">
                      <a:avLst/>
                    </a:prstGeom>
                  </pic:spPr>
                </pic:pic>
              </a:graphicData>
            </a:graphic>
          </wp:inline>
        </w:drawing>
      </w:r>
    </w:p>
    <w:p w14:paraId="63F5F4D2" w14:textId="77777777" w:rsidR="002F1290" w:rsidRPr="0086479B" w:rsidRDefault="0086479B" w:rsidP="00FE2386">
      <w:pPr>
        <w:rPr>
          <w:rFonts w:ascii="Times New Roman" w:hAnsi="Times New Roman" w:cs="Times New Roman"/>
          <w:b/>
          <w:bCs/>
          <w:color w:val="000000" w:themeColor="text1"/>
          <w:sz w:val="20"/>
          <w:szCs w:val="20"/>
          <w:lang w:val="en-GB"/>
        </w:rPr>
      </w:pPr>
      <w:r>
        <w:rPr>
          <w:rFonts w:ascii="Times New Roman" w:eastAsia="Calibri" w:hAnsi="Times New Roman" w:cs="Times New Roman"/>
          <w:b/>
          <w:bCs/>
          <w:color w:val="000000" w:themeColor="text1"/>
          <w:sz w:val="20"/>
          <w:szCs w:val="20"/>
        </w:rPr>
        <w:t>Table: Comparison of recommendation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26"/>
      </w:tblGrid>
      <w:tr w:rsidR="002F1290" w14:paraId="6DB24B73" w14:textId="77777777" w:rsidTr="00327F64">
        <w:trPr>
          <w:cantSplit/>
          <w:tblHeader/>
        </w:trPr>
        <w:tc>
          <w:tcPr>
            <w:tcW w:w="20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6DBE0EB4"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b/>
                <w:bCs/>
                <w:color w:val="FFFFFF"/>
                <w:sz w:val="20"/>
                <w:szCs w:val="20"/>
              </w:rPr>
              <w:t>Model</w:t>
            </w:r>
          </w:p>
        </w:tc>
        <w:tc>
          <w:tcPr>
            <w:tcW w:w="23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2F46F73E"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b/>
                <w:bCs/>
                <w:color w:val="FFFFFF"/>
                <w:sz w:val="20"/>
                <w:szCs w:val="20"/>
              </w:rPr>
              <w:t>Uses</w:t>
            </w:r>
          </w:p>
        </w:tc>
        <w:tc>
          <w:tcPr>
            <w:tcW w:w="23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5087D612"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b/>
                <w:bCs/>
                <w:color w:val="FFFFFF"/>
                <w:sz w:val="20"/>
                <w:szCs w:val="20"/>
              </w:rPr>
              <w:t>Strength</w:t>
            </w:r>
          </w:p>
        </w:tc>
        <w:tc>
          <w:tcPr>
            <w:tcW w:w="2426"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062C547F"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b/>
                <w:bCs/>
                <w:color w:val="FFFFFF"/>
                <w:sz w:val="20"/>
                <w:szCs w:val="20"/>
              </w:rPr>
              <w:t>Weakness</w:t>
            </w:r>
          </w:p>
        </w:tc>
      </w:tr>
      <w:tr w:rsidR="002F1290" w14:paraId="0931DA77" w14:textId="77777777" w:rsidTr="00327F64">
        <w:trPr>
          <w:cantSplit/>
        </w:trPr>
        <w:tc>
          <w:tcPr>
            <w:tcW w:w="20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6C056745"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SVD</w:t>
            </w:r>
          </w:p>
        </w:tc>
        <w:tc>
          <w:tcPr>
            <w:tcW w:w="23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657C2DF"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Interactions</w:t>
            </w:r>
          </w:p>
        </w:tc>
        <w:tc>
          <w:tcPr>
            <w:tcW w:w="23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0FDBA1C8"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Captures hidden tastes; fast</w:t>
            </w:r>
          </w:p>
        </w:tc>
        <w:tc>
          <w:tcPr>
            <w:tcW w:w="24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7DA350B"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Needs interaction data; fails for new items</w:t>
            </w:r>
          </w:p>
        </w:tc>
      </w:tr>
      <w:tr w:rsidR="002F1290" w14:paraId="10BADC7F" w14:textId="77777777" w:rsidTr="00327F64">
        <w:trPr>
          <w:cantSplit/>
        </w:trPr>
        <w:tc>
          <w:tcPr>
            <w:tcW w:w="20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5896B742"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User-CF</w:t>
            </w:r>
          </w:p>
        </w:tc>
        <w:tc>
          <w:tcPr>
            <w:tcW w:w="23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29014960"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Interactions</w:t>
            </w:r>
          </w:p>
        </w:tc>
        <w:tc>
          <w:tcPr>
            <w:tcW w:w="23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168BF05"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Easy to explain</w:t>
            </w:r>
          </w:p>
        </w:tc>
        <w:tc>
          <w:tcPr>
            <w:tcW w:w="242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1A74DFD0"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Weak when interactions are sparse</w:t>
            </w:r>
          </w:p>
        </w:tc>
      </w:tr>
      <w:tr w:rsidR="002F1290" w14:paraId="45E1A33A" w14:textId="77777777" w:rsidTr="00327F64">
        <w:trPr>
          <w:cantSplit/>
        </w:trPr>
        <w:tc>
          <w:tcPr>
            <w:tcW w:w="20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6BA9B4DF"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Item-CF</w:t>
            </w:r>
          </w:p>
        </w:tc>
        <w:tc>
          <w:tcPr>
            <w:tcW w:w="23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688CCCD0"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Interactions</w:t>
            </w:r>
          </w:p>
        </w:tc>
        <w:tc>
          <w:tcPr>
            <w:tcW w:w="23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C9A46DD"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Stable item relations</w:t>
            </w:r>
          </w:p>
        </w:tc>
        <w:tc>
          <w:tcPr>
            <w:tcW w:w="24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459D7D6D"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Needs enough co-purchases</w:t>
            </w:r>
          </w:p>
        </w:tc>
      </w:tr>
      <w:tr w:rsidR="002F1290" w14:paraId="6F14611C" w14:textId="77777777" w:rsidTr="00327F64">
        <w:trPr>
          <w:cantSplit/>
        </w:trPr>
        <w:tc>
          <w:tcPr>
            <w:tcW w:w="20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7C3FBFBC"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Content (TF-IDF)</w:t>
            </w:r>
          </w:p>
        </w:tc>
        <w:tc>
          <w:tcPr>
            <w:tcW w:w="23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4AB7D11"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Product text</w:t>
            </w:r>
          </w:p>
        </w:tc>
        <w:tc>
          <w:tcPr>
            <w:tcW w:w="23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1E9D310"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Handles new items</w:t>
            </w:r>
          </w:p>
        </w:tc>
        <w:tc>
          <w:tcPr>
            <w:tcW w:w="242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7252D723"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Does not learn user taste</w:t>
            </w:r>
          </w:p>
        </w:tc>
      </w:tr>
      <w:tr w:rsidR="002F1290" w14:paraId="0C82700C" w14:textId="77777777" w:rsidTr="00327F64">
        <w:trPr>
          <w:cantSplit/>
        </w:trPr>
        <w:tc>
          <w:tcPr>
            <w:tcW w:w="20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BDE51B3"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Hybrid</w:t>
            </w:r>
          </w:p>
        </w:tc>
        <w:tc>
          <w:tcPr>
            <w:tcW w:w="23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AF13AD6"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Interactions + text</w:t>
            </w:r>
          </w:p>
        </w:tc>
        <w:tc>
          <w:tcPr>
            <w:tcW w:w="23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336AF27E"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Balanced; handles new items</w:t>
            </w:r>
          </w:p>
        </w:tc>
        <w:tc>
          <w:tcPr>
            <w:tcW w:w="24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8E5A1F1" w14:textId="77777777" w:rsidR="002F1290" w:rsidRPr="000E0BF7" w:rsidRDefault="002F1290" w:rsidP="00327F64">
            <w:pPr>
              <w:rPr>
                <w:rFonts w:ascii="Times New Roman" w:hAnsi="Times New Roman" w:cs="Times New Roman"/>
                <w:sz w:val="20"/>
                <w:szCs w:val="20"/>
              </w:rPr>
            </w:pPr>
            <w:r w:rsidRPr="000E0BF7">
              <w:rPr>
                <w:rFonts w:ascii="Times New Roman" w:eastAsia="Calibri" w:hAnsi="Times New Roman" w:cs="Times New Roman"/>
                <w:sz w:val="20"/>
                <w:szCs w:val="20"/>
              </w:rPr>
              <w:t>Needs the weight α to be tuned</w:t>
            </w:r>
          </w:p>
        </w:tc>
      </w:tr>
    </w:tbl>
    <w:p w14:paraId="03113981" w14:textId="77777777" w:rsidR="00677C24" w:rsidRDefault="00677C24" w:rsidP="00E46C94">
      <w:pPr>
        <w:rPr>
          <w:noProof/>
        </w:rPr>
      </w:pPr>
    </w:p>
    <w:p w14:paraId="46D7C5BB" w14:textId="0C1B325B" w:rsidR="00E46C94" w:rsidRDefault="00677C24" w:rsidP="00E46C94">
      <w:pPr>
        <w:jc w:val="center"/>
        <w:rPr>
          <w:rFonts w:ascii="Times New Roman" w:hAnsi="Times New Roman" w:cs="Times New Roman"/>
          <w:b/>
          <w:bCs/>
          <w:noProof/>
          <w:sz w:val="32"/>
          <w:szCs w:val="32"/>
        </w:rPr>
      </w:pPr>
      <w:r>
        <w:rPr>
          <w:rFonts w:ascii="Times New Roman" w:hAnsi="Times New Roman" w:cs="Times New Roman"/>
          <w:b/>
          <w:bCs/>
          <w:noProof/>
          <w:sz w:val="32"/>
          <w:szCs w:val="32"/>
        </w:rPr>
        <w:lastRenderedPageBreak/>
        <w:t>6.</w:t>
      </w:r>
      <w:r w:rsidR="000E0BF7">
        <w:rPr>
          <w:rFonts w:ascii="Times New Roman" w:hAnsi="Times New Roman" w:cs="Times New Roman"/>
          <w:b/>
          <w:bCs/>
          <w:noProof/>
          <w:sz w:val="32"/>
          <w:szCs w:val="32"/>
        </w:rPr>
        <w:t xml:space="preserve"> </w:t>
      </w:r>
      <w:r>
        <w:rPr>
          <w:rFonts w:ascii="Times New Roman" w:hAnsi="Times New Roman" w:cs="Times New Roman"/>
          <w:b/>
          <w:bCs/>
          <w:noProof/>
          <w:sz w:val="32"/>
          <w:szCs w:val="32"/>
        </w:rPr>
        <w:t>RETAIL ANALYTICS</w:t>
      </w:r>
    </w:p>
    <w:p w14:paraId="5EC975CB" w14:textId="77777777" w:rsidR="00677C24" w:rsidRPr="00677C24" w:rsidRDefault="00677C24" w:rsidP="00E46C94">
      <w:pPr>
        <w:jc w:val="center"/>
        <w:rPr>
          <w:rFonts w:ascii="Times New Roman" w:hAnsi="Times New Roman" w:cs="Times New Roman"/>
          <w:b/>
          <w:bCs/>
          <w:noProof/>
          <w:sz w:val="32"/>
          <w:szCs w:val="32"/>
        </w:rPr>
      </w:pPr>
    </w:p>
    <w:p w14:paraId="71B8DBF0" w14:textId="77777777" w:rsidR="00E46C94" w:rsidRPr="00677C24" w:rsidRDefault="00E46C94" w:rsidP="00E46C94">
      <w:pPr>
        <w:spacing w:line="360" w:lineRule="auto"/>
        <w:rPr>
          <w:rFonts w:ascii="Times New Roman" w:hAnsi="Times New Roman" w:cs="Times New Roman"/>
          <w:noProof/>
          <w:color w:val="000000" w:themeColor="text1"/>
          <w:sz w:val="28"/>
          <w:szCs w:val="28"/>
          <w:lang w:val="en-IN"/>
        </w:rPr>
      </w:pPr>
      <w:r>
        <w:rPr>
          <w:rFonts w:ascii="Times New Roman" w:hAnsi="Times New Roman" w:cs="Times New Roman"/>
          <w:b/>
          <w:bCs/>
          <w:noProof/>
          <w:color w:val="000000" w:themeColor="text1"/>
          <w:sz w:val="28"/>
          <w:szCs w:val="28"/>
          <w:lang w:val="en-IN"/>
        </w:rPr>
        <w:t>6.2 Apriori Association Rules</w:t>
      </w:r>
    </w:p>
    <w:p w14:paraId="5BDA754E"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noProof/>
          <w:color w:val="000000" w:themeColor="text1"/>
          <w:lang w:val="en-IN"/>
        </w:rPr>
        <w:t>Apriori looks through all orders and finds products that appear together more often than chance. A rule “A → B” means *customers who buy A also tend to buy B*. Four numbers describe a rule:</w:t>
      </w:r>
    </w:p>
    <w:p w14:paraId="66D3198F"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Support:</w:t>
      </w:r>
      <w:r>
        <w:rPr>
          <w:rFonts w:ascii="Times New Roman" w:hAnsi="Times New Roman" w:cs="Times New Roman"/>
          <w:noProof/>
          <w:color w:val="000000" w:themeColor="text1"/>
          <w:lang w:val="en-IN"/>
        </w:rPr>
        <w:t xml:space="preserve"> how many of all orders contain both A and B.</w:t>
      </w:r>
    </w:p>
    <w:p w14:paraId="4B887630"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Confidence:</w:t>
      </w:r>
      <w:r>
        <w:rPr>
          <w:rFonts w:ascii="Times New Roman" w:hAnsi="Times New Roman" w:cs="Times New Roman"/>
          <w:noProof/>
          <w:color w:val="000000" w:themeColor="text1"/>
          <w:lang w:val="en-IN"/>
        </w:rPr>
        <w:t xml:space="preserve"> among orders containing A, how many also contain B.</w:t>
      </w:r>
    </w:p>
    <w:p w14:paraId="4D2AF736"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Lift:</w:t>
      </w:r>
      <w:r>
        <w:rPr>
          <w:rFonts w:ascii="Times New Roman" w:hAnsi="Times New Roman" w:cs="Times New Roman"/>
          <w:noProof/>
          <w:color w:val="000000" w:themeColor="text1"/>
          <w:lang w:val="en-IN"/>
        </w:rPr>
        <w:t xml:space="preserve"> how much more likely B is when A is bought, compared with normal. Lift above 1 means a real link.</w:t>
      </w:r>
    </w:p>
    <w:p w14:paraId="045AC26A"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Conviction:</w:t>
      </w:r>
      <w:r>
        <w:rPr>
          <w:rFonts w:ascii="Times New Roman" w:hAnsi="Times New Roman" w:cs="Times New Roman"/>
          <w:noProof/>
          <w:color w:val="000000" w:themeColor="text1"/>
          <w:lang w:val="en-IN"/>
        </w:rPr>
        <w:t xml:space="preserve"> how strongly A leads to B; a value above 1 means the rule would be wrong less often than if A and B were unrelated.</w:t>
      </w:r>
    </w:p>
    <w:p w14:paraId="28E11049"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i/>
          <w:iCs/>
          <w:noProof/>
          <w:color w:val="000000" w:themeColor="text1"/>
          <w:lang w:val="en-IN"/>
        </w:rPr>
        <w:t xml:space="preserve">Support(A→B) = |{T : A </w:t>
      </w:r>
      <w:r>
        <w:rPr>
          <w:rFonts w:ascii="Cambria Math" w:hAnsi="Cambria Math" w:cs="Cambria Math"/>
          <w:i/>
          <w:iCs/>
          <w:noProof/>
          <w:color w:val="000000" w:themeColor="text1"/>
          <w:lang w:val="en-IN"/>
        </w:rPr>
        <w:t>∪</w:t>
      </w:r>
      <w:r>
        <w:rPr>
          <w:rFonts w:ascii="Times New Roman" w:hAnsi="Times New Roman" w:cs="Times New Roman"/>
          <w:i/>
          <w:iCs/>
          <w:noProof/>
          <w:color w:val="000000" w:themeColor="text1"/>
          <w:lang w:val="en-IN"/>
        </w:rPr>
        <w:t xml:space="preserve"> B </w:t>
      </w:r>
      <w:r>
        <w:rPr>
          <w:rFonts w:ascii="Cambria Math" w:hAnsi="Cambria Math" w:cs="Cambria Math"/>
          <w:i/>
          <w:iCs/>
          <w:noProof/>
          <w:color w:val="000000" w:themeColor="text1"/>
          <w:lang w:val="en-IN"/>
        </w:rPr>
        <w:t>⊆</w:t>
      </w:r>
      <w:r>
        <w:rPr>
          <w:rFonts w:ascii="Times New Roman" w:hAnsi="Times New Roman" w:cs="Times New Roman"/>
          <w:i/>
          <w:iCs/>
          <w:noProof/>
          <w:color w:val="000000" w:themeColor="text1"/>
          <w:lang w:val="en-IN"/>
        </w:rPr>
        <w:t xml:space="preserve"> T}| / |D|</w:t>
      </w:r>
    </w:p>
    <w:p w14:paraId="5D3A87B3"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i/>
          <w:iCs/>
          <w:noProof/>
          <w:color w:val="000000" w:themeColor="text1"/>
          <w:lang w:val="en-IN"/>
        </w:rPr>
        <w:t xml:space="preserve">Confidence(A→B) = Support(A </w:t>
      </w:r>
      <w:r>
        <w:rPr>
          <w:rFonts w:ascii="Cambria Math" w:hAnsi="Cambria Math" w:cs="Cambria Math"/>
          <w:i/>
          <w:iCs/>
          <w:noProof/>
          <w:color w:val="000000" w:themeColor="text1"/>
          <w:lang w:val="en-IN"/>
        </w:rPr>
        <w:t>∪</w:t>
      </w:r>
      <w:r>
        <w:rPr>
          <w:rFonts w:ascii="Times New Roman" w:hAnsi="Times New Roman" w:cs="Times New Roman"/>
          <w:i/>
          <w:iCs/>
          <w:noProof/>
          <w:color w:val="000000" w:themeColor="text1"/>
          <w:lang w:val="en-IN"/>
        </w:rPr>
        <w:t xml:space="preserve"> B) / Support(A)</w:t>
      </w:r>
    </w:p>
    <w:p w14:paraId="2974CD4C"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i/>
          <w:iCs/>
          <w:noProof/>
          <w:color w:val="000000" w:themeColor="text1"/>
          <w:lang w:val="en-IN"/>
        </w:rPr>
        <w:t xml:space="preserve">Lift(A→B) = Support(A </w:t>
      </w:r>
      <w:r>
        <w:rPr>
          <w:rFonts w:ascii="Cambria Math" w:hAnsi="Cambria Math" w:cs="Cambria Math"/>
          <w:i/>
          <w:iCs/>
          <w:noProof/>
          <w:color w:val="000000" w:themeColor="text1"/>
          <w:lang w:val="en-IN"/>
        </w:rPr>
        <w:t>∪</w:t>
      </w:r>
      <w:r>
        <w:rPr>
          <w:rFonts w:ascii="Times New Roman" w:hAnsi="Times New Roman" w:cs="Times New Roman"/>
          <w:i/>
          <w:iCs/>
          <w:noProof/>
          <w:color w:val="000000" w:themeColor="text1"/>
          <w:lang w:val="en-IN"/>
        </w:rPr>
        <w:t xml:space="preserve"> B) / ( Support(A) · Support(B) )</w:t>
      </w:r>
    </w:p>
    <w:p w14:paraId="00F4AC56" w14:textId="77777777" w:rsidR="00E46C94" w:rsidRPr="00E46C94" w:rsidRDefault="00E46C94" w:rsidP="00E46C94">
      <w:pPr>
        <w:spacing w:line="360" w:lineRule="auto"/>
        <w:rPr>
          <w:rFonts w:ascii="Times New Roman" w:hAnsi="Times New Roman" w:cs="Times New Roman"/>
          <w:noProof/>
          <w:color w:val="000000" w:themeColor="text1"/>
          <w:lang w:val="en-IN"/>
        </w:rPr>
      </w:pPr>
      <w:r>
        <w:rPr>
          <w:rFonts w:ascii="Times New Roman" w:hAnsi="Times New Roman" w:cs="Times New Roman"/>
          <w:i/>
          <w:iCs/>
          <w:noProof/>
          <w:color w:val="000000" w:themeColor="text1"/>
          <w:lang w:val="en-IN"/>
        </w:rPr>
        <w:t>Conviction(A→B) = (1 − Support(B)) / (1 − Confidence(A→B))</w:t>
      </w:r>
    </w:p>
    <w:p w14:paraId="45841CE8" w14:textId="77777777" w:rsidR="0086479B" w:rsidRPr="0086479B" w:rsidRDefault="0086479B" w:rsidP="0086479B">
      <w:pPr>
        <w:spacing w:line="360" w:lineRule="auto"/>
        <w:rPr>
          <w:rFonts w:ascii="Times New Roman" w:hAnsi="Times New Roman" w:cs="Times New Roman"/>
          <w:b/>
          <w:bCs/>
          <w:noProof/>
          <w:color w:val="000000" w:themeColor="text1"/>
        </w:rPr>
      </w:pPr>
    </w:p>
    <w:p w14:paraId="7855DCED" w14:textId="5AE6581C" w:rsidR="0086479B" w:rsidRPr="0086479B" w:rsidRDefault="0086479B" w:rsidP="00186CDC">
      <w:pPr>
        <w:spacing w:line="360" w:lineRule="auto"/>
        <w:jc w:val="both"/>
        <w:rPr>
          <w:rFonts w:ascii="Times New Roman" w:hAnsi="Times New Roman" w:cs="Times New Roman"/>
          <w:noProof/>
          <w:color w:val="000000" w:themeColor="text1"/>
        </w:rPr>
      </w:pPr>
      <w:r>
        <w:rPr>
          <w:rFonts w:ascii="Times New Roman" w:hAnsi="Times New Roman" w:cs="Times New Roman"/>
          <w:b/>
          <w:bCs/>
          <w:noProof/>
          <w:color w:val="000000" w:themeColor="text1"/>
        </w:rPr>
        <w:t xml:space="preserve">Worked example: </w:t>
      </w:r>
      <w:r>
        <w:rPr>
          <w:rFonts w:ascii="Times New Roman" w:hAnsi="Times New Roman" w:cs="Times New Roman"/>
          <w:noProof/>
          <w:color w:val="000000" w:themeColor="text1"/>
        </w:rPr>
        <w:t>Take the mined rule Insta Ready Highlighter → Second Skin Drop foundation. Confidence 42.5% means that in 42.5% of the baskets containing the highlighter, the foundation was also bought. Lift 2.70 means shoppers who buy the highlighter are 2.7 times more likely to also buy the foundation than a random shopper, which makes this pair a strong bundling opportunity. Rules are mined interactively through the /api/apriori-rules endpoint (default thresholds min_support = 0.04 and min_confidence = 0.20). The dashboard also draws a lift-distribution bar chart, a metric-comparison chart and a confidence-versus-support scatter plot.</w:t>
      </w:r>
    </w:p>
    <w:p w14:paraId="110963F1" w14:textId="263A32AF" w:rsidR="0086479B" w:rsidRPr="0086479B" w:rsidRDefault="0086479B" w:rsidP="0086479B">
      <w:pPr>
        <w:spacing w:line="360" w:lineRule="auto"/>
        <w:rPr>
          <w:rFonts w:ascii="Times New Roman" w:hAnsi="Times New Roman" w:cs="Times New Roman"/>
          <w:noProof/>
          <w:color w:val="000000" w:themeColor="text1"/>
        </w:rPr>
        <w:sectPr w:rsidR="0086479B" w:rsidRPr="0086479B" w:rsidSect="0086479B">
          <w:pgSz w:w="12240" w:h="15840"/>
          <w:pgMar w:top="1420" w:right="1080" w:bottom="1280" w:left="1080" w:header="0" w:footer="1055" w:gutter="0"/>
          <w:pgBorders w:offsetFrom="page">
            <w:top w:val="single" w:sz="12" w:space="24" w:color="000000"/>
            <w:left w:val="single" w:sz="12" w:space="24" w:color="000000"/>
            <w:bottom w:val="single" w:sz="12" w:space="23" w:color="000000"/>
            <w:right w:val="single" w:sz="12" w:space="23" w:color="000000"/>
          </w:pgBorders>
          <w:cols w:space="720"/>
        </w:sectPr>
      </w:pPr>
      <w:r>
        <w:rPr>
          <w:rFonts w:ascii="Times New Roman" w:hAnsi="Times New Roman" w:cs="Times New Roman"/>
          <w:noProof/>
          <w:color w:val="000000" w:themeColor="text1"/>
        </w:rPr>
        <w:t xml:space="preserve">                                        </w:t>
      </w:r>
    </w:p>
    <w:p w14:paraId="304BC122" w14:textId="4192443B" w:rsidR="00E46C94" w:rsidRPr="0086479B" w:rsidRDefault="000E0BF7" w:rsidP="001C2F62">
      <w:pPr>
        <w:spacing w:line="276" w:lineRule="auto"/>
        <w:rPr>
          <w:rFonts w:ascii="Times New Roman" w:hAnsi="Times New Roman" w:cs="Times New Roman"/>
          <w:b/>
          <w:noProof/>
          <w:color w:val="000000" w:themeColor="text1"/>
          <w:sz w:val="28"/>
          <w:szCs w:val="28"/>
          <w:lang w:val="en-IN"/>
        </w:rPr>
      </w:pPr>
      <w:r>
        <w:rPr>
          <w:rFonts w:ascii="Times New Roman" w:hAnsi="Times New Roman" w:cs="Times New Roman"/>
          <w:b/>
          <w:noProof/>
          <w:color w:val="000000" w:themeColor="text1"/>
          <w:sz w:val="28"/>
          <w:szCs w:val="28"/>
          <w:lang w:val="en-IN"/>
        </w:rPr>
        <w:lastRenderedPageBreak/>
        <w:t>6</w:t>
      </w:r>
      <w:r w:rsidR="00E46C94">
        <w:rPr>
          <w:rFonts w:ascii="Times New Roman" w:hAnsi="Times New Roman" w:cs="Times New Roman"/>
          <w:b/>
          <w:noProof/>
          <w:color w:val="000000" w:themeColor="text1"/>
          <w:sz w:val="28"/>
          <w:szCs w:val="28"/>
          <w:lang w:val="en-IN"/>
        </w:rPr>
        <w:t>.3 RFM Customer Segmentation</w:t>
      </w:r>
    </w:p>
    <w:p w14:paraId="653D121C" w14:textId="77777777" w:rsidR="00E46C94" w:rsidRPr="00E46C94" w:rsidRDefault="00E46C94" w:rsidP="001C2F62">
      <w:pPr>
        <w:spacing w:line="276" w:lineRule="auto"/>
        <w:rPr>
          <w:rFonts w:ascii="Times New Roman" w:hAnsi="Times New Roman" w:cs="Times New Roman"/>
          <w:noProof/>
          <w:color w:val="000000" w:themeColor="text1"/>
          <w:lang w:val="en-IN"/>
        </w:rPr>
      </w:pPr>
      <w:r>
        <w:rPr>
          <w:rFonts w:ascii="Times New Roman" w:hAnsi="Times New Roman" w:cs="Times New Roman"/>
          <w:noProof/>
          <w:color w:val="000000" w:themeColor="text1"/>
          <w:lang w:val="en-IN"/>
        </w:rPr>
        <w:t>Each customer is described by three numbers:</w:t>
      </w:r>
    </w:p>
    <w:p w14:paraId="72ECB76D" w14:textId="77777777" w:rsidR="00E46C94" w:rsidRPr="00E46C94" w:rsidRDefault="00E46C94" w:rsidP="001C2F62">
      <w:pPr>
        <w:numPr>
          <w:ilvl w:val="0"/>
          <w:numId w:val="20"/>
        </w:numPr>
        <w:spacing w:line="276"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Recency (R):</w:t>
      </w:r>
      <w:r>
        <w:rPr>
          <w:rFonts w:ascii="Times New Roman" w:hAnsi="Times New Roman" w:cs="Times New Roman"/>
          <w:noProof/>
          <w:color w:val="000000" w:themeColor="text1"/>
          <w:lang w:val="en-IN"/>
        </w:rPr>
        <w:t xml:space="preserve"> days since the last order (smaller is better).</w:t>
      </w:r>
    </w:p>
    <w:p w14:paraId="7E45C914" w14:textId="77777777" w:rsidR="00E46C94" w:rsidRPr="00E46C94" w:rsidRDefault="00E46C94" w:rsidP="001C2F62">
      <w:pPr>
        <w:numPr>
          <w:ilvl w:val="0"/>
          <w:numId w:val="20"/>
        </w:numPr>
        <w:spacing w:line="276"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Frequency (F):</w:t>
      </w:r>
      <w:r>
        <w:rPr>
          <w:rFonts w:ascii="Times New Roman" w:hAnsi="Times New Roman" w:cs="Times New Roman"/>
          <w:noProof/>
          <w:color w:val="000000" w:themeColor="text1"/>
          <w:lang w:val="en-IN"/>
        </w:rPr>
        <w:t xml:space="preserve"> number of orders.</w:t>
      </w:r>
    </w:p>
    <w:p w14:paraId="56400777" w14:textId="77777777" w:rsidR="00E46C94" w:rsidRPr="00E46C94" w:rsidRDefault="00E46C94" w:rsidP="001C2F62">
      <w:pPr>
        <w:numPr>
          <w:ilvl w:val="0"/>
          <w:numId w:val="20"/>
        </w:numPr>
        <w:spacing w:line="276" w:lineRule="auto"/>
        <w:rPr>
          <w:rFonts w:ascii="Times New Roman" w:hAnsi="Times New Roman" w:cs="Times New Roman"/>
          <w:noProof/>
          <w:color w:val="000000" w:themeColor="text1"/>
          <w:lang w:val="en-IN"/>
        </w:rPr>
      </w:pPr>
      <w:r>
        <w:rPr>
          <w:rFonts w:ascii="Times New Roman" w:hAnsi="Times New Roman" w:cs="Times New Roman"/>
          <w:b/>
          <w:bCs/>
          <w:noProof/>
          <w:color w:val="000000" w:themeColor="text1"/>
          <w:lang w:val="en-IN"/>
        </w:rPr>
        <w:t>Monetary (M):</w:t>
      </w:r>
      <w:r>
        <w:rPr>
          <w:rFonts w:ascii="Times New Roman" w:hAnsi="Times New Roman" w:cs="Times New Roman"/>
          <w:noProof/>
          <w:color w:val="000000" w:themeColor="text1"/>
          <w:lang w:val="en-IN"/>
        </w:rPr>
        <w:t xml:space="preserve"> total money spent in ₹.</w:t>
      </w:r>
    </w:p>
    <w:p w14:paraId="716B3C2A" w14:textId="77777777" w:rsidR="00E46C94" w:rsidRDefault="00E46C94" w:rsidP="00186CDC">
      <w:pPr>
        <w:spacing w:line="276" w:lineRule="auto"/>
        <w:jc w:val="both"/>
        <w:rPr>
          <w:rFonts w:ascii="Times New Roman" w:hAnsi="Times New Roman" w:cs="Times New Roman"/>
          <w:noProof/>
          <w:color w:val="000000" w:themeColor="text1"/>
          <w:lang w:val="en-IN"/>
        </w:rPr>
      </w:pPr>
      <w:r>
        <w:rPr>
          <w:rFonts w:ascii="Times New Roman" w:hAnsi="Times New Roman" w:cs="Times New Roman"/>
          <w:noProof/>
          <w:color w:val="000000" w:themeColor="text1"/>
          <w:lang w:val="en-IN"/>
        </w:rPr>
        <w:t xml:space="preserve">The three values are first put on the same scale (standardization), then </w:t>
      </w:r>
      <w:r>
        <w:rPr>
          <w:rFonts w:ascii="Times New Roman" w:hAnsi="Times New Roman" w:cs="Times New Roman"/>
          <w:b/>
          <w:bCs/>
          <w:noProof/>
          <w:color w:val="000000" w:themeColor="text1"/>
          <w:lang w:val="en-IN"/>
        </w:rPr>
        <w:t>K-Means</w:t>
      </w:r>
      <w:r>
        <w:rPr>
          <w:rFonts w:ascii="Times New Roman" w:hAnsi="Times New Roman" w:cs="Times New Roman"/>
          <w:noProof/>
          <w:color w:val="000000" w:themeColor="text1"/>
          <w:lang w:val="en-IN"/>
        </w:rPr>
        <w:t xml:space="preserve"> groups customers into </w:t>
      </w:r>
      <w:r>
        <w:rPr>
          <w:rFonts w:ascii="Times New Roman" w:hAnsi="Times New Roman" w:cs="Times New Roman"/>
          <w:b/>
          <w:bCs/>
          <w:noProof/>
          <w:color w:val="000000" w:themeColor="text1"/>
          <w:lang w:val="en-IN"/>
        </w:rPr>
        <w:t>K = 4</w:t>
      </w:r>
      <w:r>
        <w:rPr>
          <w:rFonts w:ascii="Times New Roman" w:hAnsi="Times New Roman" w:cs="Times New Roman"/>
          <w:noProof/>
          <w:color w:val="000000" w:themeColor="text1"/>
          <w:lang w:val="en-IN"/>
        </w:rPr>
        <w:t xml:space="preserve"> clusters (the dashboard lets the user choose K = 3, 4 or 5; K = 4 is reported here) so that customers in a cluster behave alike. The silhouette score of </w:t>
      </w:r>
      <w:r>
        <w:rPr>
          <w:rFonts w:ascii="Times New Roman" w:hAnsi="Times New Roman" w:cs="Times New Roman"/>
          <w:b/>
          <w:bCs/>
          <w:noProof/>
          <w:color w:val="000000" w:themeColor="text1"/>
          <w:lang w:val="en-IN"/>
        </w:rPr>
        <w:t>0.482</w:t>
      </w:r>
      <w:r>
        <w:rPr>
          <w:rFonts w:ascii="Times New Roman" w:hAnsi="Times New Roman" w:cs="Times New Roman"/>
          <w:noProof/>
          <w:color w:val="000000" w:themeColor="text1"/>
          <w:lang w:val="en-IN"/>
        </w:rPr>
        <w:t xml:space="preserve"> shows moderately clear separation between the groups (the score runs from −1 to +1). The score is recalculated dynamically for each K.</w:t>
      </w:r>
    </w:p>
    <w:p w14:paraId="39F01297" w14:textId="77777777" w:rsidR="0086479B" w:rsidRPr="0086479B" w:rsidRDefault="0086479B" w:rsidP="0086479B">
      <w:pPr>
        <w:spacing w:line="276" w:lineRule="auto"/>
        <w:jc w:val="both"/>
        <w:rPr>
          <w:rFonts w:ascii="Times New Roman" w:hAnsi="Times New Roman" w:cs="Times New Roman"/>
          <w:b/>
          <w:bCs/>
          <w:noProof/>
          <w:color w:val="000000" w:themeColor="text1"/>
          <w:sz w:val="20"/>
          <w:szCs w:val="20"/>
        </w:rPr>
      </w:pPr>
      <w:r>
        <w:rPr>
          <w:rFonts w:ascii="Times New Roman" w:hAnsi="Times New Roman" w:cs="Times New Roman"/>
          <w:b/>
          <w:bCs/>
          <w:noProof/>
          <w:color w:val="000000" w:themeColor="text1"/>
          <w:sz w:val="20"/>
          <w:szCs w:val="20"/>
        </w:rPr>
        <w:t>Table:Customer segments identified by K-Means</w:t>
      </w:r>
    </w:p>
    <w:tbl>
      <w:tblPr>
        <w:tblW w:w="9044" w:type="dxa"/>
        <w:tblInd w:w="362" w:type="dxa"/>
        <w:tblBorders>
          <w:top w:val="single" w:sz="6" w:space="0" w:color="C8B5B8"/>
          <w:left w:val="single" w:sz="6" w:space="0" w:color="C8B5B8"/>
          <w:bottom w:val="single" w:sz="6" w:space="0" w:color="C8B5B8"/>
          <w:right w:val="single" w:sz="6" w:space="0" w:color="C8B5B8"/>
          <w:insideH w:val="single" w:sz="6" w:space="0" w:color="C8B5B8"/>
          <w:insideV w:val="single" w:sz="6" w:space="0" w:color="C8B5B8"/>
        </w:tblBorders>
        <w:tblLayout w:type="fixed"/>
        <w:tblCellMar>
          <w:left w:w="0" w:type="dxa"/>
          <w:right w:w="0" w:type="dxa"/>
        </w:tblCellMar>
        <w:tblLook w:val="01E0" w:firstRow="1" w:lastRow="1" w:firstColumn="1" w:lastColumn="1" w:noHBand="0" w:noVBand="0"/>
      </w:tblPr>
      <w:tblGrid>
        <w:gridCol w:w="1898"/>
        <w:gridCol w:w="1512"/>
        <w:gridCol w:w="2599"/>
        <w:gridCol w:w="3035"/>
      </w:tblGrid>
      <w:tr w:rsidR="0086479B" w:rsidRPr="0086479B" w14:paraId="655B0710" w14:textId="77777777" w:rsidTr="0086479B">
        <w:trPr>
          <w:trHeight w:val="510"/>
        </w:trPr>
        <w:tc>
          <w:tcPr>
            <w:tcW w:w="1898" w:type="dxa"/>
            <w:tcBorders>
              <w:top w:val="single" w:sz="6" w:space="0" w:color="C8B5B8"/>
              <w:left w:val="single" w:sz="6" w:space="0" w:color="C8B5B8"/>
              <w:bottom w:val="single" w:sz="6" w:space="0" w:color="C8B5B8"/>
              <w:right w:val="single" w:sz="6" w:space="0" w:color="C8B5B8"/>
            </w:tcBorders>
            <w:shd w:val="clear" w:color="auto" w:fill="631E2B"/>
            <w:hideMark/>
          </w:tcPr>
          <w:p w14:paraId="4A060418" w14:textId="77777777" w:rsidR="0086479B" w:rsidRPr="00186CDC" w:rsidRDefault="0086479B" w:rsidP="0086479B">
            <w:pPr>
              <w:spacing w:line="276" w:lineRule="auto"/>
              <w:rPr>
                <w:rFonts w:ascii="Times New Roman" w:hAnsi="Times New Roman" w:cs="Times New Roman"/>
                <w:b/>
                <w:noProof/>
                <w:color w:val="000000" w:themeColor="text1"/>
                <w:sz w:val="20"/>
                <w:szCs w:val="20"/>
              </w:rPr>
            </w:pPr>
            <w:r w:rsidRPr="00186CDC">
              <w:rPr>
                <w:rFonts w:ascii="Times New Roman" w:hAnsi="Times New Roman" w:cs="Times New Roman"/>
                <w:b/>
                <w:noProof/>
                <w:color w:val="FFFFFF" w:themeColor="background1"/>
                <w:sz w:val="20"/>
                <w:szCs w:val="20"/>
              </w:rPr>
              <w:t>Segment</w:t>
            </w:r>
          </w:p>
        </w:tc>
        <w:tc>
          <w:tcPr>
            <w:tcW w:w="1512" w:type="dxa"/>
            <w:tcBorders>
              <w:top w:val="single" w:sz="6" w:space="0" w:color="C8B5B8"/>
              <w:left w:val="single" w:sz="6" w:space="0" w:color="C8B5B8"/>
              <w:bottom w:val="single" w:sz="6" w:space="0" w:color="C8B5B8"/>
              <w:right w:val="single" w:sz="6" w:space="0" w:color="C8B5B8"/>
            </w:tcBorders>
            <w:shd w:val="clear" w:color="auto" w:fill="631E2B"/>
            <w:hideMark/>
          </w:tcPr>
          <w:p w14:paraId="63D7F35E" w14:textId="77777777" w:rsidR="0086479B" w:rsidRPr="00186CDC" w:rsidRDefault="0086479B" w:rsidP="0086479B">
            <w:pPr>
              <w:spacing w:line="276" w:lineRule="auto"/>
              <w:rPr>
                <w:rFonts w:ascii="Times New Roman" w:hAnsi="Times New Roman" w:cs="Times New Roman"/>
                <w:b/>
                <w:noProof/>
                <w:color w:val="FFFFFF" w:themeColor="background1"/>
                <w:sz w:val="20"/>
                <w:szCs w:val="20"/>
              </w:rPr>
            </w:pPr>
            <w:r w:rsidRPr="00186CDC">
              <w:rPr>
                <w:rFonts w:ascii="Times New Roman" w:hAnsi="Times New Roman" w:cs="Times New Roman"/>
                <w:b/>
                <w:noProof/>
                <w:color w:val="FFFFFF" w:themeColor="background1"/>
                <w:sz w:val="20"/>
                <w:szCs w:val="20"/>
              </w:rPr>
              <w:t>Customers</w:t>
            </w:r>
          </w:p>
        </w:tc>
        <w:tc>
          <w:tcPr>
            <w:tcW w:w="2599" w:type="dxa"/>
            <w:tcBorders>
              <w:top w:val="single" w:sz="6" w:space="0" w:color="C8B5B8"/>
              <w:left w:val="single" w:sz="6" w:space="0" w:color="C8B5B8"/>
              <w:bottom w:val="single" w:sz="6" w:space="0" w:color="C8B5B8"/>
              <w:right w:val="single" w:sz="6" w:space="0" w:color="C8B5B8"/>
            </w:tcBorders>
            <w:shd w:val="clear" w:color="auto" w:fill="631E2B"/>
            <w:hideMark/>
          </w:tcPr>
          <w:p w14:paraId="6EA05781" w14:textId="77777777" w:rsidR="0086479B" w:rsidRPr="00186CDC" w:rsidRDefault="0086479B" w:rsidP="0086479B">
            <w:pPr>
              <w:spacing w:line="276" w:lineRule="auto"/>
              <w:rPr>
                <w:rFonts w:ascii="Times New Roman" w:hAnsi="Times New Roman" w:cs="Times New Roman"/>
                <w:b/>
                <w:noProof/>
                <w:color w:val="FFFFFF" w:themeColor="background1"/>
                <w:sz w:val="20"/>
                <w:szCs w:val="20"/>
              </w:rPr>
            </w:pPr>
            <w:r w:rsidRPr="00186CDC">
              <w:rPr>
                <w:rFonts w:ascii="Times New Roman" w:hAnsi="Times New Roman" w:cs="Times New Roman"/>
                <w:b/>
                <w:noProof/>
                <w:color w:val="FFFFFF" w:themeColor="background1"/>
                <w:sz w:val="20"/>
                <w:szCs w:val="20"/>
              </w:rPr>
              <w:t>Avg R / F / M</w:t>
            </w:r>
          </w:p>
        </w:tc>
        <w:tc>
          <w:tcPr>
            <w:tcW w:w="3035" w:type="dxa"/>
            <w:tcBorders>
              <w:top w:val="single" w:sz="6" w:space="0" w:color="C8B5B8"/>
              <w:left w:val="single" w:sz="6" w:space="0" w:color="C8B5B8"/>
              <w:bottom w:val="single" w:sz="6" w:space="0" w:color="C8B5B8"/>
              <w:right w:val="single" w:sz="6" w:space="0" w:color="C8B5B8"/>
            </w:tcBorders>
            <w:shd w:val="clear" w:color="auto" w:fill="631E2B"/>
            <w:hideMark/>
          </w:tcPr>
          <w:p w14:paraId="1849E175" w14:textId="77777777" w:rsidR="0086479B" w:rsidRPr="00186CDC" w:rsidRDefault="0086479B" w:rsidP="0086479B">
            <w:pPr>
              <w:spacing w:line="276" w:lineRule="auto"/>
              <w:rPr>
                <w:rFonts w:ascii="Times New Roman" w:hAnsi="Times New Roman" w:cs="Times New Roman"/>
                <w:b/>
                <w:noProof/>
                <w:color w:val="000000" w:themeColor="text1"/>
                <w:sz w:val="20"/>
                <w:szCs w:val="20"/>
              </w:rPr>
            </w:pPr>
            <w:r w:rsidRPr="00186CDC">
              <w:rPr>
                <w:rFonts w:ascii="Times New Roman" w:hAnsi="Times New Roman" w:cs="Times New Roman"/>
                <w:b/>
                <w:noProof/>
                <w:color w:val="FFFFFF" w:themeColor="background1"/>
                <w:sz w:val="20"/>
                <w:szCs w:val="20"/>
              </w:rPr>
              <w:t>Marketing strategy</w:t>
            </w:r>
          </w:p>
        </w:tc>
      </w:tr>
      <w:tr w:rsidR="0086479B" w:rsidRPr="0086479B" w14:paraId="106655AE" w14:textId="77777777" w:rsidTr="0086479B">
        <w:trPr>
          <w:trHeight w:val="763"/>
        </w:trPr>
        <w:tc>
          <w:tcPr>
            <w:tcW w:w="1898" w:type="dxa"/>
            <w:tcBorders>
              <w:top w:val="single" w:sz="6" w:space="0" w:color="C8B5B8"/>
              <w:left w:val="single" w:sz="6" w:space="0" w:color="C8B5B8"/>
              <w:bottom w:val="single" w:sz="8" w:space="0" w:color="C8B5B8"/>
              <w:right w:val="single" w:sz="6" w:space="0" w:color="C8B5B8"/>
            </w:tcBorders>
            <w:hideMark/>
          </w:tcPr>
          <w:p w14:paraId="702AEE8A"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VIP Champions (Cluster 0)</w:t>
            </w:r>
          </w:p>
        </w:tc>
        <w:tc>
          <w:tcPr>
            <w:tcW w:w="1512" w:type="dxa"/>
            <w:tcBorders>
              <w:top w:val="single" w:sz="6" w:space="0" w:color="C8B5B8"/>
              <w:left w:val="single" w:sz="6" w:space="0" w:color="C8B5B8"/>
              <w:bottom w:val="single" w:sz="8" w:space="0" w:color="C8B5B8"/>
              <w:right w:val="single" w:sz="6" w:space="0" w:color="C8B5B8"/>
            </w:tcBorders>
            <w:hideMark/>
          </w:tcPr>
          <w:p w14:paraId="3A0E1C65"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412</w:t>
            </w:r>
          </w:p>
        </w:tc>
        <w:tc>
          <w:tcPr>
            <w:tcW w:w="2599" w:type="dxa"/>
            <w:tcBorders>
              <w:top w:val="single" w:sz="6" w:space="0" w:color="C8B5B8"/>
              <w:left w:val="single" w:sz="6" w:space="0" w:color="C8B5B8"/>
              <w:bottom w:val="single" w:sz="8" w:space="0" w:color="C8B5B8"/>
              <w:right w:val="single" w:sz="6" w:space="0" w:color="C8B5B8"/>
            </w:tcBorders>
            <w:hideMark/>
          </w:tcPr>
          <w:p w14:paraId="4A6416B2"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18 days / 4.8 orders / ₹2,450.00</w:t>
            </w:r>
          </w:p>
        </w:tc>
        <w:tc>
          <w:tcPr>
            <w:tcW w:w="3035" w:type="dxa"/>
            <w:tcBorders>
              <w:top w:val="single" w:sz="6" w:space="0" w:color="C8B5B8"/>
              <w:left w:val="single" w:sz="6" w:space="0" w:color="C8B5B8"/>
              <w:bottom w:val="single" w:sz="8" w:space="0" w:color="C8B5B8"/>
              <w:right w:val="single" w:sz="6" w:space="0" w:color="C8B5B8"/>
            </w:tcBorders>
            <w:hideMark/>
          </w:tcPr>
          <w:p w14:paraId="7CC799DB"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Early access to new luxury launches and VIP gifts</w:t>
            </w:r>
          </w:p>
        </w:tc>
      </w:tr>
      <w:tr w:rsidR="0086479B" w:rsidRPr="0086479B" w14:paraId="26B78C3C" w14:textId="77777777" w:rsidTr="0086479B">
        <w:trPr>
          <w:trHeight w:val="748"/>
        </w:trPr>
        <w:tc>
          <w:tcPr>
            <w:tcW w:w="1898" w:type="dxa"/>
            <w:tcBorders>
              <w:top w:val="single" w:sz="8" w:space="0" w:color="C8B5B8"/>
              <w:left w:val="single" w:sz="6" w:space="0" w:color="C8B5B8"/>
              <w:bottom w:val="single" w:sz="6" w:space="0" w:color="C8B5B8"/>
              <w:right w:val="single" w:sz="6" w:space="0" w:color="C8B5B8"/>
            </w:tcBorders>
            <w:shd w:val="clear" w:color="auto" w:fill="FAF6F7"/>
            <w:hideMark/>
          </w:tcPr>
          <w:p w14:paraId="40F1B613"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Loyal Repeaters (Cluster 1)</w:t>
            </w:r>
          </w:p>
        </w:tc>
        <w:tc>
          <w:tcPr>
            <w:tcW w:w="1512" w:type="dxa"/>
            <w:tcBorders>
              <w:top w:val="single" w:sz="8" w:space="0" w:color="C8B5B8"/>
              <w:left w:val="single" w:sz="6" w:space="0" w:color="C8B5B8"/>
              <w:bottom w:val="single" w:sz="6" w:space="0" w:color="C8B5B8"/>
              <w:right w:val="single" w:sz="6" w:space="0" w:color="C8B5B8"/>
            </w:tcBorders>
            <w:shd w:val="clear" w:color="auto" w:fill="FAF6F7"/>
            <w:hideMark/>
          </w:tcPr>
          <w:p w14:paraId="13E2C3C8"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684</w:t>
            </w:r>
          </w:p>
        </w:tc>
        <w:tc>
          <w:tcPr>
            <w:tcW w:w="2599" w:type="dxa"/>
            <w:tcBorders>
              <w:top w:val="single" w:sz="8" w:space="0" w:color="C8B5B8"/>
              <w:left w:val="single" w:sz="6" w:space="0" w:color="C8B5B8"/>
              <w:bottom w:val="single" w:sz="6" w:space="0" w:color="C8B5B8"/>
              <w:right w:val="single" w:sz="6" w:space="0" w:color="C8B5B8"/>
            </w:tcBorders>
            <w:shd w:val="clear" w:color="auto" w:fill="FAF6F7"/>
            <w:hideMark/>
          </w:tcPr>
          <w:p w14:paraId="7D7D9111"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24 days / 2.6 orders / ₹1,120.00</w:t>
            </w:r>
          </w:p>
        </w:tc>
        <w:tc>
          <w:tcPr>
            <w:tcW w:w="3035" w:type="dxa"/>
            <w:tcBorders>
              <w:top w:val="single" w:sz="8" w:space="0" w:color="C8B5B8"/>
              <w:left w:val="single" w:sz="6" w:space="0" w:color="C8B5B8"/>
              <w:bottom w:val="single" w:sz="6" w:space="0" w:color="C8B5B8"/>
              <w:right w:val="single" w:sz="6" w:space="0" w:color="C8B5B8"/>
            </w:tcBorders>
            <w:shd w:val="clear" w:color="auto" w:fill="FAF6F7"/>
            <w:hideMark/>
          </w:tcPr>
          <w:p w14:paraId="553328F8"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Cross-sell bundle discounts for complementary shades</w:t>
            </w:r>
          </w:p>
        </w:tc>
      </w:tr>
      <w:tr w:rsidR="0086479B" w:rsidRPr="0086479B" w14:paraId="6D1710E4" w14:textId="77777777" w:rsidTr="0086479B">
        <w:trPr>
          <w:trHeight w:val="765"/>
        </w:trPr>
        <w:tc>
          <w:tcPr>
            <w:tcW w:w="1898" w:type="dxa"/>
            <w:tcBorders>
              <w:top w:val="single" w:sz="6" w:space="0" w:color="C8B5B8"/>
              <w:left w:val="single" w:sz="6" w:space="0" w:color="C8B5B8"/>
              <w:bottom w:val="single" w:sz="6" w:space="0" w:color="C8B5B8"/>
              <w:right w:val="single" w:sz="6" w:space="0" w:color="C8B5B8"/>
            </w:tcBorders>
            <w:hideMark/>
          </w:tcPr>
          <w:p w14:paraId="6A8BA0FA"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At-Risk / Lapsed (Cluster 2)</w:t>
            </w:r>
          </w:p>
        </w:tc>
        <w:tc>
          <w:tcPr>
            <w:tcW w:w="1512" w:type="dxa"/>
            <w:tcBorders>
              <w:top w:val="single" w:sz="6" w:space="0" w:color="C8B5B8"/>
              <w:left w:val="single" w:sz="6" w:space="0" w:color="C8B5B8"/>
              <w:bottom w:val="single" w:sz="6" w:space="0" w:color="C8B5B8"/>
              <w:right w:val="single" w:sz="6" w:space="0" w:color="C8B5B8"/>
            </w:tcBorders>
            <w:hideMark/>
          </w:tcPr>
          <w:p w14:paraId="09AB8618"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388</w:t>
            </w:r>
          </w:p>
        </w:tc>
        <w:tc>
          <w:tcPr>
            <w:tcW w:w="2599" w:type="dxa"/>
            <w:tcBorders>
              <w:top w:val="single" w:sz="6" w:space="0" w:color="C8B5B8"/>
              <w:left w:val="single" w:sz="6" w:space="0" w:color="C8B5B8"/>
              <w:bottom w:val="single" w:sz="6" w:space="0" w:color="C8B5B8"/>
              <w:right w:val="single" w:sz="6" w:space="0" w:color="C8B5B8"/>
            </w:tcBorders>
            <w:hideMark/>
          </w:tcPr>
          <w:p w14:paraId="1443F015"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62 days / 1.8 orders / ₹850.00</w:t>
            </w:r>
          </w:p>
        </w:tc>
        <w:tc>
          <w:tcPr>
            <w:tcW w:w="3035" w:type="dxa"/>
            <w:tcBorders>
              <w:top w:val="single" w:sz="6" w:space="0" w:color="C8B5B8"/>
              <w:left w:val="single" w:sz="6" w:space="0" w:color="C8B5B8"/>
              <w:bottom w:val="single" w:sz="6" w:space="0" w:color="C8B5B8"/>
              <w:right w:val="single" w:sz="6" w:space="0" w:color="C8B5B8"/>
            </w:tcBorders>
            <w:hideMark/>
          </w:tcPr>
          <w:p w14:paraId="0D5E134C"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Win-back discount incentives and replenishment alerts</w:t>
            </w:r>
          </w:p>
        </w:tc>
      </w:tr>
      <w:tr w:rsidR="0086479B" w:rsidRPr="0086479B" w14:paraId="06C14118" w14:textId="77777777" w:rsidTr="0086479B">
        <w:trPr>
          <w:trHeight w:val="750"/>
        </w:trPr>
        <w:tc>
          <w:tcPr>
            <w:tcW w:w="1898" w:type="dxa"/>
            <w:tcBorders>
              <w:top w:val="single" w:sz="6" w:space="0" w:color="C8B5B8"/>
              <w:left w:val="single" w:sz="6" w:space="0" w:color="C8B5B8"/>
              <w:bottom w:val="single" w:sz="6" w:space="0" w:color="C8B5B8"/>
              <w:right w:val="single" w:sz="6" w:space="0" w:color="C8B5B8"/>
            </w:tcBorders>
            <w:shd w:val="clear" w:color="auto" w:fill="FAF6F7"/>
            <w:hideMark/>
          </w:tcPr>
          <w:p w14:paraId="28EFE334"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New / Occasional (Cluster 3)</w:t>
            </w:r>
          </w:p>
        </w:tc>
        <w:tc>
          <w:tcPr>
            <w:tcW w:w="1512" w:type="dxa"/>
            <w:tcBorders>
              <w:top w:val="single" w:sz="6" w:space="0" w:color="C8B5B8"/>
              <w:left w:val="single" w:sz="6" w:space="0" w:color="C8B5B8"/>
              <w:bottom w:val="single" w:sz="6" w:space="0" w:color="C8B5B8"/>
              <w:right w:val="single" w:sz="6" w:space="0" w:color="C8B5B8"/>
            </w:tcBorders>
            <w:shd w:val="clear" w:color="auto" w:fill="FAF6F7"/>
            <w:hideMark/>
          </w:tcPr>
          <w:p w14:paraId="15EC1CC8"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528</w:t>
            </w:r>
          </w:p>
        </w:tc>
        <w:tc>
          <w:tcPr>
            <w:tcW w:w="2599" w:type="dxa"/>
            <w:tcBorders>
              <w:top w:val="single" w:sz="6" w:space="0" w:color="C8B5B8"/>
              <w:left w:val="single" w:sz="6" w:space="0" w:color="C8B5B8"/>
              <w:bottom w:val="single" w:sz="6" w:space="0" w:color="C8B5B8"/>
              <w:right w:val="single" w:sz="6" w:space="0" w:color="C8B5B8"/>
            </w:tcBorders>
            <w:shd w:val="clear" w:color="auto" w:fill="FAF6F7"/>
            <w:hideMark/>
          </w:tcPr>
          <w:p w14:paraId="1E18E4CC"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35 days / 1.1 orders / ₹420.00</w:t>
            </w:r>
          </w:p>
        </w:tc>
        <w:tc>
          <w:tcPr>
            <w:tcW w:w="3035" w:type="dxa"/>
            <w:tcBorders>
              <w:top w:val="single" w:sz="6" w:space="0" w:color="C8B5B8"/>
              <w:left w:val="single" w:sz="6" w:space="0" w:color="C8B5B8"/>
              <w:bottom w:val="single" w:sz="6" w:space="0" w:color="C8B5B8"/>
              <w:right w:val="single" w:sz="6" w:space="0" w:color="C8B5B8"/>
            </w:tcBorders>
            <w:shd w:val="clear" w:color="auto" w:fill="FAF6F7"/>
            <w:hideMark/>
          </w:tcPr>
          <w:p w14:paraId="3C0E2C2B" w14:textId="77777777" w:rsidR="0086479B" w:rsidRPr="00186CDC" w:rsidRDefault="0086479B" w:rsidP="0086479B">
            <w:pPr>
              <w:spacing w:line="276" w:lineRule="auto"/>
              <w:rPr>
                <w:rFonts w:ascii="Times New Roman" w:hAnsi="Times New Roman" w:cs="Times New Roman"/>
                <w:noProof/>
                <w:color w:val="000000" w:themeColor="text1"/>
                <w:sz w:val="20"/>
                <w:szCs w:val="20"/>
              </w:rPr>
            </w:pPr>
            <w:r w:rsidRPr="00186CDC">
              <w:rPr>
                <w:rFonts w:ascii="Times New Roman" w:hAnsi="Times New Roman" w:cs="Times New Roman"/>
                <w:noProof/>
                <w:color w:val="000000" w:themeColor="text1"/>
                <w:sz w:val="20"/>
                <w:szCs w:val="20"/>
              </w:rPr>
              <w:t>Onboarding beauty tutorials and bestseller guides</w:t>
            </w:r>
          </w:p>
        </w:tc>
      </w:tr>
    </w:tbl>
    <w:p w14:paraId="3EEAF688" w14:textId="77777777" w:rsidR="0086479B" w:rsidRDefault="0086479B" w:rsidP="001C2F62">
      <w:pPr>
        <w:spacing w:line="276" w:lineRule="auto"/>
        <w:rPr>
          <w:rFonts w:ascii="Times New Roman" w:hAnsi="Times New Roman" w:cs="Times New Roman"/>
          <w:noProof/>
          <w:color w:val="000000" w:themeColor="text1"/>
          <w:lang w:val="en-IN"/>
        </w:rPr>
      </w:pPr>
    </w:p>
    <w:p w14:paraId="57009DD1" w14:textId="77777777" w:rsidR="001C2F62" w:rsidRPr="001C2F62" w:rsidRDefault="001C2F62" w:rsidP="001C2F62">
      <w:pPr>
        <w:pStyle w:val="Heading21"/>
        <w:spacing w:line="276" w:lineRule="auto"/>
        <w:rPr>
          <w:rFonts w:cs="Times New Roman"/>
          <w:sz w:val="24"/>
          <w:szCs w:val="24"/>
        </w:rPr>
      </w:pPr>
      <w:r>
        <w:rPr>
          <w:rFonts w:cs="Times New Roman"/>
          <w:sz w:val="24"/>
          <w:szCs w:val="24"/>
        </w:rPr>
        <w:t>6.4 Customer Tier Classification</w:t>
      </w:r>
    </w:p>
    <w:p w14:paraId="4DB32FAB" w14:textId="77777777" w:rsidR="001C2F62" w:rsidRPr="001C2F62" w:rsidRDefault="001C2F62" w:rsidP="00186CDC">
      <w:pPr>
        <w:spacing w:after="140" w:line="276" w:lineRule="auto"/>
        <w:jc w:val="both"/>
        <w:rPr>
          <w:rFonts w:ascii="Times New Roman" w:hAnsi="Times New Roman" w:cs="Times New Roman"/>
        </w:rPr>
      </w:pPr>
      <w:r>
        <w:rPr>
          <w:rFonts w:ascii="Times New Roman" w:eastAsia="Calibri" w:hAnsi="Times New Roman" w:cs="Times New Roman"/>
        </w:rPr>
        <w:t xml:space="preserve">A Decision Tree is a flowchart of yes/no questions. Rosevelle trains one (max depth 3) on Recency, Frequency, Monetary spend and Average basket size to decide whether a customer is a </w:t>
      </w:r>
      <w:r>
        <w:rPr>
          <w:rFonts w:ascii="Times New Roman" w:eastAsia="Calibri" w:hAnsi="Times New Roman" w:cs="Times New Roman"/>
          <w:b/>
          <w:bCs/>
        </w:rPr>
        <w:t>High-Value VIP</w:t>
      </w:r>
      <w:r>
        <w:rPr>
          <w:rFonts w:ascii="Times New Roman" w:eastAsia="Calibri" w:hAnsi="Times New Roman" w:cs="Times New Roman"/>
        </w:rPr>
        <w:t xml:space="preserve"> or a </w:t>
      </w:r>
      <w:r>
        <w:rPr>
          <w:rFonts w:ascii="Times New Roman" w:eastAsia="Calibri" w:hAnsi="Times New Roman" w:cs="Times New Roman"/>
          <w:b/>
          <w:bCs/>
        </w:rPr>
        <w:t>Standard Shopper</w:t>
      </w:r>
      <w:r>
        <w:rPr>
          <w:rFonts w:ascii="Times New Roman" w:eastAsia="Calibri" w:hAnsi="Times New Roman" w:cs="Times New Roman"/>
        </w:rPr>
        <w:t xml:space="preserve">. At each node the tree picks the question that best separates the two groups, measured by </w:t>
      </w:r>
      <w:r>
        <w:rPr>
          <w:rFonts w:ascii="Times New Roman" w:eastAsia="Calibri" w:hAnsi="Times New Roman" w:cs="Times New Roman"/>
          <w:b/>
          <w:bCs/>
        </w:rPr>
        <w:t>Gini impurity</w:t>
      </w:r>
      <w:r>
        <w:rPr>
          <w:rFonts w:ascii="Times New Roman" w:eastAsia="Calibri" w:hAnsi="Times New Roman" w:cs="Times New Roman"/>
        </w:rPr>
        <w:t>; the root question is *Monetary ≤ ₹28,113?* The tree is evaluated on a held-out test set using accuracy, precision, recall and F1-score, and the dashboard draws it as an SVG diagram with Yes/No branch badges and non-overlapping nodes.</w:t>
      </w:r>
    </w:p>
    <w:p w14:paraId="6E389DAB" w14:textId="77777777" w:rsidR="001C2F62" w:rsidRPr="001C2F62" w:rsidRDefault="001C2F62" w:rsidP="001C2F62">
      <w:pPr>
        <w:keepNext/>
        <w:shd w:val="clear" w:color="auto" w:fill="F2E3E6"/>
        <w:spacing w:after="40"/>
        <w:jc w:val="center"/>
        <w:rPr>
          <w:rFonts w:ascii="Times New Roman" w:hAnsi="Times New Roman" w:cs="Times New Roman"/>
        </w:rPr>
      </w:pPr>
      <w:r>
        <w:rPr>
          <w:rFonts w:ascii="Times New Roman" w:eastAsia="Cambria Math" w:hAnsi="Times New Roman" w:cs="Times New Roman"/>
          <w:i/>
          <w:iCs/>
        </w:rPr>
        <w:t>Gini(p) = 1 − Σ p_i²</w:t>
      </w:r>
    </w:p>
    <w:p w14:paraId="0D058E34" w14:textId="77777777" w:rsidR="001C2F62" w:rsidRDefault="001C2F62" w:rsidP="001C2F62">
      <w:pPr>
        <w:shd w:val="clear" w:color="auto" w:fill="F2E3E6"/>
        <w:spacing w:after="200"/>
        <w:jc w:val="center"/>
      </w:pPr>
      <w:r>
        <w:rPr>
          <w:rFonts w:ascii="Times New Roman" w:eastAsia="Cambria Math" w:hAnsi="Times New Roman" w:cs="Times New Roman"/>
          <w:i/>
          <w:iCs/>
        </w:rPr>
        <w:t>ΔGini</w:t>
      </w:r>
      <w:r>
        <w:rPr>
          <w:rFonts w:ascii="Cambria Math" w:eastAsia="Cambria Math" w:hAnsi="Cambria Math" w:cs="Cambria Math"/>
          <w:i/>
          <w:iCs/>
          <w:sz w:val="22"/>
          <w:szCs w:val="22"/>
        </w:rPr>
        <w:t xml:space="preserve"> = Gini(parent) − (N_left/N)·Gini(left) − (N_right/N)·Gini(right)</w:t>
      </w:r>
    </w:p>
    <w:p w14:paraId="292D15B7" w14:textId="77777777" w:rsidR="00E46C94" w:rsidRPr="00E46C94" w:rsidRDefault="001C2F62" w:rsidP="00E46C94">
      <w:pPr>
        <w:spacing w:line="360" w:lineRule="auto"/>
        <w:rPr>
          <w:rFonts w:ascii="Times New Roman" w:hAnsi="Times New Roman" w:cs="Times New Roman"/>
          <w:noProof/>
          <w:color w:val="000000" w:themeColor="text1"/>
          <w:lang w:val="en-IN"/>
        </w:rPr>
      </w:pPr>
      <w:r>
        <w:rPr>
          <w:rFonts w:ascii="Times New Roman" w:hAnsi="Times New Roman" w:cs="Times New Roman"/>
          <w:noProof/>
          <w:color w:val="000000" w:themeColor="text1"/>
          <w:lang w:val="en-IN"/>
        </w:rPr>
        <w:lastRenderedPageBreak/>
        <w:t xml:space="preserve">                              </w:t>
      </w:r>
      <w:r>
        <w:rPr>
          <w:noProof/>
        </w:rPr>
        <w:drawing>
          <wp:inline distT="0" distB="0" distL="0" distR="0" wp14:anchorId="6FC9DE22" wp14:editId="3E87CA56">
            <wp:extent cx="3751580" cy="2540558"/>
            <wp:effectExtent l="0" t="0" r="1270" b="0"/>
            <wp:docPr id="297908239" name="fig_7_3" descr="Figure 7.3: Decision tree for customer tier (simplified)" title="Figure 7.3: Decision tree for customer tier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63006" cy="2548296"/>
                    </a:xfrm>
                    <a:prstGeom prst="rect">
                      <a:avLst/>
                    </a:prstGeom>
                  </pic:spPr>
                </pic:pic>
              </a:graphicData>
            </a:graphic>
          </wp:inline>
        </w:drawing>
      </w:r>
    </w:p>
    <w:p w14:paraId="41A6E97E" w14:textId="77777777" w:rsidR="0086479B" w:rsidRDefault="0086479B" w:rsidP="00E46C94">
      <w:pPr>
        <w:jc w:val="center"/>
        <w:rPr>
          <w:rFonts w:ascii="Times New Roman" w:hAnsi="Times New Roman" w:cs="Times New Roman"/>
          <w:b/>
          <w:bCs/>
          <w:sz w:val="36"/>
          <w:szCs w:val="36"/>
        </w:rPr>
      </w:pPr>
    </w:p>
    <w:p w14:paraId="3B5862B6" w14:textId="77777777" w:rsidR="0086479B" w:rsidRDefault="0086479B" w:rsidP="00E46C94">
      <w:pPr>
        <w:jc w:val="center"/>
        <w:rPr>
          <w:rFonts w:ascii="Times New Roman" w:hAnsi="Times New Roman" w:cs="Times New Roman"/>
          <w:b/>
          <w:bCs/>
          <w:sz w:val="36"/>
          <w:szCs w:val="36"/>
        </w:rPr>
      </w:pPr>
    </w:p>
    <w:p w14:paraId="48CFB516" w14:textId="77777777" w:rsidR="0086479B" w:rsidRDefault="0086479B" w:rsidP="00E46C94">
      <w:pPr>
        <w:jc w:val="center"/>
        <w:rPr>
          <w:rFonts w:ascii="Times New Roman" w:hAnsi="Times New Roman" w:cs="Times New Roman"/>
          <w:b/>
          <w:bCs/>
          <w:sz w:val="36"/>
          <w:szCs w:val="36"/>
        </w:rPr>
      </w:pPr>
    </w:p>
    <w:p w14:paraId="6362E615" w14:textId="77777777" w:rsidR="0086479B" w:rsidRDefault="0086479B" w:rsidP="00E46C94">
      <w:pPr>
        <w:jc w:val="center"/>
        <w:rPr>
          <w:rFonts w:ascii="Times New Roman" w:hAnsi="Times New Roman" w:cs="Times New Roman"/>
          <w:b/>
          <w:bCs/>
          <w:sz w:val="36"/>
          <w:szCs w:val="36"/>
        </w:rPr>
      </w:pPr>
    </w:p>
    <w:p w14:paraId="64218C58" w14:textId="77777777" w:rsidR="0086479B" w:rsidRDefault="0086479B" w:rsidP="00E46C94">
      <w:pPr>
        <w:jc w:val="center"/>
        <w:rPr>
          <w:rFonts w:ascii="Times New Roman" w:hAnsi="Times New Roman" w:cs="Times New Roman"/>
          <w:b/>
          <w:bCs/>
          <w:sz w:val="36"/>
          <w:szCs w:val="36"/>
        </w:rPr>
      </w:pPr>
    </w:p>
    <w:p w14:paraId="7611E834" w14:textId="77777777" w:rsidR="0086479B" w:rsidRDefault="0086479B" w:rsidP="00E46C94">
      <w:pPr>
        <w:jc w:val="center"/>
        <w:rPr>
          <w:rFonts w:ascii="Times New Roman" w:hAnsi="Times New Roman" w:cs="Times New Roman"/>
          <w:b/>
          <w:bCs/>
          <w:sz w:val="36"/>
          <w:szCs w:val="36"/>
        </w:rPr>
      </w:pPr>
    </w:p>
    <w:p w14:paraId="280603BC" w14:textId="77777777" w:rsidR="0086479B" w:rsidRDefault="0086479B" w:rsidP="00E46C94">
      <w:pPr>
        <w:jc w:val="center"/>
        <w:rPr>
          <w:rFonts w:ascii="Times New Roman" w:hAnsi="Times New Roman" w:cs="Times New Roman"/>
          <w:b/>
          <w:bCs/>
          <w:sz w:val="36"/>
          <w:szCs w:val="36"/>
        </w:rPr>
      </w:pPr>
    </w:p>
    <w:p w14:paraId="09CA0C0E" w14:textId="77777777" w:rsidR="0086479B" w:rsidRDefault="0086479B" w:rsidP="00E46C94">
      <w:pPr>
        <w:jc w:val="center"/>
        <w:rPr>
          <w:rFonts w:ascii="Times New Roman" w:hAnsi="Times New Roman" w:cs="Times New Roman"/>
          <w:b/>
          <w:bCs/>
          <w:sz w:val="36"/>
          <w:szCs w:val="36"/>
        </w:rPr>
      </w:pPr>
    </w:p>
    <w:p w14:paraId="273D36E0" w14:textId="77777777" w:rsidR="0086479B" w:rsidRDefault="0086479B" w:rsidP="00E46C94">
      <w:pPr>
        <w:jc w:val="center"/>
        <w:rPr>
          <w:rFonts w:ascii="Times New Roman" w:hAnsi="Times New Roman" w:cs="Times New Roman"/>
          <w:b/>
          <w:bCs/>
          <w:sz w:val="36"/>
          <w:szCs w:val="36"/>
        </w:rPr>
      </w:pPr>
    </w:p>
    <w:p w14:paraId="726EF548" w14:textId="77777777" w:rsidR="0086479B" w:rsidRDefault="0086479B" w:rsidP="00E46C94">
      <w:pPr>
        <w:jc w:val="center"/>
        <w:rPr>
          <w:rFonts w:ascii="Times New Roman" w:hAnsi="Times New Roman" w:cs="Times New Roman"/>
          <w:b/>
          <w:bCs/>
          <w:sz w:val="36"/>
          <w:szCs w:val="36"/>
        </w:rPr>
      </w:pPr>
    </w:p>
    <w:p w14:paraId="25C4B70E" w14:textId="77777777" w:rsidR="0086479B" w:rsidRDefault="0086479B" w:rsidP="00E46C94">
      <w:pPr>
        <w:jc w:val="center"/>
        <w:rPr>
          <w:rFonts w:ascii="Times New Roman" w:hAnsi="Times New Roman" w:cs="Times New Roman"/>
          <w:b/>
          <w:bCs/>
          <w:sz w:val="36"/>
          <w:szCs w:val="36"/>
        </w:rPr>
      </w:pPr>
    </w:p>
    <w:p w14:paraId="06AF5D25" w14:textId="77777777" w:rsidR="0086479B" w:rsidRDefault="0086479B" w:rsidP="00E46C94">
      <w:pPr>
        <w:jc w:val="center"/>
        <w:rPr>
          <w:rFonts w:ascii="Times New Roman" w:hAnsi="Times New Roman" w:cs="Times New Roman"/>
          <w:b/>
          <w:bCs/>
          <w:sz w:val="36"/>
          <w:szCs w:val="36"/>
        </w:rPr>
      </w:pPr>
    </w:p>
    <w:p w14:paraId="4A2AF588" w14:textId="77777777" w:rsidR="0086479B" w:rsidRDefault="0086479B" w:rsidP="000E0BF7">
      <w:pPr>
        <w:rPr>
          <w:rFonts w:ascii="Times New Roman" w:hAnsi="Times New Roman" w:cs="Times New Roman"/>
          <w:b/>
          <w:bCs/>
          <w:sz w:val="36"/>
          <w:szCs w:val="36"/>
        </w:rPr>
      </w:pPr>
    </w:p>
    <w:p w14:paraId="6D1A3A5F" w14:textId="7A6A1231" w:rsidR="00E46C94" w:rsidRPr="0086479B" w:rsidRDefault="0086479B" w:rsidP="00E46C9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0E0BF7">
        <w:rPr>
          <w:rFonts w:ascii="Times New Roman" w:hAnsi="Times New Roman" w:cs="Times New Roman"/>
          <w:b/>
          <w:bCs/>
          <w:sz w:val="32"/>
          <w:szCs w:val="32"/>
        </w:rPr>
        <w:t xml:space="preserve"> </w:t>
      </w:r>
      <w:r>
        <w:rPr>
          <w:rFonts w:ascii="Times New Roman" w:hAnsi="Times New Roman" w:cs="Times New Roman"/>
          <w:b/>
          <w:bCs/>
          <w:sz w:val="32"/>
          <w:szCs w:val="32"/>
        </w:rPr>
        <w:t>Sales OLAP Analysis</w:t>
      </w:r>
    </w:p>
    <w:p w14:paraId="223E31CB" w14:textId="77777777" w:rsidR="00C2197D" w:rsidRPr="000E0BF7" w:rsidRDefault="00C2197D" w:rsidP="0086479B">
      <w:pPr>
        <w:jc w:val="both"/>
        <w:rPr>
          <w:rFonts w:ascii="Times New Roman" w:hAnsi="Times New Roman" w:cs="Times New Roman"/>
          <w:b/>
          <w:bCs/>
          <w:sz w:val="28"/>
          <w:szCs w:val="28"/>
        </w:rPr>
      </w:pPr>
    </w:p>
    <w:p w14:paraId="2E008C3E" w14:textId="22A94832" w:rsidR="000E0BF7" w:rsidRPr="000E0BF7" w:rsidRDefault="000E0BF7" w:rsidP="0086479B">
      <w:pPr>
        <w:spacing w:after="140" w:line="300" w:lineRule="auto"/>
        <w:jc w:val="both"/>
        <w:rPr>
          <w:rFonts w:ascii="Times New Roman" w:eastAsia="Calibri" w:hAnsi="Times New Roman" w:cs="Times New Roman"/>
          <w:b/>
          <w:bCs/>
          <w:sz w:val="28"/>
          <w:szCs w:val="28"/>
        </w:rPr>
      </w:pPr>
      <w:r w:rsidRPr="000E0BF7">
        <w:rPr>
          <w:rFonts w:ascii="Times New Roman" w:eastAsia="Calibri" w:hAnsi="Times New Roman" w:cs="Times New Roman"/>
          <w:b/>
          <w:bCs/>
          <w:sz w:val="28"/>
          <w:szCs w:val="28"/>
        </w:rPr>
        <w:t xml:space="preserve">7.1 </w:t>
      </w:r>
      <w:r w:rsidR="00C2197D" w:rsidRPr="000E0BF7">
        <w:rPr>
          <w:rFonts w:ascii="Times New Roman" w:eastAsia="Calibri" w:hAnsi="Times New Roman" w:cs="Times New Roman"/>
          <w:b/>
          <w:bCs/>
          <w:sz w:val="28"/>
          <w:szCs w:val="28"/>
        </w:rPr>
        <w:t xml:space="preserve">OLAP </w:t>
      </w:r>
    </w:p>
    <w:p w14:paraId="47090626" w14:textId="5A7F327D" w:rsidR="00C2197D" w:rsidRDefault="00C2197D" w:rsidP="0086479B">
      <w:pPr>
        <w:spacing w:after="140" w:line="300" w:lineRule="auto"/>
        <w:jc w:val="both"/>
        <w:rPr>
          <w:rFonts w:ascii="Times New Roman" w:eastAsia="Calibri" w:hAnsi="Times New Roman" w:cs="Times New Roman"/>
        </w:rPr>
      </w:pPr>
      <w:r>
        <w:rPr>
          <w:rFonts w:ascii="Times New Roman" w:eastAsia="Calibri" w:hAnsi="Times New Roman" w:cs="Times New Roman"/>
        </w:rPr>
        <w:t xml:space="preserve">Online Analytical Processing lets a manager look at the same sales data from many angles very quickly. Rosevelle builds a </w:t>
      </w:r>
      <w:r>
        <w:rPr>
          <w:rFonts w:ascii="Times New Roman" w:eastAsia="Calibri" w:hAnsi="Times New Roman" w:cs="Times New Roman"/>
          <w:b/>
          <w:bCs/>
        </w:rPr>
        <w:t>three-dimensional cube</w:t>
      </w:r>
      <w:r>
        <w:rPr>
          <w:rFonts w:ascii="Times New Roman" w:eastAsia="Calibri" w:hAnsi="Times New Roman" w:cs="Times New Roman"/>
        </w:rPr>
        <w:t xml:space="preserve"> where each cell holds revenue for one combination of </w:t>
      </w:r>
      <w:r>
        <w:rPr>
          <w:rFonts w:ascii="Times New Roman" w:eastAsia="Calibri" w:hAnsi="Times New Roman" w:cs="Times New Roman"/>
          <w:b/>
          <w:bCs/>
        </w:rPr>
        <w:t>geographical zone</w:t>
      </w:r>
      <w:r>
        <w:rPr>
          <w:rFonts w:ascii="Times New Roman" w:eastAsia="Calibri" w:hAnsi="Times New Roman" w:cs="Times New Roman"/>
        </w:rPr>
        <w:t xml:space="preserve">, </w:t>
      </w:r>
      <w:r>
        <w:rPr>
          <w:rFonts w:ascii="Times New Roman" w:eastAsia="Calibri" w:hAnsi="Times New Roman" w:cs="Times New Roman"/>
          <w:b/>
          <w:bCs/>
        </w:rPr>
        <w:t>product category</w:t>
      </w:r>
      <w:r>
        <w:rPr>
          <w:rFonts w:ascii="Times New Roman" w:eastAsia="Calibri" w:hAnsi="Times New Roman" w:cs="Times New Roman"/>
        </w:rPr>
        <w:t xml:space="preserve"> and </w:t>
      </w:r>
      <w:r>
        <w:rPr>
          <w:rFonts w:ascii="Times New Roman" w:eastAsia="Calibri" w:hAnsi="Times New Roman" w:cs="Times New Roman"/>
          <w:b/>
          <w:bCs/>
        </w:rPr>
        <w:t>order status</w:t>
      </w:r>
      <w:r>
        <w:rPr>
          <w:rFonts w:ascii="Times New Roman" w:eastAsia="Calibri" w:hAnsi="Times New Roman" w:cs="Times New Roman"/>
        </w:rPr>
        <w:t>. The module also reports revenue KPIs, average order value (AOV), best-selling products and a zone-versus-category pivot matrix.</w:t>
      </w:r>
    </w:p>
    <w:p w14:paraId="403DABA2" w14:textId="77777777" w:rsidR="00C2197D" w:rsidRDefault="00C2197D" w:rsidP="00C2197D">
      <w:pPr>
        <w:spacing w:after="140" w:line="300" w:lineRule="auto"/>
        <w:rPr>
          <w:rFonts w:ascii="Times New Roman" w:hAnsi="Times New Roman" w:cs="Times New Roman"/>
        </w:rPr>
      </w:pPr>
      <w:r>
        <w:rPr>
          <w:noProof/>
        </w:rPr>
        <w:drawing>
          <wp:inline distT="0" distB="0" distL="0" distR="0" wp14:anchorId="64150BCE" wp14:editId="6D141E87">
            <wp:extent cx="4754880" cy="3314700"/>
            <wp:effectExtent l="0" t="0" r="7620" b="0"/>
            <wp:docPr id="1999757192" name="fig_8_1" descr="Figure 8.1: Sales OLAP cube" title="Figure 8.1: Sales OLAP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r="14812"/>
                    <a:stretch>
                      <a:fillRect/>
                    </a:stretch>
                  </pic:blipFill>
                  <pic:spPr bwMode="auto">
                    <a:xfrm>
                      <a:off x="0" y="0"/>
                      <a:ext cx="4754880" cy="3314700"/>
                    </a:xfrm>
                    <a:prstGeom prst="rect">
                      <a:avLst/>
                    </a:prstGeom>
                    <a:ln>
                      <a:noFill/>
                    </a:ln>
                    <a:extLst>
                      <a:ext uri="{53640926-AAD7-44D8-BBD7-CCE9431645EC}">
                        <a14:shadowObscured xmlns:a14="http://schemas.microsoft.com/office/drawing/2010/main"/>
                      </a:ext>
                    </a:extLst>
                  </pic:spPr>
                </pic:pic>
              </a:graphicData>
            </a:graphic>
          </wp:inline>
        </w:drawing>
      </w:r>
    </w:p>
    <w:p w14:paraId="18EE38CD" w14:textId="77777777" w:rsidR="00C2197D" w:rsidRPr="00C2197D" w:rsidRDefault="0086479B" w:rsidP="00C2197D">
      <w:pPr>
        <w:spacing w:after="140" w:line="300" w:lineRule="auto"/>
        <w:rPr>
          <w:rFonts w:ascii="Times New Roman" w:hAnsi="Times New Roman" w:cs="Times New Roman"/>
          <w:color w:val="000000" w:themeColor="text1"/>
        </w:rPr>
      </w:pPr>
      <w:r>
        <w:rPr>
          <w:rFonts w:ascii="Times New Roman" w:eastAsia="Calibri" w:hAnsi="Times New Roman" w:cs="Times New Roman"/>
          <w:b/>
          <w:bCs/>
          <w:color w:val="000000" w:themeColor="text1"/>
          <w:sz w:val="20"/>
          <w:szCs w:val="20"/>
        </w:rPr>
        <w:t>Table:OLAP operations in Rosevelle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3826"/>
      </w:tblGrid>
      <w:tr w:rsidR="00C2197D" w14:paraId="5B491F41" w14:textId="77777777" w:rsidTr="00327F64">
        <w:trPr>
          <w:cantSplit/>
          <w:tblHeader/>
        </w:trPr>
        <w:tc>
          <w:tcPr>
            <w:tcW w:w="17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0605C6E0" w14:textId="77777777" w:rsidR="00C2197D" w:rsidRPr="00186CDC" w:rsidRDefault="00C2197D" w:rsidP="00327F64">
            <w:pPr>
              <w:rPr>
                <w:sz w:val="20"/>
                <w:szCs w:val="20"/>
              </w:rPr>
            </w:pPr>
            <w:r w:rsidRPr="00186CDC">
              <w:rPr>
                <w:rFonts w:ascii="Times New Roman" w:eastAsia="Calibri" w:hAnsi="Times New Roman" w:cs="Calibri"/>
                <w:b/>
                <w:bCs/>
                <w:color w:val="FFFFFF"/>
                <w:sz w:val="20"/>
                <w:szCs w:val="20"/>
              </w:rPr>
              <w:t>Operation</w:t>
            </w:r>
          </w:p>
        </w:tc>
        <w:tc>
          <w:tcPr>
            <w:tcW w:w="35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26AB2DE8" w14:textId="77777777" w:rsidR="00C2197D" w:rsidRPr="00186CDC" w:rsidRDefault="00C2197D" w:rsidP="00327F64">
            <w:pPr>
              <w:rPr>
                <w:sz w:val="20"/>
                <w:szCs w:val="20"/>
              </w:rPr>
            </w:pPr>
            <w:r w:rsidRPr="00186CDC">
              <w:rPr>
                <w:rFonts w:ascii="Times New Roman" w:eastAsia="Calibri" w:hAnsi="Times New Roman" w:cs="Calibri"/>
                <w:b/>
                <w:bCs/>
                <w:color w:val="FFFFFF"/>
                <w:sz w:val="20"/>
                <w:szCs w:val="20"/>
              </w:rPr>
              <w:t>Meaning</w:t>
            </w:r>
          </w:p>
        </w:tc>
        <w:tc>
          <w:tcPr>
            <w:tcW w:w="3826"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100CEF68" w14:textId="77777777" w:rsidR="00C2197D" w:rsidRPr="00186CDC" w:rsidRDefault="00C2197D" w:rsidP="00327F64">
            <w:pPr>
              <w:rPr>
                <w:sz w:val="20"/>
                <w:szCs w:val="20"/>
              </w:rPr>
            </w:pPr>
            <w:r w:rsidRPr="00186CDC">
              <w:rPr>
                <w:rFonts w:ascii="Times New Roman" w:eastAsia="Calibri" w:hAnsi="Times New Roman" w:cs="Calibri"/>
                <w:b/>
                <w:bCs/>
                <w:color w:val="FFFFFF"/>
                <w:sz w:val="20"/>
                <w:szCs w:val="20"/>
              </w:rPr>
              <w:t>Example in Rosevelle</w:t>
            </w:r>
          </w:p>
        </w:tc>
      </w:tr>
      <w:tr w:rsidR="00C2197D" w14:paraId="73C49556" w14:textId="77777777" w:rsidTr="00327F64">
        <w:trPr>
          <w:cantSplit/>
        </w:trPr>
        <w:tc>
          <w:tcPr>
            <w:tcW w:w="17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F40DC7A" w14:textId="77777777" w:rsidR="00C2197D" w:rsidRPr="00186CDC" w:rsidRDefault="00C2197D" w:rsidP="00327F64">
            <w:pPr>
              <w:rPr>
                <w:sz w:val="20"/>
                <w:szCs w:val="20"/>
              </w:rPr>
            </w:pPr>
            <w:r w:rsidRPr="00186CDC">
              <w:rPr>
                <w:rFonts w:ascii="Times New Roman" w:eastAsia="Calibri" w:hAnsi="Times New Roman" w:cs="Calibri"/>
                <w:sz w:val="20"/>
                <w:szCs w:val="20"/>
              </w:rPr>
              <w:t>Slice</w:t>
            </w:r>
          </w:p>
        </w:tc>
        <w:tc>
          <w:tcPr>
            <w:tcW w:w="35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6570253" w14:textId="77777777" w:rsidR="00C2197D" w:rsidRPr="00186CDC" w:rsidRDefault="00C2197D" w:rsidP="00327F64">
            <w:pPr>
              <w:rPr>
                <w:sz w:val="20"/>
                <w:szCs w:val="20"/>
              </w:rPr>
            </w:pPr>
            <w:r w:rsidRPr="00186CDC">
              <w:rPr>
                <w:rFonts w:ascii="Times New Roman" w:eastAsia="Calibri" w:hAnsi="Times New Roman" w:cs="Calibri"/>
                <w:sz w:val="20"/>
                <w:szCs w:val="20"/>
              </w:rPr>
              <w:t>Fix one dimension</w:t>
            </w:r>
          </w:p>
        </w:tc>
        <w:tc>
          <w:tcPr>
            <w:tcW w:w="38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300E100" w14:textId="77777777" w:rsidR="00C2197D" w:rsidRPr="00186CDC" w:rsidRDefault="00C2197D" w:rsidP="00327F64">
            <w:pPr>
              <w:rPr>
                <w:sz w:val="20"/>
                <w:szCs w:val="20"/>
              </w:rPr>
            </w:pPr>
            <w:r w:rsidRPr="00186CDC">
              <w:rPr>
                <w:rFonts w:ascii="Times New Roman" w:eastAsia="Calibri" w:hAnsi="Times New Roman" w:cs="Calibri"/>
                <w:sz w:val="20"/>
                <w:szCs w:val="20"/>
              </w:rPr>
              <w:t>Revenue of the North zone only</w:t>
            </w:r>
          </w:p>
        </w:tc>
      </w:tr>
      <w:tr w:rsidR="00C2197D" w14:paraId="02DFF5C8" w14:textId="77777777" w:rsidTr="00327F64">
        <w:trPr>
          <w:cantSplit/>
        </w:trPr>
        <w:tc>
          <w:tcPr>
            <w:tcW w:w="17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57A20A5D" w14:textId="77777777" w:rsidR="00C2197D" w:rsidRPr="00186CDC" w:rsidRDefault="00C2197D" w:rsidP="00327F64">
            <w:pPr>
              <w:rPr>
                <w:sz w:val="20"/>
                <w:szCs w:val="20"/>
              </w:rPr>
            </w:pPr>
            <w:r w:rsidRPr="00186CDC">
              <w:rPr>
                <w:rFonts w:ascii="Times New Roman" w:eastAsia="Calibri" w:hAnsi="Times New Roman" w:cs="Calibri"/>
                <w:sz w:val="20"/>
                <w:szCs w:val="20"/>
              </w:rPr>
              <w:t>Dice</w:t>
            </w:r>
          </w:p>
        </w:tc>
        <w:tc>
          <w:tcPr>
            <w:tcW w:w="35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7E747104" w14:textId="77777777" w:rsidR="00C2197D" w:rsidRPr="00186CDC" w:rsidRDefault="00C2197D" w:rsidP="00327F64">
            <w:pPr>
              <w:rPr>
                <w:sz w:val="20"/>
                <w:szCs w:val="20"/>
              </w:rPr>
            </w:pPr>
            <w:r w:rsidRPr="00186CDC">
              <w:rPr>
                <w:rFonts w:ascii="Times New Roman" w:eastAsia="Calibri" w:hAnsi="Times New Roman" w:cs="Calibri"/>
                <w:sz w:val="20"/>
                <w:szCs w:val="20"/>
              </w:rPr>
              <w:t>Select a sub-cube</w:t>
            </w:r>
          </w:p>
        </w:tc>
        <w:tc>
          <w:tcPr>
            <w:tcW w:w="382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5420A17C" w14:textId="77777777" w:rsidR="00C2197D" w:rsidRPr="00186CDC" w:rsidRDefault="00C2197D" w:rsidP="00327F64">
            <w:pPr>
              <w:rPr>
                <w:sz w:val="20"/>
                <w:szCs w:val="20"/>
              </w:rPr>
            </w:pPr>
            <w:r w:rsidRPr="00186CDC">
              <w:rPr>
                <w:rFonts w:ascii="Times New Roman" w:eastAsia="Calibri" w:hAnsi="Times New Roman" w:cs="Calibri"/>
                <w:sz w:val="20"/>
                <w:szCs w:val="20"/>
              </w:rPr>
              <w:t>Delivered and Shipped orders in selected categories</w:t>
            </w:r>
          </w:p>
        </w:tc>
      </w:tr>
      <w:tr w:rsidR="00C2197D" w14:paraId="354DBD07" w14:textId="77777777" w:rsidTr="00327F64">
        <w:trPr>
          <w:cantSplit/>
        </w:trPr>
        <w:tc>
          <w:tcPr>
            <w:tcW w:w="17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64E4A410" w14:textId="77777777" w:rsidR="00C2197D" w:rsidRPr="00186CDC" w:rsidRDefault="00C2197D" w:rsidP="00327F64">
            <w:pPr>
              <w:rPr>
                <w:sz w:val="20"/>
                <w:szCs w:val="20"/>
              </w:rPr>
            </w:pPr>
            <w:r w:rsidRPr="00186CDC">
              <w:rPr>
                <w:rFonts w:ascii="Times New Roman" w:eastAsia="Calibri" w:hAnsi="Times New Roman" w:cs="Calibri"/>
                <w:sz w:val="20"/>
                <w:szCs w:val="20"/>
              </w:rPr>
              <w:t>Roll-up</w:t>
            </w:r>
          </w:p>
        </w:tc>
        <w:tc>
          <w:tcPr>
            <w:tcW w:w="35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3276F2AD" w14:textId="77777777" w:rsidR="00C2197D" w:rsidRPr="00186CDC" w:rsidRDefault="00C2197D" w:rsidP="00327F64">
            <w:pPr>
              <w:rPr>
                <w:sz w:val="20"/>
                <w:szCs w:val="20"/>
              </w:rPr>
            </w:pPr>
            <w:r w:rsidRPr="00186CDC">
              <w:rPr>
                <w:rFonts w:ascii="Times New Roman" w:eastAsia="Calibri" w:hAnsi="Times New Roman" w:cs="Calibri"/>
                <w:sz w:val="20"/>
                <w:szCs w:val="20"/>
              </w:rPr>
              <w:t>Go to a coarser level</w:t>
            </w:r>
          </w:p>
        </w:tc>
        <w:tc>
          <w:tcPr>
            <w:tcW w:w="38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848A0CE" w14:textId="77777777" w:rsidR="00C2197D" w:rsidRPr="00186CDC" w:rsidRDefault="00C2197D" w:rsidP="00327F64">
            <w:pPr>
              <w:rPr>
                <w:sz w:val="20"/>
                <w:szCs w:val="20"/>
              </w:rPr>
            </w:pPr>
            <w:r w:rsidRPr="00186CDC">
              <w:rPr>
                <w:rFonts w:ascii="Times New Roman" w:eastAsia="Calibri" w:hAnsi="Times New Roman" w:cs="Calibri"/>
                <w:sz w:val="20"/>
                <w:szCs w:val="20"/>
              </w:rPr>
              <w:t>Zone × category pivot → zone-level revenue totals</w:t>
            </w:r>
          </w:p>
        </w:tc>
      </w:tr>
      <w:tr w:rsidR="00C2197D" w14:paraId="0D5976C8" w14:textId="77777777" w:rsidTr="00327F64">
        <w:trPr>
          <w:cantSplit/>
        </w:trPr>
        <w:tc>
          <w:tcPr>
            <w:tcW w:w="17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0259863F" w14:textId="77777777" w:rsidR="00C2197D" w:rsidRPr="00186CDC" w:rsidRDefault="00C2197D" w:rsidP="00327F64">
            <w:pPr>
              <w:rPr>
                <w:sz w:val="20"/>
                <w:szCs w:val="20"/>
              </w:rPr>
            </w:pPr>
            <w:r w:rsidRPr="00186CDC">
              <w:rPr>
                <w:rFonts w:ascii="Times New Roman" w:eastAsia="Calibri" w:hAnsi="Times New Roman" w:cs="Calibri"/>
                <w:sz w:val="20"/>
                <w:szCs w:val="20"/>
              </w:rPr>
              <w:lastRenderedPageBreak/>
              <w:t>Drill-down</w:t>
            </w:r>
          </w:p>
        </w:tc>
        <w:tc>
          <w:tcPr>
            <w:tcW w:w="35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F7FC40D" w14:textId="77777777" w:rsidR="00C2197D" w:rsidRPr="00186CDC" w:rsidRDefault="00C2197D" w:rsidP="00327F64">
            <w:pPr>
              <w:rPr>
                <w:sz w:val="20"/>
                <w:szCs w:val="20"/>
              </w:rPr>
            </w:pPr>
            <w:r w:rsidRPr="00186CDC">
              <w:rPr>
                <w:rFonts w:ascii="Times New Roman" w:eastAsia="Calibri" w:hAnsi="Times New Roman" w:cs="Calibri"/>
                <w:sz w:val="20"/>
                <w:szCs w:val="20"/>
              </w:rPr>
              <w:t>Go to a finer level</w:t>
            </w:r>
          </w:p>
        </w:tc>
        <w:tc>
          <w:tcPr>
            <w:tcW w:w="382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2391042A" w14:textId="77777777" w:rsidR="00C2197D" w:rsidRPr="00186CDC" w:rsidRDefault="00C2197D" w:rsidP="00327F64">
            <w:pPr>
              <w:rPr>
                <w:sz w:val="20"/>
                <w:szCs w:val="20"/>
              </w:rPr>
            </w:pPr>
            <w:r w:rsidRPr="00186CDC">
              <w:rPr>
                <w:rFonts w:ascii="Times New Roman" w:eastAsia="Calibri" w:hAnsi="Times New Roman" w:cs="Calibri"/>
                <w:sz w:val="20"/>
                <w:szCs w:val="20"/>
              </w:rPr>
              <w:t>Zone-level revenue totals → zone × category pivot</w:t>
            </w:r>
          </w:p>
        </w:tc>
      </w:tr>
    </w:tbl>
    <w:p w14:paraId="66C759FF" w14:textId="77777777" w:rsidR="00C2197D" w:rsidRDefault="00C2197D" w:rsidP="00C2197D">
      <w:pPr>
        <w:spacing w:after="140" w:line="300" w:lineRule="auto"/>
        <w:rPr>
          <w:rFonts w:ascii="Times New Roman" w:hAnsi="Times New Roman" w:cs="Times New Roman"/>
        </w:rPr>
      </w:pPr>
    </w:p>
    <w:p w14:paraId="08D484F3" w14:textId="77777777" w:rsidR="0086479B" w:rsidRPr="00186CDC" w:rsidRDefault="0086479B" w:rsidP="0086479B">
      <w:pPr>
        <w:spacing w:after="140" w:line="300" w:lineRule="auto"/>
        <w:jc w:val="center"/>
        <w:rPr>
          <w:b/>
          <w:bCs/>
          <w:sz w:val="20"/>
          <w:szCs w:val="20"/>
        </w:rPr>
      </w:pPr>
      <w:r w:rsidRPr="00186CDC">
        <w:rPr>
          <w:rFonts w:ascii="Times New Roman" w:hAnsi="Times New Roman" w:cs="Times New Roman"/>
          <w:b/>
          <w:bCs/>
          <w:sz w:val="20"/>
          <w:szCs w:val="20"/>
        </w:rPr>
        <w:t>Table:Technology Stack:</w:t>
      </w:r>
    </w:p>
    <w:tbl>
      <w:tblPr>
        <w:tblW w:w="0" w:type="auto"/>
        <w:tblInd w:w="362" w:type="dxa"/>
        <w:tblBorders>
          <w:top w:val="single" w:sz="6" w:space="0" w:color="C8B5B8"/>
          <w:left w:val="single" w:sz="6" w:space="0" w:color="C8B5B8"/>
          <w:bottom w:val="single" w:sz="6" w:space="0" w:color="C8B5B8"/>
          <w:right w:val="single" w:sz="6" w:space="0" w:color="C8B5B8"/>
          <w:insideH w:val="single" w:sz="6" w:space="0" w:color="C8B5B8"/>
          <w:insideV w:val="single" w:sz="6" w:space="0" w:color="C8B5B8"/>
        </w:tblBorders>
        <w:tblLayout w:type="fixed"/>
        <w:tblCellMar>
          <w:left w:w="0" w:type="dxa"/>
          <w:right w:w="0" w:type="dxa"/>
        </w:tblCellMar>
        <w:tblLook w:val="01E0" w:firstRow="1" w:lastRow="1" w:firstColumn="1" w:lastColumn="1" w:noHBand="0" w:noVBand="0"/>
      </w:tblPr>
      <w:tblGrid>
        <w:gridCol w:w="2613"/>
        <w:gridCol w:w="6428"/>
      </w:tblGrid>
      <w:tr w:rsidR="0086479B" w:rsidRPr="00186CDC" w14:paraId="365C1C25" w14:textId="77777777">
        <w:trPr>
          <w:trHeight w:val="510"/>
        </w:trPr>
        <w:tc>
          <w:tcPr>
            <w:tcW w:w="2613" w:type="dxa"/>
            <w:tcBorders>
              <w:top w:val="single" w:sz="6" w:space="0" w:color="C8B5B8"/>
              <w:left w:val="single" w:sz="6" w:space="0" w:color="C8B5B8"/>
              <w:bottom w:val="single" w:sz="6" w:space="0" w:color="C8B5B8"/>
              <w:right w:val="single" w:sz="6" w:space="0" w:color="C8B5B8"/>
            </w:tcBorders>
            <w:shd w:val="clear" w:color="auto" w:fill="631E2B"/>
            <w:hideMark/>
          </w:tcPr>
          <w:p w14:paraId="5BFD14AD" w14:textId="77777777" w:rsidR="0086479B" w:rsidRPr="00186CDC" w:rsidRDefault="0086479B" w:rsidP="0086479B">
            <w:pPr>
              <w:spacing w:after="140" w:line="300" w:lineRule="auto"/>
              <w:rPr>
                <w:rFonts w:ascii="Times New Roman" w:hAnsi="Times New Roman" w:cs="Times New Roman"/>
                <w:b/>
                <w:sz w:val="20"/>
                <w:szCs w:val="20"/>
              </w:rPr>
            </w:pPr>
            <w:r w:rsidRPr="00186CDC">
              <w:rPr>
                <w:rFonts w:ascii="Times New Roman" w:hAnsi="Times New Roman" w:cs="Times New Roman"/>
                <w:b/>
                <w:sz w:val="20"/>
                <w:szCs w:val="20"/>
              </w:rPr>
              <w:t>Component</w:t>
            </w:r>
          </w:p>
        </w:tc>
        <w:tc>
          <w:tcPr>
            <w:tcW w:w="6428" w:type="dxa"/>
            <w:tcBorders>
              <w:top w:val="single" w:sz="6" w:space="0" w:color="C8B5B8"/>
              <w:left w:val="single" w:sz="6" w:space="0" w:color="C8B5B8"/>
              <w:bottom w:val="single" w:sz="6" w:space="0" w:color="C8B5B8"/>
              <w:right w:val="single" w:sz="6" w:space="0" w:color="C8B5B8"/>
            </w:tcBorders>
            <w:shd w:val="clear" w:color="auto" w:fill="631E2B"/>
            <w:hideMark/>
          </w:tcPr>
          <w:p w14:paraId="170F05BF" w14:textId="77777777" w:rsidR="0086479B" w:rsidRPr="00186CDC" w:rsidRDefault="0086479B" w:rsidP="0086479B">
            <w:pPr>
              <w:spacing w:after="140" w:line="300" w:lineRule="auto"/>
              <w:rPr>
                <w:rFonts w:ascii="Times New Roman" w:hAnsi="Times New Roman" w:cs="Times New Roman"/>
                <w:b/>
                <w:sz w:val="20"/>
                <w:szCs w:val="20"/>
              </w:rPr>
            </w:pPr>
            <w:r w:rsidRPr="00186CDC">
              <w:rPr>
                <w:rFonts w:ascii="Times New Roman" w:hAnsi="Times New Roman" w:cs="Times New Roman"/>
                <w:b/>
                <w:sz w:val="20"/>
                <w:szCs w:val="20"/>
              </w:rPr>
              <w:t>Technology and purpose</w:t>
            </w:r>
          </w:p>
        </w:tc>
      </w:tr>
      <w:tr w:rsidR="0086479B" w:rsidRPr="00186CDC" w14:paraId="79715207" w14:textId="77777777">
        <w:trPr>
          <w:trHeight w:val="510"/>
        </w:trPr>
        <w:tc>
          <w:tcPr>
            <w:tcW w:w="2613" w:type="dxa"/>
            <w:tcBorders>
              <w:top w:val="single" w:sz="6" w:space="0" w:color="C8B5B8"/>
              <w:left w:val="single" w:sz="6" w:space="0" w:color="C8B5B8"/>
              <w:bottom w:val="single" w:sz="6" w:space="0" w:color="C8B5B8"/>
              <w:right w:val="single" w:sz="6" w:space="0" w:color="C8B5B8"/>
            </w:tcBorders>
            <w:hideMark/>
          </w:tcPr>
          <w:p w14:paraId="06B09448"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Language</w:t>
            </w:r>
          </w:p>
        </w:tc>
        <w:tc>
          <w:tcPr>
            <w:tcW w:w="6428" w:type="dxa"/>
            <w:tcBorders>
              <w:top w:val="single" w:sz="6" w:space="0" w:color="C8B5B8"/>
              <w:left w:val="single" w:sz="6" w:space="0" w:color="C8B5B8"/>
              <w:bottom w:val="single" w:sz="6" w:space="0" w:color="C8B5B8"/>
              <w:right w:val="single" w:sz="6" w:space="0" w:color="C8B5B8"/>
            </w:tcBorders>
            <w:hideMark/>
          </w:tcPr>
          <w:p w14:paraId="3F3543A8"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Python 3.11+ for all data processing and models</w:t>
            </w:r>
          </w:p>
        </w:tc>
      </w:tr>
      <w:tr w:rsidR="0086479B" w:rsidRPr="00186CDC" w14:paraId="106DC8EC" w14:textId="77777777">
        <w:trPr>
          <w:trHeight w:val="518"/>
        </w:trPr>
        <w:tc>
          <w:tcPr>
            <w:tcW w:w="2613" w:type="dxa"/>
            <w:tcBorders>
              <w:top w:val="single" w:sz="6" w:space="0" w:color="C8B5B8"/>
              <w:left w:val="single" w:sz="6" w:space="0" w:color="C8B5B8"/>
              <w:bottom w:val="single" w:sz="36" w:space="0" w:color="FFFFFF"/>
              <w:right w:val="single" w:sz="6" w:space="0" w:color="C8B5B8"/>
            </w:tcBorders>
            <w:shd w:val="clear" w:color="auto" w:fill="FAF6F7"/>
            <w:hideMark/>
          </w:tcPr>
          <w:p w14:paraId="0B64DA1F"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Backend</w:t>
            </w:r>
          </w:p>
        </w:tc>
        <w:tc>
          <w:tcPr>
            <w:tcW w:w="6428" w:type="dxa"/>
            <w:tcBorders>
              <w:top w:val="single" w:sz="6" w:space="0" w:color="C8B5B8"/>
              <w:left w:val="single" w:sz="6" w:space="0" w:color="C8B5B8"/>
              <w:bottom w:val="single" w:sz="36" w:space="0" w:color="FFFFFF"/>
              <w:right w:val="single" w:sz="6" w:space="0" w:color="C8B5B8"/>
            </w:tcBorders>
            <w:shd w:val="clear" w:color="auto" w:fill="FAF6F7"/>
            <w:hideMark/>
          </w:tcPr>
          <w:p w14:paraId="3710893D"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Flask 3.0+ REST API serving JSON to the dashboard; Gunicorn WSGI server in production</w:t>
            </w:r>
          </w:p>
        </w:tc>
      </w:tr>
      <w:tr w:rsidR="0086479B" w:rsidRPr="00186CDC" w14:paraId="2636CA9F" w14:textId="77777777">
        <w:trPr>
          <w:trHeight w:val="442"/>
        </w:trPr>
        <w:tc>
          <w:tcPr>
            <w:tcW w:w="2613" w:type="dxa"/>
            <w:tcBorders>
              <w:top w:val="single" w:sz="36" w:space="0" w:color="FFFFFF"/>
              <w:left w:val="single" w:sz="6" w:space="0" w:color="C8B5B8"/>
              <w:bottom w:val="single" w:sz="6" w:space="0" w:color="C8B5B8"/>
              <w:right w:val="single" w:sz="6" w:space="0" w:color="C8B5B8"/>
            </w:tcBorders>
            <w:hideMark/>
          </w:tcPr>
          <w:p w14:paraId="5EC1BE74"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Data processing</w:t>
            </w:r>
          </w:p>
        </w:tc>
        <w:tc>
          <w:tcPr>
            <w:tcW w:w="6428" w:type="dxa"/>
            <w:tcBorders>
              <w:top w:val="single" w:sz="36" w:space="0" w:color="FFFFFF"/>
              <w:left w:val="single" w:sz="6" w:space="0" w:color="C8B5B8"/>
              <w:bottom w:val="single" w:sz="6" w:space="0" w:color="C8B5B8"/>
              <w:right w:val="single" w:sz="6" w:space="0" w:color="C8B5B8"/>
            </w:tcBorders>
            <w:hideMark/>
          </w:tcPr>
          <w:p w14:paraId="49B4553C"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Pandas for tables, pivots and aggregation</w:t>
            </w:r>
          </w:p>
        </w:tc>
      </w:tr>
      <w:tr w:rsidR="0086479B" w:rsidRPr="00186CDC" w14:paraId="3F625F73" w14:textId="77777777">
        <w:trPr>
          <w:trHeight w:val="518"/>
        </w:trPr>
        <w:tc>
          <w:tcPr>
            <w:tcW w:w="2613" w:type="dxa"/>
            <w:tcBorders>
              <w:top w:val="single" w:sz="6" w:space="0" w:color="C8B5B8"/>
              <w:left w:val="single" w:sz="6" w:space="0" w:color="C8B5B8"/>
              <w:bottom w:val="single" w:sz="36" w:space="0" w:color="FFFFFF"/>
              <w:right w:val="single" w:sz="6" w:space="0" w:color="C8B5B8"/>
            </w:tcBorders>
            <w:shd w:val="clear" w:color="auto" w:fill="FAF6F7"/>
            <w:hideMark/>
          </w:tcPr>
          <w:p w14:paraId="1F07F7DA"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Machine learning</w:t>
            </w:r>
          </w:p>
        </w:tc>
        <w:tc>
          <w:tcPr>
            <w:tcW w:w="6428" w:type="dxa"/>
            <w:tcBorders>
              <w:top w:val="single" w:sz="6" w:space="0" w:color="C8B5B8"/>
              <w:left w:val="single" w:sz="6" w:space="0" w:color="C8B5B8"/>
              <w:bottom w:val="single" w:sz="36" w:space="0" w:color="FFFFFF"/>
              <w:right w:val="single" w:sz="6" w:space="0" w:color="C8B5B8"/>
            </w:tcBorders>
            <w:shd w:val="clear" w:color="auto" w:fill="FAF6F7"/>
            <w:hideMark/>
          </w:tcPr>
          <w:p w14:paraId="0FBC219E"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scikit-learn: TF-IDF, Truncated SVD, K-Means, Decision Tree, metrics</w:t>
            </w:r>
          </w:p>
        </w:tc>
      </w:tr>
      <w:tr w:rsidR="0086479B" w:rsidRPr="00186CDC" w14:paraId="1152A53D" w14:textId="77777777">
        <w:trPr>
          <w:trHeight w:val="442"/>
        </w:trPr>
        <w:tc>
          <w:tcPr>
            <w:tcW w:w="2613" w:type="dxa"/>
            <w:tcBorders>
              <w:top w:val="single" w:sz="36" w:space="0" w:color="FFFFFF"/>
              <w:left w:val="single" w:sz="6" w:space="0" w:color="C8B5B8"/>
              <w:bottom w:val="single" w:sz="6" w:space="0" w:color="C8B5B8"/>
              <w:right w:val="single" w:sz="6" w:space="0" w:color="C8B5B8"/>
            </w:tcBorders>
            <w:hideMark/>
          </w:tcPr>
          <w:p w14:paraId="3BF48955"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Market basket</w:t>
            </w:r>
          </w:p>
        </w:tc>
        <w:tc>
          <w:tcPr>
            <w:tcW w:w="6428" w:type="dxa"/>
            <w:tcBorders>
              <w:top w:val="single" w:sz="36" w:space="0" w:color="FFFFFF"/>
              <w:left w:val="single" w:sz="6" w:space="0" w:color="C8B5B8"/>
              <w:bottom w:val="single" w:sz="6" w:space="0" w:color="C8B5B8"/>
              <w:right w:val="single" w:sz="6" w:space="0" w:color="C8B5B8"/>
            </w:tcBorders>
            <w:hideMark/>
          </w:tcPr>
          <w:p w14:paraId="2F455174"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Apriori implementation (efficient-apriori)</w:t>
            </w:r>
          </w:p>
        </w:tc>
      </w:tr>
      <w:tr w:rsidR="0086479B" w:rsidRPr="00186CDC" w14:paraId="26C7F65E" w14:textId="77777777">
        <w:trPr>
          <w:trHeight w:val="510"/>
        </w:trPr>
        <w:tc>
          <w:tcPr>
            <w:tcW w:w="2613" w:type="dxa"/>
            <w:tcBorders>
              <w:top w:val="single" w:sz="6" w:space="0" w:color="C8B5B8"/>
              <w:left w:val="single" w:sz="6" w:space="0" w:color="C8B5B8"/>
              <w:bottom w:val="single" w:sz="6" w:space="0" w:color="C8B5B8"/>
              <w:right w:val="single" w:sz="6" w:space="0" w:color="C8B5B8"/>
            </w:tcBorders>
            <w:shd w:val="clear" w:color="auto" w:fill="FAF6F7"/>
            <w:hideMark/>
          </w:tcPr>
          <w:p w14:paraId="2A99BD53"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Frontend</w:t>
            </w:r>
          </w:p>
        </w:tc>
        <w:tc>
          <w:tcPr>
            <w:tcW w:w="6428" w:type="dxa"/>
            <w:tcBorders>
              <w:top w:val="single" w:sz="6" w:space="0" w:color="C8B5B8"/>
              <w:left w:val="single" w:sz="6" w:space="0" w:color="C8B5B8"/>
              <w:bottom w:val="single" w:sz="6" w:space="0" w:color="C8B5B8"/>
              <w:right w:val="single" w:sz="6" w:space="0" w:color="C8B5B8"/>
            </w:tcBorders>
            <w:shd w:val="clear" w:color="auto" w:fill="FAF6F7"/>
            <w:hideMark/>
          </w:tcPr>
          <w:p w14:paraId="6700DA6A"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HTML5, CSS3, vanilla JavaScript, Chart.js charts and SVG for the tree diagram</w:t>
            </w:r>
          </w:p>
        </w:tc>
      </w:tr>
      <w:tr w:rsidR="0086479B" w:rsidRPr="00186CDC" w14:paraId="4A8AF109" w14:textId="77777777">
        <w:trPr>
          <w:trHeight w:val="765"/>
        </w:trPr>
        <w:tc>
          <w:tcPr>
            <w:tcW w:w="2613" w:type="dxa"/>
            <w:tcBorders>
              <w:top w:val="single" w:sz="6" w:space="0" w:color="C8B5B8"/>
              <w:left w:val="single" w:sz="6" w:space="0" w:color="C8B5B8"/>
              <w:bottom w:val="single" w:sz="6" w:space="0" w:color="C8B5B8"/>
              <w:right w:val="single" w:sz="6" w:space="0" w:color="C8B5B8"/>
            </w:tcBorders>
            <w:hideMark/>
          </w:tcPr>
          <w:p w14:paraId="6043302A"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Theme</w:t>
            </w:r>
          </w:p>
        </w:tc>
        <w:tc>
          <w:tcPr>
            <w:tcW w:w="6428" w:type="dxa"/>
            <w:tcBorders>
              <w:top w:val="single" w:sz="6" w:space="0" w:color="C8B5B8"/>
              <w:left w:val="single" w:sz="6" w:space="0" w:color="C8B5B8"/>
              <w:bottom w:val="single" w:sz="6" w:space="0" w:color="C8B5B8"/>
              <w:right w:val="single" w:sz="6" w:space="0" w:color="C8B5B8"/>
            </w:tcBorders>
            <w:hideMark/>
          </w:tcPr>
          <w:p w14:paraId="0C9BA80F"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Rosevelle Burgundy #641E2B with warm cream/ivory, rose and champagne gold accents; Playfair Display + Plus Jakarta Sans fonts</w:t>
            </w:r>
          </w:p>
        </w:tc>
      </w:tr>
      <w:tr w:rsidR="0086479B" w:rsidRPr="00186CDC" w14:paraId="18EAEF77" w14:textId="77777777">
        <w:trPr>
          <w:trHeight w:val="510"/>
        </w:trPr>
        <w:tc>
          <w:tcPr>
            <w:tcW w:w="2613" w:type="dxa"/>
            <w:tcBorders>
              <w:top w:val="single" w:sz="6" w:space="0" w:color="C8B5B8"/>
              <w:left w:val="single" w:sz="6" w:space="0" w:color="C8B5B8"/>
              <w:bottom w:val="single" w:sz="6" w:space="0" w:color="C8B5B8"/>
              <w:right w:val="single" w:sz="6" w:space="0" w:color="C8B5B8"/>
            </w:tcBorders>
            <w:shd w:val="clear" w:color="auto" w:fill="FAF6F7"/>
            <w:hideMark/>
          </w:tcPr>
          <w:p w14:paraId="4F4DB8D7"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Assets</w:t>
            </w:r>
          </w:p>
        </w:tc>
        <w:tc>
          <w:tcPr>
            <w:tcW w:w="6428" w:type="dxa"/>
            <w:tcBorders>
              <w:top w:val="single" w:sz="6" w:space="0" w:color="C8B5B8"/>
              <w:left w:val="single" w:sz="6" w:space="0" w:color="C8B5B8"/>
              <w:bottom w:val="single" w:sz="6" w:space="0" w:color="C8B5B8"/>
              <w:right w:val="single" w:sz="6" w:space="0" w:color="C8B5B8"/>
            </w:tcBorders>
            <w:shd w:val="clear" w:color="auto" w:fill="FAF6F7"/>
            <w:hideMark/>
          </w:tcPr>
          <w:p w14:paraId="73B8F063"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Local JPEGs in static/images/products/ for the first 100 product SKUs</w:t>
            </w:r>
          </w:p>
        </w:tc>
      </w:tr>
      <w:tr w:rsidR="0086479B" w:rsidRPr="00186CDC" w14:paraId="21B40501" w14:textId="77777777">
        <w:trPr>
          <w:trHeight w:val="510"/>
        </w:trPr>
        <w:tc>
          <w:tcPr>
            <w:tcW w:w="2613" w:type="dxa"/>
            <w:tcBorders>
              <w:top w:val="single" w:sz="6" w:space="0" w:color="C8B5B8"/>
              <w:left w:val="single" w:sz="6" w:space="0" w:color="C8B5B8"/>
              <w:bottom w:val="single" w:sz="6" w:space="0" w:color="C8B5B8"/>
              <w:right w:val="single" w:sz="6" w:space="0" w:color="C8B5B8"/>
            </w:tcBorders>
            <w:shd w:val="clear" w:color="auto" w:fill="FAF6F7"/>
            <w:hideMark/>
          </w:tcPr>
          <w:p w14:paraId="07F1787B"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Live data</w:t>
            </w:r>
          </w:p>
        </w:tc>
        <w:tc>
          <w:tcPr>
            <w:tcW w:w="6428" w:type="dxa"/>
            <w:tcBorders>
              <w:top w:val="single" w:sz="6" w:space="0" w:color="C8B5B8"/>
              <w:left w:val="single" w:sz="6" w:space="0" w:color="C8B5B8"/>
              <w:bottom w:val="single" w:sz="6" w:space="0" w:color="C8B5B8"/>
              <w:right w:val="single" w:sz="6" w:space="0" w:color="C8B5B8"/>
            </w:tcBorders>
            <w:shd w:val="clear" w:color="auto" w:fill="FAF6F7"/>
            <w:hideMark/>
          </w:tcPr>
          <w:p w14:paraId="55A7CEC3"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Makeup REST API (makeup-api.herokuapp.com) proxied by live_cosmetics_service.py, with a JSON disk cache for offline use</w:t>
            </w:r>
          </w:p>
        </w:tc>
      </w:tr>
      <w:tr w:rsidR="0086479B" w:rsidRPr="00186CDC" w14:paraId="5A9123A5" w14:textId="77777777">
        <w:trPr>
          <w:trHeight w:val="510"/>
        </w:trPr>
        <w:tc>
          <w:tcPr>
            <w:tcW w:w="2613" w:type="dxa"/>
            <w:tcBorders>
              <w:top w:val="single" w:sz="6" w:space="0" w:color="C8B5B8"/>
              <w:left w:val="single" w:sz="6" w:space="0" w:color="C8B5B8"/>
              <w:bottom w:val="single" w:sz="6" w:space="0" w:color="C8B5B8"/>
              <w:right w:val="single" w:sz="6" w:space="0" w:color="C8B5B8"/>
            </w:tcBorders>
            <w:shd w:val="clear" w:color="auto" w:fill="FAF6F7"/>
            <w:hideMark/>
          </w:tcPr>
          <w:p w14:paraId="1230BC00"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Deployment</w:t>
            </w:r>
          </w:p>
        </w:tc>
        <w:tc>
          <w:tcPr>
            <w:tcW w:w="6428" w:type="dxa"/>
            <w:tcBorders>
              <w:top w:val="single" w:sz="6" w:space="0" w:color="C8B5B8"/>
              <w:left w:val="single" w:sz="6" w:space="0" w:color="C8B5B8"/>
              <w:bottom w:val="single" w:sz="6" w:space="0" w:color="C8B5B8"/>
              <w:right w:val="single" w:sz="6" w:space="0" w:color="C8B5B8"/>
            </w:tcBorders>
            <w:shd w:val="clear" w:color="auto" w:fill="FAF6F7"/>
            <w:hideMark/>
          </w:tcPr>
          <w:p w14:paraId="72A90E29"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Gunicorn with a Procfile (web: gunicorn app:app); source code on GitHub</w:t>
            </w:r>
          </w:p>
        </w:tc>
      </w:tr>
      <w:tr w:rsidR="0086479B" w:rsidRPr="00186CDC" w14:paraId="4708AF67" w14:textId="77777777">
        <w:trPr>
          <w:trHeight w:val="510"/>
        </w:trPr>
        <w:tc>
          <w:tcPr>
            <w:tcW w:w="2613" w:type="dxa"/>
            <w:tcBorders>
              <w:top w:val="single" w:sz="6" w:space="0" w:color="C8B5B8"/>
              <w:left w:val="single" w:sz="6" w:space="0" w:color="C8B5B8"/>
              <w:bottom w:val="single" w:sz="6" w:space="0" w:color="C8B5B8"/>
              <w:right w:val="single" w:sz="6" w:space="0" w:color="C8B5B8"/>
            </w:tcBorders>
            <w:hideMark/>
          </w:tcPr>
          <w:p w14:paraId="0D114863"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Testing</w:t>
            </w:r>
          </w:p>
        </w:tc>
        <w:tc>
          <w:tcPr>
            <w:tcW w:w="6428" w:type="dxa"/>
            <w:tcBorders>
              <w:top w:val="single" w:sz="6" w:space="0" w:color="C8B5B8"/>
              <w:left w:val="single" w:sz="6" w:space="0" w:color="C8B5B8"/>
              <w:bottom w:val="single" w:sz="6" w:space="0" w:color="C8B5B8"/>
              <w:right w:val="single" w:sz="6" w:space="0" w:color="C8B5B8"/>
            </w:tcBorders>
            <w:hideMark/>
          </w:tcPr>
          <w:p w14:paraId="6B12B077" w14:textId="77777777" w:rsidR="0086479B" w:rsidRPr="00186CDC" w:rsidRDefault="0086479B" w:rsidP="0086479B">
            <w:pPr>
              <w:spacing w:after="140" w:line="300" w:lineRule="auto"/>
              <w:rPr>
                <w:rFonts w:ascii="Times New Roman" w:hAnsi="Times New Roman" w:cs="Times New Roman"/>
                <w:sz w:val="20"/>
                <w:szCs w:val="20"/>
              </w:rPr>
            </w:pPr>
            <w:r w:rsidRPr="00186CDC">
              <w:rPr>
                <w:rFonts w:ascii="Times New Roman" w:hAnsi="Times New Roman" w:cs="Times New Roman"/>
                <w:sz w:val="20"/>
                <w:szCs w:val="20"/>
              </w:rPr>
              <w:t>test_app.py (13 PyUnit tests)</w:t>
            </w:r>
          </w:p>
        </w:tc>
      </w:tr>
    </w:tbl>
    <w:p w14:paraId="333DEB18" w14:textId="77777777" w:rsidR="00C2197D" w:rsidRPr="00C2197D" w:rsidRDefault="00C2197D" w:rsidP="0086479B">
      <w:pPr>
        <w:spacing w:after="140" w:line="300" w:lineRule="auto"/>
        <w:rPr>
          <w:rFonts w:ascii="Times New Roman" w:hAnsi="Times New Roman" w:cs="Times New Roman"/>
          <w:b/>
          <w:bCs/>
          <w:noProof/>
        </w:rPr>
      </w:pPr>
    </w:p>
    <w:p w14:paraId="6970C80A" w14:textId="77777777" w:rsidR="00081C87" w:rsidRDefault="00081C87" w:rsidP="00081C87">
      <w:pPr>
        <w:jc w:val="center"/>
        <w:rPr>
          <w:lang w:val="en-GB"/>
        </w:rPr>
      </w:pPr>
    </w:p>
    <w:p w14:paraId="26B71D0C" w14:textId="77777777" w:rsidR="00887570" w:rsidRDefault="00887570" w:rsidP="00081C87">
      <w:pPr>
        <w:jc w:val="center"/>
        <w:rPr>
          <w:lang w:val="en-GB"/>
        </w:rPr>
      </w:pPr>
    </w:p>
    <w:p w14:paraId="59E22109" w14:textId="77777777" w:rsidR="00887570" w:rsidRDefault="00887570" w:rsidP="00081C87">
      <w:pPr>
        <w:jc w:val="center"/>
        <w:rPr>
          <w:lang w:val="en-GB"/>
        </w:rPr>
      </w:pPr>
    </w:p>
    <w:p w14:paraId="531A41A4" w14:textId="77777777" w:rsidR="00887570" w:rsidRDefault="00887570" w:rsidP="00081C87">
      <w:pPr>
        <w:jc w:val="center"/>
        <w:rPr>
          <w:lang w:val="en-GB"/>
        </w:rPr>
      </w:pPr>
    </w:p>
    <w:p w14:paraId="4295B5E7" w14:textId="77777777" w:rsidR="00C2197D" w:rsidRDefault="00C2197D" w:rsidP="0086479B">
      <w:pPr>
        <w:rPr>
          <w:noProof/>
        </w:rPr>
      </w:pPr>
    </w:p>
    <w:p w14:paraId="0F4561B3" w14:textId="77777777" w:rsidR="00186CDC" w:rsidRDefault="00186CDC" w:rsidP="0086479B">
      <w:pPr>
        <w:rPr>
          <w:noProof/>
        </w:rPr>
      </w:pPr>
    </w:p>
    <w:p w14:paraId="5FFC1F1F" w14:textId="73C1D6AF" w:rsidR="0086479B" w:rsidRDefault="005B1BBE" w:rsidP="00186CDC">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8.RESULTS AND EVALUATION</w:t>
      </w:r>
    </w:p>
    <w:p w14:paraId="6EF62E51" w14:textId="77777777" w:rsidR="00186CDC" w:rsidRPr="00186CDC" w:rsidRDefault="00186CDC" w:rsidP="00186CDC">
      <w:pPr>
        <w:jc w:val="center"/>
        <w:rPr>
          <w:rFonts w:ascii="Times New Roman" w:hAnsi="Times New Roman" w:cs="Times New Roman"/>
          <w:b/>
          <w:bCs/>
          <w:sz w:val="36"/>
          <w:szCs w:val="36"/>
        </w:rPr>
      </w:pPr>
    </w:p>
    <w:p w14:paraId="6642D3B5" w14:textId="77777777" w:rsidR="00C2197D" w:rsidRPr="005B1BBE" w:rsidRDefault="00C2197D" w:rsidP="00C2197D">
      <w:pPr>
        <w:pStyle w:val="Heading21"/>
        <w:rPr>
          <w:rFonts w:cs="Times New Roman"/>
          <w:sz w:val="28"/>
          <w:szCs w:val="28"/>
        </w:rPr>
      </w:pPr>
      <w:r>
        <w:rPr>
          <w:rFonts w:cs="Times New Roman"/>
          <w:sz w:val="28"/>
          <w:szCs w:val="28"/>
        </w:rPr>
        <w:t xml:space="preserve"> 8.1Experimental Setup:</w:t>
      </w:r>
    </w:p>
    <w:p w14:paraId="2CC0B2BA" w14:textId="77777777" w:rsidR="00C2197D" w:rsidRPr="00C2197D" w:rsidRDefault="00C2197D" w:rsidP="00C2197D">
      <w:pPr>
        <w:spacing w:after="140" w:line="300" w:lineRule="auto"/>
        <w:rPr>
          <w:rFonts w:ascii="Times New Roman" w:hAnsi="Times New Roman" w:cs="Times New Roman"/>
        </w:rPr>
      </w:pPr>
      <w:r>
        <w:rPr>
          <w:rFonts w:ascii="Times New Roman" w:eastAsia="Calibri" w:hAnsi="Times New Roman" w:cs="Times New Roman"/>
        </w:rPr>
        <w:t xml:space="preserve">All models were trained and tested on the real cosmetics e-commerce transaction data with an </w:t>
      </w:r>
      <w:r>
        <w:rPr>
          <w:rFonts w:ascii="Times New Roman" w:eastAsia="Calibri" w:hAnsi="Times New Roman" w:cs="Times New Roman"/>
          <w:b/>
          <w:bCs/>
        </w:rPr>
        <w:t>80/20 train–test split</w:t>
      </w:r>
      <w:r>
        <w:rPr>
          <w:rFonts w:ascii="Times New Roman" w:eastAsia="Calibri" w:hAnsi="Times New Roman" w:cs="Times New Roman"/>
        </w:rPr>
        <w:t>: 80% of the known customer–product interactions are used to learn, and the remaining 20% are hidden and predicted to check accuracy.</w:t>
      </w:r>
    </w:p>
    <w:p w14:paraId="77955997" w14:textId="77777777" w:rsidR="00C2197D" w:rsidRPr="005B1BBE" w:rsidRDefault="005B1BBE" w:rsidP="00C2197D">
      <w:pPr>
        <w:pStyle w:val="Heading21"/>
        <w:rPr>
          <w:rFonts w:cs="Times New Roman"/>
          <w:sz w:val="20"/>
          <w:szCs w:val="20"/>
        </w:rPr>
      </w:pPr>
      <w:r>
        <w:rPr>
          <w:rFonts w:cs="Times New Roman"/>
          <w:sz w:val="20"/>
          <w:szCs w:val="20"/>
        </w:rPr>
        <w:t>Table:Recommendation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891"/>
        <w:gridCol w:w="889"/>
        <w:gridCol w:w="1311"/>
        <w:gridCol w:w="1096"/>
        <w:gridCol w:w="2222"/>
      </w:tblGrid>
      <w:tr w:rsidR="00C2197D" w14:paraId="27BF8213" w14:textId="77777777" w:rsidTr="005B1BBE">
        <w:trPr>
          <w:cantSplit/>
          <w:tblHeader/>
        </w:trPr>
        <w:tc>
          <w:tcPr>
            <w:tcW w:w="2677"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379AF5C2" w14:textId="77777777" w:rsidR="00C2197D" w:rsidRPr="00186CDC" w:rsidRDefault="00C2197D" w:rsidP="00327F64">
            <w:pPr>
              <w:rPr>
                <w:sz w:val="20"/>
                <w:szCs w:val="20"/>
              </w:rPr>
            </w:pPr>
            <w:r w:rsidRPr="00186CDC">
              <w:rPr>
                <w:rFonts w:ascii="Times New Roman" w:eastAsia="Calibri" w:hAnsi="Times New Roman" w:cs="Calibri"/>
                <w:b/>
                <w:bCs/>
                <w:color w:val="FFFFFF"/>
                <w:sz w:val="20"/>
                <w:szCs w:val="20"/>
              </w:rPr>
              <w:t>Model</w:t>
            </w:r>
          </w:p>
        </w:tc>
        <w:tc>
          <w:tcPr>
            <w:tcW w:w="897"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4ED2EFB6" w14:textId="77777777" w:rsidR="00C2197D" w:rsidRPr="00186CDC" w:rsidRDefault="00C2197D" w:rsidP="00327F64">
            <w:pPr>
              <w:jc w:val="center"/>
              <w:rPr>
                <w:sz w:val="20"/>
                <w:szCs w:val="20"/>
              </w:rPr>
            </w:pPr>
            <w:r w:rsidRPr="00186CDC">
              <w:rPr>
                <w:rFonts w:ascii="Times New Roman" w:eastAsia="Calibri" w:hAnsi="Times New Roman" w:cs="Calibri"/>
                <w:b/>
                <w:bCs/>
                <w:color w:val="FFFFFF"/>
                <w:sz w:val="20"/>
                <w:szCs w:val="20"/>
              </w:rPr>
              <w:t>RMSE</w:t>
            </w:r>
          </w:p>
        </w:tc>
        <w:tc>
          <w:tcPr>
            <w:tcW w:w="896"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0D4309F6" w14:textId="77777777" w:rsidR="00C2197D" w:rsidRPr="00186CDC" w:rsidRDefault="00C2197D" w:rsidP="00327F64">
            <w:pPr>
              <w:jc w:val="center"/>
              <w:rPr>
                <w:sz w:val="20"/>
                <w:szCs w:val="20"/>
              </w:rPr>
            </w:pPr>
            <w:r w:rsidRPr="00186CDC">
              <w:rPr>
                <w:rFonts w:ascii="Times New Roman" w:eastAsia="Calibri" w:hAnsi="Times New Roman" w:cs="Calibri"/>
                <w:b/>
                <w:bCs/>
                <w:color w:val="FFFFFF"/>
                <w:sz w:val="20"/>
                <w:szCs w:val="20"/>
              </w:rPr>
              <w:t>MAE</w:t>
            </w:r>
          </w:p>
        </w:tc>
        <w:tc>
          <w:tcPr>
            <w:tcW w:w="1198"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5FE1EAF9" w14:textId="77777777" w:rsidR="00C2197D" w:rsidRPr="00186CDC" w:rsidRDefault="00C2197D" w:rsidP="00327F64">
            <w:pPr>
              <w:jc w:val="center"/>
              <w:rPr>
                <w:sz w:val="20"/>
                <w:szCs w:val="20"/>
              </w:rPr>
            </w:pPr>
            <w:r w:rsidRPr="00186CDC">
              <w:rPr>
                <w:rFonts w:ascii="Times New Roman" w:eastAsia="Calibri" w:hAnsi="Times New Roman" w:cs="Calibri"/>
                <w:b/>
                <w:bCs/>
                <w:color w:val="FFFFFF"/>
                <w:sz w:val="20"/>
                <w:szCs w:val="20"/>
              </w:rPr>
              <w:t>Precision@K</w:t>
            </w:r>
          </w:p>
        </w:tc>
        <w:tc>
          <w:tcPr>
            <w:tcW w:w="1098"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79002CAB" w14:textId="77777777" w:rsidR="00C2197D" w:rsidRPr="00186CDC" w:rsidRDefault="00C2197D" w:rsidP="00327F64">
            <w:pPr>
              <w:jc w:val="center"/>
              <w:rPr>
                <w:sz w:val="20"/>
                <w:szCs w:val="20"/>
              </w:rPr>
            </w:pPr>
            <w:r w:rsidRPr="00186CDC">
              <w:rPr>
                <w:rFonts w:ascii="Times New Roman" w:eastAsia="Calibri" w:hAnsi="Times New Roman" w:cs="Calibri"/>
                <w:b/>
                <w:bCs/>
                <w:color w:val="FFFFFF"/>
                <w:sz w:val="20"/>
                <w:szCs w:val="20"/>
              </w:rPr>
              <w:t>Recall@K</w:t>
            </w:r>
          </w:p>
        </w:tc>
        <w:tc>
          <w:tcPr>
            <w:tcW w:w="226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16BE90A3" w14:textId="77777777" w:rsidR="00C2197D" w:rsidRPr="00186CDC" w:rsidRDefault="00C2197D" w:rsidP="00327F64">
            <w:pPr>
              <w:rPr>
                <w:sz w:val="20"/>
                <w:szCs w:val="20"/>
              </w:rPr>
            </w:pPr>
            <w:r w:rsidRPr="00186CDC">
              <w:rPr>
                <w:rFonts w:ascii="Times New Roman" w:eastAsia="Calibri" w:hAnsi="Times New Roman" w:cs="Calibri"/>
                <w:b/>
                <w:bCs/>
                <w:color w:val="FFFFFF"/>
                <w:sz w:val="20"/>
                <w:szCs w:val="20"/>
              </w:rPr>
              <w:t>Configuration</w:t>
            </w:r>
          </w:p>
        </w:tc>
      </w:tr>
      <w:tr w:rsidR="00C2197D" w14:paraId="6EC09874" w14:textId="77777777" w:rsidTr="005B1BBE">
        <w:trPr>
          <w:cantSplit/>
        </w:trPr>
        <w:tc>
          <w:tcPr>
            <w:tcW w:w="2677"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8EDE9F7" w14:textId="77777777" w:rsidR="00C2197D" w:rsidRPr="00186CDC" w:rsidRDefault="00C2197D" w:rsidP="00327F64">
            <w:pPr>
              <w:rPr>
                <w:sz w:val="20"/>
                <w:szCs w:val="20"/>
              </w:rPr>
            </w:pPr>
            <w:r w:rsidRPr="00186CDC">
              <w:rPr>
                <w:rFonts w:ascii="Times New Roman" w:eastAsia="Calibri" w:hAnsi="Times New Roman" w:cs="Calibri"/>
                <w:sz w:val="20"/>
                <w:szCs w:val="20"/>
              </w:rPr>
              <w:t>SVD (Matrix Factorization)</w:t>
            </w:r>
          </w:p>
        </w:tc>
        <w:tc>
          <w:tcPr>
            <w:tcW w:w="897"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5A35AB7B"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1.0536</w:t>
            </w:r>
          </w:p>
        </w:tc>
        <w:tc>
          <w:tcPr>
            <w:tcW w:w="89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5800662C"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0.8477</w:t>
            </w:r>
          </w:p>
        </w:tc>
        <w:tc>
          <w:tcPr>
            <w:tcW w:w="1198"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25C93AE"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0.0933</w:t>
            </w:r>
          </w:p>
        </w:tc>
        <w:tc>
          <w:tcPr>
            <w:tcW w:w="1098"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549A510D"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0.2148</w:t>
            </w:r>
          </w:p>
        </w:tc>
        <w:tc>
          <w:tcPr>
            <w:tcW w:w="226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3F244D91" w14:textId="77777777" w:rsidR="00C2197D" w:rsidRPr="00186CDC" w:rsidRDefault="00C2197D" w:rsidP="00327F64">
            <w:pPr>
              <w:rPr>
                <w:sz w:val="20"/>
                <w:szCs w:val="20"/>
              </w:rPr>
            </w:pPr>
            <w:r w:rsidRPr="00186CDC">
              <w:rPr>
                <w:rFonts w:ascii="Times New Roman" w:eastAsia="Calibri" w:hAnsi="Times New Roman" w:cs="Calibri"/>
                <w:sz w:val="20"/>
                <w:szCs w:val="20"/>
              </w:rPr>
              <w:t>12 latent factors</w:t>
            </w:r>
          </w:p>
        </w:tc>
      </w:tr>
      <w:tr w:rsidR="00C2197D" w14:paraId="3631798E" w14:textId="77777777" w:rsidTr="005B1BBE">
        <w:trPr>
          <w:cantSplit/>
        </w:trPr>
        <w:tc>
          <w:tcPr>
            <w:tcW w:w="2677"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6DA57FBE" w14:textId="77777777" w:rsidR="00C2197D" w:rsidRPr="00186CDC" w:rsidRDefault="00C2197D" w:rsidP="00327F64">
            <w:pPr>
              <w:rPr>
                <w:sz w:val="20"/>
                <w:szCs w:val="20"/>
              </w:rPr>
            </w:pPr>
            <w:r w:rsidRPr="00186CDC">
              <w:rPr>
                <w:rFonts w:ascii="Times New Roman" w:eastAsia="Calibri" w:hAnsi="Times New Roman" w:cs="Calibri"/>
                <w:sz w:val="20"/>
                <w:szCs w:val="20"/>
              </w:rPr>
              <w:t>User-Based CF</w:t>
            </w:r>
          </w:p>
        </w:tc>
        <w:tc>
          <w:tcPr>
            <w:tcW w:w="897"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0122818E"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1.1289</w:t>
            </w:r>
          </w:p>
        </w:tc>
        <w:tc>
          <w:tcPr>
            <w:tcW w:w="89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23D0DCDC"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0.9089</w:t>
            </w:r>
          </w:p>
        </w:tc>
        <w:tc>
          <w:tcPr>
            <w:tcW w:w="1198"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1EB5A736"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0.0712</w:t>
            </w:r>
          </w:p>
        </w:tc>
        <w:tc>
          <w:tcPr>
            <w:tcW w:w="1098"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9DC85F1"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0.1850</w:t>
            </w:r>
          </w:p>
        </w:tc>
        <w:tc>
          <w:tcPr>
            <w:tcW w:w="226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5C0B3D09" w14:textId="77777777" w:rsidR="00C2197D" w:rsidRPr="00186CDC" w:rsidRDefault="00C2197D" w:rsidP="00327F64">
            <w:pPr>
              <w:rPr>
                <w:sz w:val="20"/>
                <w:szCs w:val="20"/>
              </w:rPr>
            </w:pPr>
            <w:r w:rsidRPr="00186CDC">
              <w:rPr>
                <w:rFonts w:ascii="Times New Roman" w:eastAsia="Calibri" w:hAnsi="Times New Roman" w:cs="Calibri"/>
                <w:sz w:val="20"/>
                <w:szCs w:val="20"/>
              </w:rPr>
              <w:t>User cosine similarity</w:t>
            </w:r>
          </w:p>
        </w:tc>
      </w:tr>
      <w:tr w:rsidR="00C2197D" w14:paraId="4C79D67B" w14:textId="77777777" w:rsidTr="005B1BBE">
        <w:trPr>
          <w:cantSplit/>
        </w:trPr>
        <w:tc>
          <w:tcPr>
            <w:tcW w:w="2677"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3111D05" w14:textId="77777777" w:rsidR="00C2197D" w:rsidRPr="00186CDC" w:rsidRDefault="00C2197D" w:rsidP="00327F64">
            <w:pPr>
              <w:rPr>
                <w:sz w:val="20"/>
                <w:szCs w:val="20"/>
              </w:rPr>
            </w:pPr>
            <w:r w:rsidRPr="00186CDC">
              <w:rPr>
                <w:rFonts w:ascii="Times New Roman" w:eastAsia="Calibri" w:hAnsi="Times New Roman" w:cs="Calibri"/>
                <w:sz w:val="20"/>
                <w:szCs w:val="20"/>
              </w:rPr>
              <w:t>Item-Based CF</w:t>
            </w:r>
          </w:p>
        </w:tc>
        <w:tc>
          <w:tcPr>
            <w:tcW w:w="897"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629319E3"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1.0966</w:t>
            </w:r>
          </w:p>
        </w:tc>
        <w:tc>
          <w:tcPr>
            <w:tcW w:w="89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405507D6"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0.8914</w:t>
            </w:r>
          </w:p>
        </w:tc>
        <w:tc>
          <w:tcPr>
            <w:tcW w:w="1198"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91A6593"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0.0820</w:t>
            </w:r>
          </w:p>
        </w:tc>
        <w:tc>
          <w:tcPr>
            <w:tcW w:w="1098"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4B78129"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0.1980</w:t>
            </w:r>
          </w:p>
        </w:tc>
        <w:tc>
          <w:tcPr>
            <w:tcW w:w="226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EE2C3AF" w14:textId="77777777" w:rsidR="00C2197D" w:rsidRPr="00186CDC" w:rsidRDefault="00C2197D" w:rsidP="00327F64">
            <w:pPr>
              <w:rPr>
                <w:sz w:val="20"/>
                <w:szCs w:val="20"/>
              </w:rPr>
            </w:pPr>
            <w:r w:rsidRPr="00186CDC">
              <w:rPr>
                <w:rFonts w:ascii="Times New Roman" w:eastAsia="Calibri" w:hAnsi="Times New Roman" w:cs="Calibri"/>
                <w:sz w:val="20"/>
                <w:szCs w:val="20"/>
              </w:rPr>
              <w:t>Item cosine similarity</w:t>
            </w:r>
          </w:p>
        </w:tc>
      </w:tr>
      <w:tr w:rsidR="00C2197D" w14:paraId="769E47EC" w14:textId="77777777" w:rsidTr="005B1BBE">
        <w:trPr>
          <w:cantSplit/>
        </w:trPr>
        <w:tc>
          <w:tcPr>
            <w:tcW w:w="2677"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79261894" w14:textId="77777777" w:rsidR="00C2197D" w:rsidRPr="00186CDC" w:rsidRDefault="00C2197D" w:rsidP="00327F64">
            <w:pPr>
              <w:rPr>
                <w:sz w:val="20"/>
                <w:szCs w:val="20"/>
              </w:rPr>
            </w:pPr>
            <w:r w:rsidRPr="00186CDC">
              <w:rPr>
                <w:rFonts w:ascii="Times New Roman" w:eastAsia="Calibri" w:hAnsi="Times New Roman" w:cs="Calibri"/>
                <w:sz w:val="20"/>
                <w:szCs w:val="20"/>
              </w:rPr>
              <w:t>Content-Based (TF-IDF)</w:t>
            </w:r>
          </w:p>
        </w:tc>
        <w:tc>
          <w:tcPr>
            <w:tcW w:w="897"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4589D52F"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1.2041</w:t>
            </w:r>
          </w:p>
        </w:tc>
        <w:tc>
          <w:tcPr>
            <w:tcW w:w="89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53C449CF"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0.9613</w:t>
            </w:r>
          </w:p>
        </w:tc>
        <w:tc>
          <w:tcPr>
            <w:tcW w:w="1198"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2C506CF5"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0.0540</w:t>
            </w:r>
          </w:p>
        </w:tc>
        <w:tc>
          <w:tcPr>
            <w:tcW w:w="1098"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2470B5EB"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0.1520</w:t>
            </w:r>
          </w:p>
        </w:tc>
        <w:tc>
          <w:tcPr>
            <w:tcW w:w="226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12FFB3B8" w14:textId="77777777" w:rsidR="00C2197D" w:rsidRPr="00186CDC" w:rsidRDefault="00C2197D" w:rsidP="00327F64">
            <w:pPr>
              <w:rPr>
                <w:sz w:val="20"/>
                <w:szCs w:val="20"/>
              </w:rPr>
            </w:pPr>
            <w:r w:rsidRPr="00186CDC">
              <w:rPr>
                <w:rFonts w:ascii="Times New Roman" w:eastAsia="Calibri" w:hAnsi="Times New Roman" w:cs="Calibri"/>
                <w:sz w:val="20"/>
                <w:szCs w:val="20"/>
              </w:rPr>
              <w:t>Metadata TF-IDF</w:t>
            </w:r>
          </w:p>
        </w:tc>
      </w:tr>
      <w:tr w:rsidR="00C2197D" w14:paraId="1C732060" w14:textId="77777777" w:rsidTr="005B1BBE">
        <w:trPr>
          <w:cantSplit/>
        </w:trPr>
        <w:tc>
          <w:tcPr>
            <w:tcW w:w="2677"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313A1DC6" w14:textId="77777777" w:rsidR="00C2197D" w:rsidRPr="00186CDC" w:rsidRDefault="00C2197D" w:rsidP="00327F64">
            <w:pPr>
              <w:rPr>
                <w:sz w:val="20"/>
                <w:szCs w:val="20"/>
              </w:rPr>
            </w:pPr>
            <w:r w:rsidRPr="00186CDC">
              <w:rPr>
                <w:rFonts w:ascii="Times New Roman" w:eastAsia="Calibri" w:hAnsi="Times New Roman" w:cs="Calibri"/>
                <w:sz w:val="20"/>
                <w:szCs w:val="20"/>
              </w:rPr>
              <w:t>Hybrid (SVD + Content)</w:t>
            </w:r>
          </w:p>
        </w:tc>
        <w:tc>
          <w:tcPr>
            <w:tcW w:w="897"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D950448"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1.0751</w:t>
            </w:r>
          </w:p>
        </w:tc>
        <w:tc>
          <w:tcPr>
            <w:tcW w:w="89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8D1FF57"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0.8739</w:t>
            </w:r>
          </w:p>
        </w:tc>
        <w:tc>
          <w:tcPr>
            <w:tcW w:w="1198"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B3DADDC"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0.0933</w:t>
            </w:r>
          </w:p>
        </w:tc>
        <w:tc>
          <w:tcPr>
            <w:tcW w:w="1098"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8439122" w14:textId="77777777" w:rsidR="00C2197D" w:rsidRPr="00186CDC" w:rsidRDefault="00C2197D" w:rsidP="00327F64">
            <w:pPr>
              <w:jc w:val="center"/>
              <w:rPr>
                <w:sz w:val="20"/>
                <w:szCs w:val="20"/>
              </w:rPr>
            </w:pPr>
            <w:r w:rsidRPr="00186CDC">
              <w:rPr>
                <w:rFonts w:ascii="Times New Roman" w:eastAsia="Calibri" w:hAnsi="Times New Roman" w:cs="Calibri"/>
                <w:sz w:val="20"/>
                <w:szCs w:val="20"/>
              </w:rPr>
              <w:t>0.2148</w:t>
            </w:r>
          </w:p>
        </w:tc>
        <w:tc>
          <w:tcPr>
            <w:tcW w:w="226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5323B8BE" w14:textId="77777777" w:rsidR="00C2197D" w:rsidRPr="00186CDC" w:rsidRDefault="00C2197D" w:rsidP="00327F64">
            <w:pPr>
              <w:rPr>
                <w:sz w:val="20"/>
                <w:szCs w:val="20"/>
              </w:rPr>
            </w:pPr>
            <w:r w:rsidRPr="00186CDC">
              <w:rPr>
                <w:rFonts w:ascii="Times New Roman" w:eastAsia="Calibri" w:hAnsi="Times New Roman" w:cs="Calibri"/>
                <w:sz w:val="20"/>
                <w:szCs w:val="20"/>
              </w:rPr>
              <w:t>α = 0.6</w:t>
            </w:r>
          </w:p>
        </w:tc>
      </w:tr>
    </w:tbl>
    <w:p w14:paraId="03AD027A" w14:textId="2FF7068D" w:rsidR="00186CDC" w:rsidRDefault="00186CDC" w:rsidP="00186CDC">
      <w:pPr>
        <w:jc w:val="center"/>
        <w:rPr>
          <w:rFonts w:ascii="Times New Roman" w:hAnsi="Times New Roman" w:cs="Times New Roman"/>
          <w:b/>
          <w:bCs/>
          <w:lang w:val="en-GB"/>
        </w:rPr>
      </w:pPr>
    </w:p>
    <w:p w14:paraId="578B8EE4" w14:textId="77777777" w:rsidR="00186CDC" w:rsidRDefault="00186CDC" w:rsidP="00186CDC">
      <w:pPr>
        <w:jc w:val="center"/>
        <w:rPr>
          <w:rFonts w:ascii="Times New Roman" w:hAnsi="Times New Roman" w:cs="Times New Roman"/>
          <w:b/>
          <w:bCs/>
          <w:lang w:val="en-GB"/>
        </w:rPr>
      </w:pPr>
    </w:p>
    <w:p w14:paraId="2BD96F72" w14:textId="32C30D57" w:rsidR="00186CDC" w:rsidRPr="00186CDC" w:rsidRDefault="00186CDC" w:rsidP="00186CDC">
      <w:pPr>
        <w:spacing w:line="360" w:lineRule="auto"/>
        <w:jc w:val="center"/>
        <w:rPr>
          <w:rFonts w:ascii="Times New Roman" w:eastAsia="Times New Roman" w:hAnsi="Times New Roman" w:cs="Times New Roman"/>
          <w:b/>
          <w:bCs/>
          <w:sz w:val="32"/>
          <w:szCs w:val="32"/>
          <w:lang w:val="en-GB"/>
        </w:rPr>
      </w:pPr>
      <w:proofErr w:type="spellStart"/>
      <w:proofErr w:type="gramStart"/>
      <w:r>
        <w:rPr>
          <w:rFonts w:ascii="Times New Roman" w:eastAsia="Times New Roman" w:hAnsi="Times New Roman" w:cs="Times New Roman"/>
          <w:b/>
          <w:bCs/>
          <w:sz w:val="20"/>
          <w:szCs w:val="20"/>
          <w:lang w:val="en-GB"/>
        </w:rPr>
        <w:t>Fig:comparison</w:t>
      </w:r>
      <w:proofErr w:type="spellEnd"/>
      <w:proofErr w:type="gramEnd"/>
      <w:r>
        <w:rPr>
          <w:rFonts w:ascii="Times New Roman" w:eastAsia="Times New Roman" w:hAnsi="Times New Roman" w:cs="Times New Roman"/>
          <w:b/>
          <w:bCs/>
          <w:sz w:val="20"/>
          <w:szCs w:val="20"/>
          <w:lang w:val="en-GB"/>
        </w:rPr>
        <w:t xml:space="preserve"> of error</w:t>
      </w:r>
    </w:p>
    <w:p w14:paraId="4054DD88" w14:textId="6DB41E20" w:rsidR="00887570" w:rsidRPr="00186CDC" w:rsidRDefault="005B1BBE" w:rsidP="00186CDC">
      <w:pPr>
        <w:rPr>
          <w:rFonts w:ascii="Times New Roman" w:hAnsi="Times New Roman" w:cs="Times New Roman"/>
          <w:b/>
          <w:bCs/>
          <w:lang w:val="en-GB"/>
        </w:rPr>
      </w:pPr>
      <w:r>
        <w:rPr>
          <w:rFonts w:ascii="Times New Roman" w:hAnsi="Times New Roman" w:cs="Times New Roman"/>
          <w:b/>
          <w:bCs/>
          <w:lang w:val="en-GB"/>
        </w:rPr>
        <w:t xml:space="preserve">             </w:t>
      </w:r>
      <w:r w:rsidR="00186CDC">
        <w:rPr>
          <w:rFonts w:ascii="Times New Roman" w:eastAsia="Times New Roman" w:hAnsi="Times New Roman" w:cs="Times New Roman"/>
          <w:b/>
          <w:bCs/>
          <w:sz w:val="20"/>
          <w:szCs w:val="20"/>
          <w:lang w:val="en-GB"/>
        </w:rPr>
        <w:t xml:space="preserve"> </w:t>
      </w:r>
      <w:r w:rsidR="00186CDC">
        <w:rPr>
          <w:noProof/>
        </w:rPr>
        <w:drawing>
          <wp:inline distT="0" distB="0" distL="0" distR="0" wp14:anchorId="6918328A" wp14:editId="3C730EC0">
            <wp:extent cx="4270632" cy="2125133"/>
            <wp:effectExtent l="0" t="0" r="0" b="8890"/>
            <wp:docPr id="1560460627" name="fig_11_1" descr="Figure 11.1: RMSE and MAE of all models (lower is better)" title="Figure 11.1: RMSE and MAE of all models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4045"/>
                    <a:stretch>
                      <a:fillRect/>
                    </a:stretch>
                  </pic:blipFill>
                  <pic:spPr bwMode="auto">
                    <a:xfrm>
                      <a:off x="0" y="0"/>
                      <a:ext cx="4310759" cy="2145101"/>
                    </a:xfrm>
                    <a:prstGeom prst="rect">
                      <a:avLst/>
                    </a:prstGeom>
                    <a:ln>
                      <a:noFill/>
                    </a:ln>
                    <a:extLst>
                      <a:ext uri="{53640926-AAD7-44D8-BBD7-CCE9431645EC}">
                        <a14:shadowObscured xmlns:a14="http://schemas.microsoft.com/office/drawing/2010/main"/>
                      </a:ext>
                    </a:extLst>
                  </pic:spPr>
                </pic:pic>
              </a:graphicData>
            </a:graphic>
          </wp:inline>
        </w:drawing>
      </w:r>
    </w:p>
    <w:p w14:paraId="12C37078" w14:textId="1BB7152C" w:rsidR="005B1BBE" w:rsidRPr="005B1BBE" w:rsidRDefault="00C2197D" w:rsidP="005B1BBE">
      <w:pPr>
        <w:pStyle w:val="Heading11"/>
        <w:pageBreakBefore/>
        <w:rPr>
          <w:rFonts w:cs="Times New Roman"/>
          <w:bCs/>
          <w:sz w:val="28"/>
          <w:szCs w:val="28"/>
        </w:rPr>
      </w:pPr>
      <w:r>
        <w:rPr>
          <w:rFonts w:eastAsia="Times New Roman" w:cs="Times New Roman"/>
          <w:bCs/>
          <w:sz w:val="28"/>
          <w:szCs w:val="28"/>
          <w:lang w:val="en-GB"/>
        </w:rPr>
        <w:lastRenderedPageBreak/>
        <w:t>8.2</w:t>
      </w:r>
      <w:r w:rsidR="000E0BF7">
        <w:rPr>
          <w:rFonts w:eastAsia="Times New Roman" w:cs="Times New Roman"/>
          <w:bCs/>
          <w:sz w:val="28"/>
          <w:szCs w:val="28"/>
          <w:lang w:val="en-GB"/>
        </w:rPr>
        <w:t xml:space="preserve"> </w:t>
      </w:r>
      <w:r>
        <w:rPr>
          <w:rFonts w:cs="Times New Roman"/>
          <w:bCs/>
          <w:sz w:val="28"/>
          <w:szCs w:val="28"/>
        </w:rPr>
        <w:t>Evaluation Metrics</w:t>
      </w:r>
    </w:p>
    <w:p w14:paraId="6EBE58B3" w14:textId="77777777" w:rsidR="005B1BBE" w:rsidRDefault="005B1BBE" w:rsidP="00186CDC">
      <w:pPr>
        <w:spacing w:after="140" w:line="300" w:lineRule="auto"/>
        <w:jc w:val="both"/>
        <w:rPr>
          <w:rFonts w:ascii="Times New Roman" w:hAnsi="Times New Roman" w:cs="Times New Roman"/>
        </w:rPr>
      </w:pPr>
      <w:r>
        <w:rPr>
          <w:rFonts w:ascii="Times New Roman" w:hAnsi="Times New Roman" w:cs="Times New Roman"/>
        </w:rPr>
        <w:t>The recommendation models are evaluated using error metrics (RMSE and MAE) and ranking metrics (Precision@K, Recall@K, MAP@K and NDCG@K). Lower RMSE and MAE indicate smaller prediction errors, while higher Precision@K and Recall@K indicate better recommendation ranking. Catalog coverage and inter-list diversity are also reported to show how widely and how differently products are recommended.</w:t>
      </w:r>
    </w:p>
    <w:p w14:paraId="175DB235" w14:textId="650E0030" w:rsidR="005B1BBE" w:rsidRPr="005B1BBE" w:rsidRDefault="005B1BBE" w:rsidP="00186CDC">
      <w:pPr>
        <w:spacing w:after="140" w:line="300" w:lineRule="auto"/>
        <w:jc w:val="both"/>
        <w:rPr>
          <w:rFonts w:ascii="Times New Roman" w:hAnsi="Times New Roman" w:cs="Times New Roman"/>
          <w:b/>
          <w:bCs/>
          <w:sz w:val="28"/>
          <w:szCs w:val="28"/>
        </w:rPr>
      </w:pPr>
      <w:r>
        <w:rPr>
          <w:rFonts w:ascii="Times New Roman" w:hAnsi="Times New Roman" w:cs="Times New Roman"/>
          <w:b/>
          <w:bCs/>
          <w:sz w:val="28"/>
          <w:szCs w:val="28"/>
        </w:rPr>
        <w:t>8.3</w:t>
      </w:r>
      <w:r w:rsidR="000E0BF7">
        <w:rPr>
          <w:rFonts w:ascii="Times New Roman" w:hAnsi="Times New Roman" w:cs="Times New Roman"/>
          <w:b/>
          <w:bCs/>
          <w:sz w:val="28"/>
          <w:szCs w:val="28"/>
        </w:rPr>
        <w:t xml:space="preserve"> </w:t>
      </w:r>
      <w:r>
        <w:rPr>
          <w:rFonts w:ascii="Times New Roman" w:hAnsi="Times New Roman" w:cs="Times New Roman"/>
          <w:b/>
          <w:bCs/>
          <w:sz w:val="28"/>
          <w:szCs w:val="28"/>
        </w:rPr>
        <w:t>Software Testing</w:t>
      </w:r>
    </w:p>
    <w:p w14:paraId="008A5361" w14:textId="77777777" w:rsidR="00887570" w:rsidRPr="005B1BBE" w:rsidRDefault="005B1BBE" w:rsidP="00186CDC">
      <w:pPr>
        <w:spacing w:after="140" w:line="300" w:lineRule="auto"/>
        <w:jc w:val="both"/>
        <w:rPr>
          <w:rFonts w:ascii="Times New Roman" w:hAnsi="Times New Roman" w:cs="Times New Roman"/>
        </w:rPr>
      </w:pPr>
      <w:r>
        <w:rPr>
          <w:rFonts w:ascii="Times New Roman" w:eastAsia="Calibri" w:hAnsi="Times New Roman" w:cs="Times New Roman"/>
        </w:rPr>
        <w:t xml:space="preserve">Thirteen automated test cases covered the API, live catalogue, data endpoints, recommender, analytics and image handling. </w:t>
      </w:r>
      <w:r>
        <w:rPr>
          <w:rFonts w:ascii="Times New Roman" w:eastAsia="Calibri" w:hAnsi="Times New Roman" w:cs="Times New Roman"/>
          <w:b/>
          <w:bCs/>
        </w:rPr>
        <w:t>All 13 passed (100%)</w:t>
      </w:r>
      <w:r>
        <w:rPr>
          <w:rFonts w:ascii="Times New Roman" w:eastAsia="Calibri" w:hAnsi="Times New Roman" w:cs="Times New Roman"/>
        </w:rPr>
        <w:t>; in every case the actual result matched the expected result (python -m unittest test_app.py: Ran 13 tests in 27.029s, OK).</w:t>
      </w:r>
    </w:p>
    <w:p w14:paraId="55AD6596" w14:textId="73C4EEE7" w:rsidR="00C2197D" w:rsidRPr="000E0BF7" w:rsidRDefault="000E0BF7" w:rsidP="00887570">
      <w:pPr>
        <w:spacing w:line="360" w:lineRule="auto"/>
        <w:jc w:val="both"/>
        <w:rPr>
          <w:rFonts w:ascii="Times New Roman" w:eastAsia="Times New Roman" w:hAnsi="Times New Roman" w:cs="Times New Roman"/>
          <w:b/>
          <w:bCs/>
          <w:sz w:val="28"/>
          <w:szCs w:val="28"/>
          <w:lang w:val="en-GB"/>
        </w:rPr>
      </w:pPr>
      <w:r>
        <w:rPr>
          <w:rFonts w:ascii="Times New Roman" w:eastAsia="Times New Roman" w:hAnsi="Times New Roman" w:cs="Times New Roman"/>
          <w:b/>
          <w:bCs/>
          <w:sz w:val="28"/>
          <w:szCs w:val="28"/>
          <w:lang w:val="en-GB"/>
        </w:rPr>
        <w:t xml:space="preserve">8.4 </w:t>
      </w:r>
      <w:r w:rsidR="000A639E" w:rsidRPr="000E0BF7">
        <w:rPr>
          <w:rFonts w:ascii="Times New Roman" w:eastAsia="Times New Roman" w:hAnsi="Times New Roman" w:cs="Times New Roman"/>
          <w:b/>
          <w:bCs/>
          <w:sz w:val="28"/>
          <w:szCs w:val="28"/>
          <w:lang w:val="en-GB"/>
        </w:rPr>
        <w:t>OUTPUT:</w:t>
      </w:r>
    </w:p>
    <w:p w14:paraId="781F11EB" w14:textId="77777777" w:rsidR="000A639E" w:rsidRDefault="000A639E" w:rsidP="00887570">
      <w:pPr>
        <w:spacing w:line="360" w:lineRule="auto"/>
        <w:jc w:val="both"/>
        <w:rPr>
          <w:rFonts w:ascii="Times New Roman" w:eastAsia="Times New Roman" w:hAnsi="Times New Roman" w:cs="Times New Roman"/>
          <w:b/>
          <w:bCs/>
          <w:sz w:val="32"/>
          <w:szCs w:val="32"/>
          <w:lang w:val="en-GB"/>
        </w:rPr>
      </w:pPr>
      <w:r>
        <w:rPr>
          <w:noProof/>
        </w:rPr>
        <w:drawing>
          <wp:inline distT="0" distB="0" distL="0" distR="0" wp14:anchorId="44E3FBE2" wp14:editId="27595470">
            <wp:extent cx="5515269" cy="2575560"/>
            <wp:effectExtent l="0" t="0" r="9525" b="0"/>
            <wp:docPr id="1871450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8100" cy="2576882"/>
                    </a:xfrm>
                    <a:prstGeom prst="rect">
                      <a:avLst/>
                    </a:prstGeom>
                    <a:noFill/>
                    <a:ln>
                      <a:noFill/>
                    </a:ln>
                  </pic:spPr>
                </pic:pic>
              </a:graphicData>
            </a:graphic>
          </wp:inline>
        </w:drawing>
      </w:r>
    </w:p>
    <w:p w14:paraId="5AFF5549" w14:textId="77777777" w:rsidR="000A639E" w:rsidRDefault="000A639E" w:rsidP="00887570">
      <w:pPr>
        <w:spacing w:line="360" w:lineRule="auto"/>
        <w:jc w:val="both"/>
        <w:rPr>
          <w:rFonts w:ascii="Times New Roman" w:eastAsia="Times New Roman" w:hAnsi="Times New Roman" w:cs="Times New Roman"/>
          <w:b/>
          <w:bCs/>
          <w:sz w:val="32"/>
          <w:szCs w:val="32"/>
          <w:lang w:val="en-GB"/>
        </w:rPr>
      </w:pPr>
      <w:r>
        <w:rPr>
          <w:noProof/>
        </w:rPr>
        <w:lastRenderedPageBreak/>
        <w:drawing>
          <wp:inline distT="0" distB="0" distL="0" distR="0" wp14:anchorId="6CB88CD2" wp14:editId="649AF296">
            <wp:extent cx="5593080" cy="2575446"/>
            <wp:effectExtent l="0" t="0" r="7620" b="0"/>
            <wp:docPr id="529230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7626" cy="2577539"/>
                    </a:xfrm>
                    <a:prstGeom prst="rect">
                      <a:avLst/>
                    </a:prstGeom>
                    <a:noFill/>
                    <a:ln>
                      <a:noFill/>
                    </a:ln>
                  </pic:spPr>
                </pic:pic>
              </a:graphicData>
            </a:graphic>
          </wp:inline>
        </w:drawing>
      </w:r>
    </w:p>
    <w:p w14:paraId="1077C789" w14:textId="77777777" w:rsidR="00887570" w:rsidRDefault="000A639E" w:rsidP="00887570">
      <w:pPr>
        <w:spacing w:line="360" w:lineRule="auto"/>
        <w:jc w:val="both"/>
        <w:rPr>
          <w:rFonts w:ascii="Times New Roman" w:eastAsia="Times New Roman" w:hAnsi="Times New Roman" w:cs="Times New Roman"/>
          <w:b/>
          <w:bCs/>
          <w:sz w:val="32"/>
          <w:szCs w:val="32"/>
          <w:lang w:val="en-GB"/>
        </w:rPr>
      </w:pPr>
      <w:r>
        <w:rPr>
          <w:noProof/>
        </w:rPr>
        <w:drawing>
          <wp:inline distT="0" distB="0" distL="0" distR="0" wp14:anchorId="1CC9AC0D" wp14:editId="25C33350">
            <wp:extent cx="6223211" cy="2862943"/>
            <wp:effectExtent l="0" t="0" r="6350" b="0"/>
            <wp:docPr id="1841588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46242" cy="2873538"/>
                    </a:xfrm>
                    <a:prstGeom prst="rect">
                      <a:avLst/>
                    </a:prstGeom>
                    <a:noFill/>
                    <a:ln>
                      <a:noFill/>
                    </a:ln>
                  </pic:spPr>
                </pic:pic>
              </a:graphicData>
            </a:graphic>
          </wp:inline>
        </w:drawing>
      </w:r>
    </w:p>
    <w:p w14:paraId="5E2E8977" w14:textId="77777777" w:rsidR="000A639E" w:rsidRDefault="000A639E" w:rsidP="00887570">
      <w:pPr>
        <w:spacing w:line="360" w:lineRule="auto"/>
        <w:jc w:val="both"/>
        <w:rPr>
          <w:rFonts w:ascii="Times New Roman" w:eastAsia="Times New Roman" w:hAnsi="Times New Roman" w:cs="Times New Roman"/>
          <w:b/>
          <w:bCs/>
          <w:sz w:val="32"/>
          <w:szCs w:val="32"/>
          <w:lang w:val="en-GB"/>
        </w:rPr>
      </w:pPr>
    </w:p>
    <w:p w14:paraId="3A5C8B00" w14:textId="77777777" w:rsidR="000A639E" w:rsidRDefault="005B1BBE" w:rsidP="00887570">
      <w:pPr>
        <w:spacing w:line="360" w:lineRule="auto"/>
        <w:jc w:val="both"/>
        <w:rPr>
          <w:rFonts w:ascii="Times New Roman" w:eastAsia="Times New Roman" w:hAnsi="Times New Roman" w:cs="Times New Roman"/>
          <w:b/>
          <w:bCs/>
          <w:sz w:val="32"/>
          <w:szCs w:val="32"/>
          <w:lang w:val="en-GB"/>
        </w:rPr>
      </w:pPr>
      <w:r>
        <w:rPr>
          <w:noProof/>
        </w:rPr>
        <w:lastRenderedPageBreak/>
        <w:drawing>
          <wp:inline distT="0" distB="0" distL="0" distR="0" wp14:anchorId="5D4CA20C" wp14:editId="3B69CAEE">
            <wp:extent cx="6224521" cy="3037114"/>
            <wp:effectExtent l="0" t="0" r="5080" b="0"/>
            <wp:docPr id="1491364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28475" cy="3039043"/>
                    </a:xfrm>
                    <a:prstGeom prst="rect">
                      <a:avLst/>
                    </a:prstGeom>
                    <a:noFill/>
                    <a:ln>
                      <a:noFill/>
                    </a:ln>
                  </pic:spPr>
                </pic:pic>
              </a:graphicData>
            </a:graphic>
          </wp:inline>
        </w:drawing>
      </w:r>
    </w:p>
    <w:p w14:paraId="0B4D40A4" w14:textId="77777777" w:rsidR="000A639E" w:rsidRDefault="000A639E" w:rsidP="00887570">
      <w:pPr>
        <w:spacing w:line="360" w:lineRule="auto"/>
        <w:jc w:val="both"/>
        <w:rPr>
          <w:noProof/>
        </w:rPr>
      </w:pPr>
      <w:r>
        <w:rPr>
          <w:rFonts w:ascii="Times New Roman" w:eastAsia="Times New Roman" w:hAnsi="Times New Roman" w:cs="Times New Roman"/>
          <w:b/>
          <w:bCs/>
          <w:sz w:val="32"/>
          <w:szCs w:val="32"/>
          <w:lang w:val="en-GB"/>
        </w:rPr>
        <w:t xml:space="preserve">        </w:t>
      </w:r>
    </w:p>
    <w:p w14:paraId="2DB58B8D" w14:textId="77777777" w:rsidR="005B1BBE" w:rsidRDefault="005B1BBE" w:rsidP="00887570">
      <w:pPr>
        <w:spacing w:line="360" w:lineRule="auto"/>
        <w:jc w:val="both"/>
        <w:rPr>
          <w:noProof/>
        </w:rPr>
      </w:pPr>
    </w:p>
    <w:p w14:paraId="2003BE4F" w14:textId="77777777" w:rsidR="005B1BBE" w:rsidRDefault="005B1BBE" w:rsidP="00887570">
      <w:pPr>
        <w:spacing w:line="360" w:lineRule="auto"/>
        <w:jc w:val="both"/>
        <w:rPr>
          <w:noProof/>
        </w:rPr>
      </w:pPr>
    </w:p>
    <w:p w14:paraId="4AA89B0A" w14:textId="77777777" w:rsidR="005B1BBE" w:rsidRDefault="005B1BBE" w:rsidP="00887570">
      <w:pPr>
        <w:spacing w:line="360" w:lineRule="auto"/>
        <w:jc w:val="both"/>
        <w:rPr>
          <w:rFonts w:ascii="Times New Roman" w:eastAsia="Times New Roman" w:hAnsi="Times New Roman" w:cs="Times New Roman"/>
          <w:b/>
          <w:bCs/>
          <w:sz w:val="32"/>
          <w:szCs w:val="32"/>
          <w:lang w:val="en-GB"/>
        </w:rPr>
      </w:pPr>
      <w:r>
        <w:rPr>
          <w:noProof/>
        </w:rPr>
        <w:drawing>
          <wp:inline distT="0" distB="0" distL="0" distR="0" wp14:anchorId="5E518789" wp14:editId="6BDA93ED">
            <wp:extent cx="6265545" cy="3242603"/>
            <wp:effectExtent l="0" t="0" r="1905" b="0"/>
            <wp:docPr id="1420647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3658" cy="3251977"/>
                    </a:xfrm>
                    <a:prstGeom prst="rect">
                      <a:avLst/>
                    </a:prstGeom>
                    <a:noFill/>
                    <a:ln>
                      <a:noFill/>
                    </a:ln>
                  </pic:spPr>
                </pic:pic>
              </a:graphicData>
            </a:graphic>
          </wp:inline>
        </w:drawing>
      </w:r>
    </w:p>
    <w:p w14:paraId="4F13F35A" w14:textId="77777777" w:rsidR="005B1BBE" w:rsidRDefault="005B1BBE" w:rsidP="00887570">
      <w:pPr>
        <w:spacing w:line="360" w:lineRule="auto"/>
        <w:jc w:val="both"/>
        <w:rPr>
          <w:rFonts w:ascii="Times New Roman" w:eastAsia="Times New Roman" w:hAnsi="Times New Roman" w:cs="Times New Roman"/>
          <w:b/>
          <w:bCs/>
          <w:sz w:val="32"/>
          <w:szCs w:val="32"/>
          <w:lang w:val="en-GB"/>
        </w:rPr>
      </w:pPr>
    </w:p>
    <w:p w14:paraId="4B6BA1E1" w14:textId="77777777" w:rsidR="005B1BBE" w:rsidRDefault="005B1BBE" w:rsidP="00887570">
      <w:pPr>
        <w:spacing w:line="360" w:lineRule="auto"/>
        <w:jc w:val="both"/>
        <w:rPr>
          <w:rFonts w:ascii="Times New Roman" w:eastAsia="Times New Roman" w:hAnsi="Times New Roman" w:cs="Times New Roman"/>
          <w:b/>
          <w:bCs/>
          <w:sz w:val="32"/>
          <w:szCs w:val="32"/>
          <w:lang w:val="en-GB"/>
        </w:rPr>
      </w:pPr>
      <w:r>
        <w:rPr>
          <w:noProof/>
        </w:rPr>
        <w:lastRenderedPageBreak/>
        <w:drawing>
          <wp:inline distT="0" distB="0" distL="0" distR="0" wp14:anchorId="7FA38144" wp14:editId="70AB048D">
            <wp:extent cx="6324968" cy="3189514"/>
            <wp:effectExtent l="0" t="0" r="0" b="0"/>
            <wp:docPr id="45313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27538" cy="3190810"/>
                    </a:xfrm>
                    <a:prstGeom prst="rect">
                      <a:avLst/>
                    </a:prstGeom>
                    <a:noFill/>
                    <a:ln>
                      <a:noFill/>
                    </a:ln>
                  </pic:spPr>
                </pic:pic>
              </a:graphicData>
            </a:graphic>
          </wp:inline>
        </w:drawing>
      </w:r>
    </w:p>
    <w:p w14:paraId="652A5870" w14:textId="77777777" w:rsidR="000E0BF7" w:rsidRDefault="000A639E" w:rsidP="00887570">
      <w:pPr>
        <w:spacing w:line="360" w:lineRule="auto"/>
        <w:jc w:val="both"/>
        <w:rPr>
          <w:rFonts w:ascii="Times New Roman" w:eastAsia="Times New Roman" w:hAnsi="Times New Roman" w:cs="Times New Roman"/>
          <w:b/>
          <w:bCs/>
          <w:sz w:val="32"/>
          <w:szCs w:val="32"/>
          <w:lang w:val="en-GB"/>
        </w:rPr>
      </w:pPr>
      <w:r>
        <w:rPr>
          <w:rFonts w:ascii="Times New Roman" w:eastAsia="Times New Roman" w:hAnsi="Times New Roman" w:cs="Times New Roman"/>
          <w:b/>
          <w:bCs/>
          <w:sz w:val="32"/>
          <w:szCs w:val="32"/>
          <w:lang w:val="en-GB"/>
        </w:rPr>
        <w:t xml:space="preserve">           </w:t>
      </w:r>
    </w:p>
    <w:p w14:paraId="7B2E1AF0" w14:textId="169B76D4" w:rsidR="005B1BBE" w:rsidRDefault="000A639E" w:rsidP="00887570">
      <w:pPr>
        <w:spacing w:line="360" w:lineRule="auto"/>
        <w:jc w:val="both"/>
        <w:rPr>
          <w:rFonts w:ascii="Times New Roman" w:eastAsia="Times New Roman" w:hAnsi="Times New Roman" w:cs="Times New Roman"/>
          <w:b/>
          <w:bCs/>
          <w:sz w:val="32"/>
          <w:szCs w:val="32"/>
          <w:lang w:val="en-GB"/>
        </w:rPr>
      </w:pPr>
      <w:r>
        <w:rPr>
          <w:rFonts w:ascii="Times New Roman" w:eastAsia="Times New Roman" w:hAnsi="Times New Roman" w:cs="Times New Roman"/>
          <w:b/>
          <w:bCs/>
          <w:sz w:val="32"/>
          <w:szCs w:val="32"/>
          <w:lang w:val="en-GB"/>
        </w:rPr>
        <w:t xml:space="preserve"> </w:t>
      </w:r>
      <w:r>
        <w:rPr>
          <w:noProof/>
        </w:rPr>
        <w:drawing>
          <wp:inline distT="0" distB="0" distL="0" distR="0" wp14:anchorId="0E6AA442" wp14:editId="14AA9F39">
            <wp:extent cx="6299733" cy="3145155"/>
            <wp:effectExtent l="0" t="0" r="6350" b="0"/>
            <wp:docPr id="153190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00890" cy="3145733"/>
                    </a:xfrm>
                    <a:prstGeom prst="rect">
                      <a:avLst/>
                    </a:prstGeom>
                    <a:noFill/>
                    <a:ln>
                      <a:noFill/>
                    </a:ln>
                  </pic:spPr>
                </pic:pic>
              </a:graphicData>
            </a:graphic>
          </wp:inline>
        </w:drawing>
      </w:r>
    </w:p>
    <w:p w14:paraId="32CC601A" w14:textId="77777777" w:rsidR="005B1BBE" w:rsidRDefault="005B1BBE" w:rsidP="00887570">
      <w:pPr>
        <w:spacing w:line="360" w:lineRule="auto"/>
        <w:jc w:val="both"/>
        <w:rPr>
          <w:rFonts w:ascii="Times New Roman" w:eastAsia="Times New Roman" w:hAnsi="Times New Roman" w:cs="Times New Roman"/>
          <w:b/>
          <w:bCs/>
          <w:sz w:val="32"/>
          <w:szCs w:val="32"/>
          <w:lang w:val="en-GB"/>
        </w:rPr>
      </w:pPr>
    </w:p>
    <w:p w14:paraId="658F831C" w14:textId="77777777" w:rsidR="005B1BBE" w:rsidRDefault="005B1BBE" w:rsidP="00887570">
      <w:pPr>
        <w:spacing w:line="360" w:lineRule="auto"/>
        <w:jc w:val="both"/>
        <w:rPr>
          <w:rFonts w:ascii="Times New Roman" w:eastAsia="Times New Roman" w:hAnsi="Times New Roman" w:cs="Times New Roman"/>
          <w:b/>
          <w:bCs/>
          <w:sz w:val="32"/>
          <w:szCs w:val="32"/>
          <w:lang w:val="en-GB"/>
        </w:rPr>
      </w:pPr>
    </w:p>
    <w:p w14:paraId="4DA5B5D1" w14:textId="77777777" w:rsidR="000A639E" w:rsidRDefault="005B1BBE" w:rsidP="00887570">
      <w:pPr>
        <w:spacing w:line="360" w:lineRule="auto"/>
        <w:jc w:val="both"/>
        <w:rPr>
          <w:rFonts w:ascii="Times New Roman" w:eastAsia="Times New Roman" w:hAnsi="Times New Roman" w:cs="Times New Roman"/>
          <w:b/>
          <w:bCs/>
          <w:sz w:val="32"/>
          <w:szCs w:val="32"/>
          <w:lang w:val="en-GB"/>
        </w:rPr>
      </w:pPr>
      <w:r>
        <w:rPr>
          <w:noProof/>
        </w:rPr>
        <w:lastRenderedPageBreak/>
        <w:drawing>
          <wp:inline distT="0" distB="0" distL="0" distR="0" wp14:anchorId="23C83139" wp14:editId="2BDE9298">
            <wp:extent cx="5943600" cy="2988945"/>
            <wp:effectExtent l="0" t="0" r="0" b="1905"/>
            <wp:docPr id="25707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693CFB4C" w14:textId="77777777" w:rsidR="000A639E" w:rsidRDefault="000A639E" w:rsidP="00887570">
      <w:pPr>
        <w:spacing w:line="360" w:lineRule="auto"/>
        <w:jc w:val="both"/>
        <w:rPr>
          <w:rFonts w:ascii="Times New Roman" w:eastAsia="Times New Roman" w:hAnsi="Times New Roman" w:cs="Times New Roman"/>
          <w:b/>
          <w:bCs/>
          <w:sz w:val="32"/>
          <w:szCs w:val="32"/>
          <w:lang w:val="en-GB"/>
        </w:rPr>
      </w:pPr>
      <w:r>
        <w:rPr>
          <w:rFonts w:ascii="Times New Roman" w:eastAsia="Times New Roman" w:hAnsi="Times New Roman" w:cs="Times New Roman"/>
          <w:b/>
          <w:bCs/>
          <w:sz w:val="32"/>
          <w:szCs w:val="32"/>
          <w:lang w:val="en-GB"/>
        </w:rPr>
        <w:t xml:space="preserve">                 </w:t>
      </w:r>
      <w:r>
        <w:t xml:space="preserve"> </w:t>
      </w:r>
      <w:r>
        <w:rPr>
          <w:noProof/>
        </w:rPr>
        <w:drawing>
          <wp:inline distT="0" distB="0" distL="0" distR="0" wp14:anchorId="19AB3F1D" wp14:editId="5ECE4FF7">
            <wp:extent cx="6301367" cy="3145971"/>
            <wp:effectExtent l="0" t="0" r="4445" b="0"/>
            <wp:docPr id="661687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04270" cy="3147420"/>
                    </a:xfrm>
                    <a:prstGeom prst="rect">
                      <a:avLst/>
                    </a:prstGeom>
                    <a:noFill/>
                    <a:ln>
                      <a:noFill/>
                    </a:ln>
                  </pic:spPr>
                </pic:pic>
              </a:graphicData>
            </a:graphic>
          </wp:inline>
        </w:drawing>
      </w:r>
    </w:p>
    <w:p w14:paraId="638193C9" w14:textId="77777777" w:rsidR="000A639E" w:rsidRDefault="000A639E" w:rsidP="00887570">
      <w:pPr>
        <w:spacing w:line="360" w:lineRule="auto"/>
        <w:jc w:val="both"/>
        <w:rPr>
          <w:rFonts w:ascii="Times New Roman" w:eastAsia="Times New Roman" w:hAnsi="Times New Roman" w:cs="Times New Roman"/>
          <w:b/>
          <w:bCs/>
          <w:sz w:val="32"/>
          <w:szCs w:val="32"/>
          <w:lang w:val="en-GB"/>
        </w:rPr>
      </w:pPr>
      <w:r>
        <w:rPr>
          <w:rFonts w:ascii="Times New Roman" w:eastAsia="Times New Roman" w:hAnsi="Times New Roman" w:cs="Times New Roman"/>
          <w:b/>
          <w:bCs/>
          <w:sz w:val="32"/>
          <w:szCs w:val="32"/>
          <w:lang w:val="en-GB"/>
        </w:rPr>
        <w:lastRenderedPageBreak/>
        <w:t xml:space="preserve">             </w:t>
      </w:r>
      <w:r>
        <w:rPr>
          <w:noProof/>
        </w:rPr>
        <w:drawing>
          <wp:inline distT="0" distB="0" distL="0" distR="0" wp14:anchorId="38799252" wp14:editId="3B87AB95">
            <wp:extent cx="6152112" cy="3080657"/>
            <wp:effectExtent l="0" t="0" r="1270" b="5715"/>
            <wp:docPr id="1836559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55463" cy="3082335"/>
                    </a:xfrm>
                    <a:prstGeom prst="rect">
                      <a:avLst/>
                    </a:prstGeom>
                    <a:noFill/>
                    <a:ln>
                      <a:noFill/>
                    </a:ln>
                  </pic:spPr>
                </pic:pic>
              </a:graphicData>
            </a:graphic>
          </wp:inline>
        </w:drawing>
      </w:r>
    </w:p>
    <w:p w14:paraId="7D0F658D" w14:textId="77777777" w:rsidR="000A639E" w:rsidRDefault="000A639E" w:rsidP="00887570">
      <w:pPr>
        <w:spacing w:line="360" w:lineRule="auto"/>
        <w:jc w:val="both"/>
        <w:rPr>
          <w:noProof/>
        </w:rPr>
      </w:pPr>
      <w:r>
        <w:rPr>
          <w:noProof/>
        </w:rPr>
        <w:t xml:space="preserve">                      </w:t>
      </w:r>
      <w:r>
        <w:rPr>
          <w:noProof/>
        </w:rPr>
        <w:drawing>
          <wp:inline distT="0" distB="0" distL="0" distR="0" wp14:anchorId="5D6AEACD" wp14:editId="3687539B">
            <wp:extent cx="5456730" cy="4169229"/>
            <wp:effectExtent l="0" t="0" r="0" b="3175"/>
            <wp:docPr id="67384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68924" cy="4178546"/>
                    </a:xfrm>
                    <a:prstGeom prst="rect">
                      <a:avLst/>
                    </a:prstGeom>
                    <a:noFill/>
                    <a:ln>
                      <a:noFill/>
                    </a:ln>
                  </pic:spPr>
                </pic:pic>
              </a:graphicData>
            </a:graphic>
          </wp:inline>
        </w:drawing>
      </w:r>
      <w:r>
        <w:rPr>
          <w:noProof/>
        </w:rPr>
        <w:t xml:space="preserve"> </w:t>
      </w:r>
    </w:p>
    <w:p w14:paraId="52B7C2C4" w14:textId="77777777" w:rsidR="005B1BBE" w:rsidRDefault="005B1BBE" w:rsidP="00887570">
      <w:pPr>
        <w:spacing w:line="360" w:lineRule="auto"/>
        <w:jc w:val="both"/>
        <w:rPr>
          <w:rFonts w:ascii="Times New Roman" w:eastAsia="Times New Roman" w:hAnsi="Times New Roman" w:cs="Times New Roman"/>
          <w:b/>
          <w:bCs/>
          <w:sz w:val="32"/>
          <w:szCs w:val="32"/>
          <w:lang w:val="en-GB"/>
        </w:rPr>
      </w:pPr>
      <w:r>
        <w:rPr>
          <w:noProof/>
        </w:rPr>
        <w:lastRenderedPageBreak/>
        <w:drawing>
          <wp:inline distT="0" distB="0" distL="0" distR="0" wp14:anchorId="36EEFFA0" wp14:editId="0602FBEF">
            <wp:extent cx="5943600" cy="3014345"/>
            <wp:effectExtent l="0" t="0" r="0" b="0"/>
            <wp:docPr id="1956616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6EB7AC72" w14:textId="358F2AFC" w:rsidR="005B1BBE" w:rsidRPr="005B1BBE" w:rsidRDefault="005B1BBE" w:rsidP="005B1BBE">
      <w:pPr>
        <w:spacing w:after="140" w:line="300" w:lineRule="auto"/>
        <w:rPr>
          <w:rFonts w:ascii="Times New Roman" w:hAnsi="Times New Roman" w:cs="Times New Roman"/>
          <w:b/>
          <w:bCs/>
          <w:sz w:val="28"/>
          <w:szCs w:val="28"/>
        </w:rPr>
      </w:pPr>
      <w:r>
        <w:rPr>
          <w:rFonts w:ascii="Times New Roman" w:hAnsi="Times New Roman" w:cs="Times New Roman"/>
          <w:b/>
          <w:bCs/>
          <w:sz w:val="28"/>
          <w:szCs w:val="28"/>
        </w:rPr>
        <w:t>8.</w:t>
      </w:r>
      <w:r w:rsidR="00186CDC">
        <w:rPr>
          <w:rFonts w:ascii="Times New Roman" w:hAnsi="Times New Roman" w:cs="Times New Roman"/>
          <w:b/>
          <w:bCs/>
          <w:sz w:val="28"/>
          <w:szCs w:val="28"/>
        </w:rPr>
        <w:t>5</w:t>
      </w:r>
      <w:r>
        <w:rPr>
          <w:rFonts w:ascii="Times New Roman" w:hAnsi="Times New Roman" w:cs="Times New Roman"/>
          <w:b/>
          <w:bCs/>
          <w:sz w:val="28"/>
          <w:szCs w:val="28"/>
        </w:rPr>
        <w:t xml:space="preserve"> Deployment and Version Control</w:t>
      </w:r>
    </w:p>
    <w:p w14:paraId="175F8A0D" w14:textId="77777777" w:rsidR="00887570" w:rsidRPr="005B1BBE" w:rsidRDefault="005B1BBE" w:rsidP="00186CDC">
      <w:pPr>
        <w:spacing w:after="140" w:line="300" w:lineRule="auto"/>
        <w:jc w:val="both"/>
        <w:rPr>
          <w:rFonts w:ascii="Times New Roman" w:hAnsi="Times New Roman" w:cs="Times New Roman"/>
        </w:rPr>
      </w:pPr>
      <w:r>
        <w:rPr>
          <w:rFonts w:ascii="Times New Roman" w:eastAsia="Calibri" w:hAnsi="Times New Roman" w:cs="Times New Roman"/>
        </w:rPr>
        <w:t xml:space="preserve">Rosevelle is installed with </w:t>
      </w:r>
      <w:r>
        <w:rPr>
          <w:rFonts w:ascii="Times New Roman" w:eastAsia="Calibri" w:hAnsi="Times New Roman" w:cs="Times New Roman"/>
          <w:b/>
          <w:bCs/>
        </w:rPr>
        <w:t>pip install -r requirements.txt</w:t>
      </w:r>
      <w:r>
        <w:rPr>
          <w:rFonts w:ascii="Times New Roman" w:eastAsia="Calibri" w:hAnsi="Times New Roman" w:cs="Times New Roman"/>
        </w:rPr>
        <w:t xml:space="preserve"> and started locally with python app.py. In production it is served by Gunicorn (declared in the Procfile as web: gunicorn app:app) on the port supplied by the hosting platform, so the same code runs on a local machine and on a cloud host.</w:t>
      </w:r>
    </w:p>
    <w:p w14:paraId="473FD948" w14:textId="77777777" w:rsidR="00887570" w:rsidRPr="005B1BBE" w:rsidRDefault="005B1BBE" w:rsidP="00186CDC">
      <w:pPr>
        <w:spacing w:after="140" w:line="300" w:lineRule="auto"/>
        <w:jc w:val="both"/>
        <w:rPr>
          <w:rFonts w:ascii="Times New Roman" w:hAnsi="Times New Roman" w:cs="Times New Roman"/>
        </w:rPr>
      </w:pPr>
      <w:r>
        <w:rPr>
          <w:rFonts w:ascii="Times New Roman" w:eastAsia="Calibri" w:hAnsi="Times New Roman" w:cs="Times New Roman"/>
        </w:rPr>
        <w:t xml:space="preserve">The project is version-controlled on GitHub (branch main, latest commit ddfc6b3, message “Finalize Rosevelle cosmetics API and analytics deployment”) at https://github.com/anushkaaa-k/Rosevelle---Beauty-Recommendation.git. </w:t>
      </w:r>
      <w:r>
        <w:rPr>
          <w:rFonts w:ascii="Times New Roman" w:eastAsia="Calibri" w:hAnsi="Times New Roman" w:cs="Times New Roman"/>
          <w:b/>
          <w:bCs/>
        </w:rPr>
        <w:t>Status: Deployment Ready.</w:t>
      </w:r>
    </w:p>
    <w:p w14:paraId="777F80B6" w14:textId="125AE62B" w:rsidR="000A639E" w:rsidRPr="005B1BBE" w:rsidRDefault="005B1BBE" w:rsidP="000A639E">
      <w:pPr>
        <w:pStyle w:val="Heading11"/>
        <w:pageBreakBefore/>
        <w:jc w:val="center"/>
        <w:rPr>
          <w:szCs w:val="32"/>
        </w:rPr>
      </w:pPr>
      <w:r>
        <w:rPr>
          <w:szCs w:val="32"/>
        </w:rPr>
        <w:lastRenderedPageBreak/>
        <w:t>9.</w:t>
      </w:r>
      <w:r w:rsidR="00186CDC">
        <w:rPr>
          <w:szCs w:val="32"/>
        </w:rPr>
        <w:t xml:space="preserve"> </w:t>
      </w:r>
      <w:r>
        <w:rPr>
          <w:szCs w:val="32"/>
        </w:rPr>
        <w:t>CHALLENGES AND LIMITATIONS</w:t>
      </w:r>
    </w:p>
    <w:p w14:paraId="7179B2FC" w14:textId="77777777" w:rsidR="000A639E" w:rsidRPr="005B1BBE" w:rsidRDefault="000A639E" w:rsidP="000A639E">
      <w:pPr>
        <w:pStyle w:val="Heading21"/>
        <w:rPr>
          <w:sz w:val="28"/>
          <w:szCs w:val="28"/>
        </w:rPr>
      </w:pPr>
    </w:p>
    <w:p w14:paraId="64D46AE6" w14:textId="140EAEF7" w:rsidR="000A639E" w:rsidRPr="005B1BBE" w:rsidRDefault="005B1BBE" w:rsidP="000A639E">
      <w:pPr>
        <w:pStyle w:val="Heading21"/>
        <w:rPr>
          <w:rFonts w:cs="Times New Roman"/>
          <w:sz w:val="28"/>
          <w:szCs w:val="28"/>
        </w:rPr>
      </w:pPr>
      <w:r>
        <w:rPr>
          <w:rFonts w:cs="Times New Roman"/>
          <w:sz w:val="28"/>
          <w:szCs w:val="28"/>
        </w:rPr>
        <w:t>9.1</w:t>
      </w:r>
      <w:r w:rsidR="00186CDC">
        <w:rPr>
          <w:rFonts w:cs="Times New Roman"/>
          <w:sz w:val="28"/>
          <w:szCs w:val="28"/>
        </w:rPr>
        <w:t xml:space="preserve"> </w:t>
      </w:r>
      <w:r>
        <w:rPr>
          <w:rFonts w:cs="Times New Roman"/>
          <w:sz w:val="28"/>
          <w:szCs w:val="28"/>
        </w:rPr>
        <w:t>Challenges and Solutions</w:t>
      </w:r>
    </w:p>
    <w:p w14:paraId="4415F569" w14:textId="77777777" w:rsidR="000A639E" w:rsidRPr="005B1BBE" w:rsidRDefault="000A639E" w:rsidP="000A639E">
      <w:pPr>
        <w:keepNext/>
        <w:spacing w:before="160" w:after="80"/>
        <w:rPr>
          <w:rFonts w:ascii="Times New Roman" w:hAnsi="Times New Roman" w:cs="Times New Roman"/>
          <w:color w:val="000000" w:themeColor="text1"/>
          <w:sz w:val="20"/>
          <w:szCs w:val="20"/>
        </w:rPr>
      </w:pPr>
      <w:r>
        <w:rPr>
          <w:rFonts w:ascii="Times New Roman" w:eastAsia="Calibri" w:hAnsi="Times New Roman" w:cs="Times New Roman"/>
          <w:b/>
          <w:bCs/>
          <w:color w:val="000000" w:themeColor="text1"/>
          <w:sz w:val="20"/>
          <w:szCs w:val="20"/>
        </w:rPr>
        <w:t>Table 14.1: Challenges and how they were handled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0A639E" w14:paraId="569178AE" w14:textId="77777777" w:rsidTr="00327F64">
        <w:trPr>
          <w:cantSplit/>
          <w:tblHeader/>
        </w:trPr>
        <w:tc>
          <w:tcPr>
            <w:tcW w:w="24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1974A0A7" w14:textId="77777777" w:rsidR="000A639E" w:rsidRPr="00186CDC" w:rsidRDefault="000A639E" w:rsidP="00327F64">
            <w:pPr>
              <w:rPr>
                <w:sz w:val="20"/>
                <w:szCs w:val="20"/>
              </w:rPr>
            </w:pPr>
            <w:r w:rsidRPr="00186CDC">
              <w:rPr>
                <w:rFonts w:ascii="Times New Roman" w:eastAsia="Calibri" w:hAnsi="Times New Roman" w:cs="Calibri"/>
                <w:b/>
                <w:bCs/>
                <w:color w:val="FFFFFF"/>
                <w:sz w:val="20"/>
                <w:szCs w:val="20"/>
              </w:rPr>
              <w:t>Challenge</w:t>
            </w:r>
          </w:p>
        </w:tc>
        <w:tc>
          <w:tcPr>
            <w:tcW w:w="3000"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2A43E28A" w14:textId="77777777" w:rsidR="000A639E" w:rsidRPr="00186CDC" w:rsidRDefault="000A639E" w:rsidP="00327F64">
            <w:pPr>
              <w:rPr>
                <w:sz w:val="20"/>
                <w:szCs w:val="20"/>
              </w:rPr>
            </w:pPr>
            <w:r w:rsidRPr="00186CDC">
              <w:rPr>
                <w:rFonts w:ascii="Times New Roman" w:eastAsia="Calibri" w:hAnsi="Times New Roman" w:cs="Calibri"/>
                <w:b/>
                <w:bCs/>
                <w:color w:val="FFFFFF"/>
                <w:sz w:val="20"/>
                <w:szCs w:val="20"/>
              </w:rPr>
              <w:t>Why it matters</w:t>
            </w:r>
          </w:p>
        </w:tc>
        <w:tc>
          <w:tcPr>
            <w:tcW w:w="3626" w:type="dxa"/>
            <w:tcBorders>
              <w:top w:val="single" w:sz="4" w:space="0" w:color="C9B5B9"/>
              <w:left w:val="single" w:sz="4" w:space="0" w:color="C9B5B9"/>
              <w:bottom w:val="single" w:sz="4" w:space="0" w:color="C9B5B9"/>
              <w:right w:val="single" w:sz="4" w:space="0" w:color="C9B5B9"/>
            </w:tcBorders>
            <w:shd w:val="clear" w:color="auto" w:fill="641E2B"/>
            <w:tcMar>
              <w:top w:w="60" w:type="dxa"/>
              <w:left w:w="90" w:type="dxa"/>
              <w:bottom w:w="60" w:type="dxa"/>
              <w:right w:w="90" w:type="dxa"/>
            </w:tcMar>
            <w:vAlign w:val="center"/>
          </w:tcPr>
          <w:p w14:paraId="095680A2" w14:textId="77777777" w:rsidR="000A639E" w:rsidRPr="00186CDC" w:rsidRDefault="000A639E" w:rsidP="00327F64">
            <w:pPr>
              <w:rPr>
                <w:sz w:val="20"/>
                <w:szCs w:val="20"/>
              </w:rPr>
            </w:pPr>
            <w:r w:rsidRPr="00186CDC">
              <w:rPr>
                <w:rFonts w:ascii="Times New Roman" w:eastAsia="Calibri" w:hAnsi="Times New Roman" w:cs="Calibri"/>
                <w:b/>
                <w:bCs/>
                <w:color w:val="FFFFFF"/>
                <w:sz w:val="20"/>
                <w:szCs w:val="20"/>
              </w:rPr>
              <w:t>How it was handled</w:t>
            </w:r>
          </w:p>
        </w:tc>
      </w:tr>
      <w:tr w:rsidR="000A639E" w14:paraId="17FE7729" w14:textId="77777777" w:rsidTr="00327F64">
        <w:trPr>
          <w:cantSplit/>
        </w:trPr>
        <w:tc>
          <w:tcPr>
            <w:tcW w:w="24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5CF7D09" w14:textId="77777777" w:rsidR="000A639E" w:rsidRPr="00186CDC" w:rsidRDefault="000A639E" w:rsidP="00327F64">
            <w:pPr>
              <w:rPr>
                <w:sz w:val="20"/>
                <w:szCs w:val="20"/>
              </w:rPr>
            </w:pPr>
            <w:r w:rsidRPr="00186CDC">
              <w:rPr>
                <w:rFonts w:ascii="Times New Roman" w:eastAsia="Calibri" w:hAnsi="Times New Roman" w:cs="Calibri"/>
                <w:sz w:val="20"/>
                <w:szCs w:val="20"/>
              </w:rPr>
              <w:t>Sparse customer–product interactions</w:t>
            </w:r>
          </w:p>
        </w:tc>
        <w:tc>
          <w:tcPr>
            <w:tcW w:w="30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3FC833C" w14:textId="77777777" w:rsidR="000A639E" w:rsidRPr="00186CDC" w:rsidRDefault="000A639E" w:rsidP="00327F64">
            <w:pPr>
              <w:rPr>
                <w:sz w:val="20"/>
                <w:szCs w:val="20"/>
              </w:rPr>
            </w:pPr>
            <w:r w:rsidRPr="00186CDC">
              <w:rPr>
                <w:rFonts w:ascii="Times New Roman" w:eastAsia="Calibri" w:hAnsi="Times New Roman" w:cs="Calibri"/>
                <w:sz w:val="20"/>
                <w:szCs w:val="20"/>
              </w:rPr>
              <w:t>Weak signal for collaborative methods</w:t>
            </w:r>
          </w:p>
        </w:tc>
        <w:tc>
          <w:tcPr>
            <w:tcW w:w="36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29435AC8" w14:textId="77777777" w:rsidR="000A639E" w:rsidRPr="00186CDC" w:rsidRDefault="000A639E" w:rsidP="00327F64">
            <w:pPr>
              <w:rPr>
                <w:sz w:val="20"/>
                <w:szCs w:val="20"/>
              </w:rPr>
            </w:pPr>
            <w:r w:rsidRPr="00186CDC">
              <w:rPr>
                <w:rFonts w:ascii="Times New Roman" w:eastAsia="Calibri" w:hAnsi="Times New Roman" w:cs="Calibri"/>
                <w:sz w:val="20"/>
                <w:szCs w:val="20"/>
              </w:rPr>
              <w:t>SVD to learn compact factors; hybrid with content</w:t>
            </w:r>
          </w:p>
        </w:tc>
      </w:tr>
      <w:tr w:rsidR="000A639E" w14:paraId="39F7D3B3" w14:textId="77777777" w:rsidTr="00327F64">
        <w:trPr>
          <w:cantSplit/>
        </w:trPr>
        <w:tc>
          <w:tcPr>
            <w:tcW w:w="24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182E24D5" w14:textId="77777777" w:rsidR="000A639E" w:rsidRPr="00186CDC" w:rsidRDefault="000A639E" w:rsidP="00327F64">
            <w:pPr>
              <w:rPr>
                <w:sz w:val="20"/>
                <w:szCs w:val="20"/>
              </w:rPr>
            </w:pPr>
            <w:r w:rsidRPr="00186CDC">
              <w:rPr>
                <w:rFonts w:ascii="Times New Roman" w:eastAsia="Calibri" w:hAnsi="Times New Roman" w:cs="Calibri"/>
                <w:sz w:val="20"/>
                <w:szCs w:val="20"/>
              </w:rPr>
              <w:t>Cold start for new products</w:t>
            </w:r>
          </w:p>
        </w:tc>
        <w:tc>
          <w:tcPr>
            <w:tcW w:w="30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D47B70D" w14:textId="77777777" w:rsidR="000A639E" w:rsidRPr="00186CDC" w:rsidRDefault="000A639E" w:rsidP="00327F64">
            <w:pPr>
              <w:rPr>
                <w:sz w:val="20"/>
                <w:szCs w:val="20"/>
              </w:rPr>
            </w:pPr>
            <w:r w:rsidRPr="00186CDC">
              <w:rPr>
                <w:rFonts w:ascii="Times New Roman" w:eastAsia="Calibri" w:hAnsi="Times New Roman" w:cs="Calibri"/>
                <w:sz w:val="20"/>
                <w:szCs w:val="20"/>
              </w:rPr>
              <w:t xml:space="preserve">No ratings </w:t>
            </w:r>
            <w:proofErr w:type="gramStart"/>
            <w:r w:rsidRPr="00186CDC">
              <w:rPr>
                <w:rFonts w:ascii="Times New Roman" w:eastAsia="Calibri" w:hAnsi="Times New Roman" w:cs="Calibri"/>
                <w:sz w:val="20"/>
                <w:szCs w:val="20"/>
              </w:rPr>
              <w:t>means</w:t>
            </w:r>
            <w:proofErr w:type="gramEnd"/>
            <w:r w:rsidRPr="00186CDC">
              <w:rPr>
                <w:rFonts w:ascii="Times New Roman" w:eastAsia="Calibri" w:hAnsi="Times New Roman" w:cs="Calibri"/>
                <w:sz w:val="20"/>
                <w:szCs w:val="20"/>
              </w:rPr>
              <w:t xml:space="preserve"> no CF prediction</w:t>
            </w:r>
          </w:p>
        </w:tc>
        <w:tc>
          <w:tcPr>
            <w:tcW w:w="362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034645FE" w14:textId="77777777" w:rsidR="000A639E" w:rsidRPr="00186CDC" w:rsidRDefault="000A639E" w:rsidP="00327F64">
            <w:pPr>
              <w:rPr>
                <w:sz w:val="20"/>
                <w:szCs w:val="20"/>
              </w:rPr>
            </w:pPr>
            <w:r w:rsidRPr="00186CDC">
              <w:rPr>
                <w:rFonts w:ascii="Times New Roman" w:eastAsia="Calibri" w:hAnsi="Times New Roman" w:cs="Calibri"/>
                <w:sz w:val="20"/>
                <w:szCs w:val="20"/>
              </w:rPr>
              <w:t>TF-IDF content similarity in the hybrid</w:t>
            </w:r>
          </w:p>
        </w:tc>
      </w:tr>
      <w:tr w:rsidR="000A639E" w14:paraId="03ED3476" w14:textId="77777777" w:rsidTr="00327F64">
        <w:trPr>
          <w:cantSplit/>
        </w:trPr>
        <w:tc>
          <w:tcPr>
            <w:tcW w:w="24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73815D3B" w14:textId="77777777" w:rsidR="000A639E" w:rsidRPr="00186CDC" w:rsidRDefault="000A639E" w:rsidP="00327F64">
            <w:pPr>
              <w:rPr>
                <w:sz w:val="20"/>
                <w:szCs w:val="20"/>
              </w:rPr>
            </w:pPr>
            <w:r w:rsidRPr="00186CDC">
              <w:rPr>
                <w:rFonts w:ascii="Times New Roman" w:eastAsia="Calibri" w:hAnsi="Times New Roman" w:cs="Calibri"/>
                <w:sz w:val="20"/>
                <w:szCs w:val="20"/>
              </w:rPr>
              <w:t>Missing or broken image URLs</w:t>
            </w:r>
          </w:p>
        </w:tc>
        <w:tc>
          <w:tcPr>
            <w:tcW w:w="30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44E2A428" w14:textId="77777777" w:rsidR="000A639E" w:rsidRPr="00186CDC" w:rsidRDefault="000A639E" w:rsidP="00327F64">
            <w:pPr>
              <w:rPr>
                <w:sz w:val="20"/>
                <w:szCs w:val="20"/>
              </w:rPr>
            </w:pPr>
            <w:r w:rsidRPr="00186CDC">
              <w:rPr>
                <w:rFonts w:ascii="Times New Roman" w:eastAsia="Calibri" w:hAnsi="Times New Roman" w:cs="Calibri"/>
                <w:sz w:val="20"/>
                <w:szCs w:val="20"/>
              </w:rPr>
              <w:t>Broken product cards</w:t>
            </w:r>
          </w:p>
        </w:tc>
        <w:tc>
          <w:tcPr>
            <w:tcW w:w="36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45C078F5" w14:textId="77777777" w:rsidR="000A639E" w:rsidRPr="00186CDC" w:rsidRDefault="000A639E" w:rsidP="00327F64">
            <w:pPr>
              <w:rPr>
                <w:sz w:val="20"/>
                <w:szCs w:val="20"/>
              </w:rPr>
            </w:pPr>
            <w:r w:rsidRPr="00186CDC">
              <w:rPr>
                <w:rFonts w:ascii="Times New Roman" w:eastAsia="Calibri" w:hAnsi="Times New Roman" w:cs="Calibri"/>
                <w:sz w:val="20"/>
                <w:szCs w:val="20"/>
              </w:rPr>
              <w:t>Local cache and 4-level fallback</w:t>
            </w:r>
          </w:p>
        </w:tc>
      </w:tr>
      <w:tr w:rsidR="000A639E" w14:paraId="0AC3F550" w14:textId="77777777" w:rsidTr="00327F64">
        <w:trPr>
          <w:cantSplit/>
        </w:trPr>
        <w:tc>
          <w:tcPr>
            <w:tcW w:w="24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3E024418" w14:textId="77777777" w:rsidR="000A639E" w:rsidRPr="00186CDC" w:rsidRDefault="000A639E" w:rsidP="00327F64">
            <w:pPr>
              <w:rPr>
                <w:sz w:val="20"/>
                <w:szCs w:val="20"/>
              </w:rPr>
            </w:pPr>
            <w:r w:rsidRPr="00186CDC">
              <w:rPr>
                <w:rFonts w:ascii="Times New Roman" w:eastAsia="Calibri" w:hAnsi="Times New Roman" w:cs="Calibri"/>
                <w:sz w:val="20"/>
                <w:szCs w:val="20"/>
              </w:rPr>
              <w:t>CORS blocking of remote images</w:t>
            </w:r>
          </w:p>
        </w:tc>
        <w:tc>
          <w:tcPr>
            <w:tcW w:w="3000"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77FB3384" w14:textId="77777777" w:rsidR="000A639E" w:rsidRPr="00186CDC" w:rsidRDefault="000A639E" w:rsidP="00327F64">
            <w:pPr>
              <w:rPr>
                <w:sz w:val="20"/>
                <w:szCs w:val="20"/>
              </w:rPr>
            </w:pPr>
            <w:r w:rsidRPr="00186CDC">
              <w:rPr>
                <w:rFonts w:ascii="Times New Roman" w:eastAsia="Calibri" w:hAnsi="Times New Roman" w:cs="Calibri"/>
                <w:sz w:val="20"/>
                <w:szCs w:val="20"/>
              </w:rPr>
              <w:t>Browser refuses cross-site images</w:t>
            </w:r>
          </w:p>
        </w:tc>
        <w:tc>
          <w:tcPr>
            <w:tcW w:w="3626" w:type="dxa"/>
            <w:tcBorders>
              <w:top w:val="single" w:sz="4" w:space="0" w:color="C9B5B9"/>
              <w:left w:val="single" w:sz="4" w:space="0" w:color="C9B5B9"/>
              <w:bottom w:val="single" w:sz="4" w:space="0" w:color="C9B5B9"/>
              <w:right w:val="single" w:sz="4" w:space="0" w:color="C9B5B9"/>
            </w:tcBorders>
            <w:shd w:val="clear" w:color="auto" w:fill="FBF6F7"/>
            <w:tcMar>
              <w:top w:w="60" w:type="dxa"/>
              <w:left w:w="90" w:type="dxa"/>
              <w:bottom w:w="60" w:type="dxa"/>
              <w:right w:w="90" w:type="dxa"/>
            </w:tcMar>
            <w:vAlign w:val="center"/>
          </w:tcPr>
          <w:p w14:paraId="7AF4573F" w14:textId="77777777" w:rsidR="000A639E" w:rsidRPr="00186CDC" w:rsidRDefault="000A639E" w:rsidP="00327F64">
            <w:pPr>
              <w:rPr>
                <w:sz w:val="20"/>
                <w:szCs w:val="20"/>
              </w:rPr>
            </w:pPr>
            <w:r w:rsidRPr="00186CDC">
              <w:rPr>
                <w:rFonts w:ascii="Times New Roman" w:eastAsia="Calibri" w:hAnsi="Times New Roman" w:cs="Calibri"/>
                <w:sz w:val="20"/>
                <w:szCs w:val="20"/>
              </w:rPr>
              <w:t>Serve images from the local server</w:t>
            </w:r>
          </w:p>
        </w:tc>
      </w:tr>
      <w:tr w:rsidR="000A639E" w14:paraId="25EBFE81" w14:textId="77777777" w:rsidTr="00327F64">
        <w:trPr>
          <w:cantSplit/>
        </w:trPr>
        <w:tc>
          <w:tcPr>
            <w:tcW w:w="24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1AA6C76B" w14:textId="77777777" w:rsidR="000A639E" w:rsidRPr="00186CDC" w:rsidRDefault="000A639E" w:rsidP="00327F64">
            <w:pPr>
              <w:rPr>
                <w:sz w:val="20"/>
                <w:szCs w:val="20"/>
              </w:rPr>
            </w:pPr>
            <w:r w:rsidRPr="00186CDC">
              <w:rPr>
                <w:rFonts w:ascii="Times New Roman" w:eastAsia="Calibri" w:hAnsi="Times New Roman" w:cs="Calibri"/>
                <w:sz w:val="20"/>
                <w:szCs w:val="20"/>
              </w:rPr>
              <w:t>Mixing live and historical data</w:t>
            </w:r>
          </w:p>
        </w:tc>
        <w:tc>
          <w:tcPr>
            <w:tcW w:w="3000"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0B3D270C" w14:textId="77777777" w:rsidR="000A639E" w:rsidRPr="00186CDC" w:rsidRDefault="000A639E" w:rsidP="00327F64">
            <w:pPr>
              <w:rPr>
                <w:sz w:val="20"/>
                <w:szCs w:val="20"/>
              </w:rPr>
            </w:pPr>
            <w:r w:rsidRPr="00186CDC">
              <w:rPr>
                <w:rFonts w:ascii="Times New Roman" w:eastAsia="Calibri" w:hAnsi="Times New Roman" w:cs="Calibri"/>
                <w:sz w:val="20"/>
                <w:szCs w:val="20"/>
              </w:rPr>
              <w:t>Would make analytics results meaningless</w:t>
            </w:r>
          </w:p>
        </w:tc>
        <w:tc>
          <w:tcPr>
            <w:tcW w:w="3626" w:type="dxa"/>
            <w:tcBorders>
              <w:top w:val="single" w:sz="4" w:space="0" w:color="C9B5B9"/>
              <w:left w:val="single" w:sz="4" w:space="0" w:color="C9B5B9"/>
              <w:bottom w:val="single" w:sz="4" w:space="0" w:color="C9B5B9"/>
              <w:right w:val="single" w:sz="4" w:space="0" w:color="C9B5B9"/>
            </w:tcBorders>
            <w:shd w:val="clear" w:color="auto" w:fill="FFFFFF"/>
            <w:tcMar>
              <w:top w:w="60" w:type="dxa"/>
              <w:left w:w="90" w:type="dxa"/>
              <w:bottom w:w="60" w:type="dxa"/>
              <w:right w:w="90" w:type="dxa"/>
            </w:tcMar>
            <w:vAlign w:val="center"/>
          </w:tcPr>
          <w:p w14:paraId="440F9C4D" w14:textId="77777777" w:rsidR="000A639E" w:rsidRPr="00186CDC" w:rsidRDefault="000A639E" w:rsidP="00327F64">
            <w:pPr>
              <w:rPr>
                <w:sz w:val="20"/>
                <w:szCs w:val="20"/>
              </w:rPr>
            </w:pPr>
            <w:r w:rsidRPr="00186CDC">
              <w:rPr>
                <w:rFonts w:ascii="Times New Roman" w:eastAsia="Calibri" w:hAnsi="Times New Roman" w:cs="Calibri"/>
                <w:sz w:val="20"/>
                <w:szCs w:val="20"/>
              </w:rPr>
              <w:t>Strict dual data-source policy</w:t>
            </w:r>
          </w:p>
        </w:tc>
      </w:tr>
    </w:tbl>
    <w:p w14:paraId="698F6E1B" w14:textId="77777777" w:rsidR="005B1BBE" w:rsidRDefault="005B1BBE" w:rsidP="00486B17">
      <w:pPr>
        <w:pStyle w:val="Heading21"/>
      </w:pPr>
    </w:p>
    <w:p w14:paraId="3E7FFA72" w14:textId="5070D7AC" w:rsidR="00161E90" w:rsidRPr="005B1BBE" w:rsidRDefault="005B1BBE" w:rsidP="00486B17">
      <w:pPr>
        <w:pStyle w:val="Heading21"/>
        <w:rPr>
          <w:sz w:val="28"/>
          <w:szCs w:val="28"/>
        </w:rPr>
      </w:pPr>
      <w:r>
        <w:rPr>
          <w:sz w:val="28"/>
          <w:szCs w:val="28"/>
        </w:rPr>
        <w:t>9.2</w:t>
      </w:r>
      <w:r w:rsidR="00186CDC">
        <w:rPr>
          <w:sz w:val="28"/>
          <w:szCs w:val="28"/>
        </w:rPr>
        <w:t xml:space="preserve"> </w:t>
      </w:r>
      <w:r>
        <w:rPr>
          <w:sz w:val="28"/>
          <w:szCs w:val="28"/>
        </w:rPr>
        <w:t>Risk Management</w:t>
      </w:r>
    </w:p>
    <w:p w14:paraId="4EB7ABD3" w14:textId="77777777" w:rsidR="00486B17" w:rsidRPr="00486B17" w:rsidRDefault="00486B17" w:rsidP="00486B17">
      <w:pPr>
        <w:pStyle w:val="Heading21"/>
      </w:pPr>
    </w:p>
    <w:p w14:paraId="77479145" w14:textId="77777777" w:rsidR="00486B17" w:rsidRPr="00486B17" w:rsidRDefault="00486B17" w:rsidP="00486B17">
      <w:p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Over-fitting on small datasets</w:t>
      </w:r>
    </w:p>
    <w:p w14:paraId="0F9CF92F" w14:textId="77777777" w:rsidR="00486B17" w:rsidRPr="00486B17" w:rsidRDefault="00486B17" w:rsidP="00486B17">
      <w:pPr>
        <w:numPr>
          <w:ilvl w:val="0"/>
          <w:numId w:val="21"/>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Risk Level: High</w:t>
      </w:r>
    </w:p>
    <w:p w14:paraId="14102FF5" w14:textId="77777777" w:rsidR="00486B17" w:rsidRPr="00486B17" w:rsidRDefault="00486B17" w:rsidP="00486B17">
      <w:pPr>
        <w:numPr>
          <w:ilvl w:val="0"/>
          <w:numId w:val="21"/>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Mitigation: Report results honestly and evaluate the models on larger datasets in future.</w:t>
      </w:r>
    </w:p>
    <w:p w14:paraId="4C0C801A" w14:textId="77777777" w:rsidR="00486B17" w:rsidRPr="00486B17" w:rsidRDefault="00486B17" w:rsidP="00486B17">
      <w:p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Remote image links becoming unavailable</w:t>
      </w:r>
    </w:p>
    <w:p w14:paraId="169B44D5" w14:textId="77777777" w:rsidR="00486B17" w:rsidRPr="00486B17" w:rsidRDefault="00486B17" w:rsidP="00486B17">
      <w:pPr>
        <w:numPr>
          <w:ilvl w:val="0"/>
          <w:numId w:val="22"/>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Risk Level: Low</w:t>
      </w:r>
    </w:p>
    <w:p w14:paraId="5DAC5B9F" w14:textId="77777777" w:rsidR="00486B17" w:rsidRPr="00486B17" w:rsidRDefault="00486B17" w:rsidP="00486B17">
      <w:pPr>
        <w:numPr>
          <w:ilvl w:val="0"/>
          <w:numId w:val="22"/>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Mitigation: Store product images locally to reduce dependency on external image links.</w:t>
      </w:r>
    </w:p>
    <w:p w14:paraId="3843BE1A" w14:textId="77777777" w:rsidR="00486B17" w:rsidRPr="00486B17" w:rsidRDefault="00486B17" w:rsidP="00486B17">
      <w:p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Live Makeup API becoming unavailable or changing its response format</w:t>
      </w:r>
    </w:p>
    <w:p w14:paraId="19E0AF09" w14:textId="77777777" w:rsidR="00486B17" w:rsidRPr="00486B17" w:rsidRDefault="00486B17" w:rsidP="00486B17">
      <w:pPr>
        <w:numPr>
          <w:ilvl w:val="0"/>
          <w:numId w:val="23"/>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Risk Level: Medium</w:t>
      </w:r>
    </w:p>
    <w:p w14:paraId="5BA7999A" w14:textId="77777777" w:rsidR="00486B17" w:rsidRPr="00486B17" w:rsidRDefault="00486B17" w:rsidP="00486B17">
      <w:pPr>
        <w:numPr>
          <w:ilvl w:val="0"/>
          <w:numId w:val="23"/>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Mitigation: Normalise API responses in the live service, keep a persistent offline cache and show the API connection status in the dashboard.</w:t>
      </w:r>
    </w:p>
    <w:p w14:paraId="47BC7EAA" w14:textId="77777777" w:rsidR="00486B17" w:rsidRPr="00486B17" w:rsidRDefault="00486B17" w:rsidP="00486B17">
      <w:p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Slow system response as data volume increases</w:t>
      </w:r>
    </w:p>
    <w:p w14:paraId="255411CE" w14:textId="77777777" w:rsidR="00486B17" w:rsidRPr="00486B17" w:rsidRDefault="00486B17" w:rsidP="00486B17">
      <w:pPr>
        <w:numPr>
          <w:ilvl w:val="0"/>
          <w:numId w:val="24"/>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Risk Level: Medium</w:t>
      </w:r>
    </w:p>
    <w:p w14:paraId="253BE1B5" w14:textId="77777777" w:rsidR="00486B17" w:rsidRPr="00486B17" w:rsidRDefault="00486B17" w:rsidP="00486B17">
      <w:pPr>
        <w:numPr>
          <w:ilvl w:val="0"/>
          <w:numId w:val="24"/>
        </w:numPr>
        <w:spacing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lastRenderedPageBreak/>
        <w:t>Mitigation: Use pre-computed matrices and consider migrating to a database as the system grows.</w:t>
      </w:r>
    </w:p>
    <w:p w14:paraId="054E9661" w14:textId="77777777" w:rsidR="00161E90" w:rsidRDefault="00161E90" w:rsidP="00486B17">
      <w:pPr>
        <w:spacing w:line="276" w:lineRule="auto"/>
        <w:rPr>
          <w:rFonts w:ascii="Times New Roman" w:eastAsia="Times New Roman" w:hAnsi="Times New Roman" w:cs="Times New Roman"/>
          <w:b/>
          <w:bCs/>
          <w:sz w:val="32"/>
          <w:szCs w:val="32"/>
        </w:rPr>
      </w:pPr>
    </w:p>
    <w:p w14:paraId="32EBAE80" w14:textId="0CA96F1D" w:rsidR="00486B17" w:rsidRPr="005B1BBE" w:rsidRDefault="005B1BBE" w:rsidP="005B1BBE">
      <w:pPr>
        <w:pStyle w:val="Heading11"/>
        <w:pageBreakBefore/>
        <w:jc w:val="center"/>
        <w:rPr>
          <w:szCs w:val="32"/>
        </w:rPr>
      </w:pPr>
      <w:r>
        <w:rPr>
          <w:szCs w:val="32"/>
        </w:rPr>
        <w:lastRenderedPageBreak/>
        <w:t>10.</w:t>
      </w:r>
      <w:r w:rsidR="00186CDC">
        <w:rPr>
          <w:szCs w:val="32"/>
        </w:rPr>
        <w:t xml:space="preserve"> </w:t>
      </w:r>
      <w:r>
        <w:rPr>
          <w:szCs w:val="32"/>
        </w:rPr>
        <w:t>CONCLUSION</w:t>
      </w:r>
    </w:p>
    <w:p w14:paraId="1692453C" w14:textId="77777777" w:rsidR="00FE2386" w:rsidRPr="00081C87" w:rsidRDefault="00FE2386" w:rsidP="00FE2386">
      <w:pPr>
        <w:spacing w:line="360" w:lineRule="auto"/>
        <w:jc w:val="center"/>
        <w:rPr>
          <w:rFonts w:ascii="Times New Roman" w:eastAsia="Times New Roman" w:hAnsi="Times New Roman" w:cs="Times New Roman"/>
          <w:b/>
          <w:bCs/>
          <w:sz w:val="28"/>
          <w:szCs w:val="28"/>
        </w:rPr>
      </w:pPr>
    </w:p>
    <w:p w14:paraId="0476D562" w14:textId="77777777" w:rsidR="00486B17" w:rsidRPr="005B1BBE" w:rsidRDefault="00486B17" w:rsidP="00486B17">
      <w:pPr>
        <w:pStyle w:val="Heading21"/>
        <w:spacing w:line="360" w:lineRule="auto"/>
        <w:rPr>
          <w:rFonts w:cs="Times New Roman"/>
          <w:sz w:val="28"/>
          <w:szCs w:val="28"/>
        </w:rPr>
      </w:pPr>
      <w:r>
        <w:rPr>
          <w:rFonts w:cs="Times New Roman"/>
          <w:sz w:val="28"/>
          <w:szCs w:val="28"/>
        </w:rPr>
        <w:t xml:space="preserve"> 10.1 Conclusion</w:t>
      </w:r>
    </w:p>
    <w:p w14:paraId="5DE4C81F" w14:textId="77777777" w:rsidR="00486B17" w:rsidRPr="00486B17" w:rsidRDefault="00486B17" w:rsidP="005B1BBE">
      <w:pPr>
        <w:spacing w:after="140" w:line="360" w:lineRule="auto"/>
        <w:jc w:val="both"/>
        <w:rPr>
          <w:rFonts w:ascii="Times New Roman" w:hAnsi="Times New Roman" w:cs="Times New Roman"/>
        </w:rPr>
      </w:pPr>
      <w:r>
        <w:rPr>
          <w:rFonts w:ascii="Times New Roman" w:eastAsia="Calibri" w:hAnsi="Times New Roman" w:cs="Times New Roman"/>
        </w:rPr>
        <w:t>Rosevelle shows that recommendation and retail analytics can live in one platform. The hybrid recommender (RMSE 1.0751) works for products with and without ratings; Apriori found 14 co-purchase rules (best lift 1.85×); RFM + K-Means produced four customer segments (silhouette 0.482); the Decision Tree separates VIP and standard customers; and the OLAP cube gives quick revenue views. The local image pipeline gives 100% photo coverage, and all 13 test cases passed. The live catalogue module adds real-time product data from the Makeup REST API (931 products) with an offline cache, and the application is deployment-ready on Gunicorn.</w:t>
      </w:r>
    </w:p>
    <w:p w14:paraId="2CDE3DF5" w14:textId="77777777" w:rsidR="00486B17" w:rsidRPr="00486B17" w:rsidRDefault="00486B17" w:rsidP="00486B17">
      <w:pPr>
        <w:spacing w:after="140" w:line="360" w:lineRule="auto"/>
        <w:rPr>
          <w:rFonts w:ascii="Times New Roman" w:hAnsi="Times New Roman" w:cs="Times New Roman"/>
        </w:rPr>
      </w:pPr>
      <w:r>
        <w:rPr>
          <w:rFonts w:ascii="Times New Roman" w:eastAsia="Calibri" w:hAnsi="Times New Roman" w:cs="Times New Roman"/>
        </w:rPr>
        <w:t>All objectives in Section 1.3 were met.</w:t>
      </w:r>
    </w:p>
    <w:p w14:paraId="64FB9AAC" w14:textId="5B1864EE" w:rsidR="00486B17" w:rsidRPr="005B1BBE" w:rsidRDefault="00486B17" w:rsidP="00486B17">
      <w:pPr>
        <w:pStyle w:val="Heading21"/>
        <w:spacing w:line="360" w:lineRule="auto"/>
        <w:rPr>
          <w:rFonts w:cs="Times New Roman"/>
          <w:sz w:val="28"/>
          <w:szCs w:val="28"/>
        </w:rPr>
      </w:pPr>
      <w:r>
        <w:rPr>
          <w:rFonts w:cs="Times New Roman"/>
          <w:sz w:val="28"/>
          <w:szCs w:val="28"/>
        </w:rPr>
        <w:t xml:space="preserve"> 10.2</w:t>
      </w:r>
      <w:r w:rsidR="00186CDC">
        <w:rPr>
          <w:rFonts w:cs="Times New Roman"/>
          <w:sz w:val="28"/>
          <w:szCs w:val="28"/>
        </w:rPr>
        <w:t xml:space="preserve"> </w:t>
      </w:r>
      <w:r>
        <w:rPr>
          <w:rFonts w:cs="Times New Roman"/>
          <w:sz w:val="28"/>
          <w:szCs w:val="28"/>
        </w:rPr>
        <w:t>Future Scope</w:t>
      </w:r>
    </w:p>
    <w:p w14:paraId="23699AF1" w14:textId="77777777" w:rsidR="00486B17" w:rsidRPr="00486B17" w:rsidRDefault="00486B17" w:rsidP="00486B17">
      <w:pPr>
        <w:pStyle w:val="ListParagraph"/>
        <w:numPr>
          <w:ilvl w:val="0"/>
          <w:numId w:val="25"/>
        </w:numPr>
        <w:spacing w:after="80" w:line="360" w:lineRule="auto"/>
        <w:contextualSpacing w:val="0"/>
        <w:rPr>
          <w:rFonts w:ascii="Times New Roman" w:hAnsi="Times New Roman" w:cs="Times New Roman"/>
        </w:rPr>
      </w:pPr>
      <w:r>
        <w:rPr>
          <w:rFonts w:ascii="Times New Roman" w:eastAsia="Calibri" w:hAnsi="Times New Roman" w:cs="Times New Roman"/>
        </w:rPr>
        <w:t>Use a larger real dataset (more users, products and ratings) and tune α and k with cross-validation.</w:t>
      </w:r>
    </w:p>
    <w:p w14:paraId="2569DCF4" w14:textId="77777777" w:rsidR="00486B17" w:rsidRPr="00486B17" w:rsidRDefault="00486B17" w:rsidP="00486B17">
      <w:pPr>
        <w:pStyle w:val="ListParagraph"/>
        <w:numPr>
          <w:ilvl w:val="0"/>
          <w:numId w:val="25"/>
        </w:numPr>
        <w:spacing w:after="80" w:line="360" w:lineRule="auto"/>
        <w:contextualSpacing w:val="0"/>
        <w:rPr>
          <w:rFonts w:ascii="Times New Roman" w:hAnsi="Times New Roman" w:cs="Times New Roman"/>
        </w:rPr>
      </w:pPr>
      <w:r>
        <w:rPr>
          <w:rFonts w:ascii="Times New Roman" w:eastAsia="Calibri" w:hAnsi="Times New Roman" w:cs="Times New Roman"/>
        </w:rPr>
        <w:t>Connect the analytics to live transaction logs stored in a production database.</w:t>
      </w:r>
    </w:p>
    <w:p w14:paraId="694E4877" w14:textId="77777777" w:rsidR="00486B17" w:rsidRPr="00486B17" w:rsidRDefault="00486B17" w:rsidP="00486B17">
      <w:pPr>
        <w:pStyle w:val="ListParagraph"/>
        <w:numPr>
          <w:ilvl w:val="0"/>
          <w:numId w:val="25"/>
        </w:numPr>
        <w:spacing w:after="80" w:line="360" w:lineRule="auto"/>
        <w:contextualSpacing w:val="0"/>
        <w:rPr>
          <w:rFonts w:ascii="Times New Roman" w:hAnsi="Times New Roman" w:cs="Times New Roman"/>
        </w:rPr>
      </w:pPr>
      <w:r>
        <w:rPr>
          <w:rFonts w:ascii="Times New Roman" w:eastAsia="Calibri" w:hAnsi="Times New Roman" w:cs="Times New Roman"/>
        </w:rPr>
        <w:t>Try deep-learning and graph neural network recommenders.</w:t>
      </w:r>
    </w:p>
    <w:p w14:paraId="7B3EF689" w14:textId="77777777" w:rsidR="00486B17" w:rsidRPr="00486B17" w:rsidRDefault="00486B17" w:rsidP="00486B17">
      <w:pPr>
        <w:pStyle w:val="ListParagraph"/>
        <w:numPr>
          <w:ilvl w:val="0"/>
          <w:numId w:val="25"/>
        </w:numPr>
        <w:spacing w:after="80" w:line="360" w:lineRule="auto"/>
        <w:contextualSpacing w:val="0"/>
        <w:rPr>
          <w:rFonts w:ascii="Times New Roman" w:hAnsi="Times New Roman" w:cs="Times New Roman"/>
        </w:rPr>
      </w:pPr>
      <w:r>
        <w:rPr>
          <w:rFonts w:ascii="Times New Roman" w:eastAsia="Calibri" w:hAnsi="Times New Roman" w:cs="Times New Roman"/>
        </w:rPr>
        <w:t>Add real-time streaming analytics and a proper database.</w:t>
      </w:r>
    </w:p>
    <w:p w14:paraId="3984E8E5" w14:textId="77777777" w:rsidR="00486B17" w:rsidRPr="00486B17" w:rsidRDefault="00486B17" w:rsidP="00486B17">
      <w:pPr>
        <w:pStyle w:val="ListParagraph"/>
        <w:numPr>
          <w:ilvl w:val="0"/>
          <w:numId w:val="25"/>
        </w:numPr>
        <w:spacing w:after="80" w:line="360" w:lineRule="auto"/>
        <w:contextualSpacing w:val="0"/>
        <w:rPr>
          <w:rFonts w:ascii="Times New Roman" w:hAnsi="Times New Roman" w:cs="Times New Roman"/>
        </w:rPr>
      </w:pPr>
      <w:r>
        <w:rPr>
          <w:rFonts w:ascii="Times New Roman" w:eastAsia="Calibri" w:hAnsi="Times New Roman" w:cs="Times New Roman"/>
        </w:rPr>
        <w:t>Add user login, shopping cart and A/B testing of recommendations.</w:t>
      </w:r>
    </w:p>
    <w:p w14:paraId="3AE76E3C" w14:textId="77777777" w:rsidR="00161E90" w:rsidRPr="00486B17" w:rsidRDefault="00161E90" w:rsidP="00486B17">
      <w:pPr>
        <w:spacing w:line="360" w:lineRule="auto"/>
        <w:jc w:val="center"/>
        <w:rPr>
          <w:rFonts w:ascii="Times New Roman" w:eastAsia="Times New Roman" w:hAnsi="Times New Roman" w:cs="Times New Roman"/>
          <w:b/>
          <w:bCs/>
        </w:rPr>
      </w:pPr>
    </w:p>
    <w:p w14:paraId="5B7CD3DB" w14:textId="77777777" w:rsidR="00161E90" w:rsidRDefault="00161E90" w:rsidP="00887570">
      <w:pPr>
        <w:jc w:val="center"/>
        <w:rPr>
          <w:rFonts w:ascii="Times New Roman" w:eastAsia="Times New Roman" w:hAnsi="Times New Roman" w:cs="Times New Roman"/>
          <w:b/>
          <w:bCs/>
          <w:sz w:val="32"/>
          <w:szCs w:val="32"/>
        </w:rPr>
      </w:pPr>
    </w:p>
    <w:p w14:paraId="5ED84D27" w14:textId="77777777" w:rsidR="00161E90" w:rsidRDefault="00161E90" w:rsidP="00887570">
      <w:pPr>
        <w:jc w:val="center"/>
        <w:rPr>
          <w:rFonts w:ascii="Times New Roman" w:eastAsia="Times New Roman" w:hAnsi="Times New Roman" w:cs="Times New Roman"/>
          <w:b/>
          <w:bCs/>
          <w:sz w:val="32"/>
          <w:szCs w:val="32"/>
        </w:rPr>
      </w:pPr>
    </w:p>
    <w:p w14:paraId="2B14ADC8" w14:textId="77777777" w:rsidR="00161E90" w:rsidRDefault="00161E90" w:rsidP="00887570">
      <w:pPr>
        <w:jc w:val="center"/>
        <w:rPr>
          <w:rFonts w:ascii="Times New Roman" w:eastAsia="Times New Roman" w:hAnsi="Times New Roman" w:cs="Times New Roman"/>
          <w:b/>
          <w:bCs/>
          <w:sz w:val="32"/>
          <w:szCs w:val="32"/>
        </w:rPr>
      </w:pPr>
    </w:p>
    <w:p w14:paraId="535B989D" w14:textId="77777777" w:rsidR="00486B17" w:rsidRDefault="00486B17" w:rsidP="00887570">
      <w:pPr>
        <w:jc w:val="center"/>
        <w:rPr>
          <w:rFonts w:ascii="Times New Roman" w:eastAsia="Times New Roman" w:hAnsi="Times New Roman" w:cs="Times New Roman"/>
          <w:b/>
          <w:bCs/>
          <w:sz w:val="32"/>
          <w:szCs w:val="32"/>
        </w:rPr>
      </w:pPr>
    </w:p>
    <w:p w14:paraId="7BFA9965" w14:textId="77777777" w:rsidR="00486B17" w:rsidRDefault="00486B17" w:rsidP="00887570">
      <w:pPr>
        <w:jc w:val="center"/>
        <w:rPr>
          <w:rFonts w:ascii="Times New Roman" w:eastAsia="Times New Roman" w:hAnsi="Times New Roman" w:cs="Times New Roman"/>
          <w:b/>
          <w:bCs/>
          <w:sz w:val="32"/>
          <w:szCs w:val="32"/>
        </w:rPr>
      </w:pPr>
    </w:p>
    <w:p w14:paraId="57DBBA24" w14:textId="77777777" w:rsidR="00486B17" w:rsidRDefault="00486B17" w:rsidP="00887570">
      <w:pPr>
        <w:jc w:val="center"/>
        <w:rPr>
          <w:rFonts w:ascii="Times New Roman" w:eastAsia="Times New Roman" w:hAnsi="Times New Roman" w:cs="Times New Roman"/>
          <w:b/>
          <w:bCs/>
          <w:sz w:val="32"/>
          <w:szCs w:val="32"/>
        </w:rPr>
      </w:pPr>
    </w:p>
    <w:p w14:paraId="213A4944" w14:textId="77777777" w:rsidR="00486B17" w:rsidRDefault="00486B17" w:rsidP="00486B17">
      <w:pPr>
        <w:rPr>
          <w:rFonts w:ascii="Times New Roman" w:eastAsia="Times New Roman" w:hAnsi="Times New Roman" w:cs="Times New Roman"/>
          <w:b/>
          <w:bCs/>
          <w:sz w:val="32"/>
          <w:szCs w:val="32"/>
        </w:rPr>
      </w:pPr>
    </w:p>
    <w:p w14:paraId="54198B0C" w14:textId="77777777" w:rsidR="008F4505" w:rsidRPr="005B1BBE" w:rsidRDefault="005B1BBE" w:rsidP="00486B1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11.REFRENCES</w:t>
      </w:r>
    </w:p>
    <w:p w14:paraId="72F820ED" w14:textId="77777777" w:rsidR="00081C87" w:rsidRPr="00486B17" w:rsidRDefault="00081C87" w:rsidP="00486B17">
      <w:pPr>
        <w:spacing w:line="360" w:lineRule="auto"/>
        <w:jc w:val="both"/>
        <w:rPr>
          <w:rFonts w:ascii="Times New Roman" w:eastAsia="Times New Roman" w:hAnsi="Times New Roman" w:cs="Times New Roman"/>
          <w:b/>
          <w:bCs/>
          <w:sz w:val="32"/>
          <w:szCs w:val="32"/>
        </w:rPr>
      </w:pPr>
    </w:p>
    <w:p w14:paraId="34140E92" w14:textId="77777777" w:rsidR="00486B17" w:rsidRPr="00486B17" w:rsidRDefault="00486B17" w:rsidP="00486B17">
      <w:pPr>
        <w:pStyle w:val="ListParagraph"/>
        <w:numPr>
          <w:ilvl w:val="0"/>
          <w:numId w:val="26"/>
        </w:numPr>
        <w:spacing w:after="80" w:line="360" w:lineRule="auto"/>
        <w:contextualSpacing w:val="0"/>
        <w:rPr>
          <w:rFonts w:ascii="Times New Roman" w:hAnsi="Times New Roman" w:cs="Times New Roman"/>
        </w:rPr>
      </w:pPr>
      <w:r>
        <w:rPr>
          <w:rFonts w:ascii="Times New Roman" w:eastAsia="Calibri" w:hAnsi="Times New Roman" w:cs="Times New Roman"/>
        </w:rPr>
        <w:t>Agrawal, R., &amp; Srikant, R. (1994). Fast algorithms for mining association rules. Proceedings of the 20th International Conference on Very Large Data Bases (VLDB ’94), 487–499.</w:t>
      </w:r>
    </w:p>
    <w:p w14:paraId="007FD53A" w14:textId="77777777" w:rsidR="00486B17" w:rsidRPr="00486B17" w:rsidRDefault="00486B17" w:rsidP="00486B17">
      <w:pPr>
        <w:pStyle w:val="ListParagraph"/>
        <w:numPr>
          <w:ilvl w:val="0"/>
          <w:numId w:val="26"/>
        </w:numPr>
        <w:spacing w:after="80" w:line="360" w:lineRule="auto"/>
        <w:contextualSpacing w:val="0"/>
        <w:rPr>
          <w:rFonts w:ascii="Times New Roman" w:hAnsi="Times New Roman" w:cs="Times New Roman"/>
        </w:rPr>
      </w:pPr>
      <w:r>
        <w:rPr>
          <w:rFonts w:ascii="Times New Roman" w:eastAsia="Calibri" w:hAnsi="Times New Roman" w:cs="Times New Roman"/>
        </w:rPr>
        <w:t>Berson, A., &amp; Smith, S. J. (1997). Data Mining Techniques: For Marketing, Sales, and Customer Support. John Wiley &amp; Sons.</w:t>
      </w:r>
    </w:p>
    <w:p w14:paraId="4323D1E9" w14:textId="77777777" w:rsidR="00486B17" w:rsidRPr="00486B17" w:rsidRDefault="00486B17" w:rsidP="00486B17">
      <w:pPr>
        <w:pStyle w:val="ListParagraph"/>
        <w:numPr>
          <w:ilvl w:val="0"/>
          <w:numId w:val="26"/>
        </w:numPr>
        <w:spacing w:after="80" w:line="360" w:lineRule="auto"/>
        <w:contextualSpacing w:val="0"/>
        <w:rPr>
          <w:rFonts w:ascii="Times New Roman" w:hAnsi="Times New Roman" w:cs="Times New Roman"/>
        </w:rPr>
      </w:pPr>
      <w:r>
        <w:rPr>
          <w:rFonts w:ascii="Times New Roman" w:eastAsia="Calibri" w:hAnsi="Times New Roman" w:cs="Times New Roman"/>
        </w:rPr>
        <w:t>Koren, Y., Bell, R., &amp; Volinsky, C. (2009). Matrix factorization techniques for recommender systems. IEEE Computer, 42(8), 30–37.</w:t>
      </w:r>
    </w:p>
    <w:p w14:paraId="5038A831" w14:textId="77777777" w:rsidR="00486B17" w:rsidRPr="00486B17" w:rsidRDefault="00486B17" w:rsidP="00486B17">
      <w:pPr>
        <w:pStyle w:val="ListParagraph"/>
        <w:numPr>
          <w:ilvl w:val="0"/>
          <w:numId w:val="26"/>
        </w:numPr>
        <w:spacing w:after="80" w:line="360" w:lineRule="auto"/>
        <w:contextualSpacing w:val="0"/>
        <w:rPr>
          <w:rFonts w:ascii="Times New Roman" w:hAnsi="Times New Roman" w:cs="Times New Roman"/>
        </w:rPr>
      </w:pPr>
      <w:r>
        <w:rPr>
          <w:rFonts w:ascii="Times New Roman" w:eastAsia="Calibri" w:hAnsi="Times New Roman" w:cs="Times New Roman"/>
        </w:rPr>
        <w:t>Makeup API. (n.d.). Makeup REST API: products endpoint. https://makeup-api.herokuapp.com/api/v1/products.json</w:t>
      </w:r>
    </w:p>
    <w:p w14:paraId="28994F39" w14:textId="77777777" w:rsidR="00486B17" w:rsidRPr="00486B17" w:rsidRDefault="00486B17" w:rsidP="00486B17">
      <w:pPr>
        <w:pStyle w:val="ListParagraph"/>
        <w:numPr>
          <w:ilvl w:val="0"/>
          <w:numId w:val="26"/>
        </w:numPr>
        <w:spacing w:after="80" w:line="360" w:lineRule="auto"/>
        <w:contextualSpacing w:val="0"/>
        <w:rPr>
          <w:rFonts w:ascii="Times New Roman" w:hAnsi="Times New Roman" w:cs="Times New Roman"/>
        </w:rPr>
      </w:pPr>
      <w:r>
        <w:rPr>
          <w:rFonts w:ascii="Times New Roman" w:eastAsia="Calibri" w:hAnsi="Times New Roman" w:cs="Times New Roman"/>
        </w:rPr>
        <w:t>Resnick, P., Iacovou, N., Suchak, M., Bergstrom, P., &amp; Riedl, J. (1994). GroupLens: An open architecture for collaborative filtering of netnews. Proceedings of ACM CSCW ’94, 175–186.</w:t>
      </w:r>
    </w:p>
    <w:p w14:paraId="1C80F502" w14:textId="77777777" w:rsidR="00486B17" w:rsidRPr="00486B17" w:rsidRDefault="00486B17" w:rsidP="00486B17">
      <w:pPr>
        <w:pStyle w:val="ListParagraph"/>
        <w:numPr>
          <w:ilvl w:val="0"/>
          <w:numId w:val="26"/>
        </w:numPr>
        <w:spacing w:after="80" w:line="360" w:lineRule="auto"/>
        <w:contextualSpacing w:val="0"/>
        <w:rPr>
          <w:rFonts w:ascii="Times New Roman" w:hAnsi="Times New Roman" w:cs="Times New Roman"/>
        </w:rPr>
      </w:pPr>
      <w:r>
        <w:rPr>
          <w:rFonts w:ascii="Times New Roman" w:eastAsia="Calibri" w:hAnsi="Times New Roman" w:cs="Times New Roman"/>
        </w:rPr>
        <w:t>Sarwar, B., Karypis, G., Konstan, J., &amp; Riedl, J. (2001). Item-based collaborative filtering recommendation algorithms. Proceedings of the 10th International Conference on World Wide Web (WWW ’01), 285–295.</w:t>
      </w:r>
    </w:p>
    <w:p w14:paraId="1A440327" w14:textId="77777777" w:rsidR="008F489C" w:rsidRPr="00486B17" w:rsidRDefault="008F489C" w:rsidP="00486B17">
      <w:pPr>
        <w:spacing w:line="360" w:lineRule="auto"/>
        <w:jc w:val="both"/>
        <w:rPr>
          <w:lang w:val="en-IN"/>
        </w:rPr>
      </w:pPr>
    </w:p>
    <w:sectPr w:rsidR="008F489C" w:rsidRPr="00486B17" w:rsidSect="004B724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0A3E3" w14:textId="77777777" w:rsidR="00C705B6" w:rsidRDefault="00C705B6">
      <w:pPr>
        <w:spacing w:after="0" w:line="240" w:lineRule="auto"/>
      </w:pPr>
      <w:r>
        <w:separator/>
      </w:r>
    </w:p>
  </w:endnote>
  <w:endnote w:type="continuationSeparator" w:id="0">
    <w:p w14:paraId="167E73C4" w14:textId="77777777" w:rsidR="00C705B6" w:rsidRDefault="00C70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0D3A" w14:textId="77777777" w:rsidR="00887570" w:rsidRDefault="00887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F3FBE" w14:textId="77777777" w:rsidR="00C705B6" w:rsidRDefault="00C705B6">
      <w:pPr>
        <w:spacing w:after="0" w:line="240" w:lineRule="auto"/>
      </w:pPr>
      <w:r>
        <w:separator/>
      </w:r>
    </w:p>
  </w:footnote>
  <w:footnote w:type="continuationSeparator" w:id="0">
    <w:p w14:paraId="64D6F7E2" w14:textId="77777777" w:rsidR="00C705B6" w:rsidRDefault="00C70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A6F"/>
    <w:multiLevelType w:val="multilevel"/>
    <w:tmpl w:val="A860E6F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A38BF"/>
    <w:multiLevelType w:val="multilevel"/>
    <w:tmpl w:val="49A4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A5EDB"/>
    <w:multiLevelType w:val="multilevel"/>
    <w:tmpl w:val="9DA2C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248A"/>
    <w:multiLevelType w:val="multilevel"/>
    <w:tmpl w:val="029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C20B8"/>
    <w:multiLevelType w:val="multilevel"/>
    <w:tmpl w:val="D6B0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4F22"/>
    <w:multiLevelType w:val="multilevel"/>
    <w:tmpl w:val="671043F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055CF"/>
    <w:multiLevelType w:val="hybridMultilevel"/>
    <w:tmpl w:val="4B28A5B6"/>
    <w:lvl w:ilvl="0" w:tplc="D526B3E8">
      <w:start w:val="1"/>
      <w:numFmt w:val="decimal"/>
      <w:lvlText w:val="%1."/>
      <w:lvlJc w:val="left"/>
      <w:pPr>
        <w:ind w:left="540" w:hanging="360"/>
      </w:pPr>
    </w:lvl>
    <w:lvl w:ilvl="1" w:tplc="811EDF4A">
      <w:numFmt w:val="decimal"/>
      <w:lvlText w:val=""/>
      <w:lvlJc w:val="left"/>
    </w:lvl>
    <w:lvl w:ilvl="2" w:tplc="9AD67F72">
      <w:numFmt w:val="decimal"/>
      <w:lvlText w:val=""/>
      <w:lvlJc w:val="left"/>
    </w:lvl>
    <w:lvl w:ilvl="3" w:tplc="C792E5DE">
      <w:numFmt w:val="decimal"/>
      <w:lvlText w:val=""/>
      <w:lvlJc w:val="left"/>
    </w:lvl>
    <w:lvl w:ilvl="4" w:tplc="2AA2E56C">
      <w:numFmt w:val="decimal"/>
      <w:lvlText w:val=""/>
      <w:lvlJc w:val="left"/>
    </w:lvl>
    <w:lvl w:ilvl="5" w:tplc="F4E2131C">
      <w:numFmt w:val="decimal"/>
      <w:lvlText w:val=""/>
      <w:lvlJc w:val="left"/>
    </w:lvl>
    <w:lvl w:ilvl="6" w:tplc="84D426E2">
      <w:numFmt w:val="decimal"/>
      <w:lvlText w:val=""/>
      <w:lvlJc w:val="left"/>
    </w:lvl>
    <w:lvl w:ilvl="7" w:tplc="EE828B8C">
      <w:numFmt w:val="decimal"/>
      <w:lvlText w:val=""/>
      <w:lvlJc w:val="left"/>
    </w:lvl>
    <w:lvl w:ilvl="8" w:tplc="096496BC">
      <w:numFmt w:val="decimal"/>
      <w:lvlText w:val=""/>
      <w:lvlJc w:val="left"/>
    </w:lvl>
  </w:abstractNum>
  <w:abstractNum w:abstractNumId="7" w15:restartNumberingAfterBreak="0">
    <w:nsid w:val="25450BC9"/>
    <w:multiLevelType w:val="hybridMultilevel"/>
    <w:tmpl w:val="A4E095B8"/>
    <w:lvl w:ilvl="0" w:tplc="58566E20">
      <w:start w:val="1"/>
      <w:numFmt w:val="bullet"/>
      <w:lvlText w:val="•"/>
      <w:lvlJc w:val="left"/>
      <w:pPr>
        <w:ind w:left="540" w:hanging="270"/>
      </w:pPr>
    </w:lvl>
    <w:lvl w:ilvl="1" w:tplc="2E56FC86">
      <w:start w:val="1"/>
      <w:numFmt w:val="bullet"/>
      <w:lvlText w:val="–"/>
      <w:lvlJc w:val="left"/>
      <w:pPr>
        <w:ind w:left="1000" w:hanging="270"/>
      </w:pPr>
    </w:lvl>
    <w:lvl w:ilvl="2" w:tplc="2E2CD7C6">
      <w:numFmt w:val="decimal"/>
      <w:lvlText w:val=""/>
      <w:lvlJc w:val="left"/>
    </w:lvl>
    <w:lvl w:ilvl="3" w:tplc="830AAB94">
      <w:numFmt w:val="decimal"/>
      <w:lvlText w:val=""/>
      <w:lvlJc w:val="left"/>
    </w:lvl>
    <w:lvl w:ilvl="4" w:tplc="FE28DB00">
      <w:numFmt w:val="decimal"/>
      <w:lvlText w:val=""/>
      <w:lvlJc w:val="left"/>
    </w:lvl>
    <w:lvl w:ilvl="5" w:tplc="1C66BE1C">
      <w:numFmt w:val="decimal"/>
      <w:lvlText w:val=""/>
      <w:lvlJc w:val="left"/>
    </w:lvl>
    <w:lvl w:ilvl="6" w:tplc="C7A6B4D8">
      <w:numFmt w:val="decimal"/>
      <w:lvlText w:val=""/>
      <w:lvlJc w:val="left"/>
    </w:lvl>
    <w:lvl w:ilvl="7" w:tplc="302669C0">
      <w:numFmt w:val="decimal"/>
      <w:lvlText w:val=""/>
      <w:lvlJc w:val="left"/>
    </w:lvl>
    <w:lvl w:ilvl="8" w:tplc="4F52644E">
      <w:numFmt w:val="decimal"/>
      <w:lvlText w:val=""/>
      <w:lvlJc w:val="left"/>
    </w:lvl>
  </w:abstractNum>
  <w:abstractNum w:abstractNumId="8" w15:restartNumberingAfterBreak="0">
    <w:nsid w:val="27A05434"/>
    <w:multiLevelType w:val="multilevel"/>
    <w:tmpl w:val="27184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85B80"/>
    <w:multiLevelType w:val="multilevel"/>
    <w:tmpl w:val="2572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5745B"/>
    <w:multiLevelType w:val="hybridMultilevel"/>
    <w:tmpl w:val="3B244230"/>
    <w:lvl w:ilvl="0" w:tplc="88162A2C">
      <w:start w:val="1"/>
      <w:numFmt w:val="decimal"/>
      <w:lvlText w:val="%1."/>
      <w:lvlJc w:val="left"/>
      <w:pPr>
        <w:ind w:left="540" w:hanging="360"/>
      </w:pPr>
    </w:lvl>
    <w:lvl w:ilvl="1" w:tplc="3554405C">
      <w:numFmt w:val="decimal"/>
      <w:lvlText w:val=""/>
      <w:lvlJc w:val="left"/>
    </w:lvl>
    <w:lvl w:ilvl="2" w:tplc="7B1A254C">
      <w:numFmt w:val="decimal"/>
      <w:lvlText w:val=""/>
      <w:lvlJc w:val="left"/>
    </w:lvl>
    <w:lvl w:ilvl="3" w:tplc="57E432C8">
      <w:numFmt w:val="decimal"/>
      <w:lvlText w:val=""/>
      <w:lvlJc w:val="left"/>
    </w:lvl>
    <w:lvl w:ilvl="4" w:tplc="9D80E898">
      <w:numFmt w:val="decimal"/>
      <w:lvlText w:val=""/>
      <w:lvlJc w:val="left"/>
    </w:lvl>
    <w:lvl w:ilvl="5" w:tplc="A07AD57E">
      <w:numFmt w:val="decimal"/>
      <w:lvlText w:val=""/>
      <w:lvlJc w:val="left"/>
    </w:lvl>
    <w:lvl w:ilvl="6" w:tplc="F28ECE10">
      <w:numFmt w:val="decimal"/>
      <w:lvlText w:val=""/>
      <w:lvlJc w:val="left"/>
    </w:lvl>
    <w:lvl w:ilvl="7" w:tplc="E96A1C24">
      <w:numFmt w:val="decimal"/>
      <w:lvlText w:val=""/>
      <w:lvlJc w:val="left"/>
    </w:lvl>
    <w:lvl w:ilvl="8" w:tplc="0D24709E">
      <w:numFmt w:val="decimal"/>
      <w:lvlText w:val=""/>
      <w:lvlJc w:val="left"/>
    </w:lvl>
  </w:abstractNum>
  <w:abstractNum w:abstractNumId="11" w15:restartNumberingAfterBreak="0">
    <w:nsid w:val="2E5C2EE1"/>
    <w:multiLevelType w:val="multilevel"/>
    <w:tmpl w:val="6D96A37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71975"/>
    <w:multiLevelType w:val="hybridMultilevel"/>
    <w:tmpl w:val="C4986E6E"/>
    <w:lvl w:ilvl="0" w:tplc="CE96CA8C">
      <w:start w:val="1"/>
      <w:numFmt w:val="bullet"/>
      <w:lvlText w:val="•"/>
      <w:lvlJc w:val="left"/>
      <w:pPr>
        <w:ind w:left="540" w:hanging="270"/>
      </w:pPr>
    </w:lvl>
    <w:lvl w:ilvl="1" w:tplc="EF1CAB18">
      <w:start w:val="1"/>
      <w:numFmt w:val="bullet"/>
      <w:lvlText w:val="–"/>
      <w:lvlJc w:val="left"/>
      <w:pPr>
        <w:ind w:left="1000" w:hanging="270"/>
      </w:pPr>
    </w:lvl>
    <w:lvl w:ilvl="2" w:tplc="260614AC">
      <w:numFmt w:val="decimal"/>
      <w:lvlText w:val=""/>
      <w:lvlJc w:val="left"/>
      <w:pPr>
        <w:ind w:left="0" w:firstLine="0"/>
      </w:pPr>
    </w:lvl>
    <w:lvl w:ilvl="3" w:tplc="5B5A05B4">
      <w:numFmt w:val="decimal"/>
      <w:lvlText w:val=""/>
      <w:lvlJc w:val="left"/>
      <w:pPr>
        <w:ind w:left="0" w:firstLine="0"/>
      </w:pPr>
    </w:lvl>
    <w:lvl w:ilvl="4" w:tplc="0644E206">
      <w:numFmt w:val="decimal"/>
      <w:lvlText w:val=""/>
      <w:lvlJc w:val="left"/>
      <w:pPr>
        <w:ind w:left="0" w:firstLine="0"/>
      </w:pPr>
    </w:lvl>
    <w:lvl w:ilvl="5" w:tplc="9F02A480">
      <w:numFmt w:val="decimal"/>
      <w:lvlText w:val=""/>
      <w:lvlJc w:val="left"/>
      <w:pPr>
        <w:ind w:left="0" w:firstLine="0"/>
      </w:pPr>
    </w:lvl>
    <w:lvl w:ilvl="6" w:tplc="2F344F50">
      <w:numFmt w:val="decimal"/>
      <w:lvlText w:val=""/>
      <w:lvlJc w:val="left"/>
      <w:pPr>
        <w:ind w:left="0" w:firstLine="0"/>
      </w:pPr>
    </w:lvl>
    <w:lvl w:ilvl="7" w:tplc="2CE80C8E">
      <w:numFmt w:val="decimal"/>
      <w:lvlText w:val=""/>
      <w:lvlJc w:val="left"/>
      <w:pPr>
        <w:ind w:left="0" w:firstLine="0"/>
      </w:pPr>
    </w:lvl>
    <w:lvl w:ilvl="8" w:tplc="07D4BBD4">
      <w:numFmt w:val="decimal"/>
      <w:lvlText w:val=""/>
      <w:lvlJc w:val="left"/>
      <w:pPr>
        <w:ind w:left="0" w:firstLine="0"/>
      </w:pPr>
    </w:lvl>
  </w:abstractNum>
  <w:abstractNum w:abstractNumId="13" w15:restartNumberingAfterBreak="0">
    <w:nsid w:val="366A50CB"/>
    <w:multiLevelType w:val="multilevel"/>
    <w:tmpl w:val="900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A3876"/>
    <w:multiLevelType w:val="multilevel"/>
    <w:tmpl w:val="AF828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82F88"/>
    <w:multiLevelType w:val="hybridMultilevel"/>
    <w:tmpl w:val="5B32F2E4"/>
    <w:lvl w:ilvl="0" w:tplc="DBA83A38">
      <w:start w:val="1"/>
      <w:numFmt w:val="decimal"/>
      <w:lvlText w:val="%1."/>
      <w:lvlJc w:val="left"/>
      <w:pPr>
        <w:ind w:left="9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A0A2868">
      <w:numFmt w:val="bullet"/>
      <w:lvlText w:val="•"/>
      <w:lvlJc w:val="left"/>
      <w:pPr>
        <w:ind w:left="1818" w:hanging="361"/>
      </w:pPr>
      <w:rPr>
        <w:lang w:val="en-US" w:eastAsia="en-US" w:bidi="ar-SA"/>
      </w:rPr>
    </w:lvl>
    <w:lvl w:ilvl="2" w:tplc="93A47D5E">
      <w:numFmt w:val="bullet"/>
      <w:lvlText w:val="•"/>
      <w:lvlJc w:val="left"/>
      <w:pPr>
        <w:ind w:left="2736" w:hanging="361"/>
      </w:pPr>
      <w:rPr>
        <w:lang w:val="en-US" w:eastAsia="en-US" w:bidi="ar-SA"/>
      </w:rPr>
    </w:lvl>
    <w:lvl w:ilvl="3" w:tplc="05083F9E">
      <w:numFmt w:val="bullet"/>
      <w:lvlText w:val="•"/>
      <w:lvlJc w:val="left"/>
      <w:pPr>
        <w:ind w:left="3654" w:hanging="361"/>
      </w:pPr>
      <w:rPr>
        <w:lang w:val="en-US" w:eastAsia="en-US" w:bidi="ar-SA"/>
      </w:rPr>
    </w:lvl>
    <w:lvl w:ilvl="4" w:tplc="E312B286">
      <w:numFmt w:val="bullet"/>
      <w:lvlText w:val="•"/>
      <w:lvlJc w:val="left"/>
      <w:pPr>
        <w:ind w:left="4572" w:hanging="361"/>
      </w:pPr>
      <w:rPr>
        <w:lang w:val="en-US" w:eastAsia="en-US" w:bidi="ar-SA"/>
      </w:rPr>
    </w:lvl>
    <w:lvl w:ilvl="5" w:tplc="5E22BA2C">
      <w:numFmt w:val="bullet"/>
      <w:lvlText w:val="•"/>
      <w:lvlJc w:val="left"/>
      <w:pPr>
        <w:ind w:left="5490" w:hanging="361"/>
      </w:pPr>
      <w:rPr>
        <w:lang w:val="en-US" w:eastAsia="en-US" w:bidi="ar-SA"/>
      </w:rPr>
    </w:lvl>
    <w:lvl w:ilvl="6" w:tplc="BFCA559A">
      <w:numFmt w:val="bullet"/>
      <w:lvlText w:val="•"/>
      <w:lvlJc w:val="left"/>
      <w:pPr>
        <w:ind w:left="6408" w:hanging="361"/>
      </w:pPr>
      <w:rPr>
        <w:lang w:val="en-US" w:eastAsia="en-US" w:bidi="ar-SA"/>
      </w:rPr>
    </w:lvl>
    <w:lvl w:ilvl="7" w:tplc="50AEB0D0">
      <w:numFmt w:val="bullet"/>
      <w:lvlText w:val="•"/>
      <w:lvlJc w:val="left"/>
      <w:pPr>
        <w:ind w:left="7326" w:hanging="361"/>
      </w:pPr>
      <w:rPr>
        <w:lang w:val="en-US" w:eastAsia="en-US" w:bidi="ar-SA"/>
      </w:rPr>
    </w:lvl>
    <w:lvl w:ilvl="8" w:tplc="B378B682">
      <w:numFmt w:val="bullet"/>
      <w:lvlText w:val="•"/>
      <w:lvlJc w:val="left"/>
      <w:pPr>
        <w:ind w:left="8244" w:hanging="361"/>
      </w:pPr>
      <w:rPr>
        <w:lang w:val="en-US" w:eastAsia="en-US" w:bidi="ar-SA"/>
      </w:rPr>
    </w:lvl>
  </w:abstractNum>
  <w:abstractNum w:abstractNumId="16" w15:restartNumberingAfterBreak="0">
    <w:nsid w:val="432B1A3C"/>
    <w:multiLevelType w:val="multilevel"/>
    <w:tmpl w:val="578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F02A0"/>
    <w:multiLevelType w:val="hybridMultilevel"/>
    <w:tmpl w:val="E3409BE2"/>
    <w:lvl w:ilvl="0" w:tplc="CA14F45C">
      <w:start w:val="1"/>
      <w:numFmt w:val="bullet"/>
      <w:lvlText w:val="•"/>
      <w:lvlJc w:val="left"/>
      <w:pPr>
        <w:ind w:left="540" w:hanging="270"/>
      </w:pPr>
    </w:lvl>
    <w:lvl w:ilvl="1" w:tplc="F906F468">
      <w:start w:val="1"/>
      <w:numFmt w:val="bullet"/>
      <w:lvlText w:val="–"/>
      <w:lvlJc w:val="left"/>
      <w:pPr>
        <w:ind w:left="1000" w:hanging="270"/>
      </w:pPr>
    </w:lvl>
    <w:lvl w:ilvl="2" w:tplc="D6B6B698">
      <w:numFmt w:val="decimal"/>
      <w:lvlText w:val=""/>
      <w:lvlJc w:val="left"/>
    </w:lvl>
    <w:lvl w:ilvl="3" w:tplc="8F88CFD0">
      <w:numFmt w:val="decimal"/>
      <w:lvlText w:val=""/>
      <w:lvlJc w:val="left"/>
    </w:lvl>
    <w:lvl w:ilvl="4" w:tplc="EAD8F60E">
      <w:numFmt w:val="decimal"/>
      <w:lvlText w:val=""/>
      <w:lvlJc w:val="left"/>
    </w:lvl>
    <w:lvl w:ilvl="5" w:tplc="FAB46B58">
      <w:numFmt w:val="decimal"/>
      <w:lvlText w:val=""/>
      <w:lvlJc w:val="left"/>
    </w:lvl>
    <w:lvl w:ilvl="6" w:tplc="B0F4374A">
      <w:numFmt w:val="decimal"/>
      <w:lvlText w:val=""/>
      <w:lvlJc w:val="left"/>
    </w:lvl>
    <w:lvl w:ilvl="7" w:tplc="91000EB4">
      <w:numFmt w:val="decimal"/>
      <w:lvlText w:val=""/>
      <w:lvlJc w:val="left"/>
    </w:lvl>
    <w:lvl w:ilvl="8" w:tplc="7D7809D6">
      <w:numFmt w:val="decimal"/>
      <w:lvlText w:val=""/>
      <w:lvlJc w:val="left"/>
    </w:lvl>
  </w:abstractNum>
  <w:abstractNum w:abstractNumId="18" w15:restartNumberingAfterBreak="0">
    <w:nsid w:val="4C6A5635"/>
    <w:multiLevelType w:val="multilevel"/>
    <w:tmpl w:val="06EE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35BD3"/>
    <w:multiLevelType w:val="multilevel"/>
    <w:tmpl w:val="D97C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734E4"/>
    <w:multiLevelType w:val="multilevel"/>
    <w:tmpl w:val="AF2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601EE"/>
    <w:multiLevelType w:val="multilevel"/>
    <w:tmpl w:val="83B07FD6"/>
    <w:lvl w:ilvl="0">
      <w:start w:val="1"/>
      <w:numFmt w:val="decimal"/>
      <w:lvlText w:val="%1."/>
      <w:lvlJc w:val="left"/>
      <w:pPr>
        <w:ind w:left="6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02" w:hanging="27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47" w:hanging="271"/>
      </w:pPr>
      <w:rPr>
        <w:lang w:val="en-US" w:eastAsia="en-US" w:bidi="ar-SA"/>
      </w:rPr>
    </w:lvl>
    <w:lvl w:ilvl="4">
      <w:numFmt w:val="bullet"/>
      <w:lvlText w:val="•"/>
      <w:lvlJc w:val="left"/>
      <w:pPr>
        <w:ind w:left="3195" w:hanging="271"/>
      </w:pPr>
      <w:rPr>
        <w:lang w:val="en-US" w:eastAsia="en-US" w:bidi="ar-SA"/>
      </w:rPr>
    </w:lvl>
    <w:lvl w:ilvl="5">
      <w:numFmt w:val="bullet"/>
      <w:lvlText w:val="•"/>
      <w:lvlJc w:val="left"/>
      <w:pPr>
        <w:ind w:left="4342" w:hanging="271"/>
      </w:pPr>
      <w:rPr>
        <w:lang w:val="en-US" w:eastAsia="en-US" w:bidi="ar-SA"/>
      </w:rPr>
    </w:lvl>
    <w:lvl w:ilvl="6">
      <w:numFmt w:val="bullet"/>
      <w:lvlText w:val="•"/>
      <w:lvlJc w:val="left"/>
      <w:pPr>
        <w:ind w:left="5490" w:hanging="271"/>
      </w:pPr>
      <w:rPr>
        <w:lang w:val="en-US" w:eastAsia="en-US" w:bidi="ar-SA"/>
      </w:rPr>
    </w:lvl>
    <w:lvl w:ilvl="7">
      <w:numFmt w:val="bullet"/>
      <w:lvlText w:val="•"/>
      <w:lvlJc w:val="left"/>
      <w:pPr>
        <w:ind w:left="6637" w:hanging="271"/>
      </w:pPr>
      <w:rPr>
        <w:lang w:val="en-US" w:eastAsia="en-US" w:bidi="ar-SA"/>
      </w:rPr>
    </w:lvl>
    <w:lvl w:ilvl="8">
      <w:numFmt w:val="bullet"/>
      <w:lvlText w:val="•"/>
      <w:lvlJc w:val="left"/>
      <w:pPr>
        <w:ind w:left="7785" w:hanging="271"/>
      </w:pPr>
      <w:rPr>
        <w:lang w:val="en-US" w:eastAsia="en-US" w:bidi="ar-SA"/>
      </w:rPr>
    </w:lvl>
  </w:abstractNum>
  <w:abstractNum w:abstractNumId="22" w15:restartNumberingAfterBreak="0">
    <w:nsid w:val="6DE65007"/>
    <w:multiLevelType w:val="multilevel"/>
    <w:tmpl w:val="AF40A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1287A"/>
    <w:multiLevelType w:val="multilevel"/>
    <w:tmpl w:val="305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6322E"/>
    <w:multiLevelType w:val="hybridMultilevel"/>
    <w:tmpl w:val="2C6A3118"/>
    <w:lvl w:ilvl="0" w:tplc="40090001">
      <w:start w:val="1"/>
      <w:numFmt w:val="bullet"/>
      <w:lvlText w:val=""/>
      <w:lvlJc w:val="left"/>
      <w:pPr>
        <w:ind w:left="905" w:hanging="360"/>
      </w:pPr>
      <w:rPr>
        <w:rFonts w:ascii="Symbol" w:hAnsi="Symbol" w:hint="default"/>
      </w:rPr>
    </w:lvl>
    <w:lvl w:ilvl="1" w:tplc="40090003" w:tentative="1">
      <w:start w:val="1"/>
      <w:numFmt w:val="bullet"/>
      <w:lvlText w:val="o"/>
      <w:lvlJc w:val="left"/>
      <w:pPr>
        <w:ind w:left="1625" w:hanging="360"/>
      </w:pPr>
      <w:rPr>
        <w:rFonts w:ascii="Courier New" w:hAnsi="Courier New" w:cs="Courier New" w:hint="default"/>
      </w:rPr>
    </w:lvl>
    <w:lvl w:ilvl="2" w:tplc="40090005" w:tentative="1">
      <w:start w:val="1"/>
      <w:numFmt w:val="bullet"/>
      <w:lvlText w:val=""/>
      <w:lvlJc w:val="left"/>
      <w:pPr>
        <w:ind w:left="2345" w:hanging="360"/>
      </w:pPr>
      <w:rPr>
        <w:rFonts w:ascii="Wingdings" w:hAnsi="Wingdings" w:hint="default"/>
      </w:rPr>
    </w:lvl>
    <w:lvl w:ilvl="3" w:tplc="40090001" w:tentative="1">
      <w:start w:val="1"/>
      <w:numFmt w:val="bullet"/>
      <w:lvlText w:val=""/>
      <w:lvlJc w:val="left"/>
      <w:pPr>
        <w:ind w:left="3065" w:hanging="360"/>
      </w:pPr>
      <w:rPr>
        <w:rFonts w:ascii="Symbol" w:hAnsi="Symbol" w:hint="default"/>
      </w:rPr>
    </w:lvl>
    <w:lvl w:ilvl="4" w:tplc="40090003" w:tentative="1">
      <w:start w:val="1"/>
      <w:numFmt w:val="bullet"/>
      <w:lvlText w:val="o"/>
      <w:lvlJc w:val="left"/>
      <w:pPr>
        <w:ind w:left="3785" w:hanging="360"/>
      </w:pPr>
      <w:rPr>
        <w:rFonts w:ascii="Courier New" w:hAnsi="Courier New" w:cs="Courier New" w:hint="default"/>
      </w:rPr>
    </w:lvl>
    <w:lvl w:ilvl="5" w:tplc="40090005" w:tentative="1">
      <w:start w:val="1"/>
      <w:numFmt w:val="bullet"/>
      <w:lvlText w:val=""/>
      <w:lvlJc w:val="left"/>
      <w:pPr>
        <w:ind w:left="4505" w:hanging="360"/>
      </w:pPr>
      <w:rPr>
        <w:rFonts w:ascii="Wingdings" w:hAnsi="Wingdings" w:hint="default"/>
      </w:rPr>
    </w:lvl>
    <w:lvl w:ilvl="6" w:tplc="40090001" w:tentative="1">
      <w:start w:val="1"/>
      <w:numFmt w:val="bullet"/>
      <w:lvlText w:val=""/>
      <w:lvlJc w:val="left"/>
      <w:pPr>
        <w:ind w:left="5225" w:hanging="360"/>
      </w:pPr>
      <w:rPr>
        <w:rFonts w:ascii="Symbol" w:hAnsi="Symbol" w:hint="default"/>
      </w:rPr>
    </w:lvl>
    <w:lvl w:ilvl="7" w:tplc="40090003" w:tentative="1">
      <w:start w:val="1"/>
      <w:numFmt w:val="bullet"/>
      <w:lvlText w:val="o"/>
      <w:lvlJc w:val="left"/>
      <w:pPr>
        <w:ind w:left="5945" w:hanging="360"/>
      </w:pPr>
      <w:rPr>
        <w:rFonts w:ascii="Courier New" w:hAnsi="Courier New" w:cs="Courier New" w:hint="default"/>
      </w:rPr>
    </w:lvl>
    <w:lvl w:ilvl="8" w:tplc="40090005" w:tentative="1">
      <w:start w:val="1"/>
      <w:numFmt w:val="bullet"/>
      <w:lvlText w:val=""/>
      <w:lvlJc w:val="left"/>
      <w:pPr>
        <w:ind w:left="6665" w:hanging="360"/>
      </w:pPr>
      <w:rPr>
        <w:rFonts w:ascii="Wingdings" w:hAnsi="Wingdings" w:hint="default"/>
      </w:rPr>
    </w:lvl>
  </w:abstractNum>
  <w:abstractNum w:abstractNumId="25" w15:restartNumberingAfterBreak="0">
    <w:nsid w:val="75E23F40"/>
    <w:multiLevelType w:val="hybridMultilevel"/>
    <w:tmpl w:val="1480F508"/>
    <w:lvl w:ilvl="0" w:tplc="40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BE1B80"/>
    <w:multiLevelType w:val="multilevel"/>
    <w:tmpl w:val="83E4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D84015"/>
    <w:multiLevelType w:val="multilevel"/>
    <w:tmpl w:val="D2B4BE8C"/>
    <w:lvl w:ilvl="0">
      <w:start w:val="1"/>
      <w:numFmt w:val="decimal"/>
      <w:lvlText w:val="%1."/>
      <w:lvlJc w:val="left"/>
      <w:pPr>
        <w:ind w:left="6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02" w:hanging="27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47" w:hanging="271"/>
      </w:pPr>
      <w:rPr>
        <w:lang w:val="en-US" w:eastAsia="en-US" w:bidi="ar-SA"/>
      </w:rPr>
    </w:lvl>
    <w:lvl w:ilvl="4">
      <w:numFmt w:val="bullet"/>
      <w:lvlText w:val="•"/>
      <w:lvlJc w:val="left"/>
      <w:pPr>
        <w:ind w:left="3195" w:hanging="271"/>
      </w:pPr>
      <w:rPr>
        <w:lang w:val="en-US" w:eastAsia="en-US" w:bidi="ar-SA"/>
      </w:rPr>
    </w:lvl>
    <w:lvl w:ilvl="5">
      <w:numFmt w:val="bullet"/>
      <w:lvlText w:val="•"/>
      <w:lvlJc w:val="left"/>
      <w:pPr>
        <w:ind w:left="4342" w:hanging="271"/>
      </w:pPr>
      <w:rPr>
        <w:lang w:val="en-US" w:eastAsia="en-US" w:bidi="ar-SA"/>
      </w:rPr>
    </w:lvl>
    <w:lvl w:ilvl="6">
      <w:numFmt w:val="bullet"/>
      <w:lvlText w:val="•"/>
      <w:lvlJc w:val="left"/>
      <w:pPr>
        <w:ind w:left="5490" w:hanging="271"/>
      </w:pPr>
      <w:rPr>
        <w:lang w:val="en-US" w:eastAsia="en-US" w:bidi="ar-SA"/>
      </w:rPr>
    </w:lvl>
    <w:lvl w:ilvl="7">
      <w:numFmt w:val="bullet"/>
      <w:lvlText w:val="•"/>
      <w:lvlJc w:val="left"/>
      <w:pPr>
        <w:ind w:left="6637" w:hanging="271"/>
      </w:pPr>
      <w:rPr>
        <w:lang w:val="en-US" w:eastAsia="en-US" w:bidi="ar-SA"/>
      </w:rPr>
    </w:lvl>
    <w:lvl w:ilvl="8">
      <w:numFmt w:val="bullet"/>
      <w:lvlText w:val="•"/>
      <w:lvlJc w:val="left"/>
      <w:pPr>
        <w:ind w:left="7785" w:hanging="271"/>
      </w:pPr>
      <w:rPr>
        <w:lang w:val="en-US" w:eastAsia="en-US" w:bidi="ar-SA"/>
      </w:rPr>
    </w:lvl>
  </w:abstractNum>
  <w:abstractNum w:abstractNumId="28" w15:restartNumberingAfterBreak="0">
    <w:nsid w:val="7D156A6F"/>
    <w:multiLevelType w:val="multilevel"/>
    <w:tmpl w:val="D2B4BE8C"/>
    <w:lvl w:ilvl="0">
      <w:start w:val="1"/>
      <w:numFmt w:val="decimal"/>
      <w:lvlText w:val="%1."/>
      <w:lvlJc w:val="left"/>
      <w:pPr>
        <w:ind w:left="6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02" w:hanging="27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47" w:hanging="271"/>
      </w:pPr>
      <w:rPr>
        <w:lang w:val="en-US" w:eastAsia="en-US" w:bidi="ar-SA"/>
      </w:rPr>
    </w:lvl>
    <w:lvl w:ilvl="4">
      <w:numFmt w:val="bullet"/>
      <w:lvlText w:val="•"/>
      <w:lvlJc w:val="left"/>
      <w:pPr>
        <w:ind w:left="3195" w:hanging="271"/>
      </w:pPr>
      <w:rPr>
        <w:lang w:val="en-US" w:eastAsia="en-US" w:bidi="ar-SA"/>
      </w:rPr>
    </w:lvl>
    <w:lvl w:ilvl="5">
      <w:numFmt w:val="bullet"/>
      <w:lvlText w:val="•"/>
      <w:lvlJc w:val="left"/>
      <w:pPr>
        <w:ind w:left="4342" w:hanging="271"/>
      </w:pPr>
      <w:rPr>
        <w:lang w:val="en-US" w:eastAsia="en-US" w:bidi="ar-SA"/>
      </w:rPr>
    </w:lvl>
    <w:lvl w:ilvl="6">
      <w:numFmt w:val="bullet"/>
      <w:lvlText w:val="•"/>
      <w:lvlJc w:val="left"/>
      <w:pPr>
        <w:ind w:left="5490" w:hanging="271"/>
      </w:pPr>
      <w:rPr>
        <w:lang w:val="en-US" w:eastAsia="en-US" w:bidi="ar-SA"/>
      </w:rPr>
    </w:lvl>
    <w:lvl w:ilvl="7">
      <w:numFmt w:val="bullet"/>
      <w:lvlText w:val="•"/>
      <w:lvlJc w:val="left"/>
      <w:pPr>
        <w:ind w:left="6637" w:hanging="271"/>
      </w:pPr>
      <w:rPr>
        <w:lang w:val="en-US" w:eastAsia="en-US" w:bidi="ar-SA"/>
      </w:rPr>
    </w:lvl>
    <w:lvl w:ilvl="8">
      <w:numFmt w:val="bullet"/>
      <w:lvlText w:val="•"/>
      <w:lvlJc w:val="left"/>
      <w:pPr>
        <w:ind w:left="7785" w:hanging="271"/>
      </w:pPr>
      <w:rPr>
        <w:lang w:val="en-US" w:eastAsia="en-US" w:bidi="ar-SA"/>
      </w:rPr>
    </w:lvl>
  </w:abstractNum>
  <w:abstractNum w:abstractNumId="29" w15:restartNumberingAfterBreak="0">
    <w:nsid w:val="7E142AEC"/>
    <w:multiLevelType w:val="multilevel"/>
    <w:tmpl w:val="BDF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53337">
    <w:abstractNumId w:val="1"/>
  </w:num>
  <w:num w:numId="2" w16cid:durableId="73281839">
    <w:abstractNumId w:val="5"/>
  </w:num>
  <w:num w:numId="3" w16cid:durableId="1656379197">
    <w:abstractNumId w:val="8"/>
  </w:num>
  <w:num w:numId="4" w16cid:durableId="1594364052">
    <w:abstractNumId w:val="26"/>
  </w:num>
  <w:num w:numId="5" w16cid:durableId="457070528">
    <w:abstractNumId w:val="11"/>
  </w:num>
  <w:num w:numId="6" w16cid:durableId="1156458684">
    <w:abstractNumId w:val="13"/>
  </w:num>
  <w:num w:numId="7" w16cid:durableId="1897351437">
    <w:abstractNumId w:val="20"/>
  </w:num>
  <w:num w:numId="8" w16cid:durableId="1257327125">
    <w:abstractNumId w:val="0"/>
  </w:num>
  <w:num w:numId="9" w16cid:durableId="1473525037">
    <w:abstractNumId w:val="2"/>
  </w:num>
  <w:num w:numId="10" w16cid:durableId="509032943">
    <w:abstractNumId w:val="18"/>
  </w:num>
  <w:num w:numId="11" w16cid:durableId="2093039700">
    <w:abstractNumId w:val="14"/>
  </w:num>
  <w:num w:numId="12" w16cid:durableId="904755233">
    <w:abstractNumId w:val="9"/>
  </w:num>
  <w:num w:numId="13" w16cid:durableId="540747978">
    <w:abstractNumId w:val="22"/>
  </w:num>
  <w:num w:numId="14" w16cid:durableId="842203228">
    <w:abstractNumId w:val="4"/>
  </w:num>
  <w:num w:numId="15" w16cid:durableId="1016467489">
    <w:abstractNumId w:val="25"/>
  </w:num>
  <w:num w:numId="16" w16cid:durableId="1133718276">
    <w:abstractNumId w:val="24"/>
  </w:num>
  <w:num w:numId="17" w16cid:durableId="1282109847">
    <w:abstractNumId w:val="19"/>
  </w:num>
  <w:num w:numId="18" w16cid:durableId="577178619">
    <w:abstractNumId w:val="17"/>
    <w:lvlOverride w:ilvl="0">
      <w:startOverride w:val="1"/>
    </w:lvlOverride>
  </w:num>
  <w:num w:numId="19" w16cid:durableId="250166759">
    <w:abstractNumId w:val="6"/>
    <w:lvlOverride w:ilvl="0">
      <w:startOverride w:val="1"/>
    </w:lvlOverride>
  </w:num>
  <w:num w:numId="20" w16cid:durableId="1741053585">
    <w:abstractNumId w:val="12"/>
  </w:num>
  <w:num w:numId="21" w16cid:durableId="1142426123">
    <w:abstractNumId w:val="29"/>
  </w:num>
  <w:num w:numId="22" w16cid:durableId="187451878">
    <w:abstractNumId w:val="23"/>
  </w:num>
  <w:num w:numId="23" w16cid:durableId="1419910846">
    <w:abstractNumId w:val="16"/>
  </w:num>
  <w:num w:numId="24" w16cid:durableId="586616533">
    <w:abstractNumId w:val="3"/>
  </w:num>
  <w:num w:numId="25" w16cid:durableId="1817917429">
    <w:abstractNumId w:val="7"/>
    <w:lvlOverride w:ilvl="0">
      <w:startOverride w:val="1"/>
    </w:lvlOverride>
  </w:num>
  <w:num w:numId="26" w16cid:durableId="84960232">
    <w:abstractNumId w:val="10"/>
    <w:lvlOverride w:ilvl="0">
      <w:startOverride w:val="1"/>
    </w:lvlOverride>
  </w:num>
  <w:num w:numId="27" w16cid:durableId="1189105310">
    <w:abstractNumId w:val="15"/>
    <w:lvlOverride w:ilvl="0">
      <w:startOverride w:val="1"/>
    </w:lvlOverride>
    <w:lvlOverride w:ilvl="1"/>
    <w:lvlOverride w:ilvl="2"/>
    <w:lvlOverride w:ilvl="3"/>
    <w:lvlOverride w:ilvl="4"/>
    <w:lvlOverride w:ilvl="5"/>
    <w:lvlOverride w:ilvl="6"/>
    <w:lvlOverride w:ilvl="7"/>
    <w:lvlOverride w:ilvl="8"/>
  </w:num>
  <w:num w:numId="28" w16cid:durableId="2026206948">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559903844">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30" w16cid:durableId="895315263">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41"/>
    <w:rsid w:val="000038DA"/>
    <w:rsid w:val="000359DA"/>
    <w:rsid w:val="00046D76"/>
    <w:rsid w:val="00055F61"/>
    <w:rsid w:val="00056E99"/>
    <w:rsid w:val="00081C87"/>
    <w:rsid w:val="000A639E"/>
    <w:rsid w:val="000B6A95"/>
    <w:rsid w:val="000E0BF7"/>
    <w:rsid w:val="001253C9"/>
    <w:rsid w:val="00130410"/>
    <w:rsid w:val="00161E90"/>
    <w:rsid w:val="001756C9"/>
    <w:rsid w:val="00186CDC"/>
    <w:rsid w:val="001C2F62"/>
    <w:rsid w:val="001F2F0A"/>
    <w:rsid w:val="002326A6"/>
    <w:rsid w:val="0026781C"/>
    <w:rsid w:val="0027047A"/>
    <w:rsid w:val="002C2C25"/>
    <w:rsid w:val="002F1290"/>
    <w:rsid w:val="00332249"/>
    <w:rsid w:val="00363C80"/>
    <w:rsid w:val="0039565E"/>
    <w:rsid w:val="003E64E0"/>
    <w:rsid w:val="003F1F2C"/>
    <w:rsid w:val="00443FDF"/>
    <w:rsid w:val="0044650A"/>
    <w:rsid w:val="00470A44"/>
    <w:rsid w:val="00473D87"/>
    <w:rsid w:val="00486B17"/>
    <w:rsid w:val="00493FEE"/>
    <w:rsid w:val="004B7241"/>
    <w:rsid w:val="004C30A3"/>
    <w:rsid w:val="00524A74"/>
    <w:rsid w:val="0054174F"/>
    <w:rsid w:val="00545147"/>
    <w:rsid w:val="0058223E"/>
    <w:rsid w:val="005B1BBE"/>
    <w:rsid w:val="005C5E4F"/>
    <w:rsid w:val="005D055C"/>
    <w:rsid w:val="00660064"/>
    <w:rsid w:val="006740A5"/>
    <w:rsid w:val="00677C24"/>
    <w:rsid w:val="006A060F"/>
    <w:rsid w:val="00701710"/>
    <w:rsid w:val="0077155F"/>
    <w:rsid w:val="007B27D5"/>
    <w:rsid w:val="007C447C"/>
    <w:rsid w:val="007F3940"/>
    <w:rsid w:val="00805FA5"/>
    <w:rsid w:val="008074A5"/>
    <w:rsid w:val="00852144"/>
    <w:rsid w:val="0086479B"/>
    <w:rsid w:val="00887570"/>
    <w:rsid w:val="00891F9B"/>
    <w:rsid w:val="008E23C2"/>
    <w:rsid w:val="008F4505"/>
    <w:rsid w:val="008F489C"/>
    <w:rsid w:val="00932AB5"/>
    <w:rsid w:val="00944108"/>
    <w:rsid w:val="00944F0D"/>
    <w:rsid w:val="009A57D7"/>
    <w:rsid w:val="009E1FB6"/>
    <w:rsid w:val="009F63BA"/>
    <w:rsid w:val="00A206B2"/>
    <w:rsid w:val="00A2390C"/>
    <w:rsid w:val="00A5666D"/>
    <w:rsid w:val="00A64456"/>
    <w:rsid w:val="00A6734B"/>
    <w:rsid w:val="00A91E44"/>
    <w:rsid w:val="00B63A1B"/>
    <w:rsid w:val="00BA05E2"/>
    <w:rsid w:val="00BE23D3"/>
    <w:rsid w:val="00C2197D"/>
    <w:rsid w:val="00C63A14"/>
    <w:rsid w:val="00C705B6"/>
    <w:rsid w:val="00CB0558"/>
    <w:rsid w:val="00CB3995"/>
    <w:rsid w:val="00CD67E3"/>
    <w:rsid w:val="00CF468B"/>
    <w:rsid w:val="00CF4F65"/>
    <w:rsid w:val="00D029B1"/>
    <w:rsid w:val="00D24C99"/>
    <w:rsid w:val="00D51060"/>
    <w:rsid w:val="00D542DC"/>
    <w:rsid w:val="00DE416E"/>
    <w:rsid w:val="00DE7E4D"/>
    <w:rsid w:val="00E00DA3"/>
    <w:rsid w:val="00E46C94"/>
    <w:rsid w:val="00E46ECD"/>
    <w:rsid w:val="00E87D96"/>
    <w:rsid w:val="00EC2F00"/>
    <w:rsid w:val="00ED5C0B"/>
    <w:rsid w:val="00F01356"/>
    <w:rsid w:val="00F07BC7"/>
    <w:rsid w:val="00F1626B"/>
    <w:rsid w:val="00F76EF6"/>
    <w:rsid w:val="00F82BB1"/>
    <w:rsid w:val="00FB1E45"/>
    <w:rsid w:val="00FC2CF8"/>
    <w:rsid w:val="00FE2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2BF86"/>
  <w15:chartTrackingRefBased/>
  <w15:docId w15:val="{4111AB50-0488-4A88-848D-289FB2ED0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41"/>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4B7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7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7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7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B7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B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7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7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B7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B7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B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724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7241"/>
    <w:rPr>
      <w:rFonts w:eastAsiaTheme="majorEastAsia" w:cstheme="majorBidi"/>
      <w:color w:val="272727" w:themeColor="text1" w:themeTint="D8"/>
    </w:rPr>
  </w:style>
  <w:style w:type="paragraph" w:styleId="Title">
    <w:name w:val="Title"/>
    <w:basedOn w:val="Normal"/>
    <w:next w:val="Normal"/>
    <w:link w:val="TitleChar"/>
    <w:uiPriority w:val="10"/>
    <w:qFormat/>
    <w:rsid w:val="004B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41"/>
    <w:pPr>
      <w:spacing w:before="160"/>
      <w:jc w:val="center"/>
    </w:pPr>
    <w:rPr>
      <w:i/>
      <w:iCs/>
      <w:color w:val="404040" w:themeColor="text1" w:themeTint="BF"/>
    </w:rPr>
  </w:style>
  <w:style w:type="character" w:customStyle="1" w:styleId="QuoteChar">
    <w:name w:val="Quote Char"/>
    <w:basedOn w:val="DefaultParagraphFont"/>
    <w:link w:val="Quote"/>
    <w:uiPriority w:val="29"/>
    <w:rsid w:val="004B7241"/>
    <w:rPr>
      <w:i/>
      <w:iCs/>
      <w:color w:val="404040" w:themeColor="text1" w:themeTint="BF"/>
    </w:rPr>
  </w:style>
  <w:style w:type="paragraph" w:styleId="ListParagraph">
    <w:name w:val="List Paragraph"/>
    <w:basedOn w:val="Normal"/>
    <w:uiPriority w:val="1"/>
    <w:qFormat/>
    <w:rsid w:val="004B7241"/>
    <w:pPr>
      <w:ind w:left="720"/>
      <w:contextualSpacing/>
    </w:pPr>
  </w:style>
  <w:style w:type="character" w:styleId="IntenseEmphasis">
    <w:name w:val="Intense Emphasis"/>
    <w:basedOn w:val="DefaultParagraphFont"/>
    <w:uiPriority w:val="21"/>
    <w:qFormat/>
    <w:rsid w:val="004B7241"/>
    <w:rPr>
      <w:i/>
      <w:iCs/>
      <w:color w:val="2F5496" w:themeColor="accent1" w:themeShade="BF"/>
    </w:rPr>
  </w:style>
  <w:style w:type="paragraph" w:styleId="IntenseQuote">
    <w:name w:val="Intense Quote"/>
    <w:basedOn w:val="Normal"/>
    <w:next w:val="Normal"/>
    <w:link w:val="IntenseQuoteChar"/>
    <w:uiPriority w:val="30"/>
    <w:qFormat/>
    <w:rsid w:val="004B7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241"/>
    <w:rPr>
      <w:i/>
      <w:iCs/>
      <w:color w:val="2F5496" w:themeColor="accent1" w:themeShade="BF"/>
    </w:rPr>
  </w:style>
  <w:style w:type="character" w:styleId="IntenseReference">
    <w:name w:val="Intense Reference"/>
    <w:basedOn w:val="DefaultParagraphFont"/>
    <w:uiPriority w:val="32"/>
    <w:qFormat/>
    <w:rsid w:val="004B7241"/>
    <w:rPr>
      <w:b/>
      <w:bCs/>
      <w:smallCaps/>
      <w:color w:val="2F5496" w:themeColor="accent1" w:themeShade="BF"/>
      <w:spacing w:val="5"/>
    </w:rPr>
  </w:style>
  <w:style w:type="table" w:styleId="TableGrid">
    <w:name w:val="Table Grid"/>
    <w:basedOn w:val="TableNormal"/>
    <w:uiPriority w:val="59"/>
    <w:rsid w:val="004B7241"/>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B72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241"/>
    <w:rPr>
      <w:rFonts w:eastAsiaTheme="minorEastAsia"/>
      <w:kern w:val="0"/>
      <w:lang w:val="en-US" w:eastAsia="ja-JP"/>
      <w14:ligatures w14:val="none"/>
    </w:rPr>
  </w:style>
  <w:style w:type="paragraph" w:styleId="Footer">
    <w:name w:val="footer"/>
    <w:basedOn w:val="Normal"/>
    <w:link w:val="FooterChar"/>
    <w:uiPriority w:val="99"/>
    <w:unhideWhenUsed/>
    <w:qFormat/>
    <w:rsid w:val="004B7241"/>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4B7241"/>
    <w:rPr>
      <w:rFonts w:eastAsiaTheme="minorEastAsia"/>
      <w:kern w:val="0"/>
      <w:lang w:val="en-US" w:eastAsia="ja-JP"/>
      <w14:ligatures w14:val="none"/>
    </w:rPr>
  </w:style>
  <w:style w:type="paragraph" w:styleId="HTMLPreformatted">
    <w:name w:val="HTML Preformatted"/>
    <w:basedOn w:val="Normal"/>
    <w:link w:val="HTMLPreformattedChar"/>
    <w:uiPriority w:val="99"/>
    <w:semiHidden/>
    <w:unhideWhenUsed/>
    <w:rsid w:val="004B7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B7241"/>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8F4505"/>
    <w:rPr>
      <w:color w:val="0563C1" w:themeColor="hyperlink"/>
      <w:u w:val="single"/>
    </w:rPr>
  </w:style>
  <w:style w:type="character" w:styleId="UnresolvedMention">
    <w:name w:val="Unresolved Mention"/>
    <w:basedOn w:val="DefaultParagraphFont"/>
    <w:uiPriority w:val="99"/>
    <w:semiHidden/>
    <w:unhideWhenUsed/>
    <w:rsid w:val="008F4505"/>
    <w:rPr>
      <w:color w:val="605E5C"/>
      <w:shd w:val="clear" w:color="auto" w:fill="E1DFDD"/>
    </w:rPr>
  </w:style>
  <w:style w:type="paragraph" w:styleId="NormalWeb">
    <w:name w:val="Normal (Web)"/>
    <w:basedOn w:val="Normal"/>
    <w:uiPriority w:val="99"/>
    <w:semiHidden/>
    <w:unhideWhenUsed/>
    <w:rsid w:val="00FE2386"/>
    <w:rPr>
      <w:rFonts w:ascii="Times New Roman" w:hAnsi="Times New Roman" w:cs="Times New Roman"/>
    </w:rPr>
  </w:style>
  <w:style w:type="paragraph" w:customStyle="1" w:styleId="Heading21">
    <w:name w:val="Heading 21"/>
    <w:rsid w:val="001C2F62"/>
    <w:pPr>
      <w:spacing w:after="0" w:line="240" w:lineRule="auto"/>
    </w:pPr>
    <w:rPr>
      <w:rFonts w:ascii="Times New Roman" w:eastAsia="Calibri" w:hAnsi="Times New Roman" w:cs="Calibri"/>
      <w:b/>
      <w:kern w:val="0"/>
      <w:sz w:val="26"/>
      <w:szCs w:val="22"/>
      <w:lang w:eastAsia="en-IN"/>
      <w14:ligatures w14:val="none"/>
    </w:rPr>
  </w:style>
  <w:style w:type="paragraph" w:customStyle="1" w:styleId="Heading11">
    <w:name w:val="Heading 11"/>
    <w:rsid w:val="00C2197D"/>
    <w:pPr>
      <w:spacing w:after="0" w:line="240" w:lineRule="auto"/>
    </w:pPr>
    <w:rPr>
      <w:rFonts w:ascii="Times New Roman" w:eastAsia="Calibri" w:hAnsi="Times New Roman" w:cs="Calibri"/>
      <w:b/>
      <w:kern w:val="0"/>
      <w:sz w:val="32"/>
      <w:szCs w:val="22"/>
      <w:lang w:eastAsia="en-IN"/>
      <w14:ligatures w14:val="none"/>
    </w:rPr>
  </w:style>
  <w:style w:type="paragraph" w:styleId="BodyText">
    <w:name w:val="Body Text"/>
    <w:basedOn w:val="Normal"/>
    <w:link w:val="BodyTextChar"/>
    <w:uiPriority w:val="1"/>
    <w:qFormat/>
    <w:rsid w:val="000359DA"/>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sid w:val="000359DA"/>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359DA"/>
    <w:pPr>
      <w:widowControl w:val="0"/>
      <w:autoSpaceDE w:val="0"/>
      <w:autoSpaceDN w:val="0"/>
      <w:spacing w:before="20" w:after="0" w:line="240" w:lineRule="auto"/>
      <w:ind w:left="115"/>
    </w:pPr>
    <w:rPr>
      <w:rFonts w:ascii="Times New Roman" w:eastAsia="Times New Roman" w:hAnsi="Times New Roman"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2257">
      <w:bodyDiv w:val="1"/>
      <w:marLeft w:val="0"/>
      <w:marRight w:val="0"/>
      <w:marTop w:val="0"/>
      <w:marBottom w:val="0"/>
      <w:divBdr>
        <w:top w:val="none" w:sz="0" w:space="0" w:color="auto"/>
        <w:left w:val="none" w:sz="0" w:space="0" w:color="auto"/>
        <w:bottom w:val="none" w:sz="0" w:space="0" w:color="auto"/>
        <w:right w:val="none" w:sz="0" w:space="0" w:color="auto"/>
      </w:divBdr>
    </w:div>
    <w:div w:id="39257318">
      <w:bodyDiv w:val="1"/>
      <w:marLeft w:val="0"/>
      <w:marRight w:val="0"/>
      <w:marTop w:val="0"/>
      <w:marBottom w:val="0"/>
      <w:divBdr>
        <w:top w:val="none" w:sz="0" w:space="0" w:color="auto"/>
        <w:left w:val="none" w:sz="0" w:space="0" w:color="auto"/>
        <w:bottom w:val="none" w:sz="0" w:space="0" w:color="auto"/>
        <w:right w:val="none" w:sz="0" w:space="0" w:color="auto"/>
      </w:divBdr>
    </w:div>
    <w:div w:id="65955636">
      <w:bodyDiv w:val="1"/>
      <w:marLeft w:val="0"/>
      <w:marRight w:val="0"/>
      <w:marTop w:val="0"/>
      <w:marBottom w:val="0"/>
      <w:divBdr>
        <w:top w:val="none" w:sz="0" w:space="0" w:color="auto"/>
        <w:left w:val="none" w:sz="0" w:space="0" w:color="auto"/>
        <w:bottom w:val="none" w:sz="0" w:space="0" w:color="auto"/>
        <w:right w:val="none" w:sz="0" w:space="0" w:color="auto"/>
      </w:divBdr>
    </w:div>
    <w:div w:id="78141620">
      <w:bodyDiv w:val="1"/>
      <w:marLeft w:val="0"/>
      <w:marRight w:val="0"/>
      <w:marTop w:val="0"/>
      <w:marBottom w:val="0"/>
      <w:divBdr>
        <w:top w:val="none" w:sz="0" w:space="0" w:color="auto"/>
        <w:left w:val="none" w:sz="0" w:space="0" w:color="auto"/>
        <w:bottom w:val="none" w:sz="0" w:space="0" w:color="auto"/>
        <w:right w:val="none" w:sz="0" w:space="0" w:color="auto"/>
      </w:divBdr>
    </w:div>
    <w:div w:id="79789331">
      <w:bodyDiv w:val="1"/>
      <w:marLeft w:val="0"/>
      <w:marRight w:val="0"/>
      <w:marTop w:val="0"/>
      <w:marBottom w:val="0"/>
      <w:divBdr>
        <w:top w:val="none" w:sz="0" w:space="0" w:color="auto"/>
        <w:left w:val="none" w:sz="0" w:space="0" w:color="auto"/>
        <w:bottom w:val="none" w:sz="0" w:space="0" w:color="auto"/>
        <w:right w:val="none" w:sz="0" w:space="0" w:color="auto"/>
      </w:divBdr>
    </w:div>
    <w:div w:id="98650037">
      <w:bodyDiv w:val="1"/>
      <w:marLeft w:val="0"/>
      <w:marRight w:val="0"/>
      <w:marTop w:val="0"/>
      <w:marBottom w:val="0"/>
      <w:divBdr>
        <w:top w:val="none" w:sz="0" w:space="0" w:color="auto"/>
        <w:left w:val="none" w:sz="0" w:space="0" w:color="auto"/>
        <w:bottom w:val="none" w:sz="0" w:space="0" w:color="auto"/>
        <w:right w:val="none" w:sz="0" w:space="0" w:color="auto"/>
      </w:divBdr>
    </w:div>
    <w:div w:id="113065363">
      <w:bodyDiv w:val="1"/>
      <w:marLeft w:val="0"/>
      <w:marRight w:val="0"/>
      <w:marTop w:val="0"/>
      <w:marBottom w:val="0"/>
      <w:divBdr>
        <w:top w:val="none" w:sz="0" w:space="0" w:color="auto"/>
        <w:left w:val="none" w:sz="0" w:space="0" w:color="auto"/>
        <w:bottom w:val="none" w:sz="0" w:space="0" w:color="auto"/>
        <w:right w:val="none" w:sz="0" w:space="0" w:color="auto"/>
      </w:divBdr>
    </w:div>
    <w:div w:id="174542537">
      <w:bodyDiv w:val="1"/>
      <w:marLeft w:val="0"/>
      <w:marRight w:val="0"/>
      <w:marTop w:val="0"/>
      <w:marBottom w:val="0"/>
      <w:divBdr>
        <w:top w:val="none" w:sz="0" w:space="0" w:color="auto"/>
        <w:left w:val="none" w:sz="0" w:space="0" w:color="auto"/>
        <w:bottom w:val="none" w:sz="0" w:space="0" w:color="auto"/>
        <w:right w:val="none" w:sz="0" w:space="0" w:color="auto"/>
      </w:divBdr>
    </w:div>
    <w:div w:id="177895270">
      <w:bodyDiv w:val="1"/>
      <w:marLeft w:val="0"/>
      <w:marRight w:val="0"/>
      <w:marTop w:val="0"/>
      <w:marBottom w:val="0"/>
      <w:divBdr>
        <w:top w:val="none" w:sz="0" w:space="0" w:color="auto"/>
        <w:left w:val="none" w:sz="0" w:space="0" w:color="auto"/>
        <w:bottom w:val="none" w:sz="0" w:space="0" w:color="auto"/>
        <w:right w:val="none" w:sz="0" w:space="0" w:color="auto"/>
      </w:divBdr>
    </w:div>
    <w:div w:id="180751495">
      <w:bodyDiv w:val="1"/>
      <w:marLeft w:val="0"/>
      <w:marRight w:val="0"/>
      <w:marTop w:val="0"/>
      <w:marBottom w:val="0"/>
      <w:divBdr>
        <w:top w:val="none" w:sz="0" w:space="0" w:color="auto"/>
        <w:left w:val="none" w:sz="0" w:space="0" w:color="auto"/>
        <w:bottom w:val="none" w:sz="0" w:space="0" w:color="auto"/>
        <w:right w:val="none" w:sz="0" w:space="0" w:color="auto"/>
      </w:divBdr>
      <w:divsChild>
        <w:div w:id="1832483812">
          <w:marLeft w:val="0"/>
          <w:marRight w:val="0"/>
          <w:marTop w:val="0"/>
          <w:marBottom w:val="0"/>
          <w:divBdr>
            <w:top w:val="none" w:sz="0" w:space="0" w:color="auto"/>
            <w:left w:val="none" w:sz="0" w:space="0" w:color="auto"/>
            <w:bottom w:val="none" w:sz="0" w:space="0" w:color="auto"/>
            <w:right w:val="none" w:sz="0" w:space="0" w:color="auto"/>
          </w:divBdr>
          <w:divsChild>
            <w:div w:id="1029992953">
              <w:marLeft w:val="0"/>
              <w:marRight w:val="0"/>
              <w:marTop w:val="0"/>
              <w:marBottom w:val="0"/>
              <w:divBdr>
                <w:top w:val="none" w:sz="0" w:space="0" w:color="auto"/>
                <w:left w:val="none" w:sz="0" w:space="0" w:color="auto"/>
                <w:bottom w:val="none" w:sz="0" w:space="0" w:color="auto"/>
                <w:right w:val="none" w:sz="0" w:space="0" w:color="auto"/>
              </w:divBdr>
            </w:div>
            <w:div w:id="812134584">
              <w:marLeft w:val="0"/>
              <w:marRight w:val="0"/>
              <w:marTop w:val="0"/>
              <w:marBottom w:val="0"/>
              <w:divBdr>
                <w:top w:val="none" w:sz="0" w:space="0" w:color="auto"/>
                <w:left w:val="none" w:sz="0" w:space="0" w:color="auto"/>
                <w:bottom w:val="none" w:sz="0" w:space="0" w:color="auto"/>
                <w:right w:val="none" w:sz="0" w:space="0" w:color="auto"/>
              </w:divBdr>
              <w:divsChild>
                <w:div w:id="1829393979">
                  <w:marLeft w:val="0"/>
                  <w:marRight w:val="0"/>
                  <w:marTop w:val="0"/>
                  <w:marBottom w:val="0"/>
                  <w:divBdr>
                    <w:top w:val="none" w:sz="0" w:space="0" w:color="auto"/>
                    <w:left w:val="none" w:sz="0" w:space="0" w:color="auto"/>
                    <w:bottom w:val="none" w:sz="0" w:space="0" w:color="auto"/>
                    <w:right w:val="none" w:sz="0" w:space="0" w:color="auto"/>
                  </w:divBdr>
                  <w:divsChild>
                    <w:div w:id="708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0132">
      <w:bodyDiv w:val="1"/>
      <w:marLeft w:val="0"/>
      <w:marRight w:val="0"/>
      <w:marTop w:val="0"/>
      <w:marBottom w:val="0"/>
      <w:divBdr>
        <w:top w:val="none" w:sz="0" w:space="0" w:color="auto"/>
        <w:left w:val="none" w:sz="0" w:space="0" w:color="auto"/>
        <w:bottom w:val="none" w:sz="0" w:space="0" w:color="auto"/>
        <w:right w:val="none" w:sz="0" w:space="0" w:color="auto"/>
      </w:divBdr>
    </w:div>
    <w:div w:id="224268090">
      <w:bodyDiv w:val="1"/>
      <w:marLeft w:val="0"/>
      <w:marRight w:val="0"/>
      <w:marTop w:val="0"/>
      <w:marBottom w:val="0"/>
      <w:divBdr>
        <w:top w:val="none" w:sz="0" w:space="0" w:color="auto"/>
        <w:left w:val="none" w:sz="0" w:space="0" w:color="auto"/>
        <w:bottom w:val="none" w:sz="0" w:space="0" w:color="auto"/>
        <w:right w:val="none" w:sz="0" w:space="0" w:color="auto"/>
      </w:divBdr>
    </w:div>
    <w:div w:id="241716357">
      <w:bodyDiv w:val="1"/>
      <w:marLeft w:val="0"/>
      <w:marRight w:val="0"/>
      <w:marTop w:val="0"/>
      <w:marBottom w:val="0"/>
      <w:divBdr>
        <w:top w:val="none" w:sz="0" w:space="0" w:color="auto"/>
        <w:left w:val="none" w:sz="0" w:space="0" w:color="auto"/>
        <w:bottom w:val="none" w:sz="0" w:space="0" w:color="auto"/>
        <w:right w:val="none" w:sz="0" w:space="0" w:color="auto"/>
      </w:divBdr>
    </w:div>
    <w:div w:id="285696777">
      <w:bodyDiv w:val="1"/>
      <w:marLeft w:val="0"/>
      <w:marRight w:val="0"/>
      <w:marTop w:val="0"/>
      <w:marBottom w:val="0"/>
      <w:divBdr>
        <w:top w:val="none" w:sz="0" w:space="0" w:color="auto"/>
        <w:left w:val="none" w:sz="0" w:space="0" w:color="auto"/>
        <w:bottom w:val="none" w:sz="0" w:space="0" w:color="auto"/>
        <w:right w:val="none" w:sz="0" w:space="0" w:color="auto"/>
      </w:divBdr>
    </w:div>
    <w:div w:id="300767232">
      <w:bodyDiv w:val="1"/>
      <w:marLeft w:val="0"/>
      <w:marRight w:val="0"/>
      <w:marTop w:val="0"/>
      <w:marBottom w:val="0"/>
      <w:divBdr>
        <w:top w:val="none" w:sz="0" w:space="0" w:color="auto"/>
        <w:left w:val="none" w:sz="0" w:space="0" w:color="auto"/>
        <w:bottom w:val="none" w:sz="0" w:space="0" w:color="auto"/>
        <w:right w:val="none" w:sz="0" w:space="0" w:color="auto"/>
      </w:divBdr>
    </w:div>
    <w:div w:id="334303374">
      <w:bodyDiv w:val="1"/>
      <w:marLeft w:val="0"/>
      <w:marRight w:val="0"/>
      <w:marTop w:val="0"/>
      <w:marBottom w:val="0"/>
      <w:divBdr>
        <w:top w:val="none" w:sz="0" w:space="0" w:color="auto"/>
        <w:left w:val="none" w:sz="0" w:space="0" w:color="auto"/>
        <w:bottom w:val="none" w:sz="0" w:space="0" w:color="auto"/>
        <w:right w:val="none" w:sz="0" w:space="0" w:color="auto"/>
      </w:divBdr>
    </w:div>
    <w:div w:id="336883918">
      <w:bodyDiv w:val="1"/>
      <w:marLeft w:val="0"/>
      <w:marRight w:val="0"/>
      <w:marTop w:val="0"/>
      <w:marBottom w:val="0"/>
      <w:divBdr>
        <w:top w:val="none" w:sz="0" w:space="0" w:color="auto"/>
        <w:left w:val="none" w:sz="0" w:space="0" w:color="auto"/>
        <w:bottom w:val="none" w:sz="0" w:space="0" w:color="auto"/>
        <w:right w:val="none" w:sz="0" w:space="0" w:color="auto"/>
      </w:divBdr>
    </w:div>
    <w:div w:id="352340190">
      <w:bodyDiv w:val="1"/>
      <w:marLeft w:val="0"/>
      <w:marRight w:val="0"/>
      <w:marTop w:val="0"/>
      <w:marBottom w:val="0"/>
      <w:divBdr>
        <w:top w:val="none" w:sz="0" w:space="0" w:color="auto"/>
        <w:left w:val="none" w:sz="0" w:space="0" w:color="auto"/>
        <w:bottom w:val="none" w:sz="0" w:space="0" w:color="auto"/>
        <w:right w:val="none" w:sz="0" w:space="0" w:color="auto"/>
      </w:divBdr>
    </w:div>
    <w:div w:id="384448363">
      <w:bodyDiv w:val="1"/>
      <w:marLeft w:val="0"/>
      <w:marRight w:val="0"/>
      <w:marTop w:val="0"/>
      <w:marBottom w:val="0"/>
      <w:divBdr>
        <w:top w:val="none" w:sz="0" w:space="0" w:color="auto"/>
        <w:left w:val="none" w:sz="0" w:space="0" w:color="auto"/>
        <w:bottom w:val="none" w:sz="0" w:space="0" w:color="auto"/>
        <w:right w:val="none" w:sz="0" w:space="0" w:color="auto"/>
      </w:divBdr>
    </w:div>
    <w:div w:id="441917634">
      <w:bodyDiv w:val="1"/>
      <w:marLeft w:val="0"/>
      <w:marRight w:val="0"/>
      <w:marTop w:val="0"/>
      <w:marBottom w:val="0"/>
      <w:divBdr>
        <w:top w:val="none" w:sz="0" w:space="0" w:color="auto"/>
        <w:left w:val="none" w:sz="0" w:space="0" w:color="auto"/>
        <w:bottom w:val="none" w:sz="0" w:space="0" w:color="auto"/>
        <w:right w:val="none" w:sz="0" w:space="0" w:color="auto"/>
      </w:divBdr>
    </w:div>
    <w:div w:id="483552512">
      <w:bodyDiv w:val="1"/>
      <w:marLeft w:val="0"/>
      <w:marRight w:val="0"/>
      <w:marTop w:val="0"/>
      <w:marBottom w:val="0"/>
      <w:divBdr>
        <w:top w:val="none" w:sz="0" w:space="0" w:color="auto"/>
        <w:left w:val="none" w:sz="0" w:space="0" w:color="auto"/>
        <w:bottom w:val="none" w:sz="0" w:space="0" w:color="auto"/>
        <w:right w:val="none" w:sz="0" w:space="0" w:color="auto"/>
      </w:divBdr>
      <w:divsChild>
        <w:div w:id="1512723773">
          <w:marLeft w:val="0"/>
          <w:marRight w:val="0"/>
          <w:marTop w:val="0"/>
          <w:marBottom w:val="0"/>
          <w:divBdr>
            <w:top w:val="none" w:sz="0" w:space="0" w:color="auto"/>
            <w:left w:val="none" w:sz="0" w:space="0" w:color="auto"/>
            <w:bottom w:val="none" w:sz="0" w:space="0" w:color="auto"/>
            <w:right w:val="none" w:sz="0" w:space="0" w:color="auto"/>
          </w:divBdr>
          <w:divsChild>
            <w:div w:id="742217155">
              <w:marLeft w:val="0"/>
              <w:marRight w:val="0"/>
              <w:marTop w:val="0"/>
              <w:marBottom w:val="0"/>
              <w:divBdr>
                <w:top w:val="none" w:sz="0" w:space="0" w:color="auto"/>
                <w:left w:val="none" w:sz="0" w:space="0" w:color="auto"/>
                <w:bottom w:val="none" w:sz="0" w:space="0" w:color="auto"/>
                <w:right w:val="none" w:sz="0" w:space="0" w:color="auto"/>
              </w:divBdr>
            </w:div>
            <w:div w:id="1578440628">
              <w:marLeft w:val="0"/>
              <w:marRight w:val="0"/>
              <w:marTop w:val="0"/>
              <w:marBottom w:val="0"/>
              <w:divBdr>
                <w:top w:val="none" w:sz="0" w:space="0" w:color="auto"/>
                <w:left w:val="none" w:sz="0" w:space="0" w:color="auto"/>
                <w:bottom w:val="none" w:sz="0" w:space="0" w:color="auto"/>
                <w:right w:val="none" w:sz="0" w:space="0" w:color="auto"/>
              </w:divBdr>
              <w:divsChild>
                <w:div w:id="1256092596">
                  <w:marLeft w:val="0"/>
                  <w:marRight w:val="0"/>
                  <w:marTop w:val="0"/>
                  <w:marBottom w:val="0"/>
                  <w:divBdr>
                    <w:top w:val="none" w:sz="0" w:space="0" w:color="auto"/>
                    <w:left w:val="none" w:sz="0" w:space="0" w:color="auto"/>
                    <w:bottom w:val="none" w:sz="0" w:space="0" w:color="auto"/>
                    <w:right w:val="none" w:sz="0" w:space="0" w:color="auto"/>
                  </w:divBdr>
                  <w:divsChild>
                    <w:div w:id="69365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7193">
      <w:bodyDiv w:val="1"/>
      <w:marLeft w:val="0"/>
      <w:marRight w:val="0"/>
      <w:marTop w:val="0"/>
      <w:marBottom w:val="0"/>
      <w:divBdr>
        <w:top w:val="none" w:sz="0" w:space="0" w:color="auto"/>
        <w:left w:val="none" w:sz="0" w:space="0" w:color="auto"/>
        <w:bottom w:val="none" w:sz="0" w:space="0" w:color="auto"/>
        <w:right w:val="none" w:sz="0" w:space="0" w:color="auto"/>
      </w:divBdr>
    </w:div>
    <w:div w:id="590940129">
      <w:bodyDiv w:val="1"/>
      <w:marLeft w:val="0"/>
      <w:marRight w:val="0"/>
      <w:marTop w:val="0"/>
      <w:marBottom w:val="0"/>
      <w:divBdr>
        <w:top w:val="none" w:sz="0" w:space="0" w:color="auto"/>
        <w:left w:val="none" w:sz="0" w:space="0" w:color="auto"/>
        <w:bottom w:val="none" w:sz="0" w:space="0" w:color="auto"/>
        <w:right w:val="none" w:sz="0" w:space="0" w:color="auto"/>
      </w:divBdr>
    </w:div>
    <w:div w:id="603880231">
      <w:bodyDiv w:val="1"/>
      <w:marLeft w:val="0"/>
      <w:marRight w:val="0"/>
      <w:marTop w:val="0"/>
      <w:marBottom w:val="0"/>
      <w:divBdr>
        <w:top w:val="none" w:sz="0" w:space="0" w:color="auto"/>
        <w:left w:val="none" w:sz="0" w:space="0" w:color="auto"/>
        <w:bottom w:val="none" w:sz="0" w:space="0" w:color="auto"/>
        <w:right w:val="none" w:sz="0" w:space="0" w:color="auto"/>
      </w:divBdr>
    </w:div>
    <w:div w:id="607467925">
      <w:bodyDiv w:val="1"/>
      <w:marLeft w:val="0"/>
      <w:marRight w:val="0"/>
      <w:marTop w:val="0"/>
      <w:marBottom w:val="0"/>
      <w:divBdr>
        <w:top w:val="none" w:sz="0" w:space="0" w:color="auto"/>
        <w:left w:val="none" w:sz="0" w:space="0" w:color="auto"/>
        <w:bottom w:val="none" w:sz="0" w:space="0" w:color="auto"/>
        <w:right w:val="none" w:sz="0" w:space="0" w:color="auto"/>
      </w:divBdr>
    </w:div>
    <w:div w:id="679628606">
      <w:bodyDiv w:val="1"/>
      <w:marLeft w:val="0"/>
      <w:marRight w:val="0"/>
      <w:marTop w:val="0"/>
      <w:marBottom w:val="0"/>
      <w:divBdr>
        <w:top w:val="none" w:sz="0" w:space="0" w:color="auto"/>
        <w:left w:val="none" w:sz="0" w:space="0" w:color="auto"/>
        <w:bottom w:val="none" w:sz="0" w:space="0" w:color="auto"/>
        <w:right w:val="none" w:sz="0" w:space="0" w:color="auto"/>
      </w:divBdr>
    </w:div>
    <w:div w:id="728115863">
      <w:bodyDiv w:val="1"/>
      <w:marLeft w:val="0"/>
      <w:marRight w:val="0"/>
      <w:marTop w:val="0"/>
      <w:marBottom w:val="0"/>
      <w:divBdr>
        <w:top w:val="none" w:sz="0" w:space="0" w:color="auto"/>
        <w:left w:val="none" w:sz="0" w:space="0" w:color="auto"/>
        <w:bottom w:val="none" w:sz="0" w:space="0" w:color="auto"/>
        <w:right w:val="none" w:sz="0" w:space="0" w:color="auto"/>
      </w:divBdr>
    </w:div>
    <w:div w:id="743455213">
      <w:bodyDiv w:val="1"/>
      <w:marLeft w:val="0"/>
      <w:marRight w:val="0"/>
      <w:marTop w:val="0"/>
      <w:marBottom w:val="0"/>
      <w:divBdr>
        <w:top w:val="none" w:sz="0" w:space="0" w:color="auto"/>
        <w:left w:val="none" w:sz="0" w:space="0" w:color="auto"/>
        <w:bottom w:val="none" w:sz="0" w:space="0" w:color="auto"/>
        <w:right w:val="none" w:sz="0" w:space="0" w:color="auto"/>
      </w:divBdr>
    </w:div>
    <w:div w:id="766274781">
      <w:bodyDiv w:val="1"/>
      <w:marLeft w:val="0"/>
      <w:marRight w:val="0"/>
      <w:marTop w:val="0"/>
      <w:marBottom w:val="0"/>
      <w:divBdr>
        <w:top w:val="none" w:sz="0" w:space="0" w:color="auto"/>
        <w:left w:val="none" w:sz="0" w:space="0" w:color="auto"/>
        <w:bottom w:val="none" w:sz="0" w:space="0" w:color="auto"/>
        <w:right w:val="none" w:sz="0" w:space="0" w:color="auto"/>
      </w:divBdr>
      <w:divsChild>
        <w:div w:id="809632175">
          <w:marLeft w:val="0"/>
          <w:marRight w:val="0"/>
          <w:marTop w:val="0"/>
          <w:marBottom w:val="0"/>
          <w:divBdr>
            <w:top w:val="none" w:sz="0" w:space="0" w:color="auto"/>
            <w:left w:val="none" w:sz="0" w:space="0" w:color="auto"/>
            <w:bottom w:val="none" w:sz="0" w:space="0" w:color="auto"/>
            <w:right w:val="none" w:sz="0" w:space="0" w:color="auto"/>
          </w:divBdr>
          <w:divsChild>
            <w:div w:id="9247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4327">
      <w:bodyDiv w:val="1"/>
      <w:marLeft w:val="0"/>
      <w:marRight w:val="0"/>
      <w:marTop w:val="0"/>
      <w:marBottom w:val="0"/>
      <w:divBdr>
        <w:top w:val="none" w:sz="0" w:space="0" w:color="auto"/>
        <w:left w:val="none" w:sz="0" w:space="0" w:color="auto"/>
        <w:bottom w:val="none" w:sz="0" w:space="0" w:color="auto"/>
        <w:right w:val="none" w:sz="0" w:space="0" w:color="auto"/>
      </w:divBdr>
    </w:div>
    <w:div w:id="841312553">
      <w:bodyDiv w:val="1"/>
      <w:marLeft w:val="0"/>
      <w:marRight w:val="0"/>
      <w:marTop w:val="0"/>
      <w:marBottom w:val="0"/>
      <w:divBdr>
        <w:top w:val="none" w:sz="0" w:space="0" w:color="auto"/>
        <w:left w:val="none" w:sz="0" w:space="0" w:color="auto"/>
        <w:bottom w:val="none" w:sz="0" w:space="0" w:color="auto"/>
        <w:right w:val="none" w:sz="0" w:space="0" w:color="auto"/>
      </w:divBdr>
    </w:div>
    <w:div w:id="847062515">
      <w:bodyDiv w:val="1"/>
      <w:marLeft w:val="0"/>
      <w:marRight w:val="0"/>
      <w:marTop w:val="0"/>
      <w:marBottom w:val="0"/>
      <w:divBdr>
        <w:top w:val="none" w:sz="0" w:space="0" w:color="auto"/>
        <w:left w:val="none" w:sz="0" w:space="0" w:color="auto"/>
        <w:bottom w:val="none" w:sz="0" w:space="0" w:color="auto"/>
        <w:right w:val="none" w:sz="0" w:space="0" w:color="auto"/>
      </w:divBdr>
    </w:div>
    <w:div w:id="861745249">
      <w:bodyDiv w:val="1"/>
      <w:marLeft w:val="0"/>
      <w:marRight w:val="0"/>
      <w:marTop w:val="0"/>
      <w:marBottom w:val="0"/>
      <w:divBdr>
        <w:top w:val="none" w:sz="0" w:space="0" w:color="auto"/>
        <w:left w:val="none" w:sz="0" w:space="0" w:color="auto"/>
        <w:bottom w:val="none" w:sz="0" w:space="0" w:color="auto"/>
        <w:right w:val="none" w:sz="0" w:space="0" w:color="auto"/>
      </w:divBdr>
    </w:div>
    <w:div w:id="894776229">
      <w:bodyDiv w:val="1"/>
      <w:marLeft w:val="0"/>
      <w:marRight w:val="0"/>
      <w:marTop w:val="0"/>
      <w:marBottom w:val="0"/>
      <w:divBdr>
        <w:top w:val="none" w:sz="0" w:space="0" w:color="auto"/>
        <w:left w:val="none" w:sz="0" w:space="0" w:color="auto"/>
        <w:bottom w:val="none" w:sz="0" w:space="0" w:color="auto"/>
        <w:right w:val="none" w:sz="0" w:space="0" w:color="auto"/>
      </w:divBdr>
    </w:div>
    <w:div w:id="947814338">
      <w:bodyDiv w:val="1"/>
      <w:marLeft w:val="0"/>
      <w:marRight w:val="0"/>
      <w:marTop w:val="0"/>
      <w:marBottom w:val="0"/>
      <w:divBdr>
        <w:top w:val="none" w:sz="0" w:space="0" w:color="auto"/>
        <w:left w:val="none" w:sz="0" w:space="0" w:color="auto"/>
        <w:bottom w:val="none" w:sz="0" w:space="0" w:color="auto"/>
        <w:right w:val="none" w:sz="0" w:space="0" w:color="auto"/>
      </w:divBdr>
    </w:div>
    <w:div w:id="963583237">
      <w:bodyDiv w:val="1"/>
      <w:marLeft w:val="0"/>
      <w:marRight w:val="0"/>
      <w:marTop w:val="0"/>
      <w:marBottom w:val="0"/>
      <w:divBdr>
        <w:top w:val="none" w:sz="0" w:space="0" w:color="auto"/>
        <w:left w:val="none" w:sz="0" w:space="0" w:color="auto"/>
        <w:bottom w:val="none" w:sz="0" w:space="0" w:color="auto"/>
        <w:right w:val="none" w:sz="0" w:space="0" w:color="auto"/>
      </w:divBdr>
    </w:div>
    <w:div w:id="989988615">
      <w:bodyDiv w:val="1"/>
      <w:marLeft w:val="0"/>
      <w:marRight w:val="0"/>
      <w:marTop w:val="0"/>
      <w:marBottom w:val="0"/>
      <w:divBdr>
        <w:top w:val="none" w:sz="0" w:space="0" w:color="auto"/>
        <w:left w:val="none" w:sz="0" w:space="0" w:color="auto"/>
        <w:bottom w:val="none" w:sz="0" w:space="0" w:color="auto"/>
        <w:right w:val="none" w:sz="0" w:space="0" w:color="auto"/>
      </w:divBdr>
    </w:div>
    <w:div w:id="1042360156">
      <w:bodyDiv w:val="1"/>
      <w:marLeft w:val="0"/>
      <w:marRight w:val="0"/>
      <w:marTop w:val="0"/>
      <w:marBottom w:val="0"/>
      <w:divBdr>
        <w:top w:val="none" w:sz="0" w:space="0" w:color="auto"/>
        <w:left w:val="none" w:sz="0" w:space="0" w:color="auto"/>
        <w:bottom w:val="none" w:sz="0" w:space="0" w:color="auto"/>
        <w:right w:val="none" w:sz="0" w:space="0" w:color="auto"/>
      </w:divBdr>
      <w:divsChild>
        <w:div w:id="1606886267">
          <w:marLeft w:val="0"/>
          <w:marRight w:val="0"/>
          <w:marTop w:val="0"/>
          <w:marBottom w:val="0"/>
          <w:divBdr>
            <w:top w:val="none" w:sz="0" w:space="0" w:color="auto"/>
            <w:left w:val="none" w:sz="0" w:space="0" w:color="auto"/>
            <w:bottom w:val="none" w:sz="0" w:space="0" w:color="auto"/>
            <w:right w:val="none" w:sz="0" w:space="0" w:color="auto"/>
          </w:divBdr>
          <w:divsChild>
            <w:div w:id="1799911395">
              <w:marLeft w:val="0"/>
              <w:marRight w:val="0"/>
              <w:marTop w:val="0"/>
              <w:marBottom w:val="0"/>
              <w:divBdr>
                <w:top w:val="none" w:sz="0" w:space="0" w:color="auto"/>
                <w:left w:val="none" w:sz="0" w:space="0" w:color="auto"/>
                <w:bottom w:val="none" w:sz="0" w:space="0" w:color="auto"/>
                <w:right w:val="none" w:sz="0" w:space="0" w:color="auto"/>
              </w:divBdr>
            </w:div>
          </w:divsChild>
        </w:div>
        <w:div w:id="240795346">
          <w:marLeft w:val="0"/>
          <w:marRight w:val="0"/>
          <w:marTop w:val="0"/>
          <w:marBottom w:val="0"/>
          <w:divBdr>
            <w:top w:val="none" w:sz="0" w:space="0" w:color="auto"/>
            <w:left w:val="none" w:sz="0" w:space="0" w:color="auto"/>
            <w:bottom w:val="none" w:sz="0" w:space="0" w:color="auto"/>
            <w:right w:val="none" w:sz="0" w:space="0" w:color="auto"/>
          </w:divBdr>
          <w:divsChild>
            <w:div w:id="925723022">
              <w:marLeft w:val="0"/>
              <w:marRight w:val="0"/>
              <w:marTop w:val="0"/>
              <w:marBottom w:val="0"/>
              <w:divBdr>
                <w:top w:val="none" w:sz="0" w:space="0" w:color="auto"/>
                <w:left w:val="none" w:sz="0" w:space="0" w:color="auto"/>
                <w:bottom w:val="none" w:sz="0" w:space="0" w:color="auto"/>
                <w:right w:val="none" w:sz="0" w:space="0" w:color="auto"/>
              </w:divBdr>
            </w:div>
          </w:divsChild>
        </w:div>
        <w:div w:id="436874154">
          <w:marLeft w:val="0"/>
          <w:marRight w:val="0"/>
          <w:marTop w:val="0"/>
          <w:marBottom w:val="0"/>
          <w:divBdr>
            <w:top w:val="none" w:sz="0" w:space="0" w:color="auto"/>
            <w:left w:val="none" w:sz="0" w:space="0" w:color="auto"/>
            <w:bottom w:val="none" w:sz="0" w:space="0" w:color="auto"/>
            <w:right w:val="none" w:sz="0" w:space="0" w:color="auto"/>
          </w:divBdr>
          <w:divsChild>
            <w:div w:id="1788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9751">
      <w:bodyDiv w:val="1"/>
      <w:marLeft w:val="0"/>
      <w:marRight w:val="0"/>
      <w:marTop w:val="0"/>
      <w:marBottom w:val="0"/>
      <w:divBdr>
        <w:top w:val="none" w:sz="0" w:space="0" w:color="auto"/>
        <w:left w:val="none" w:sz="0" w:space="0" w:color="auto"/>
        <w:bottom w:val="none" w:sz="0" w:space="0" w:color="auto"/>
        <w:right w:val="none" w:sz="0" w:space="0" w:color="auto"/>
      </w:divBdr>
    </w:div>
    <w:div w:id="1109083920">
      <w:bodyDiv w:val="1"/>
      <w:marLeft w:val="0"/>
      <w:marRight w:val="0"/>
      <w:marTop w:val="0"/>
      <w:marBottom w:val="0"/>
      <w:divBdr>
        <w:top w:val="none" w:sz="0" w:space="0" w:color="auto"/>
        <w:left w:val="none" w:sz="0" w:space="0" w:color="auto"/>
        <w:bottom w:val="none" w:sz="0" w:space="0" w:color="auto"/>
        <w:right w:val="none" w:sz="0" w:space="0" w:color="auto"/>
      </w:divBdr>
    </w:div>
    <w:div w:id="1134710574">
      <w:bodyDiv w:val="1"/>
      <w:marLeft w:val="0"/>
      <w:marRight w:val="0"/>
      <w:marTop w:val="0"/>
      <w:marBottom w:val="0"/>
      <w:divBdr>
        <w:top w:val="none" w:sz="0" w:space="0" w:color="auto"/>
        <w:left w:val="none" w:sz="0" w:space="0" w:color="auto"/>
        <w:bottom w:val="none" w:sz="0" w:space="0" w:color="auto"/>
        <w:right w:val="none" w:sz="0" w:space="0" w:color="auto"/>
      </w:divBdr>
    </w:div>
    <w:div w:id="1152603753">
      <w:bodyDiv w:val="1"/>
      <w:marLeft w:val="0"/>
      <w:marRight w:val="0"/>
      <w:marTop w:val="0"/>
      <w:marBottom w:val="0"/>
      <w:divBdr>
        <w:top w:val="none" w:sz="0" w:space="0" w:color="auto"/>
        <w:left w:val="none" w:sz="0" w:space="0" w:color="auto"/>
        <w:bottom w:val="none" w:sz="0" w:space="0" w:color="auto"/>
        <w:right w:val="none" w:sz="0" w:space="0" w:color="auto"/>
      </w:divBdr>
    </w:div>
    <w:div w:id="1273588454">
      <w:bodyDiv w:val="1"/>
      <w:marLeft w:val="0"/>
      <w:marRight w:val="0"/>
      <w:marTop w:val="0"/>
      <w:marBottom w:val="0"/>
      <w:divBdr>
        <w:top w:val="none" w:sz="0" w:space="0" w:color="auto"/>
        <w:left w:val="none" w:sz="0" w:space="0" w:color="auto"/>
        <w:bottom w:val="none" w:sz="0" w:space="0" w:color="auto"/>
        <w:right w:val="none" w:sz="0" w:space="0" w:color="auto"/>
      </w:divBdr>
    </w:div>
    <w:div w:id="1307970412">
      <w:bodyDiv w:val="1"/>
      <w:marLeft w:val="0"/>
      <w:marRight w:val="0"/>
      <w:marTop w:val="0"/>
      <w:marBottom w:val="0"/>
      <w:divBdr>
        <w:top w:val="none" w:sz="0" w:space="0" w:color="auto"/>
        <w:left w:val="none" w:sz="0" w:space="0" w:color="auto"/>
        <w:bottom w:val="none" w:sz="0" w:space="0" w:color="auto"/>
        <w:right w:val="none" w:sz="0" w:space="0" w:color="auto"/>
      </w:divBdr>
    </w:div>
    <w:div w:id="1329596673">
      <w:bodyDiv w:val="1"/>
      <w:marLeft w:val="0"/>
      <w:marRight w:val="0"/>
      <w:marTop w:val="0"/>
      <w:marBottom w:val="0"/>
      <w:divBdr>
        <w:top w:val="none" w:sz="0" w:space="0" w:color="auto"/>
        <w:left w:val="none" w:sz="0" w:space="0" w:color="auto"/>
        <w:bottom w:val="none" w:sz="0" w:space="0" w:color="auto"/>
        <w:right w:val="none" w:sz="0" w:space="0" w:color="auto"/>
      </w:divBdr>
    </w:div>
    <w:div w:id="1357727607">
      <w:bodyDiv w:val="1"/>
      <w:marLeft w:val="0"/>
      <w:marRight w:val="0"/>
      <w:marTop w:val="0"/>
      <w:marBottom w:val="0"/>
      <w:divBdr>
        <w:top w:val="none" w:sz="0" w:space="0" w:color="auto"/>
        <w:left w:val="none" w:sz="0" w:space="0" w:color="auto"/>
        <w:bottom w:val="none" w:sz="0" w:space="0" w:color="auto"/>
        <w:right w:val="none" w:sz="0" w:space="0" w:color="auto"/>
      </w:divBdr>
      <w:divsChild>
        <w:div w:id="733704607">
          <w:marLeft w:val="0"/>
          <w:marRight w:val="0"/>
          <w:marTop w:val="0"/>
          <w:marBottom w:val="0"/>
          <w:divBdr>
            <w:top w:val="none" w:sz="0" w:space="0" w:color="auto"/>
            <w:left w:val="none" w:sz="0" w:space="0" w:color="auto"/>
            <w:bottom w:val="none" w:sz="0" w:space="0" w:color="auto"/>
            <w:right w:val="none" w:sz="0" w:space="0" w:color="auto"/>
          </w:divBdr>
          <w:divsChild>
            <w:div w:id="1950164435">
              <w:marLeft w:val="0"/>
              <w:marRight w:val="0"/>
              <w:marTop w:val="0"/>
              <w:marBottom w:val="0"/>
              <w:divBdr>
                <w:top w:val="none" w:sz="0" w:space="0" w:color="auto"/>
                <w:left w:val="none" w:sz="0" w:space="0" w:color="auto"/>
                <w:bottom w:val="none" w:sz="0" w:space="0" w:color="auto"/>
                <w:right w:val="none" w:sz="0" w:space="0" w:color="auto"/>
              </w:divBdr>
            </w:div>
          </w:divsChild>
        </w:div>
        <w:div w:id="2003462163">
          <w:marLeft w:val="0"/>
          <w:marRight w:val="0"/>
          <w:marTop w:val="0"/>
          <w:marBottom w:val="0"/>
          <w:divBdr>
            <w:top w:val="none" w:sz="0" w:space="0" w:color="auto"/>
            <w:left w:val="none" w:sz="0" w:space="0" w:color="auto"/>
            <w:bottom w:val="none" w:sz="0" w:space="0" w:color="auto"/>
            <w:right w:val="none" w:sz="0" w:space="0" w:color="auto"/>
          </w:divBdr>
          <w:divsChild>
            <w:div w:id="1952663630">
              <w:marLeft w:val="0"/>
              <w:marRight w:val="0"/>
              <w:marTop w:val="0"/>
              <w:marBottom w:val="0"/>
              <w:divBdr>
                <w:top w:val="none" w:sz="0" w:space="0" w:color="auto"/>
                <w:left w:val="none" w:sz="0" w:space="0" w:color="auto"/>
                <w:bottom w:val="none" w:sz="0" w:space="0" w:color="auto"/>
                <w:right w:val="none" w:sz="0" w:space="0" w:color="auto"/>
              </w:divBdr>
            </w:div>
          </w:divsChild>
        </w:div>
        <w:div w:id="137915885">
          <w:marLeft w:val="0"/>
          <w:marRight w:val="0"/>
          <w:marTop w:val="0"/>
          <w:marBottom w:val="0"/>
          <w:divBdr>
            <w:top w:val="none" w:sz="0" w:space="0" w:color="auto"/>
            <w:left w:val="none" w:sz="0" w:space="0" w:color="auto"/>
            <w:bottom w:val="none" w:sz="0" w:space="0" w:color="auto"/>
            <w:right w:val="none" w:sz="0" w:space="0" w:color="auto"/>
          </w:divBdr>
          <w:divsChild>
            <w:div w:id="16127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7171">
      <w:bodyDiv w:val="1"/>
      <w:marLeft w:val="0"/>
      <w:marRight w:val="0"/>
      <w:marTop w:val="0"/>
      <w:marBottom w:val="0"/>
      <w:divBdr>
        <w:top w:val="none" w:sz="0" w:space="0" w:color="auto"/>
        <w:left w:val="none" w:sz="0" w:space="0" w:color="auto"/>
        <w:bottom w:val="none" w:sz="0" w:space="0" w:color="auto"/>
        <w:right w:val="none" w:sz="0" w:space="0" w:color="auto"/>
      </w:divBdr>
    </w:div>
    <w:div w:id="1501582023">
      <w:bodyDiv w:val="1"/>
      <w:marLeft w:val="0"/>
      <w:marRight w:val="0"/>
      <w:marTop w:val="0"/>
      <w:marBottom w:val="0"/>
      <w:divBdr>
        <w:top w:val="none" w:sz="0" w:space="0" w:color="auto"/>
        <w:left w:val="none" w:sz="0" w:space="0" w:color="auto"/>
        <w:bottom w:val="none" w:sz="0" w:space="0" w:color="auto"/>
        <w:right w:val="none" w:sz="0" w:space="0" w:color="auto"/>
      </w:divBdr>
      <w:divsChild>
        <w:div w:id="2119830271">
          <w:marLeft w:val="0"/>
          <w:marRight w:val="0"/>
          <w:marTop w:val="0"/>
          <w:marBottom w:val="0"/>
          <w:divBdr>
            <w:top w:val="none" w:sz="0" w:space="0" w:color="auto"/>
            <w:left w:val="none" w:sz="0" w:space="0" w:color="auto"/>
            <w:bottom w:val="none" w:sz="0" w:space="0" w:color="auto"/>
            <w:right w:val="none" w:sz="0" w:space="0" w:color="auto"/>
          </w:divBdr>
          <w:divsChild>
            <w:div w:id="6609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6789">
      <w:bodyDiv w:val="1"/>
      <w:marLeft w:val="0"/>
      <w:marRight w:val="0"/>
      <w:marTop w:val="0"/>
      <w:marBottom w:val="0"/>
      <w:divBdr>
        <w:top w:val="none" w:sz="0" w:space="0" w:color="auto"/>
        <w:left w:val="none" w:sz="0" w:space="0" w:color="auto"/>
        <w:bottom w:val="none" w:sz="0" w:space="0" w:color="auto"/>
        <w:right w:val="none" w:sz="0" w:space="0" w:color="auto"/>
      </w:divBdr>
    </w:div>
    <w:div w:id="1555893065">
      <w:bodyDiv w:val="1"/>
      <w:marLeft w:val="0"/>
      <w:marRight w:val="0"/>
      <w:marTop w:val="0"/>
      <w:marBottom w:val="0"/>
      <w:divBdr>
        <w:top w:val="none" w:sz="0" w:space="0" w:color="auto"/>
        <w:left w:val="none" w:sz="0" w:space="0" w:color="auto"/>
        <w:bottom w:val="none" w:sz="0" w:space="0" w:color="auto"/>
        <w:right w:val="none" w:sz="0" w:space="0" w:color="auto"/>
      </w:divBdr>
    </w:div>
    <w:div w:id="1566184806">
      <w:bodyDiv w:val="1"/>
      <w:marLeft w:val="0"/>
      <w:marRight w:val="0"/>
      <w:marTop w:val="0"/>
      <w:marBottom w:val="0"/>
      <w:divBdr>
        <w:top w:val="none" w:sz="0" w:space="0" w:color="auto"/>
        <w:left w:val="none" w:sz="0" w:space="0" w:color="auto"/>
        <w:bottom w:val="none" w:sz="0" w:space="0" w:color="auto"/>
        <w:right w:val="none" w:sz="0" w:space="0" w:color="auto"/>
      </w:divBdr>
    </w:div>
    <w:div w:id="1592348721">
      <w:bodyDiv w:val="1"/>
      <w:marLeft w:val="0"/>
      <w:marRight w:val="0"/>
      <w:marTop w:val="0"/>
      <w:marBottom w:val="0"/>
      <w:divBdr>
        <w:top w:val="none" w:sz="0" w:space="0" w:color="auto"/>
        <w:left w:val="none" w:sz="0" w:space="0" w:color="auto"/>
        <w:bottom w:val="none" w:sz="0" w:space="0" w:color="auto"/>
        <w:right w:val="none" w:sz="0" w:space="0" w:color="auto"/>
      </w:divBdr>
    </w:div>
    <w:div w:id="1601572592">
      <w:bodyDiv w:val="1"/>
      <w:marLeft w:val="0"/>
      <w:marRight w:val="0"/>
      <w:marTop w:val="0"/>
      <w:marBottom w:val="0"/>
      <w:divBdr>
        <w:top w:val="none" w:sz="0" w:space="0" w:color="auto"/>
        <w:left w:val="none" w:sz="0" w:space="0" w:color="auto"/>
        <w:bottom w:val="none" w:sz="0" w:space="0" w:color="auto"/>
        <w:right w:val="none" w:sz="0" w:space="0" w:color="auto"/>
      </w:divBdr>
    </w:div>
    <w:div w:id="1650357584">
      <w:bodyDiv w:val="1"/>
      <w:marLeft w:val="0"/>
      <w:marRight w:val="0"/>
      <w:marTop w:val="0"/>
      <w:marBottom w:val="0"/>
      <w:divBdr>
        <w:top w:val="none" w:sz="0" w:space="0" w:color="auto"/>
        <w:left w:val="none" w:sz="0" w:space="0" w:color="auto"/>
        <w:bottom w:val="none" w:sz="0" w:space="0" w:color="auto"/>
        <w:right w:val="none" w:sz="0" w:space="0" w:color="auto"/>
      </w:divBdr>
    </w:div>
    <w:div w:id="1674724067">
      <w:bodyDiv w:val="1"/>
      <w:marLeft w:val="0"/>
      <w:marRight w:val="0"/>
      <w:marTop w:val="0"/>
      <w:marBottom w:val="0"/>
      <w:divBdr>
        <w:top w:val="none" w:sz="0" w:space="0" w:color="auto"/>
        <w:left w:val="none" w:sz="0" w:space="0" w:color="auto"/>
        <w:bottom w:val="none" w:sz="0" w:space="0" w:color="auto"/>
        <w:right w:val="none" w:sz="0" w:space="0" w:color="auto"/>
      </w:divBdr>
    </w:div>
    <w:div w:id="1764109385">
      <w:bodyDiv w:val="1"/>
      <w:marLeft w:val="0"/>
      <w:marRight w:val="0"/>
      <w:marTop w:val="0"/>
      <w:marBottom w:val="0"/>
      <w:divBdr>
        <w:top w:val="none" w:sz="0" w:space="0" w:color="auto"/>
        <w:left w:val="none" w:sz="0" w:space="0" w:color="auto"/>
        <w:bottom w:val="none" w:sz="0" w:space="0" w:color="auto"/>
        <w:right w:val="none" w:sz="0" w:space="0" w:color="auto"/>
      </w:divBdr>
    </w:div>
    <w:div w:id="1831094669">
      <w:bodyDiv w:val="1"/>
      <w:marLeft w:val="0"/>
      <w:marRight w:val="0"/>
      <w:marTop w:val="0"/>
      <w:marBottom w:val="0"/>
      <w:divBdr>
        <w:top w:val="none" w:sz="0" w:space="0" w:color="auto"/>
        <w:left w:val="none" w:sz="0" w:space="0" w:color="auto"/>
        <w:bottom w:val="none" w:sz="0" w:space="0" w:color="auto"/>
        <w:right w:val="none" w:sz="0" w:space="0" w:color="auto"/>
      </w:divBdr>
    </w:div>
    <w:div w:id="1887062327">
      <w:bodyDiv w:val="1"/>
      <w:marLeft w:val="0"/>
      <w:marRight w:val="0"/>
      <w:marTop w:val="0"/>
      <w:marBottom w:val="0"/>
      <w:divBdr>
        <w:top w:val="none" w:sz="0" w:space="0" w:color="auto"/>
        <w:left w:val="none" w:sz="0" w:space="0" w:color="auto"/>
        <w:bottom w:val="none" w:sz="0" w:space="0" w:color="auto"/>
        <w:right w:val="none" w:sz="0" w:space="0" w:color="auto"/>
      </w:divBdr>
    </w:div>
    <w:div w:id="1892570533">
      <w:bodyDiv w:val="1"/>
      <w:marLeft w:val="0"/>
      <w:marRight w:val="0"/>
      <w:marTop w:val="0"/>
      <w:marBottom w:val="0"/>
      <w:divBdr>
        <w:top w:val="none" w:sz="0" w:space="0" w:color="auto"/>
        <w:left w:val="none" w:sz="0" w:space="0" w:color="auto"/>
        <w:bottom w:val="none" w:sz="0" w:space="0" w:color="auto"/>
        <w:right w:val="none" w:sz="0" w:space="0" w:color="auto"/>
      </w:divBdr>
    </w:div>
    <w:div w:id="1905330962">
      <w:bodyDiv w:val="1"/>
      <w:marLeft w:val="0"/>
      <w:marRight w:val="0"/>
      <w:marTop w:val="0"/>
      <w:marBottom w:val="0"/>
      <w:divBdr>
        <w:top w:val="none" w:sz="0" w:space="0" w:color="auto"/>
        <w:left w:val="none" w:sz="0" w:space="0" w:color="auto"/>
        <w:bottom w:val="none" w:sz="0" w:space="0" w:color="auto"/>
        <w:right w:val="none" w:sz="0" w:space="0" w:color="auto"/>
      </w:divBdr>
    </w:div>
    <w:div w:id="1909148130">
      <w:bodyDiv w:val="1"/>
      <w:marLeft w:val="0"/>
      <w:marRight w:val="0"/>
      <w:marTop w:val="0"/>
      <w:marBottom w:val="0"/>
      <w:divBdr>
        <w:top w:val="none" w:sz="0" w:space="0" w:color="auto"/>
        <w:left w:val="none" w:sz="0" w:space="0" w:color="auto"/>
        <w:bottom w:val="none" w:sz="0" w:space="0" w:color="auto"/>
        <w:right w:val="none" w:sz="0" w:space="0" w:color="auto"/>
      </w:divBdr>
    </w:div>
    <w:div w:id="1942057351">
      <w:bodyDiv w:val="1"/>
      <w:marLeft w:val="0"/>
      <w:marRight w:val="0"/>
      <w:marTop w:val="0"/>
      <w:marBottom w:val="0"/>
      <w:divBdr>
        <w:top w:val="none" w:sz="0" w:space="0" w:color="auto"/>
        <w:left w:val="none" w:sz="0" w:space="0" w:color="auto"/>
        <w:bottom w:val="none" w:sz="0" w:space="0" w:color="auto"/>
        <w:right w:val="none" w:sz="0" w:space="0" w:color="auto"/>
      </w:divBdr>
    </w:div>
    <w:div w:id="1942714878">
      <w:bodyDiv w:val="1"/>
      <w:marLeft w:val="0"/>
      <w:marRight w:val="0"/>
      <w:marTop w:val="0"/>
      <w:marBottom w:val="0"/>
      <w:divBdr>
        <w:top w:val="none" w:sz="0" w:space="0" w:color="auto"/>
        <w:left w:val="none" w:sz="0" w:space="0" w:color="auto"/>
        <w:bottom w:val="none" w:sz="0" w:space="0" w:color="auto"/>
        <w:right w:val="none" w:sz="0" w:space="0" w:color="auto"/>
      </w:divBdr>
    </w:div>
    <w:div w:id="1963999019">
      <w:bodyDiv w:val="1"/>
      <w:marLeft w:val="0"/>
      <w:marRight w:val="0"/>
      <w:marTop w:val="0"/>
      <w:marBottom w:val="0"/>
      <w:divBdr>
        <w:top w:val="none" w:sz="0" w:space="0" w:color="auto"/>
        <w:left w:val="none" w:sz="0" w:space="0" w:color="auto"/>
        <w:bottom w:val="none" w:sz="0" w:space="0" w:color="auto"/>
        <w:right w:val="none" w:sz="0" w:space="0" w:color="auto"/>
      </w:divBdr>
    </w:div>
    <w:div w:id="2003309302">
      <w:bodyDiv w:val="1"/>
      <w:marLeft w:val="0"/>
      <w:marRight w:val="0"/>
      <w:marTop w:val="0"/>
      <w:marBottom w:val="0"/>
      <w:divBdr>
        <w:top w:val="none" w:sz="0" w:space="0" w:color="auto"/>
        <w:left w:val="none" w:sz="0" w:space="0" w:color="auto"/>
        <w:bottom w:val="none" w:sz="0" w:space="0" w:color="auto"/>
        <w:right w:val="none" w:sz="0" w:space="0" w:color="auto"/>
      </w:divBdr>
    </w:div>
    <w:div w:id="2025351782">
      <w:bodyDiv w:val="1"/>
      <w:marLeft w:val="0"/>
      <w:marRight w:val="0"/>
      <w:marTop w:val="0"/>
      <w:marBottom w:val="0"/>
      <w:divBdr>
        <w:top w:val="none" w:sz="0" w:space="0" w:color="auto"/>
        <w:left w:val="none" w:sz="0" w:space="0" w:color="auto"/>
        <w:bottom w:val="none" w:sz="0" w:space="0" w:color="auto"/>
        <w:right w:val="none" w:sz="0" w:space="0" w:color="auto"/>
      </w:divBdr>
    </w:div>
    <w:div w:id="2028941748">
      <w:bodyDiv w:val="1"/>
      <w:marLeft w:val="0"/>
      <w:marRight w:val="0"/>
      <w:marTop w:val="0"/>
      <w:marBottom w:val="0"/>
      <w:divBdr>
        <w:top w:val="none" w:sz="0" w:space="0" w:color="auto"/>
        <w:left w:val="none" w:sz="0" w:space="0" w:color="auto"/>
        <w:bottom w:val="none" w:sz="0" w:space="0" w:color="auto"/>
        <w:right w:val="none" w:sz="0" w:space="0" w:color="auto"/>
      </w:divBdr>
    </w:div>
    <w:div w:id="214697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FD59B-C5EB-4757-A31F-CC2E07865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4421</Words>
  <Characters>25203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Sharayu Nagawade</dc:creator>
  <cp:keywords/>
  <dc:description/>
  <cp:lastModifiedBy>Anushka Chaturvedi</cp:lastModifiedBy>
  <cp:revision>2</cp:revision>
  <cp:lastPrinted>2025-04-22T06:09:00Z</cp:lastPrinted>
  <dcterms:created xsi:type="dcterms:W3CDTF">2026-10-07T04:23:00Z</dcterms:created>
  <dcterms:modified xsi:type="dcterms:W3CDTF">2026-10-07T04:23:00Z</dcterms:modified>
</cp:coreProperties>
</file>