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4B" w:rsidRDefault="00AC784B" w:rsidP="00AC784B">
      <w:pPr>
        <w:shd w:val="clear" w:color="auto" w:fill="FFFFFF"/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36"/>
          <w:sz w:val="48"/>
          <w:szCs w:val="48"/>
          <w:u w:val="single"/>
        </w:rPr>
      </w:pPr>
      <w:r w:rsidRPr="00AC784B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36"/>
          <w:sz w:val="48"/>
          <w:szCs w:val="48"/>
          <w:u w:val="single"/>
        </w:rPr>
        <w:t>Difference between Structured and Object-Oriented Analysis</w:t>
      </w:r>
    </w:p>
    <w:p w:rsidR="00AC784B" w:rsidRPr="00AC784B" w:rsidRDefault="00AC784B" w:rsidP="00AC784B">
      <w:pPr>
        <w:shd w:val="clear" w:color="auto" w:fill="FFFFFF"/>
        <w:spacing w:before="100" w:beforeAutospacing="1" w:after="100" w:afterAutospacing="1" w:line="276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1F4E79" w:themeColor="accent5" w:themeShade="80"/>
          <w:kern w:val="36"/>
          <w:sz w:val="10"/>
          <w:szCs w:val="26"/>
          <w:u w:val="single"/>
        </w:rPr>
      </w:pPr>
    </w:p>
    <w:p w:rsidR="0074609C" w:rsidRPr="00AC784B" w:rsidRDefault="00AC784B" w:rsidP="00AC784B">
      <w:pPr>
        <w:rPr>
          <w:rFonts w:ascii="Bookman Old Style" w:hAnsi="Bookman Old Style"/>
          <w:color w:val="000000"/>
          <w:sz w:val="27"/>
          <w:szCs w:val="27"/>
          <w:shd w:val="clear" w:color="auto" w:fill="FFFFFF"/>
        </w:rPr>
      </w:pPr>
      <w:r w:rsidRPr="00AC784B">
        <w:rPr>
          <w:rFonts w:ascii="Bookman Old Style" w:hAnsi="Bookman Old Style"/>
          <w:color w:val="000000"/>
          <w:sz w:val="27"/>
          <w:szCs w:val="27"/>
          <w:shd w:val="clear" w:color="auto" w:fill="FFFFFF"/>
        </w:rPr>
        <w:t>In the realm of software engineering, the analysis phase plays a pivotal role in understanding the requirements of a system and devising effective strategies for its design and implementation. Two prominent methodologies used for this purpose are Structured Analysis and Object-Oriented Analysis. While both approaches aim to dissect and comprehend the intricacies of a system, they differ significantly in their principles, techniques, and conceptual frameworks.</w:t>
      </w:r>
    </w:p>
    <w:p w:rsidR="00AC784B" w:rsidRPr="00AC784B" w:rsidRDefault="00AC784B" w:rsidP="00AC784B">
      <w:pPr>
        <w:rPr>
          <w:rFonts w:ascii="Bookman Old Style" w:hAnsi="Bookman Old Style"/>
          <w:color w:val="000000"/>
          <w:sz w:val="27"/>
          <w:szCs w:val="27"/>
          <w:shd w:val="clear" w:color="auto" w:fill="FFFFFF"/>
        </w:rPr>
      </w:pPr>
    </w:p>
    <w:p w:rsidR="00AC784B" w:rsidRDefault="00AC784B" w:rsidP="00AC784B">
      <w:pPr>
        <w:pStyle w:val="Heading2"/>
        <w:shd w:val="clear" w:color="auto" w:fill="FFFFFF"/>
        <w:rPr>
          <w:rFonts w:ascii="Sitka Small" w:hAnsi="Sitka Small"/>
          <w:color w:val="000000"/>
          <w:sz w:val="36"/>
        </w:rPr>
      </w:pPr>
      <w:r w:rsidRPr="00AC784B">
        <w:rPr>
          <w:rFonts w:ascii="Sitka Small" w:hAnsi="Sitka Small"/>
          <w:color w:val="000000"/>
          <w:sz w:val="36"/>
        </w:rPr>
        <w:t>What is Structured Analysis?</w:t>
      </w:r>
    </w:p>
    <w:p w:rsidR="00AC784B" w:rsidRPr="00AC784B" w:rsidRDefault="00AC784B" w:rsidP="00AC784B">
      <w:pPr>
        <w:rPr>
          <w:sz w:val="14"/>
        </w:rPr>
      </w:pPr>
    </w:p>
    <w:p w:rsidR="00AC784B" w:rsidRPr="00AC784B" w:rsidRDefault="00AC784B" w:rsidP="00AC784B">
      <w:pPr>
        <w:rPr>
          <w:rFonts w:ascii="Bookman Old Style" w:hAnsi="Bookman Old Style"/>
          <w:color w:val="000000"/>
          <w:sz w:val="27"/>
          <w:szCs w:val="27"/>
          <w:shd w:val="clear" w:color="auto" w:fill="FFFFFF"/>
        </w:rPr>
      </w:pPr>
      <w:r w:rsidRPr="00AC784B">
        <w:rPr>
          <w:rFonts w:ascii="Bookman Old Style" w:hAnsi="Bookman Old Style"/>
          <w:color w:val="000000"/>
          <w:sz w:val="27"/>
          <w:szCs w:val="27"/>
          <w:shd w:val="clear" w:color="auto" w:fill="FFFFFF"/>
        </w:rPr>
        <w:t>Structured analysis is a methodology that emphasizes breaking down a system into smaller, more manageable components. It relies on graphical tools, primarily Data Flow Diagrams (DFDs), to illustrate how data flows through the system. Furthermore, it employs a Data Dictionary to define data elements and their relationships, providing a structured view of the system’s functionality.</w:t>
      </w:r>
    </w:p>
    <w:p w:rsidR="00AC784B" w:rsidRDefault="00AC784B" w:rsidP="00AC784B">
      <w:pPr>
        <w:rPr>
          <w:rFonts w:ascii="Bookman Old Style" w:hAnsi="Bookman Old Style"/>
          <w:color w:val="000000"/>
          <w:sz w:val="26"/>
          <w:szCs w:val="26"/>
          <w:shd w:val="clear" w:color="auto" w:fill="FFFFFF"/>
        </w:rPr>
      </w:pPr>
    </w:p>
    <w:p w:rsidR="00AC784B" w:rsidRDefault="00AC784B" w:rsidP="00AC784B">
      <w:pPr>
        <w:pStyle w:val="Heading2"/>
        <w:shd w:val="clear" w:color="auto" w:fill="FFFFFF"/>
        <w:rPr>
          <w:rFonts w:ascii="Sitka Small" w:hAnsi="Sitka Small"/>
          <w:color w:val="000000"/>
          <w:sz w:val="36"/>
        </w:rPr>
      </w:pPr>
      <w:r w:rsidRPr="00AC784B">
        <w:rPr>
          <w:rFonts w:ascii="Sitka Small" w:hAnsi="Sitka Small"/>
          <w:color w:val="000000"/>
          <w:sz w:val="36"/>
        </w:rPr>
        <w:t>What is Object-Oriented Analysis?</w:t>
      </w:r>
    </w:p>
    <w:p w:rsidR="00AC784B" w:rsidRPr="00AC784B" w:rsidRDefault="00AC784B" w:rsidP="00AC784B">
      <w:pPr>
        <w:rPr>
          <w:sz w:val="14"/>
        </w:rPr>
      </w:pPr>
    </w:p>
    <w:p w:rsidR="00AC784B" w:rsidRDefault="00AC784B" w:rsidP="00AC784B">
      <w:pPr>
        <w:pStyle w:val="NormalWeb"/>
        <w:shd w:val="clear" w:color="auto" w:fill="FFFFFF"/>
        <w:rPr>
          <w:rFonts w:ascii="Bookman Old Style" w:hAnsi="Bookman Old Style"/>
          <w:color w:val="000000"/>
          <w:sz w:val="27"/>
          <w:szCs w:val="27"/>
        </w:rPr>
      </w:pPr>
      <w:r w:rsidRPr="00AC784B">
        <w:rPr>
          <w:rFonts w:ascii="Bookman Old Style" w:hAnsi="Bookman Old Style"/>
          <w:color w:val="000000"/>
          <w:sz w:val="27"/>
          <w:szCs w:val="27"/>
        </w:rPr>
        <w:t>Object-Oriented Analysis (OOA) revolves around modeling a system as a collection of interacting objects. Objects encapsulate both data and behavior, mirroring real-world entities and their interactions. OOA emphasizes the identification of classes, objects, attributes, and methods, facilitating a more modular, reusable, and intuitive design approach.</w:t>
      </w:r>
    </w:p>
    <w:p w:rsidR="00AC784B" w:rsidRDefault="00AC784B" w:rsidP="00AC784B">
      <w:pPr>
        <w:pStyle w:val="NormalWeb"/>
        <w:shd w:val="clear" w:color="auto" w:fill="FFFFFF"/>
        <w:rPr>
          <w:rFonts w:ascii="Bookman Old Style" w:hAnsi="Bookman Old Style"/>
          <w:color w:val="000000"/>
          <w:sz w:val="27"/>
          <w:szCs w:val="27"/>
        </w:rPr>
      </w:pPr>
    </w:p>
    <w:p w:rsidR="00AC784B" w:rsidRPr="00AB6C40" w:rsidRDefault="00AB6C40" w:rsidP="00AC784B">
      <w:pPr>
        <w:pStyle w:val="NormalWeb"/>
        <w:shd w:val="clear" w:color="auto" w:fill="FFFFFF"/>
        <w:rPr>
          <w:rFonts w:ascii="Georgia" w:hAnsi="Georgia"/>
          <w:color w:val="000000"/>
          <w:sz w:val="30"/>
          <w:szCs w:val="30"/>
        </w:rPr>
      </w:pPr>
      <w:r w:rsidRPr="00AB6C40">
        <w:rPr>
          <w:rFonts w:ascii="Georgia" w:hAnsi="Georgia" w:cs="Arial"/>
          <w:color w:val="273239"/>
          <w:spacing w:val="2"/>
          <w:sz w:val="30"/>
          <w:szCs w:val="30"/>
          <w:shd w:val="clear" w:color="auto" w:fill="FFFFFF"/>
        </w:rPr>
        <w:t>Below are the differences between structures and object oriented analysis: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79"/>
        <w:gridCol w:w="4760"/>
      </w:tblGrid>
      <w:tr w:rsidR="00AB6C40" w:rsidRPr="00AB6C40" w:rsidTr="00AB6C4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B6C40">
              <w:rPr>
                <w:rFonts w:ascii="Bookman Old Style" w:eastAsia="Times New Roman" w:hAnsi="Bookman Old Style" w:cs="Arial"/>
                <w:b/>
                <w:bCs/>
                <w:color w:val="273239"/>
                <w:spacing w:val="2"/>
                <w:sz w:val="28"/>
              </w:rPr>
              <w:lastRenderedPageBreak/>
              <w:t>Structured Analysis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AB6C40">
              <w:rPr>
                <w:rFonts w:ascii="Bookman Old Style" w:eastAsia="Times New Roman" w:hAnsi="Bookman Old Style" w:cs="Arial"/>
                <w:b/>
                <w:bCs/>
                <w:color w:val="273239"/>
                <w:spacing w:val="2"/>
                <w:sz w:val="28"/>
              </w:rPr>
              <w:t>Object-Oriented Analysis</w:t>
            </w:r>
          </w:p>
        </w:tc>
      </w:tr>
      <w:tr w:rsidR="00AB6C40" w:rsidRPr="00AB6C40" w:rsidTr="00AB6C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main focus is on the process and procedures of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main focus is on data structure and real-world objects that are important.</w:t>
            </w:r>
          </w:p>
        </w:tc>
      </w:tr>
      <w:tr w:rsidR="00AB6C40" w:rsidRPr="00AB6C40" w:rsidTr="00AB6C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uses System Development Life Cycle (SDLC) methodology for different purposes like planning, analyzing, designing, implementing, and supporting an information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uses Incremental or Iterative methodology to refine and extend our design.</w:t>
            </w:r>
          </w:p>
        </w:tc>
      </w:tr>
      <w:tr w:rsidR="00AB6C40" w:rsidRPr="00AB6C40" w:rsidTr="00AB6C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suitable for well-defined projects with stable user requirements.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suitable for large projects with changing user requirements.</w:t>
            </w:r>
          </w:p>
        </w:tc>
      </w:tr>
      <w:tr w:rsidR="00AB6C40" w:rsidRPr="00AB6C40" w:rsidTr="00AB6C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Risk while using this analysis technique is high and reusability is also low.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Risk while using this analysis technique is low and reusability is also high.</w:t>
            </w:r>
          </w:p>
        </w:tc>
      </w:tr>
      <w:tr w:rsidR="00AB6C40" w:rsidRPr="00AB6C40" w:rsidTr="00AB6C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Structuring requirements include DFDs (Data Flow Diagram), Structured Analysis, ER (Entity Relationship) diagram, CFD (Control Flow Diagram), Data Dictionary, Decision table/tree, and the State transition diagram.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Requirement engineering includes the Use case model (find Use cases, Flow of events, Activity Diagram), the Object model (find Classes and class relations, Object interaction, Object to ER mapping), </w:t>
            </w:r>
            <w:proofErr w:type="spellStart"/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Statechart</w:t>
            </w:r>
            <w:proofErr w:type="spellEnd"/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Diagram, and deployment diagram.</w:t>
            </w:r>
          </w:p>
        </w:tc>
      </w:tr>
      <w:tr w:rsidR="00AB6C40" w:rsidRPr="00AB6C40" w:rsidTr="00AB6C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technique is old and is not preferred usually.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B6C40" w:rsidRPr="00AB6C40" w:rsidRDefault="00AB6C40" w:rsidP="00AB6C4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</w:rPr>
            </w:pPr>
            <w:r w:rsidRPr="00AB6C40">
              <w:rPr>
                <w:rFonts w:ascii="Bookman Old Style" w:eastAsia="Times New Roman" w:hAnsi="Bookman Old Style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technique is new and is mostly preferred.</w:t>
            </w:r>
          </w:p>
        </w:tc>
      </w:tr>
    </w:tbl>
    <w:p w:rsidR="00AC784B" w:rsidRDefault="00AC784B" w:rsidP="00AC784B">
      <w:pPr>
        <w:pStyle w:val="NormalWeb"/>
        <w:shd w:val="clear" w:color="auto" w:fill="FFFFFF"/>
        <w:rPr>
          <w:rStyle w:val="Strong"/>
          <w:rFonts w:ascii="Sitka Small" w:hAnsi="Sitka Small"/>
          <w:color w:val="000000"/>
          <w:sz w:val="36"/>
          <w:szCs w:val="27"/>
          <w:shd w:val="clear" w:color="auto" w:fill="FFFFFF"/>
        </w:rPr>
      </w:pPr>
    </w:p>
    <w:p w:rsidR="00AB6C40" w:rsidRDefault="00AB6C40" w:rsidP="00AC784B">
      <w:pPr>
        <w:pStyle w:val="NormalWeb"/>
        <w:shd w:val="clear" w:color="auto" w:fill="FFFFFF"/>
        <w:rPr>
          <w:rStyle w:val="Strong"/>
          <w:rFonts w:ascii="Sitka Small" w:hAnsi="Sitka Small"/>
          <w:color w:val="000000"/>
          <w:sz w:val="36"/>
          <w:szCs w:val="27"/>
          <w:shd w:val="clear" w:color="auto" w:fill="FFFFFF"/>
        </w:rPr>
      </w:pPr>
    </w:p>
    <w:p w:rsidR="00AC784B" w:rsidRDefault="00AC784B" w:rsidP="00AC784B">
      <w:pPr>
        <w:pStyle w:val="NormalWeb"/>
        <w:shd w:val="clear" w:color="auto" w:fill="FFFFFF"/>
        <w:rPr>
          <w:rStyle w:val="Strong"/>
          <w:rFonts w:ascii="Sitka Small" w:hAnsi="Sitka Small"/>
          <w:color w:val="000000"/>
          <w:sz w:val="36"/>
          <w:szCs w:val="27"/>
          <w:shd w:val="clear" w:color="auto" w:fill="FFFFFF"/>
        </w:rPr>
      </w:pPr>
      <w:r w:rsidRPr="00AC784B">
        <w:rPr>
          <w:rStyle w:val="Strong"/>
          <w:rFonts w:ascii="Sitka Small" w:hAnsi="Sitka Small"/>
          <w:color w:val="000000"/>
          <w:sz w:val="36"/>
          <w:szCs w:val="27"/>
          <w:shd w:val="clear" w:color="auto" w:fill="FFFFFF"/>
        </w:rPr>
        <w:t>Conclusion</w:t>
      </w:r>
      <w:r>
        <w:rPr>
          <w:rStyle w:val="Strong"/>
          <w:rFonts w:ascii="Sitka Small" w:hAnsi="Sitka Small"/>
          <w:color w:val="000000"/>
          <w:sz w:val="36"/>
          <w:szCs w:val="27"/>
          <w:shd w:val="clear" w:color="auto" w:fill="FFFFFF"/>
        </w:rPr>
        <w:t>:</w:t>
      </w:r>
    </w:p>
    <w:p w:rsidR="00AC784B" w:rsidRPr="00AC784B" w:rsidRDefault="00AC784B" w:rsidP="00AC784B">
      <w:pPr>
        <w:pStyle w:val="NormalWeb"/>
        <w:shd w:val="clear" w:color="auto" w:fill="FFFFFF"/>
        <w:rPr>
          <w:rFonts w:ascii="Bookman Old Style" w:hAnsi="Bookman Old Style"/>
          <w:color w:val="000000"/>
          <w:sz w:val="36"/>
          <w:szCs w:val="27"/>
        </w:rPr>
      </w:pPr>
      <w:r w:rsidRPr="00AC784B">
        <w:rPr>
          <w:rFonts w:ascii="Bookman Old Style" w:hAnsi="Bookman Old Style"/>
          <w:color w:val="000000"/>
          <w:sz w:val="27"/>
          <w:szCs w:val="27"/>
          <w:shd w:val="clear" w:color="auto" w:fill="FFFFFF"/>
        </w:rPr>
        <w:t xml:space="preserve">In conclusion, while both Structured Analysis and Object-Oriented Analysis serve the purpose of analyzing and designing software systems, they differ significantly in their approach and application. </w:t>
      </w:r>
      <w:r w:rsidRPr="00AC784B">
        <w:rPr>
          <w:rFonts w:ascii="Bookman Old Style" w:hAnsi="Bookman Old Style"/>
          <w:color w:val="000000"/>
          <w:sz w:val="27"/>
          <w:szCs w:val="27"/>
          <w:shd w:val="clear" w:color="auto" w:fill="FFFFFF"/>
        </w:rPr>
        <w:lastRenderedPageBreak/>
        <w:t>Structured Analysis provides a systematic breakdown of the system’s functionality, whereas Object-Oriented Analysis offers a more intuitive and flexible modeling approach. The choice between these methodologies depends on the nature of the project, its complexity, and the preferences of the development team.</w:t>
      </w:r>
    </w:p>
    <w:p w:rsidR="00AC784B" w:rsidRPr="00AC784B" w:rsidRDefault="00AC784B" w:rsidP="00AC784B">
      <w:pPr>
        <w:rPr>
          <w:rFonts w:ascii="Bookman Old Style" w:hAnsi="Bookman Old Style"/>
          <w:sz w:val="36"/>
          <w:szCs w:val="26"/>
        </w:rPr>
      </w:pPr>
    </w:p>
    <w:sectPr w:rsidR="00AC784B" w:rsidRPr="00AC784B" w:rsidSect="00523F1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784B"/>
    <w:rsid w:val="00523F16"/>
    <w:rsid w:val="0074609C"/>
    <w:rsid w:val="00A47043"/>
    <w:rsid w:val="00AB6C40"/>
    <w:rsid w:val="00AC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9C"/>
  </w:style>
  <w:style w:type="paragraph" w:styleId="Heading1">
    <w:name w:val="heading 1"/>
    <w:basedOn w:val="Normal"/>
    <w:link w:val="Heading1Char"/>
    <w:uiPriority w:val="9"/>
    <w:qFormat/>
    <w:rsid w:val="00AC7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8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8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PC-8</dc:creator>
  <cp:lastModifiedBy>UG PC-8</cp:lastModifiedBy>
  <cp:revision>1</cp:revision>
  <dcterms:created xsi:type="dcterms:W3CDTF">2024-11-05T06:20:00Z</dcterms:created>
  <dcterms:modified xsi:type="dcterms:W3CDTF">2024-11-05T06:34:00Z</dcterms:modified>
</cp:coreProperties>
</file>