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8C1BD" w14:textId="6E5FF228" w:rsidR="003828E2" w:rsidRDefault="003828E2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B4680F7" w14:textId="0D53729A" w:rsidR="00C2585E" w:rsidRPr="00AF0C49" w:rsidRDefault="00C8549C" w:rsidP="00DA24FA">
      <w:pPr>
        <w:tabs>
          <w:tab w:val="left" w:pos="663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C8549C">
        <w:rPr>
          <w:rFonts w:ascii="Times New Roman" w:hAnsi="Times New Roman"/>
          <w:sz w:val="22"/>
          <w:szCs w:val="22"/>
          <w:highlight w:val="yellow"/>
        </w:rPr>
        <w:t>6</w:t>
      </w:r>
      <w:r w:rsidR="003828E2" w:rsidRPr="00C8549C">
        <w:rPr>
          <w:rFonts w:ascii="Times New Roman" w:hAnsi="Times New Roman"/>
          <w:sz w:val="22"/>
          <w:szCs w:val="22"/>
          <w:highlight w:val="yellow"/>
          <w:vertAlign w:val="superscript"/>
        </w:rPr>
        <w:t>th</w:t>
      </w:r>
      <w:r w:rsidR="003828E2" w:rsidRPr="00C8549C">
        <w:rPr>
          <w:rFonts w:ascii="Times New Roman" w:hAnsi="Times New Roman"/>
          <w:sz w:val="22"/>
          <w:szCs w:val="22"/>
          <w:highlight w:val="yellow"/>
        </w:rPr>
        <w:t xml:space="preserve"> November 2020</w:t>
      </w:r>
    </w:p>
    <w:p w14:paraId="4DA9B616" w14:textId="77777777" w:rsidR="00C2585E" w:rsidRPr="00AF0C49" w:rsidRDefault="00C2585E" w:rsidP="00DA24FA">
      <w:pPr>
        <w:tabs>
          <w:tab w:val="left" w:pos="663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B0DB071" w14:textId="5F5A3D1E" w:rsidR="00BC529B" w:rsidRPr="00AF0C49" w:rsidRDefault="00900A48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Mr.</w:t>
      </w:r>
      <w:r w:rsidR="00302457" w:rsidRPr="00AF0C49">
        <w:rPr>
          <w:rFonts w:ascii="Times New Roman" w:hAnsi="Times New Roman"/>
          <w:sz w:val="22"/>
          <w:szCs w:val="22"/>
        </w:rPr>
        <w:t xml:space="preserve"> </w:t>
      </w:r>
      <w:r w:rsidR="00EA0906" w:rsidRPr="00EA0906">
        <w:rPr>
          <w:rFonts w:ascii="Times New Roman" w:hAnsi="Times New Roman"/>
          <w:sz w:val="22"/>
          <w:szCs w:val="22"/>
        </w:rPr>
        <w:t>S</w:t>
      </w:r>
      <w:r w:rsidR="00EA0906">
        <w:rPr>
          <w:rFonts w:ascii="Times New Roman" w:hAnsi="Times New Roman"/>
          <w:sz w:val="22"/>
          <w:szCs w:val="22"/>
        </w:rPr>
        <w:t xml:space="preserve">. </w:t>
      </w:r>
      <w:r w:rsidR="00EA0906" w:rsidRPr="00EA0906">
        <w:rPr>
          <w:rFonts w:ascii="Times New Roman" w:hAnsi="Times New Roman"/>
          <w:sz w:val="22"/>
          <w:szCs w:val="22"/>
        </w:rPr>
        <w:t>Thinesh</w:t>
      </w:r>
      <w:r w:rsidRPr="00AF0C49">
        <w:rPr>
          <w:rFonts w:ascii="Times New Roman" w:hAnsi="Times New Roman"/>
          <w:sz w:val="22"/>
          <w:szCs w:val="22"/>
        </w:rPr>
        <w:t>,</w:t>
      </w:r>
    </w:p>
    <w:p w14:paraId="154BC1A1" w14:textId="3CF89C6B" w:rsidR="00EA0906" w:rsidRDefault="00EA0906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No:</w:t>
      </w:r>
      <w:r w:rsidRPr="00EA0906">
        <w:rPr>
          <w:rFonts w:ascii="Times New Roman" w:hAnsi="Times New Roman"/>
          <w:sz w:val="22"/>
          <w:szCs w:val="22"/>
        </w:rPr>
        <w:t>271/1, Bar Road,</w:t>
      </w:r>
    </w:p>
    <w:p w14:paraId="54D25DF9" w14:textId="3A8AB559" w:rsidR="00EA0906" w:rsidRPr="00AF0C49" w:rsidRDefault="00EA0906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A0906">
        <w:rPr>
          <w:rFonts w:ascii="Times New Roman" w:hAnsi="Times New Roman"/>
          <w:sz w:val="22"/>
          <w:szCs w:val="22"/>
        </w:rPr>
        <w:t>Batticaloa.</w:t>
      </w:r>
    </w:p>
    <w:p w14:paraId="6C4D6F13" w14:textId="77777777" w:rsidR="00900A48" w:rsidRPr="00D44BFB" w:rsidRDefault="00900A48" w:rsidP="00DA24FA">
      <w:pPr>
        <w:spacing w:line="276" w:lineRule="auto"/>
        <w:jc w:val="both"/>
        <w:rPr>
          <w:rFonts w:ascii="Times New Roman" w:hAnsi="Times New Roman"/>
          <w:sz w:val="8"/>
          <w:szCs w:val="22"/>
        </w:rPr>
      </w:pPr>
    </w:p>
    <w:p w14:paraId="67F2BB48" w14:textId="77777777" w:rsidR="00C8549C" w:rsidRDefault="00C8549C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736E027" w14:textId="55603C36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Dear </w:t>
      </w:r>
      <w:r w:rsidR="00900A48" w:rsidRPr="00AF0C49">
        <w:rPr>
          <w:rFonts w:ascii="Times New Roman" w:hAnsi="Times New Roman"/>
          <w:sz w:val="22"/>
          <w:szCs w:val="22"/>
        </w:rPr>
        <w:t xml:space="preserve">Mr. </w:t>
      </w:r>
      <w:r w:rsidR="00EA0906" w:rsidRPr="00EA0906">
        <w:rPr>
          <w:rFonts w:ascii="Times New Roman" w:hAnsi="Times New Roman"/>
          <w:sz w:val="22"/>
          <w:szCs w:val="22"/>
        </w:rPr>
        <w:t>Thinesh</w:t>
      </w:r>
      <w:r w:rsidR="00EA0906" w:rsidRPr="00AF0C49">
        <w:rPr>
          <w:rFonts w:ascii="Times New Roman" w:hAnsi="Times New Roman"/>
          <w:sz w:val="22"/>
          <w:szCs w:val="22"/>
        </w:rPr>
        <w:t>,</w:t>
      </w:r>
    </w:p>
    <w:p w14:paraId="6F4210CE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548BAA77" w14:textId="03BB5DC4" w:rsidR="00BC529B" w:rsidRPr="00AF0C49" w:rsidRDefault="00CA44C8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AF0C49">
        <w:rPr>
          <w:rFonts w:ascii="Times New Roman" w:hAnsi="Times New Roman"/>
          <w:b/>
          <w:sz w:val="22"/>
          <w:szCs w:val="22"/>
          <w:u w:val="single"/>
        </w:rPr>
        <w:t xml:space="preserve">EMPLOYMENT AFTER THE TRANSFER OF BUSINESS TO BERENDINA </w:t>
      </w:r>
      <w:r w:rsidR="00A44ED0" w:rsidRPr="00AF0C49">
        <w:rPr>
          <w:rFonts w:ascii="Times New Roman" w:hAnsi="Times New Roman"/>
          <w:b/>
          <w:sz w:val="22"/>
          <w:szCs w:val="22"/>
          <w:u w:val="single"/>
        </w:rPr>
        <w:t>DEVELOPMENT SERVICES (GUARANTEE)</w:t>
      </w:r>
      <w:r w:rsidRPr="00AF0C49">
        <w:rPr>
          <w:rFonts w:ascii="Times New Roman" w:hAnsi="Times New Roman"/>
          <w:b/>
          <w:sz w:val="22"/>
          <w:szCs w:val="22"/>
          <w:u w:val="single"/>
        </w:rPr>
        <w:t xml:space="preserve"> LIMITED</w:t>
      </w:r>
      <w:r w:rsidR="00BC529B" w:rsidRPr="00AF0C49" w:rsidDel="00B30673">
        <w:rPr>
          <w:rFonts w:ascii="Times New Roman" w:hAnsi="Times New Roman"/>
          <w:b/>
          <w:sz w:val="22"/>
          <w:szCs w:val="22"/>
          <w:u w:val="single"/>
        </w:rPr>
        <w:t xml:space="preserve"> </w:t>
      </w:r>
    </w:p>
    <w:p w14:paraId="0D178C59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5B6FE223" w14:textId="0446F701" w:rsidR="00BC529B" w:rsidRPr="00AF0C49" w:rsidRDefault="00CA44C8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As you are aware, Berendina </w:t>
      </w:r>
      <w:r w:rsidR="00A44ED0" w:rsidRPr="00AF0C49">
        <w:rPr>
          <w:rFonts w:ascii="Times New Roman" w:hAnsi="Times New Roman"/>
          <w:sz w:val="22"/>
          <w:szCs w:val="22"/>
        </w:rPr>
        <w:t>Employment Center</w:t>
      </w:r>
      <w:r w:rsidR="00BC529B" w:rsidRPr="00AF0C49">
        <w:rPr>
          <w:rFonts w:ascii="Times New Roman" w:hAnsi="Times New Roman"/>
          <w:sz w:val="22"/>
          <w:szCs w:val="22"/>
        </w:rPr>
        <w:t xml:space="preserve"> (Guarantee) Limite</w:t>
      </w:r>
      <w:r w:rsidRPr="00AF0C49">
        <w:rPr>
          <w:rFonts w:ascii="Times New Roman" w:hAnsi="Times New Roman"/>
          <w:sz w:val="22"/>
          <w:szCs w:val="22"/>
        </w:rPr>
        <w:t>d (“</w:t>
      </w:r>
      <w:r w:rsidRPr="00AF0C49">
        <w:rPr>
          <w:rFonts w:ascii="Times New Roman" w:hAnsi="Times New Roman"/>
          <w:b/>
          <w:sz w:val="22"/>
          <w:szCs w:val="22"/>
        </w:rPr>
        <w:t>B</w:t>
      </w:r>
      <w:r w:rsidR="00A44ED0" w:rsidRPr="00AF0C49">
        <w:rPr>
          <w:rFonts w:ascii="Times New Roman" w:hAnsi="Times New Roman"/>
          <w:b/>
          <w:sz w:val="22"/>
          <w:szCs w:val="22"/>
        </w:rPr>
        <w:t>EC</w:t>
      </w:r>
      <w:r w:rsidR="00BC529B" w:rsidRPr="00AF0C49">
        <w:rPr>
          <w:rFonts w:ascii="Times New Roman" w:hAnsi="Times New Roman"/>
          <w:sz w:val="22"/>
          <w:szCs w:val="22"/>
        </w:rPr>
        <w:t>”) has</w:t>
      </w:r>
      <w:r w:rsidRPr="00AF0C49">
        <w:rPr>
          <w:rFonts w:ascii="Times New Roman" w:hAnsi="Times New Roman"/>
          <w:sz w:val="22"/>
          <w:szCs w:val="22"/>
        </w:rPr>
        <w:t xml:space="preserve"> decided to transfer all its assets and liabilities along with its business to Berendina </w:t>
      </w:r>
      <w:r w:rsidR="00A44ED0" w:rsidRPr="00AF0C49">
        <w:rPr>
          <w:rFonts w:ascii="Times New Roman" w:hAnsi="Times New Roman"/>
          <w:sz w:val="22"/>
          <w:szCs w:val="22"/>
        </w:rPr>
        <w:t xml:space="preserve">Development Services (Guarantee) Limited </w:t>
      </w:r>
      <w:r w:rsidRPr="00AF0C49">
        <w:rPr>
          <w:rFonts w:ascii="Times New Roman" w:hAnsi="Times New Roman"/>
          <w:sz w:val="22"/>
          <w:szCs w:val="22"/>
        </w:rPr>
        <w:t>(“</w:t>
      </w:r>
      <w:r w:rsidR="00A44ED0" w:rsidRPr="00AF0C49">
        <w:rPr>
          <w:rFonts w:ascii="Times New Roman" w:hAnsi="Times New Roman"/>
          <w:b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>”) which will</w:t>
      </w:r>
      <w:r w:rsidR="00BC529B" w:rsidRPr="00AF0C49">
        <w:rPr>
          <w:rFonts w:ascii="Times New Roman" w:hAnsi="Times New Roman"/>
          <w:sz w:val="22"/>
          <w:szCs w:val="22"/>
        </w:rPr>
        <w:t xml:space="preserve"> carry on the</w:t>
      </w:r>
      <w:r w:rsidR="005E54BF" w:rsidRPr="00AF0C49">
        <w:rPr>
          <w:rFonts w:ascii="Times New Roman" w:hAnsi="Times New Roman"/>
          <w:sz w:val="22"/>
          <w:szCs w:val="22"/>
        </w:rPr>
        <w:t xml:space="preserve"> </w:t>
      </w:r>
      <w:r w:rsidR="00BC529B" w:rsidRPr="00AF0C49">
        <w:rPr>
          <w:rFonts w:ascii="Times New Roman" w:hAnsi="Times New Roman"/>
          <w:sz w:val="22"/>
          <w:szCs w:val="22"/>
        </w:rPr>
        <w:t>busine</w:t>
      </w:r>
      <w:r w:rsidR="005E54BF" w:rsidRPr="00AF0C49">
        <w:rPr>
          <w:rFonts w:ascii="Times New Roman" w:hAnsi="Times New Roman"/>
          <w:sz w:val="22"/>
          <w:szCs w:val="22"/>
        </w:rPr>
        <w:t xml:space="preserve">ss presently carried on by </w:t>
      </w:r>
      <w:r w:rsidR="00A44ED0" w:rsidRPr="00AF0C49">
        <w:rPr>
          <w:rFonts w:ascii="Times New Roman" w:hAnsi="Times New Roman"/>
          <w:sz w:val="22"/>
          <w:szCs w:val="22"/>
        </w:rPr>
        <w:t>BEC</w:t>
      </w:r>
      <w:r w:rsidR="00BC529B" w:rsidRPr="00AF0C49">
        <w:rPr>
          <w:rFonts w:ascii="Times New Roman" w:hAnsi="Times New Roman"/>
          <w:sz w:val="22"/>
          <w:szCs w:val="22"/>
        </w:rPr>
        <w:t>. Accord</w:t>
      </w:r>
      <w:r w:rsidR="005E54BF" w:rsidRPr="00AF0C49">
        <w:rPr>
          <w:rFonts w:ascii="Times New Roman" w:hAnsi="Times New Roman"/>
          <w:sz w:val="22"/>
          <w:szCs w:val="22"/>
        </w:rPr>
        <w:t xml:space="preserve">ingly, the operations of </w:t>
      </w:r>
      <w:r w:rsidR="00A44ED0" w:rsidRPr="00AF0C49">
        <w:rPr>
          <w:rFonts w:ascii="Times New Roman" w:hAnsi="Times New Roman"/>
          <w:sz w:val="22"/>
          <w:szCs w:val="22"/>
        </w:rPr>
        <w:t>BEC</w:t>
      </w:r>
      <w:r w:rsidR="005E54BF" w:rsidRPr="00AF0C49">
        <w:rPr>
          <w:rFonts w:ascii="Times New Roman" w:hAnsi="Times New Roman"/>
          <w:sz w:val="22"/>
          <w:szCs w:val="22"/>
        </w:rPr>
        <w:t xml:space="preserve"> will be transferred to </w:t>
      </w:r>
      <w:r w:rsidR="00A44ED0" w:rsidRPr="00AF0C49">
        <w:rPr>
          <w:rFonts w:ascii="Times New Roman" w:hAnsi="Times New Roman"/>
          <w:sz w:val="22"/>
          <w:szCs w:val="22"/>
        </w:rPr>
        <w:t>BDS</w:t>
      </w:r>
      <w:r w:rsidR="005E54BF" w:rsidRPr="00AF0C49">
        <w:rPr>
          <w:rFonts w:ascii="Times New Roman" w:hAnsi="Times New Roman"/>
          <w:sz w:val="22"/>
          <w:szCs w:val="22"/>
        </w:rPr>
        <w:t>,</w:t>
      </w:r>
      <w:r w:rsidR="0063665C" w:rsidRPr="00AF0C49">
        <w:rPr>
          <w:rFonts w:ascii="Times New Roman" w:hAnsi="Times New Roman"/>
          <w:sz w:val="22"/>
          <w:szCs w:val="22"/>
        </w:rPr>
        <w:t xml:space="preserve"> with effect from </w:t>
      </w:r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>30</w:t>
      </w:r>
      <w:r w:rsidR="003828E2" w:rsidRPr="00C8549C">
        <w:rPr>
          <w:rFonts w:ascii="Times New Roman" w:hAnsi="Times New Roman"/>
          <w:b/>
          <w:sz w:val="22"/>
          <w:szCs w:val="22"/>
          <w:highlight w:val="yellow"/>
          <w:vertAlign w:val="superscript"/>
        </w:rPr>
        <w:t>th</w:t>
      </w:r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November 2020</w:t>
      </w:r>
      <w:r w:rsidR="003828E2" w:rsidRPr="00AF0C49">
        <w:rPr>
          <w:rFonts w:ascii="Times New Roman" w:hAnsi="Times New Roman"/>
          <w:sz w:val="22"/>
          <w:szCs w:val="22"/>
        </w:rPr>
        <w:t xml:space="preserve"> </w:t>
      </w:r>
      <w:r w:rsidR="00BC529B" w:rsidRPr="00AF0C49">
        <w:rPr>
          <w:rFonts w:ascii="Times New Roman" w:hAnsi="Times New Roman"/>
          <w:sz w:val="22"/>
          <w:szCs w:val="22"/>
        </w:rPr>
        <w:t xml:space="preserve">(hereinafter referred to as “the </w:t>
      </w:r>
      <w:r w:rsidR="00BC529B" w:rsidRPr="00AF0C49">
        <w:rPr>
          <w:rFonts w:ascii="Times New Roman" w:hAnsi="Times New Roman"/>
          <w:b/>
          <w:sz w:val="22"/>
          <w:szCs w:val="22"/>
        </w:rPr>
        <w:t>Effective Date</w:t>
      </w:r>
      <w:r w:rsidR="00BC529B" w:rsidRPr="00AF0C49">
        <w:rPr>
          <w:rFonts w:ascii="Times New Roman" w:hAnsi="Times New Roman"/>
          <w:sz w:val="22"/>
          <w:szCs w:val="22"/>
        </w:rPr>
        <w:t xml:space="preserve">”). </w:t>
      </w:r>
    </w:p>
    <w:p w14:paraId="6E432E35" w14:textId="77777777" w:rsidR="00BC529B" w:rsidRPr="00D44BFB" w:rsidRDefault="00BC529B" w:rsidP="00DA24FA">
      <w:pPr>
        <w:pStyle w:val="BodyTextIndent3"/>
        <w:spacing w:line="276" w:lineRule="auto"/>
        <w:ind w:left="0" w:right="389"/>
        <w:rPr>
          <w:rFonts w:ascii="Times New Roman" w:hAnsi="Times New Roman"/>
          <w:sz w:val="2"/>
          <w:szCs w:val="22"/>
        </w:rPr>
      </w:pPr>
    </w:p>
    <w:p w14:paraId="22508AC3" w14:textId="7433D72D" w:rsidR="00BC529B" w:rsidRPr="00AF0C49" w:rsidRDefault="005E54BF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As the </w:t>
      </w:r>
      <w:r w:rsidR="00A44ED0" w:rsidRPr="00AF0C49">
        <w:rPr>
          <w:rFonts w:ascii="Times New Roman" w:hAnsi="Times New Roman"/>
          <w:sz w:val="22"/>
          <w:szCs w:val="22"/>
        </w:rPr>
        <w:t xml:space="preserve">entire </w:t>
      </w:r>
      <w:r w:rsidR="00BC529B" w:rsidRPr="00AF0C49">
        <w:rPr>
          <w:rFonts w:ascii="Times New Roman" w:hAnsi="Times New Roman"/>
          <w:sz w:val="22"/>
          <w:szCs w:val="22"/>
        </w:rPr>
        <w:t>activities and oper</w:t>
      </w:r>
      <w:r w:rsidRPr="00AF0C49">
        <w:rPr>
          <w:rFonts w:ascii="Times New Roman" w:hAnsi="Times New Roman"/>
          <w:sz w:val="22"/>
          <w:szCs w:val="22"/>
        </w:rPr>
        <w:t xml:space="preserve">ations </w:t>
      </w:r>
      <w:r w:rsidR="00A44ED0" w:rsidRPr="00AF0C49">
        <w:rPr>
          <w:rFonts w:ascii="Times New Roman" w:hAnsi="Times New Roman"/>
          <w:sz w:val="22"/>
          <w:szCs w:val="22"/>
        </w:rPr>
        <w:t xml:space="preserve">of BEC </w:t>
      </w:r>
      <w:r w:rsidRPr="00AF0C49">
        <w:rPr>
          <w:rFonts w:ascii="Times New Roman" w:hAnsi="Times New Roman"/>
          <w:sz w:val="22"/>
          <w:szCs w:val="22"/>
        </w:rPr>
        <w:t>will be</w:t>
      </w:r>
      <w:r w:rsidR="00BC529B" w:rsidRPr="00AF0C49">
        <w:rPr>
          <w:rFonts w:ascii="Times New Roman" w:hAnsi="Times New Roman"/>
          <w:sz w:val="22"/>
          <w:szCs w:val="22"/>
        </w:rPr>
        <w:t xml:space="preserve"> assumed by </w:t>
      </w:r>
      <w:r w:rsidR="00A44ED0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 xml:space="preserve">, </w:t>
      </w:r>
      <w:r w:rsidR="00A44ED0" w:rsidRPr="00AF0C49">
        <w:rPr>
          <w:rFonts w:ascii="Times New Roman" w:hAnsi="Times New Roman"/>
          <w:sz w:val="22"/>
          <w:szCs w:val="22"/>
        </w:rPr>
        <w:t>BDS</w:t>
      </w:r>
      <w:r w:rsidR="00BC529B" w:rsidRPr="00AF0C49">
        <w:rPr>
          <w:rFonts w:ascii="Times New Roman" w:hAnsi="Times New Roman"/>
          <w:sz w:val="22"/>
          <w:szCs w:val="22"/>
        </w:rPr>
        <w:t xml:space="preserve"> will employ you as from the Effective Date, </w:t>
      </w:r>
      <w:r w:rsidR="00741021" w:rsidRPr="00AF0C49">
        <w:rPr>
          <w:rFonts w:ascii="Times New Roman" w:hAnsi="Times New Roman"/>
          <w:sz w:val="22"/>
          <w:szCs w:val="22"/>
        </w:rPr>
        <w:t xml:space="preserve">under the designation </w:t>
      </w:r>
      <w:r w:rsidR="00302457" w:rsidRPr="00C8549C">
        <w:rPr>
          <w:rFonts w:ascii="Times New Roman" w:hAnsi="Times New Roman"/>
          <w:b/>
          <w:sz w:val="22"/>
          <w:szCs w:val="22"/>
          <w:highlight w:val="yellow"/>
        </w:rPr>
        <w:t>District You</w:t>
      </w:r>
      <w:r w:rsidR="00900A48" w:rsidRPr="00C8549C">
        <w:rPr>
          <w:rFonts w:ascii="Times New Roman" w:hAnsi="Times New Roman"/>
          <w:b/>
          <w:sz w:val="22"/>
          <w:szCs w:val="22"/>
          <w:highlight w:val="yellow"/>
        </w:rPr>
        <w:t>th Development Coordinator</w:t>
      </w:r>
      <w:r w:rsidR="00900A48" w:rsidRPr="00AF0C49">
        <w:rPr>
          <w:rFonts w:ascii="Times New Roman" w:hAnsi="Times New Roman"/>
          <w:b/>
          <w:sz w:val="22"/>
          <w:szCs w:val="22"/>
        </w:rPr>
        <w:t>.</w:t>
      </w:r>
    </w:p>
    <w:p w14:paraId="06E816B6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4"/>
          <w:szCs w:val="22"/>
        </w:rPr>
      </w:pPr>
    </w:p>
    <w:p w14:paraId="5A47DEC0" w14:textId="6C5F6F37" w:rsidR="006D42B9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Additionally, for the purposes of computing accrued benefits such as gratuity, earned leave and any other benefits which are dependent on the tenure o</w:t>
      </w:r>
      <w:r w:rsidR="00CE30A5" w:rsidRPr="00AF0C49">
        <w:rPr>
          <w:rFonts w:ascii="Times New Roman" w:hAnsi="Times New Roman"/>
          <w:sz w:val="22"/>
          <w:szCs w:val="22"/>
        </w:rPr>
        <w:t>f service</w:t>
      </w:r>
      <w:r w:rsidRPr="00AF0C49">
        <w:rPr>
          <w:rFonts w:ascii="Times New Roman" w:hAnsi="Times New Roman"/>
          <w:sz w:val="22"/>
          <w:szCs w:val="22"/>
        </w:rPr>
        <w:t>, the tenu</w:t>
      </w:r>
      <w:r w:rsidR="00CE30A5" w:rsidRPr="00AF0C49">
        <w:rPr>
          <w:rFonts w:ascii="Times New Roman" w:hAnsi="Times New Roman"/>
          <w:sz w:val="22"/>
          <w:szCs w:val="22"/>
        </w:rPr>
        <w:t>re of your service</w:t>
      </w:r>
      <w:r w:rsidR="005E54BF" w:rsidRPr="00AF0C49">
        <w:rPr>
          <w:rFonts w:ascii="Times New Roman" w:hAnsi="Times New Roman"/>
          <w:sz w:val="22"/>
          <w:szCs w:val="22"/>
        </w:rPr>
        <w:t xml:space="preserve"> with </w:t>
      </w:r>
      <w:r w:rsidR="00A44ED0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shall be taken in to account and shall be c</w:t>
      </w:r>
      <w:r w:rsidR="005E54BF" w:rsidRPr="00AF0C49">
        <w:rPr>
          <w:rFonts w:ascii="Times New Roman" w:hAnsi="Times New Roman"/>
          <w:sz w:val="22"/>
          <w:szCs w:val="22"/>
        </w:rPr>
        <w:t xml:space="preserve">onsidered as services under </w:t>
      </w:r>
      <w:r w:rsidR="00A44ED0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>.</w:t>
      </w:r>
      <w:r w:rsidR="006D42B9" w:rsidRPr="00AF0C49">
        <w:rPr>
          <w:rFonts w:ascii="Times New Roman" w:hAnsi="Times New Roman"/>
          <w:sz w:val="22"/>
          <w:szCs w:val="22"/>
        </w:rPr>
        <w:t xml:space="preserve"> </w:t>
      </w:r>
    </w:p>
    <w:p w14:paraId="16D6EB3B" w14:textId="78C5487D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4"/>
          <w:szCs w:val="22"/>
        </w:rPr>
      </w:pPr>
    </w:p>
    <w:p w14:paraId="4E0AE1E4" w14:textId="1374F474" w:rsidR="00BC529B" w:rsidRPr="00AF0C49" w:rsidRDefault="00F13992" w:rsidP="006D42B9">
      <w:pPr>
        <w:spacing w:line="259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bCs/>
          <w:sz w:val="22"/>
          <w:szCs w:val="22"/>
        </w:rPr>
        <w:t xml:space="preserve">The right to receive all amounts due to </w:t>
      </w:r>
      <w:r w:rsidR="00A44ED0" w:rsidRPr="00AF0C49">
        <w:rPr>
          <w:rFonts w:ascii="Times New Roman" w:hAnsi="Times New Roman"/>
          <w:bCs/>
          <w:sz w:val="22"/>
          <w:szCs w:val="22"/>
        </w:rPr>
        <w:t>BEC</w:t>
      </w:r>
      <w:r w:rsidRPr="00AF0C49">
        <w:rPr>
          <w:rFonts w:ascii="Times New Roman" w:hAnsi="Times New Roman"/>
          <w:bCs/>
          <w:sz w:val="22"/>
          <w:szCs w:val="22"/>
        </w:rPr>
        <w:t xml:space="preserve"> under loans</w:t>
      </w:r>
      <w:r w:rsidR="00741021" w:rsidRPr="00AF0C49">
        <w:rPr>
          <w:rFonts w:ascii="Times New Roman" w:hAnsi="Times New Roman"/>
          <w:bCs/>
          <w:sz w:val="22"/>
          <w:szCs w:val="22"/>
        </w:rPr>
        <w:t xml:space="preserve"> and/or advances</w:t>
      </w:r>
      <w:r w:rsidRPr="00AF0C49">
        <w:rPr>
          <w:rFonts w:ascii="Times New Roman" w:hAnsi="Times New Roman"/>
          <w:bCs/>
          <w:sz w:val="22"/>
          <w:szCs w:val="22"/>
        </w:rPr>
        <w:t xml:space="preserve"> (if any)</w:t>
      </w:r>
      <w:r w:rsidR="005E54BF" w:rsidRPr="00AF0C49">
        <w:rPr>
          <w:rFonts w:ascii="Times New Roman" w:hAnsi="Times New Roman"/>
          <w:bCs/>
          <w:sz w:val="22"/>
          <w:szCs w:val="22"/>
        </w:rPr>
        <w:t>, that you have drawn from</w:t>
      </w:r>
      <w:r w:rsidRPr="00AF0C49">
        <w:rPr>
          <w:rFonts w:ascii="Times New Roman" w:hAnsi="Times New Roman"/>
          <w:bCs/>
          <w:sz w:val="22"/>
          <w:szCs w:val="22"/>
        </w:rPr>
        <w:t xml:space="preserve"> </w:t>
      </w:r>
      <w:r w:rsidR="00516786" w:rsidRPr="00AF0C49">
        <w:rPr>
          <w:rFonts w:ascii="Times New Roman" w:hAnsi="Times New Roman"/>
          <w:bCs/>
          <w:sz w:val="22"/>
          <w:szCs w:val="22"/>
        </w:rPr>
        <w:t>BEC</w:t>
      </w:r>
      <w:r w:rsidR="0063665C" w:rsidRPr="00AF0C49">
        <w:rPr>
          <w:rFonts w:ascii="Times New Roman" w:hAnsi="Times New Roman"/>
          <w:bCs/>
          <w:sz w:val="22"/>
          <w:szCs w:val="22"/>
        </w:rPr>
        <w:t>,</w:t>
      </w:r>
      <w:r w:rsidR="005E54BF" w:rsidRPr="00AF0C49">
        <w:rPr>
          <w:rFonts w:ascii="Times New Roman" w:hAnsi="Times New Roman"/>
          <w:bCs/>
          <w:sz w:val="22"/>
          <w:szCs w:val="22"/>
        </w:rPr>
        <w:t xml:space="preserve"> </w:t>
      </w:r>
      <w:r w:rsidR="00BC529B" w:rsidRPr="00AF0C49">
        <w:rPr>
          <w:rFonts w:ascii="Times New Roman" w:hAnsi="Times New Roman"/>
          <w:bCs/>
          <w:sz w:val="22"/>
          <w:szCs w:val="22"/>
        </w:rPr>
        <w:t>in your capaci</w:t>
      </w:r>
      <w:r w:rsidRPr="00AF0C49">
        <w:rPr>
          <w:rFonts w:ascii="Times New Roman" w:hAnsi="Times New Roman"/>
          <w:bCs/>
          <w:sz w:val="22"/>
          <w:szCs w:val="22"/>
        </w:rPr>
        <w:t>ty as</w:t>
      </w:r>
      <w:r w:rsidR="005E54BF" w:rsidRPr="00AF0C49">
        <w:rPr>
          <w:rFonts w:ascii="Times New Roman" w:hAnsi="Times New Roman"/>
          <w:bCs/>
          <w:sz w:val="22"/>
          <w:szCs w:val="22"/>
        </w:rPr>
        <w:t xml:space="preserve"> an employee of </w:t>
      </w:r>
      <w:r w:rsidR="00516786" w:rsidRPr="00AF0C49">
        <w:rPr>
          <w:rFonts w:ascii="Times New Roman" w:hAnsi="Times New Roman"/>
          <w:bCs/>
          <w:sz w:val="22"/>
          <w:szCs w:val="22"/>
        </w:rPr>
        <w:t xml:space="preserve">BEC </w:t>
      </w:r>
      <w:r w:rsidR="00BC529B" w:rsidRPr="00AF0C49">
        <w:rPr>
          <w:rFonts w:ascii="Times New Roman" w:hAnsi="Times New Roman"/>
          <w:bCs/>
          <w:sz w:val="22"/>
          <w:szCs w:val="22"/>
        </w:rPr>
        <w:t>will be tran</w:t>
      </w:r>
      <w:r w:rsidR="005E54BF" w:rsidRPr="00AF0C49">
        <w:rPr>
          <w:rFonts w:ascii="Times New Roman" w:hAnsi="Times New Roman"/>
          <w:bCs/>
          <w:sz w:val="22"/>
          <w:szCs w:val="22"/>
        </w:rPr>
        <w:t xml:space="preserve">sferred to </w:t>
      </w:r>
      <w:r w:rsidR="00516786" w:rsidRPr="00AF0C49">
        <w:rPr>
          <w:rFonts w:ascii="Times New Roman" w:hAnsi="Times New Roman"/>
          <w:bCs/>
          <w:sz w:val="22"/>
          <w:szCs w:val="22"/>
        </w:rPr>
        <w:t>BDS</w:t>
      </w:r>
      <w:r w:rsidR="00BC529B" w:rsidRPr="00AF0C49">
        <w:rPr>
          <w:rFonts w:ascii="Times New Roman" w:hAnsi="Times New Roman"/>
          <w:bCs/>
          <w:sz w:val="22"/>
          <w:szCs w:val="22"/>
        </w:rPr>
        <w:t xml:space="preserve"> with effect from the Effective Date upon the same terms and conditions subject to which such loans </w:t>
      </w:r>
      <w:bookmarkStart w:id="0" w:name="_GoBack"/>
      <w:r w:rsidR="0010737B">
        <w:rPr>
          <w:rFonts w:ascii="Times New Roman" w:hAnsi="Times New Roman"/>
          <w:bCs/>
          <w:sz w:val="22"/>
          <w:szCs w:val="22"/>
        </w:rPr>
        <w:t xml:space="preserve">and advances </w:t>
      </w:r>
      <w:bookmarkEnd w:id="0"/>
      <w:r w:rsidR="00BC529B" w:rsidRPr="00AF0C49">
        <w:rPr>
          <w:rFonts w:ascii="Times New Roman" w:hAnsi="Times New Roman"/>
          <w:bCs/>
          <w:sz w:val="22"/>
          <w:szCs w:val="22"/>
        </w:rPr>
        <w:t>were granted to you</w:t>
      </w:r>
      <w:r w:rsidR="006D42B9" w:rsidRPr="00AF0C49">
        <w:rPr>
          <w:rFonts w:ascii="Times New Roman" w:hAnsi="Times New Roman"/>
          <w:bCs/>
          <w:sz w:val="22"/>
          <w:szCs w:val="22"/>
        </w:rPr>
        <w:t xml:space="preserve">. </w:t>
      </w:r>
      <w:r w:rsidRPr="00AF0C49">
        <w:rPr>
          <w:rFonts w:ascii="Times New Roman" w:hAnsi="Times New Roman"/>
          <w:sz w:val="22"/>
          <w:szCs w:val="22"/>
        </w:rPr>
        <w:t>Any guarantee given by you</w:t>
      </w:r>
      <w:r w:rsidR="00E34BB1" w:rsidRPr="00AF0C49">
        <w:rPr>
          <w:rFonts w:ascii="Times New Roman" w:hAnsi="Times New Roman"/>
          <w:sz w:val="22"/>
          <w:szCs w:val="22"/>
        </w:rPr>
        <w:t xml:space="preserve"> to </w:t>
      </w:r>
      <w:r w:rsidR="00516786" w:rsidRPr="00316182">
        <w:rPr>
          <w:rFonts w:ascii="Times New Roman" w:hAnsi="Times New Roman"/>
          <w:sz w:val="22"/>
          <w:szCs w:val="22"/>
          <w:highlight w:val="yellow"/>
        </w:rPr>
        <w:t>BEC</w:t>
      </w:r>
      <w:r w:rsidR="006D42B9" w:rsidRPr="00316182">
        <w:rPr>
          <w:rFonts w:ascii="Times New Roman" w:hAnsi="Times New Roman"/>
          <w:sz w:val="22"/>
          <w:szCs w:val="22"/>
          <w:highlight w:val="yellow"/>
        </w:rPr>
        <w:t xml:space="preserve"> on behalf of a loan obtained by any o</w:t>
      </w:r>
      <w:r w:rsidR="00E34BB1" w:rsidRPr="00316182">
        <w:rPr>
          <w:rFonts w:ascii="Times New Roman" w:hAnsi="Times New Roman"/>
          <w:sz w:val="22"/>
          <w:szCs w:val="22"/>
          <w:highlight w:val="yellow"/>
        </w:rPr>
        <w:t xml:space="preserve">ther employee of </w:t>
      </w:r>
      <w:r w:rsidR="00516786" w:rsidRPr="00316182">
        <w:rPr>
          <w:rFonts w:ascii="Times New Roman" w:hAnsi="Times New Roman"/>
          <w:sz w:val="22"/>
          <w:szCs w:val="22"/>
          <w:highlight w:val="yellow"/>
        </w:rPr>
        <w:t>BEC</w:t>
      </w:r>
      <w:r w:rsidR="00316182">
        <w:rPr>
          <w:rFonts w:ascii="Times New Roman" w:hAnsi="Times New Roman"/>
          <w:sz w:val="22"/>
          <w:szCs w:val="22"/>
          <w:highlight w:val="yellow"/>
        </w:rPr>
        <w:t>, BDS or BMIC</w:t>
      </w:r>
      <w:r w:rsidR="00E34BB1" w:rsidRPr="00316182">
        <w:rPr>
          <w:rFonts w:ascii="Times New Roman" w:hAnsi="Times New Roman"/>
          <w:sz w:val="22"/>
          <w:szCs w:val="22"/>
          <w:highlight w:val="yellow"/>
        </w:rPr>
        <w:t xml:space="preserve"> shall be</w:t>
      </w:r>
      <w:r w:rsidR="006D42B9" w:rsidRPr="00AF0C49">
        <w:rPr>
          <w:rFonts w:ascii="Times New Roman" w:hAnsi="Times New Roman"/>
          <w:sz w:val="22"/>
          <w:szCs w:val="22"/>
        </w:rPr>
        <w:t xml:space="preserve"> assigned, transferred and ceded by</w:t>
      </w:r>
      <w:r w:rsidR="00CE30A5" w:rsidRPr="00AF0C49">
        <w:rPr>
          <w:rFonts w:ascii="Times New Roman" w:hAnsi="Times New Roman"/>
          <w:sz w:val="22"/>
          <w:szCs w:val="22"/>
        </w:rPr>
        <w:t xml:space="preserve"> </w:t>
      </w:r>
      <w:r w:rsidR="00516786" w:rsidRPr="00AF0C49">
        <w:rPr>
          <w:rFonts w:ascii="Times New Roman" w:hAnsi="Times New Roman"/>
          <w:sz w:val="22"/>
          <w:szCs w:val="22"/>
        </w:rPr>
        <w:t>BEC</w:t>
      </w:r>
      <w:r w:rsidR="00E34BB1" w:rsidRPr="00AF0C49">
        <w:rPr>
          <w:rFonts w:ascii="Times New Roman" w:hAnsi="Times New Roman"/>
          <w:sz w:val="22"/>
          <w:szCs w:val="22"/>
        </w:rPr>
        <w:t xml:space="preserve"> to </w:t>
      </w:r>
      <w:r w:rsidR="00516786" w:rsidRPr="00AF0C49">
        <w:rPr>
          <w:rFonts w:ascii="Times New Roman" w:hAnsi="Times New Roman"/>
          <w:sz w:val="22"/>
          <w:szCs w:val="22"/>
        </w:rPr>
        <w:t>BDS</w:t>
      </w:r>
      <w:r w:rsidR="00E34BB1" w:rsidRPr="00AF0C49">
        <w:rPr>
          <w:rFonts w:ascii="Times New Roman" w:hAnsi="Times New Roman"/>
          <w:sz w:val="22"/>
          <w:szCs w:val="22"/>
        </w:rPr>
        <w:t>.</w:t>
      </w:r>
    </w:p>
    <w:p w14:paraId="1288CF28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b/>
          <w:bCs/>
          <w:sz w:val="4"/>
          <w:szCs w:val="22"/>
        </w:rPr>
      </w:pPr>
    </w:p>
    <w:p w14:paraId="257FF784" w14:textId="498900A5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We are annexing hereto a</w:t>
      </w:r>
      <w:r w:rsidR="005E54BF" w:rsidRPr="00AF0C49">
        <w:rPr>
          <w:rFonts w:ascii="Times New Roman" w:hAnsi="Times New Roman"/>
          <w:sz w:val="22"/>
          <w:szCs w:val="22"/>
        </w:rPr>
        <w:t xml:space="preserve"> letter addressed to you by </w:t>
      </w:r>
      <w:r w:rsidR="00516786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 xml:space="preserve"> </w:t>
      </w:r>
      <w:r w:rsidR="005E54BF" w:rsidRPr="00AF0C49">
        <w:rPr>
          <w:rFonts w:ascii="Times New Roman" w:hAnsi="Times New Roman"/>
          <w:sz w:val="22"/>
          <w:szCs w:val="22"/>
        </w:rPr>
        <w:t xml:space="preserve">offering you employment with </w:t>
      </w:r>
      <w:r w:rsidR="00516786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 xml:space="preserve"> on the aforesaid basis.</w:t>
      </w:r>
    </w:p>
    <w:p w14:paraId="39474F75" w14:textId="77777777" w:rsidR="00BC529B" w:rsidRPr="00D44BFB" w:rsidRDefault="00BC529B" w:rsidP="00DA24FA">
      <w:pPr>
        <w:pStyle w:val="BodyText"/>
        <w:spacing w:line="276" w:lineRule="auto"/>
        <w:rPr>
          <w:rFonts w:ascii="Times New Roman" w:hAnsi="Times New Roman"/>
          <w:sz w:val="2"/>
          <w:szCs w:val="22"/>
        </w:rPr>
      </w:pPr>
    </w:p>
    <w:p w14:paraId="7FC0006F" w14:textId="09C16A79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By ac</w:t>
      </w:r>
      <w:r w:rsidR="005E54BF" w:rsidRPr="00AF0C49">
        <w:rPr>
          <w:rFonts w:ascii="Times New Roman" w:hAnsi="Times New Roman"/>
          <w:sz w:val="22"/>
          <w:szCs w:val="22"/>
        </w:rPr>
        <w:t xml:space="preserve">cepting the employment with </w:t>
      </w:r>
      <w:r w:rsidR="00516786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>, you also confir</w:t>
      </w:r>
      <w:r w:rsidR="005E54BF" w:rsidRPr="00AF0C49">
        <w:rPr>
          <w:rFonts w:ascii="Times New Roman" w:hAnsi="Times New Roman"/>
          <w:sz w:val="22"/>
          <w:szCs w:val="22"/>
        </w:rPr>
        <w:t xml:space="preserve">m that the employment with </w:t>
      </w:r>
      <w:r w:rsidR="00516786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has ceased. </w:t>
      </w:r>
    </w:p>
    <w:p w14:paraId="03DDA6BA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2"/>
          <w:szCs w:val="22"/>
        </w:rPr>
      </w:pPr>
    </w:p>
    <w:p w14:paraId="00C11528" w14:textId="1877142A" w:rsidR="00DE27E5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If you are agreeable to t</w:t>
      </w:r>
      <w:r w:rsidR="005E54BF" w:rsidRPr="00AF0C49">
        <w:rPr>
          <w:rFonts w:ascii="Times New Roman" w:hAnsi="Times New Roman"/>
          <w:sz w:val="22"/>
          <w:szCs w:val="22"/>
        </w:rPr>
        <w:t xml:space="preserve">he offer of employment from </w:t>
      </w:r>
      <w:r w:rsidR="00516786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 xml:space="preserve">, the enclosed documents (in three copies) must be returned to us within </w:t>
      </w:r>
      <w:r w:rsidR="007765AE">
        <w:rPr>
          <w:rFonts w:ascii="Times New Roman" w:hAnsi="Times New Roman"/>
          <w:sz w:val="22"/>
          <w:szCs w:val="22"/>
        </w:rPr>
        <w:t>Fifteen</w:t>
      </w:r>
      <w:r w:rsidR="007765AE" w:rsidRPr="00AF0C49">
        <w:rPr>
          <w:rFonts w:ascii="Times New Roman" w:hAnsi="Times New Roman"/>
          <w:sz w:val="22"/>
          <w:szCs w:val="22"/>
        </w:rPr>
        <w:t xml:space="preserve"> </w:t>
      </w:r>
      <w:r w:rsidRPr="00AF0C49">
        <w:rPr>
          <w:rFonts w:ascii="Times New Roman" w:hAnsi="Times New Roman"/>
          <w:sz w:val="22"/>
          <w:szCs w:val="22"/>
        </w:rPr>
        <w:t>(</w:t>
      </w:r>
      <w:r w:rsidR="007765AE" w:rsidRPr="00AF0C49">
        <w:rPr>
          <w:rFonts w:ascii="Times New Roman" w:hAnsi="Times New Roman"/>
          <w:sz w:val="22"/>
          <w:szCs w:val="22"/>
        </w:rPr>
        <w:t>1</w:t>
      </w:r>
      <w:r w:rsidR="007765AE">
        <w:rPr>
          <w:rFonts w:ascii="Times New Roman" w:hAnsi="Times New Roman"/>
          <w:sz w:val="22"/>
          <w:szCs w:val="22"/>
        </w:rPr>
        <w:t>5</w:t>
      </w:r>
      <w:r w:rsidRPr="00AF0C49">
        <w:rPr>
          <w:rFonts w:ascii="Times New Roman" w:hAnsi="Times New Roman"/>
          <w:sz w:val="22"/>
          <w:szCs w:val="22"/>
        </w:rPr>
        <w:t>) days from this letter.</w:t>
      </w:r>
      <w:r w:rsidR="00377022" w:rsidRPr="00AF0C49">
        <w:rPr>
          <w:rFonts w:ascii="Times New Roman" w:hAnsi="Times New Roman"/>
          <w:sz w:val="22"/>
          <w:szCs w:val="22"/>
        </w:rPr>
        <w:t xml:space="preserve"> To send this document you are required to use the official currier service.</w:t>
      </w:r>
    </w:p>
    <w:p w14:paraId="0D745B33" w14:textId="4D297FFB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If we do not receive the documents by </w:t>
      </w:r>
      <w:r w:rsidR="007765AE">
        <w:rPr>
          <w:rFonts w:ascii="Times New Roman" w:hAnsi="Times New Roman"/>
          <w:b/>
          <w:sz w:val="22"/>
          <w:szCs w:val="22"/>
          <w:highlight w:val="yellow"/>
        </w:rPr>
        <w:t>21</w:t>
      </w:r>
      <w:proofErr w:type="gramStart"/>
      <w:r w:rsidR="007765AE" w:rsidRPr="00266E17">
        <w:rPr>
          <w:rFonts w:ascii="Times New Roman" w:hAnsi="Times New Roman"/>
          <w:b/>
          <w:sz w:val="22"/>
          <w:szCs w:val="22"/>
          <w:highlight w:val="yellow"/>
          <w:vertAlign w:val="superscript"/>
        </w:rPr>
        <w:t>st</w:t>
      </w:r>
      <w:r w:rsidR="007765AE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7765AE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C8549C" w:rsidRPr="00C8549C">
        <w:rPr>
          <w:rFonts w:ascii="Times New Roman" w:hAnsi="Times New Roman"/>
          <w:b/>
          <w:sz w:val="22"/>
          <w:szCs w:val="22"/>
          <w:highlight w:val="yellow"/>
        </w:rPr>
        <w:t>Nov</w:t>
      </w:r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>ember</w:t>
      </w:r>
      <w:proofErr w:type="gramEnd"/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2020</w:t>
      </w:r>
      <w:r w:rsidRPr="00AF0C49">
        <w:rPr>
          <w:rFonts w:ascii="Times New Roman" w:hAnsi="Times New Roman"/>
          <w:sz w:val="22"/>
          <w:szCs w:val="22"/>
        </w:rPr>
        <w:t>, we shall assume that you are not taking up t</w:t>
      </w:r>
      <w:r w:rsidR="00516786" w:rsidRPr="00AF0C49">
        <w:rPr>
          <w:rFonts w:ascii="Times New Roman" w:hAnsi="Times New Roman"/>
          <w:sz w:val="22"/>
          <w:szCs w:val="22"/>
        </w:rPr>
        <w:t>he offer of employment from BDS</w:t>
      </w:r>
      <w:r w:rsidRPr="00AF0C49">
        <w:rPr>
          <w:rFonts w:ascii="Times New Roman" w:hAnsi="Times New Roman"/>
          <w:sz w:val="22"/>
          <w:szCs w:val="22"/>
        </w:rPr>
        <w:t xml:space="preserve"> and further with the cessation o</w:t>
      </w:r>
      <w:r w:rsidR="005E54BF" w:rsidRPr="00AF0C49">
        <w:rPr>
          <w:rFonts w:ascii="Times New Roman" w:hAnsi="Times New Roman"/>
          <w:sz w:val="22"/>
          <w:szCs w:val="22"/>
        </w:rPr>
        <w:t xml:space="preserve">f the </w:t>
      </w:r>
      <w:r w:rsidRPr="00AF0C49">
        <w:rPr>
          <w:rFonts w:ascii="Times New Roman" w:hAnsi="Times New Roman"/>
          <w:sz w:val="22"/>
          <w:szCs w:val="22"/>
        </w:rPr>
        <w:t>business</w:t>
      </w:r>
      <w:r w:rsidR="00516786" w:rsidRPr="00AF0C49">
        <w:rPr>
          <w:rFonts w:ascii="Times New Roman" w:hAnsi="Times New Roman"/>
          <w:sz w:val="22"/>
          <w:szCs w:val="22"/>
        </w:rPr>
        <w:t xml:space="preserve"> of BEC</w:t>
      </w:r>
      <w:r w:rsidRPr="00AF0C49">
        <w:rPr>
          <w:rFonts w:ascii="Times New Roman" w:hAnsi="Times New Roman"/>
          <w:sz w:val="22"/>
          <w:szCs w:val="22"/>
        </w:rPr>
        <w:t>,</w:t>
      </w:r>
      <w:r w:rsidR="00E34BB1" w:rsidRPr="00AF0C49">
        <w:rPr>
          <w:rFonts w:ascii="Times New Roman" w:hAnsi="Times New Roman"/>
          <w:sz w:val="22"/>
          <w:szCs w:val="22"/>
        </w:rPr>
        <w:t xml:space="preserve"> please note that we are unable to employ you after the Effective Date</w:t>
      </w:r>
      <w:r w:rsidRPr="00AF0C49">
        <w:rPr>
          <w:rFonts w:ascii="Times New Roman" w:hAnsi="Times New Roman"/>
          <w:sz w:val="22"/>
          <w:szCs w:val="22"/>
        </w:rPr>
        <w:t xml:space="preserve">. </w:t>
      </w:r>
    </w:p>
    <w:p w14:paraId="43DB5937" w14:textId="77777777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D0CF71F" w14:textId="79F4A191" w:rsidR="003828E2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Yours faithfully,</w:t>
      </w:r>
    </w:p>
    <w:p w14:paraId="05613717" w14:textId="1E9D8F02" w:rsidR="003828E2" w:rsidRPr="00AF0C49" w:rsidRDefault="003828E2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7641555" w14:textId="25930033" w:rsidR="00302457" w:rsidRPr="00AF0C49" w:rsidRDefault="00302457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55F6223" w14:textId="59BA4F06" w:rsidR="003828E2" w:rsidRPr="00AF0C49" w:rsidRDefault="003828E2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>…………………………..</w:t>
      </w:r>
    </w:p>
    <w:p w14:paraId="16997B5A" w14:textId="487D7BAD" w:rsidR="003828E2" w:rsidRPr="00AF0C49" w:rsidRDefault="003828E2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 xml:space="preserve">Hemantha </w:t>
      </w:r>
      <w:proofErr w:type="spellStart"/>
      <w:r w:rsidRPr="00AF0C49">
        <w:rPr>
          <w:rFonts w:ascii="Times New Roman" w:hAnsi="Times New Roman"/>
          <w:b/>
          <w:sz w:val="22"/>
          <w:szCs w:val="22"/>
        </w:rPr>
        <w:t>Harischandra</w:t>
      </w:r>
      <w:proofErr w:type="spellEnd"/>
    </w:p>
    <w:p w14:paraId="10FE7384" w14:textId="4EBD13DA" w:rsidR="003828E2" w:rsidRPr="00AF0C49" w:rsidRDefault="003828E2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 xml:space="preserve">General Manager </w:t>
      </w:r>
    </w:p>
    <w:p w14:paraId="4E467945" w14:textId="39A38AA6" w:rsidR="00BC529B" w:rsidRPr="00AF0C49" w:rsidRDefault="005E54BF" w:rsidP="00302457">
      <w:pPr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 xml:space="preserve">Berendina </w:t>
      </w:r>
      <w:r w:rsidR="00A44ED0" w:rsidRPr="00AF0C49">
        <w:rPr>
          <w:rFonts w:ascii="Times New Roman" w:hAnsi="Times New Roman"/>
          <w:b/>
          <w:sz w:val="22"/>
          <w:szCs w:val="22"/>
        </w:rPr>
        <w:t>Employment Center</w:t>
      </w:r>
      <w:r w:rsidRPr="00AF0C49">
        <w:rPr>
          <w:rFonts w:ascii="Times New Roman" w:hAnsi="Times New Roman"/>
          <w:b/>
          <w:sz w:val="22"/>
          <w:szCs w:val="22"/>
        </w:rPr>
        <w:t xml:space="preserve"> (Guarantee) Limited</w:t>
      </w:r>
    </w:p>
    <w:p w14:paraId="5F56AC1F" w14:textId="77777777" w:rsidR="00A56D58" w:rsidRPr="00AF0C49" w:rsidRDefault="00A56D58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1B15F9C1" w14:textId="77777777" w:rsidR="00A56D58" w:rsidRPr="00AF0C49" w:rsidRDefault="00A56D58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00A7253C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6F9772CE" w14:textId="6C606F90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774090E1" w14:textId="7D8B25D9" w:rsidR="00BC529B" w:rsidRPr="00AF0C49" w:rsidRDefault="00BC529B" w:rsidP="00DA24FA">
      <w:pPr>
        <w:spacing w:line="276" w:lineRule="auto"/>
        <w:jc w:val="center"/>
        <w:rPr>
          <w:rFonts w:ascii="Times New Roman" w:hAnsi="Times New Roman"/>
          <w:sz w:val="22"/>
          <w:szCs w:val="22"/>
        </w:rPr>
      </w:pPr>
    </w:p>
    <w:p w14:paraId="5E37F462" w14:textId="23A74BDD" w:rsidR="003828E2" w:rsidRPr="00AF0C49" w:rsidRDefault="003828E2" w:rsidP="00DA24FA">
      <w:pPr>
        <w:spacing w:line="276" w:lineRule="auto"/>
        <w:jc w:val="center"/>
        <w:rPr>
          <w:rFonts w:ascii="Times New Roman" w:hAnsi="Times New Roman"/>
          <w:sz w:val="22"/>
          <w:szCs w:val="22"/>
        </w:rPr>
      </w:pPr>
    </w:p>
    <w:p w14:paraId="64162537" w14:textId="409E9735" w:rsidR="003828E2" w:rsidRPr="00AF0C49" w:rsidRDefault="003828E2" w:rsidP="00DA24FA">
      <w:pPr>
        <w:spacing w:line="276" w:lineRule="auto"/>
        <w:jc w:val="center"/>
        <w:rPr>
          <w:rFonts w:ascii="Times New Roman" w:hAnsi="Times New Roman"/>
          <w:sz w:val="22"/>
          <w:szCs w:val="22"/>
        </w:rPr>
      </w:pPr>
    </w:p>
    <w:p w14:paraId="03030193" w14:textId="32091E10" w:rsidR="00BC529B" w:rsidRPr="00AF0C49" w:rsidRDefault="00C8549C" w:rsidP="00C2585E">
      <w:p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C8549C">
        <w:rPr>
          <w:rFonts w:ascii="Times New Roman" w:hAnsi="Times New Roman"/>
          <w:bCs/>
          <w:sz w:val="22"/>
          <w:szCs w:val="22"/>
          <w:highlight w:val="yellow"/>
        </w:rPr>
        <w:t>6</w:t>
      </w:r>
      <w:r w:rsidR="003828E2" w:rsidRPr="00C8549C">
        <w:rPr>
          <w:rFonts w:ascii="Times New Roman" w:hAnsi="Times New Roman"/>
          <w:bCs/>
          <w:sz w:val="22"/>
          <w:szCs w:val="22"/>
          <w:highlight w:val="yellow"/>
          <w:vertAlign w:val="superscript"/>
        </w:rPr>
        <w:t>th</w:t>
      </w:r>
      <w:r w:rsidR="003828E2" w:rsidRPr="00C8549C">
        <w:rPr>
          <w:rFonts w:ascii="Times New Roman" w:hAnsi="Times New Roman"/>
          <w:bCs/>
          <w:sz w:val="22"/>
          <w:szCs w:val="22"/>
          <w:highlight w:val="yellow"/>
        </w:rPr>
        <w:t xml:space="preserve"> November 2020</w:t>
      </w:r>
    </w:p>
    <w:p w14:paraId="150DD3C0" w14:textId="297FC699" w:rsidR="00302457" w:rsidRPr="00AF0C49" w:rsidRDefault="00302457" w:rsidP="00302457">
      <w:pPr>
        <w:tabs>
          <w:tab w:val="left" w:pos="6630"/>
        </w:tabs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C127082" w14:textId="77777777" w:rsidR="00EA0906" w:rsidRPr="00AF0C49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Mr. </w:t>
      </w:r>
      <w:r w:rsidRPr="00EA0906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. </w:t>
      </w:r>
      <w:r w:rsidRPr="00EA0906">
        <w:rPr>
          <w:rFonts w:ascii="Times New Roman" w:hAnsi="Times New Roman"/>
          <w:sz w:val="22"/>
          <w:szCs w:val="22"/>
        </w:rPr>
        <w:t>Thinesh</w:t>
      </w:r>
      <w:r w:rsidRPr="00AF0C49">
        <w:rPr>
          <w:rFonts w:ascii="Times New Roman" w:hAnsi="Times New Roman"/>
          <w:sz w:val="22"/>
          <w:szCs w:val="22"/>
        </w:rPr>
        <w:t>,</w:t>
      </w:r>
    </w:p>
    <w:p w14:paraId="1A730E6F" w14:textId="77777777" w:rsidR="00EA0906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No:</w:t>
      </w:r>
      <w:r w:rsidRPr="00EA0906">
        <w:rPr>
          <w:rFonts w:ascii="Times New Roman" w:hAnsi="Times New Roman"/>
          <w:sz w:val="22"/>
          <w:szCs w:val="22"/>
        </w:rPr>
        <w:t>271/1, Bar Road,</w:t>
      </w:r>
    </w:p>
    <w:p w14:paraId="4AFD7EAE" w14:textId="638E2F97" w:rsidR="00EA0906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A0906">
        <w:rPr>
          <w:rFonts w:ascii="Times New Roman" w:hAnsi="Times New Roman"/>
          <w:sz w:val="22"/>
          <w:szCs w:val="22"/>
        </w:rPr>
        <w:t>Batticaloa.</w:t>
      </w:r>
    </w:p>
    <w:p w14:paraId="60C48FA4" w14:textId="77777777" w:rsidR="00C8549C" w:rsidRDefault="00C8549C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5BD92DB" w14:textId="77777777" w:rsidR="00C8549C" w:rsidRPr="00D44BFB" w:rsidRDefault="00C8549C" w:rsidP="00EA0906">
      <w:pPr>
        <w:spacing w:line="276" w:lineRule="auto"/>
        <w:jc w:val="both"/>
        <w:rPr>
          <w:rFonts w:ascii="Times New Roman" w:hAnsi="Times New Roman"/>
          <w:sz w:val="8"/>
          <w:szCs w:val="22"/>
        </w:rPr>
      </w:pPr>
    </w:p>
    <w:p w14:paraId="4BA7C647" w14:textId="77777777" w:rsidR="00EA0906" w:rsidRPr="00AF0C49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Dear Mr. </w:t>
      </w:r>
      <w:r w:rsidRPr="00EA0906">
        <w:rPr>
          <w:rFonts w:ascii="Times New Roman" w:hAnsi="Times New Roman"/>
          <w:sz w:val="22"/>
          <w:szCs w:val="22"/>
        </w:rPr>
        <w:t>Thinesh</w:t>
      </w:r>
      <w:r w:rsidRPr="00AF0C49">
        <w:rPr>
          <w:rFonts w:ascii="Times New Roman" w:hAnsi="Times New Roman"/>
          <w:sz w:val="22"/>
          <w:szCs w:val="22"/>
        </w:rPr>
        <w:t>,</w:t>
      </w:r>
    </w:p>
    <w:p w14:paraId="28BC3154" w14:textId="77777777" w:rsidR="00302457" w:rsidRPr="00D44BFB" w:rsidRDefault="00302457" w:rsidP="00302457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413485B7" w14:textId="67F5478F" w:rsidR="00BC529B" w:rsidRPr="00AF0C49" w:rsidRDefault="00BC529B" w:rsidP="00DA24FA">
      <w:pPr>
        <w:pStyle w:val="Heading4"/>
        <w:spacing w:before="0" w:line="276" w:lineRule="auto"/>
        <w:jc w:val="both"/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</w:pPr>
      <w:r w:rsidRPr="00AF0C49"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>OFFER OF EMPLOYME</w:t>
      </w:r>
      <w:r w:rsidR="005E54BF" w:rsidRPr="00AF0C49"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 xml:space="preserve">NT WITH BERENDINA </w:t>
      </w:r>
      <w:r w:rsidR="00516786" w:rsidRPr="00AF0C49"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>DEVELOPMENT SERVICES (GUARANTEE)</w:t>
      </w:r>
      <w:r w:rsidR="005E54BF" w:rsidRPr="00AF0C49">
        <w:rPr>
          <w:rFonts w:ascii="Times New Roman" w:hAnsi="Times New Roman" w:cs="Times New Roman"/>
          <w:i w:val="0"/>
          <w:color w:val="auto"/>
          <w:sz w:val="22"/>
          <w:szCs w:val="22"/>
          <w:u w:val="single"/>
        </w:rPr>
        <w:t xml:space="preserve"> LIMITED</w:t>
      </w:r>
    </w:p>
    <w:p w14:paraId="16FA8F4E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2"/>
          <w:szCs w:val="22"/>
        </w:rPr>
      </w:pPr>
    </w:p>
    <w:p w14:paraId="2558644D" w14:textId="7CC3A573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We refer to the letter of</w:t>
      </w:r>
      <w:r w:rsidR="005E54BF" w:rsidRPr="00AF0C49">
        <w:rPr>
          <w:rFonts w:ascii="Times New Roman" w:hAnsi="Times New Roman"/>
          <w:sz w:val="22"/>
          <w:szCs w:val="22"/>
        </w:rPr>
        <w:t xml:space="preserve"> even date addressed to you by Berendina </w:t>
      </w:r>
      <w:r w:rsidR="00516786" w:rsidRPr="00AF0C49">
        <w:rPr>
          <w:rFonts w:ascii="Times New Roman" w:hAnsi="Times New Roman"/>
          <w:sz w:val="22"/>
          <w:szCs w:val="22"/>
        </w:rPr>
        <w:t>Employment Center</w:t>
      </w:r>
      <w:r w:rsidR="005E54BF" w:rsidRPr="00AF0C49">
        <w:rPr>
          <w:rFonts w:ascii="Times New Roman" w:hAnsi="Times New Roman"/>
          <w:sz w:val="22"/>
          <w:szCs w:val="22"/>
        </w:rPr>
        <w:t xml:space="preserve"> (Guarantee) Limited (“</w:t>
      </w:r>
      <w:r w:rsidR="00516786" w:rsidRPr="00AF0C49">
        <w:rPr>
          <w:rFonts w:ascii="Times New Roman" w:hAnsi="Times New Roman"/>
          <w:b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>”) which is attached hereto.</w:t>
      </w:r>
    </w:p>
    <w:p w14:paraId="4B0CA3F5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3EFABA82" w14:textId="7DA12287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Accordingly, we hereby offer you employment with us from the </w:t>
      </w:r>
      <w:r w:rsidR="009851FC" w:rsidRPr="009851FC">
        <w:rPr>
          <w:rFonts w:ascii="Times New Roman" w:hAnsi="Times New Roman"/>
          <w:b/>
          <w:sz w:val="22"/>
          <w:szCs w:val="22"/>
          <w:highlight w:val="yellow"/>
        </w:rPr>
        <w:t>1</w:t>
      </w:r>
      <w:r w:rsidR="009851FC" w:rsidRPr="009851FC">
        <w:rPr>
          <w:rFonts w:ascii="Times New Roman" w:hAnsi="Times New Roman"/>
          <w:b/>
          <w:sz w:val="22"/>
          <w:szCs w:val="22"/>
          <w:highlight w:val="yellow"/>
          <w:vertAlign w:val="superscript"/>
        </w:rPr>
        <w:t>st</w:t>
      </w:r>
      <w:r w:rsidR="009851FC" w:rsidRPr="009851FC">
        <w:rPr>
          <w:rFonts w:ascii="Times New Roman" w:hAnsi="Times New Roman"/>
          <w:b/>
          <w:sz w:val="22"/>
          <w:szCs w:val="22"/>
          <w:highlight w:val="yellow"/>
        </w:rPr>
        <w:t xml:space="preserve"> Dec</w:t>
      </w:r>
      <w:r w:rsidR="003828E2" w:rsidRPr="009851FC">
        <w:rPr>
          <w:rFonts w:ascii="Times New Roman" w:hAnsi="Times New Roman"/>
          <w:b/>
          <w:sz w:val="22"/>
          <w:szCs w:val="22"/>
          <w:highlight w:val="yellow"/>
        </w:rPr>
        <w:t>ember 2020</w:t>
      </w:r>
      <w:r w:rsidR="003828E2" w:rsidRPr="00AF0C49">
        <w:rPr>
          <w:rFonts w:ascii="Times New Roman" w:hAnsi="Times New Roman"/>
          <w:sz w:val="22"/>
          <w:szCs w:val="22"/>
        </w:rPr>
        <w:t xml:space="preserve">, </w:t>
      </w:r>
      <w:r w:rsidR="00523101" w:rsidRPr="00AF0C49">
        <w:rPr>
          <w:rFonts w:ascii="Times New Roman" w:hAnsi="Times New Roman"/>
          <w:sz w:val="22"/>
          <w:szCs w:val="22"/>
        </w:rPr>
        <w:t xml:space="preserve">under the designation </w:t>
      </w:r>
      <w:r w:rsidR="00302457" w:rsidRPr="00C417D3">
        <w:rPr>
          <w:rFonts w:ascii="Times New Roman" w:hAnsi="Times New Roman"/>
          <w:b/>
          <w:sz w:val="22"/>
          <w:szCs w:val="22"/>
          <w:highlight w:val="yellow"/>
        </w:rPr>
        <w:t>District Youth Development Coordinator</w:t>
      </w:r>
      <w:r w:rsidR="00302457" w:rsidRPr="00D44BFB">
        <w:rPr>
          <w:rFonts w:ascii="Times New Roman" w:hAnsi="Times New Roman"/>
          <w:b/>
          <w:sz w:val="22"/>
          <w:szCs w:val="22"/>
        </w:rPr>
        <w:t>.</w:t>
      </w:r>
    </w:p>
    <w:p w14:paraId="33D1D229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13784CEF" w14:textId="756A1292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Your employment with us </w:t>
      </w:r>
      <w:r w:rsidR="00523101" w:rsidRPr="00AF0C49">
        <w:rPr>
          <w:rFonts w:ascii="Times New Roman" w:hAnsi="Times New Roman"/>
          <w:sz w:val="22"/>
          <w:szCs w:val="22"/>
        </w:rPr>
        <w:t xml:space="preserve">under the aforesaid designation </w:t>
      </w:r>
      <w:r w:rsidRPr="00AF0C49">
        <w:rPr>
          <w:rFonts w:ascii="Times New Roman" w:hAnsi="Times New Roman"/>
          <w:sz w:val="22"/>
          <w:szCs w:val="22"/>
        </w:rPr>
        <w:t xml:space="preserve">shall be on terms and conditions that are </w:t>
      </w:r>
      <w:r w:rsidR="00E678DE">
        <w:rPr>
          <w:rFonts w:ascii="Times New Roman" w:hAnsi="Times New Roman"/>
          <w:sz w:val="22"/>
          <w:szCs w:val="22"/>
        </w:rPr>
        <w:t xml:space="preserve">similar </w:t>
      </w:r>
      <w:r w:rsidRPr="00AF0C49">
        <w:rPr>
          <w:rFonts w:ascii="Times New Roman" w:hAnsi="Times New Roman"/>
          <w:sz w:val="22"/>
          <w:szCs w:val="22"/>
        </w:rPr>
        <w:t>to</w:t>
      </w:r>
      <w:r w:rsidR="005E54BF" w:rsidRPr="00AF0C49">
        <w:rPr>
          <w:rFonts w:ascii="Times New Roman" w:hAnsi="Times New Roman"/>
          <w:sz w:val="22"/>
          <w:szCs w:val="22"/>
        </w:rPr>
        <w:t xml:space="preserve"> those that you enjoy with </w:t>
      </w:r>
      <w:r w:rsidR="00516786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>.</w:t>
      </w:r>
    </w:p>
    <w:p w14:paraId="092C1EBB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2"/>
          <w:szCs w:val="22"/>
        </w:rPr>
      </w:pPr>
    </w:p>
    <w:p w14:paraId="7CA39E5B" w14:textId="01575DE9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We will </w:t>
      </w:r>
      <w:r w:rsidR="00E23BA6" w:rsidRPr="00AF0C49">
        <w:rPr>
          <w:rFonts w:ascii="Times New Roman" w:hAnsi="Times New Roman"/>
          <w:sz w:val="22"/>
          <w:szCs w:val="22"/>
        </w:rPr>
        <w:t>recognize</w:t>
      </w:r>
      <w:r w:rsidRPr="00AF0C49">
        <w:rPr>
          <w:rFonts w:ascii="Times New Roman" w:hAnsi="Times New Roman"/>
          <w:sz w:val="22"/>
          <w:szCs w:val="22"/>
        </w:rPr>
        <w:t>, for all purposes, the se</w:t>
      </w:r>
      <w:r w:rsidR="00340CFB" w:rsidRPr="00AF0C49">
        <w:rPr>
          <w:rFonts w:ascii="Times New Roman" w:hAnsi="Times New Roman"/>
          <w:sz w:val="22"/>
          <w:szCs w:val="22"/>
        </w:rPr>
        <w:t xml:space="preserve">rvices rendered by you at </w:t>
      </w:r>
      <w:r w:rsidR="00516786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as services rendered to us including for computation</w:t>
      </w:r>
      <w:r w:rsidR="00516786" w:rsidRPr="00AF0C49">
        <w:rPr>
          <w:rFonts w:ascii="Times New Roman" w:hAnsi="Times New Roman"/>
          <w:sz w:val="22"/>
          <w:szCs w:val="22"/>
        </w:rPr>
        <w:t xml:space="preserve"> of</w:t>
      </w:r>
      <w:r w:rsidRPr="00AF0C49">
        <w:rPr>
          <w:rFonts w:ascii="Times New Roman" w:hAnsi="Times New Roman"/>
          <w:sz w:val="22"/>
          <w:szCs w:val="22"/>
        </w:rPr>
        <w:t xml:space="preserve"> </w:t>
      </w:r>
      <w:r w:rsidR="0063665C" w:rsidRPr="00AF0C49">
        <w:rPr>
          <w:rFonts w:ascii="Times New Roman" w:hAnsi="Times New Roman"/>
          <w:sz w:val="22"/>
          <w:szCs w:val="22"/>
        </w:rPr>
        <w:t xml:space="preserve">the tenure of </w:t>
      </w:r>
      <w:r w:rsidR="00E34BB1" w:rsidRPr="00AF0C49">
        <w:rPr>
          <w:rFonts w:ascii="Times New Roman" w:hAnsi="Times New Roman"/>
          <w:sz w:val="22"/>
          <w:szCs w:val="22"/>
        </w:rPr>
        <w:t>service</w:t>
      </w:r>
      <w:r w:rsidR="00340CFB" w:rsidRPr="00AF0C49">
        <w:rPr>
          <w:rFonts w:ascii="Times New Roman" w:hAnsi="Times New Roman"/>
          <w:sz w:val="22"/>
          <w:szCs w:val="22"/>
        </w:rPr>
        <w:t xml:space="preserve">, earned leave, gratuity </w:t>
      </w:r>
      <w:r w:rsidR="003828E2" w:rsidRPr="00AF0C49">
        <w:rPr>
          <w:rFonts w:ascii="Times New Roman" w:hAnsi="Times New Roman"/>
          <w:sz w:val="22"/>
          <w:szCs w:val="22"/>
        </w:rPr>
        <w:t>etc.</w:t>
      </w:r>
      <w:r w:rsidR="00340CFB" w:rsidRPr="00AF0C49">
        <w:rPr>
          <w:rFonts w:ascii="Times New Roman" w:hAnsi="Times New Roman"/>
          <w:sz w:val="22"/>
          <w:szCs w:val="22"/>
        </w:rPr>
        <w:t xml:space="preserve"> </w:t>
      </w:r>
      <w:r w:rsidR="00E34BB1" w:rsidRPr="00AF0C49">
        <w:rPr>
          <w:rFonts w:ascii="Times New Roman" w:hAnsi="Times New Roman"/>
          <w:bCs/>
          <w:sz w:val="22"/>
          <w:szCs w:val="22"/>
        </w:rPr>
        <w:t xml:space="preserve">and will </w:t>
      </w:r>
      <w:proofErr w:type="spellStart"/>
      <w:r w:rsidR="00E34BB1" w:rsidRPr="00AF0C49">
        <w:rPr>
          <w:rFonts w:ascii="Times New Roman" w:hAnsi="Times New Roman"/>
          <w:bCs/>
          <w:sz w:val="22"/>
          <w:szCs w:val="22"/>
        </w:rPr>
        <w:t>takeover</w:t>
      </w:r>
      <w:proofErr w:type="spellEnd"/>
      <w:r w:rsidR="00E34BB1" w:rsidRPr="00AF0C49">
        <w:rPr>
          <w:rFonts w:ascii="Times New Roman" w:hAnsi="Times New Roman"/>
          <w:bCs/>
          <w:sz w:val="22"/>
          <w:szCs w:val="22"/>
        </w:rPr>
        <w:t xml:space="preserve"> all existing</w:t>
      </w:r>
      <w:r w:rsidRPr="00AF0C49">
        <w:rPr>
          <w:rFonts w:ascii="Times New Roman" w:hAnsi="Times New Roman"/>
          <w:bCs/>
          <w:sz w:val="22"/>
          <w:szCs w:val="22"/>
        </w:rPr>
        <w:t xml:space="preserve"> loans</w:t>
      </w:r>
      <w:r w:rsidR="00523101" w:rsidRPr="00AF0C49">
        <w:rPr>
          <w:rFonts w:ascii="Times New Roman" w:hAnsi="Times New Roman"/>
          <w:bCs/>
          <w:sz w:val="22"/>
          <w:szCs w:val="22"/>
        </w:rPr>
        <w:t xml:space="preserve"> and/or advances</w:t>
      </w:r>
      <w:r w:rsidRPr="00AF0C49">
        <w:rPr>
          <w:rFonts w:ascii="Times New Roman" w:hAnsi="Times New Roman"/>
          <w:bCs/>
          <w:sz w:val="22"/>
          <w:szCs w:val="22"/>
        </w:rPr>
        <w:t xml:space="preserve"> that you have ob</w:t>
      </w:r>
      <w:r w:rsidR="00340CFB" w:rsidRPr="00AF0C49">
        <w:rPr>
          <w:rFonts w:ascii="Times New Roman" w:hAnsi="Times New Roman"/>
          <w:bCs/>
          <w:sz w:val="22"/>
          <w:szCs w:val="22"/>
        </w:rPr>
        <w:t xml:space="preserve">tained from </w:t>
      </w:r>
      <w:r w:rsidR="00516786" w:rsidRPr="00AF0C49">
        <w:rPr>
          <w:rFonts w:ascii="Times New Roman" w:hAnsi="Times New Roman"/>
          <w:bCs/>
          <w:sz w:val="22"/>
          <w:szCs w:val="22"/>
        </w:rPr>
        <w:t>BEC</w:t>
      </w:r>
      <w:r w:rsidR="00340CFB" w:rsidRPr="00AF0C49">
        <w:rPr>
          <w:rFonts w:ascii="Times New Roman" w:hAnsi="Times New Roman"/>
          <w:bCs/>
          <w:sz w:val="22"/>
          <w:szCs w:val="22"/>
        </w:rPr>
        <w:t xml:space="preserve"> if any,</w:t>
      </w:r>
      <w:r w:rsidRPr="00AF0C49">
        <w:rPr>
          <w:rFonts w:ascii="Times New Roman" w:hAnsi="Times New Roman"/>
          <w:bCs/>
          <w:sz w:val="22"/>
          <w:szCs w:val="22"/>
        </w:rPr>
        <w:t xml:space="preserve"> in your capaci</w:t>
      </w:r>
      <w:r w:rsidR="00340CFB" w:rsidRPr="00AF0C49">
        <w:rPr>
          <w:rFonts w:ascii="Times New Roman" w:hAnsi="Times New Roman"/>
          <w:bCs/>
          <w:sz w:val="22"/>
          <w:szCs w:val="22"/>
        </w:rPr>
        <w:t xml:space="preserve">ty of being an employee of </w:t>
      </w:r>
      <w:r w:rsidR="00516786" w:rsidRPr="00AF0C49">
        <w:rPr>
          <w:rFonts w:ascii="Times New Roman" w:hAnsi="Times New Roman"/>
          <w:bCs/>
          <w:sz w:val="22"/>
          <w:szCs w:val="22"/>
        </w:rPr>
        <w:t>BEC</w:t>
      </w:r>
      <w:r w:rsidRPr="00AF0C49">
        <w:rPr>
          <w:rFonts w:ascii="Times New Roman" w:hAnsi="Times New Roman"/>
          <w:bCs/>
          <w:sz w:val="22"/>
          <w:szCs w:val="22"/>
        </w:rPr>
        <w:t>, and the terms and conditions upon which such lo</w:t>
      </w:r>
      <w:r w:rsidR="00340CFB" w:rsidRPr="00AF0C49">
        <w:rPr>
          <w:rFonts w:ascii="Times New Roman" w:hAnsi="Times New Roman"/>
          <w:bCs/>
          <w:sz w:val="22"/>
          <w:szCs w:val="22"/>
        </w:rPr>
        <w:t xml:space="preserve">ans </w:t>
      </w:r>
      <w:r w:rsidR="00523101" w:rsidRPr="00AF0C49">
        <w:rPr>
          <w:rFonts w:ascii="Times New Roman" w:hAnsi="Times New Roman"/>
          <w:bCs/>
          <w:sz w:val="22"/>
          <w:szCs w:val="22"/>
        </w:rPr>
        <w:t xml:space="preserve">and/or advances </w:t>
      </w:r>
      <w:r w:rsidR="00340CFB" w:rsidRPr="00AF0C49">
        <w:rPr>
          <w:rFonts w:ascii="Times New Roman" w:hAnsi="Times New Roman"/>
          <w:bCs/>
          <w:sz w:val="22"/>
          <w:szCs w:val="22"/>
        </w:rPr>
        <w:t xml:space="preserve">were granted to you by </w:t>
      </w:r>
      <w:r w:rsidR="00516786" w:rsidRPr="00AF0C49">
        <w:rPr>
          <w:rFonts w:ascii="Times New Roman" w:hAnsi="Times New Roman"/>
          <w:bCs/>
          <w:sz w:val="22"/>
          <w:szCs w:val="22"/>
        </w:rPr>
        <w:t>BEC</w:t>
      </w:r>
      <w:r w:rsidRPr="00AF0C49">
        <w:rPr>
          <w:rFonts w:ascii="Times New Roman" w:hAnsi="Times New Roman"/>
          <w:bCs/>
          <w:sz w:val="22"/>
          <w:szCs w:val="22"/>
        </w:rPr>
        <w:t xml:space="preserve"> shall continue to apply after such transfer.</w:t>
      </w:r>
    </w:p>
    <w:p w14:paraId="53E0EB67" w14:textId="02080FC9" w:rsidR="00BC529B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A52505D" w14:textId="65EB87EA" w:rsidR="00655F1D" w:rsidRDefault="00655F1D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Yours Faithfully,</w:t>
      </w:r>
    </w:p>
    <w:p w14:paraId="17CA153F" w14:textId="77777777" w:rsidR="00655F1D" w:rsidRPr="00AF0C49" w:rsidRDefault="00655F1D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6B3BC43" w14:textId="09A3C8BE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B58E8F4" w14:textId="77777777" w:rsidR="003828E2" w:rsidRPr="00AF0C49" w:rsidRDefault="003828E2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2CAD395" w14:textId="41589FDD" w:rsidR="00DA24FA" w:rsidRPr="00AF0C49" w:rsidRDefault="003828E2" w:rsidP="003828E2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>…………………</w:t>
      </w:r>
      <w:r w:rsidR="00302457" w:rsidRPr="00AF0C49">
        <w:rPr>
          <w:rFonts w:ascii="Times New Roman" w:hAnsi="Times New Roman"/>
          <w:b/>
          <w:sz w:val="22"/>
          <w:szCs w:val="22"/>
        </w:rPr>
        <w:t>…</w:t>
      </w:r>
    </w:p>
    <w:p w14:paraId="02FA4400" w14:textId="17FB751D" w:rsidR="00340CFB" w:rsidRPr="00C417D3" w:rsidRDefault="004F4D88" w:rsidP="00340CFB">
      <w:pPr>
        <w:pStyle w:val="BodyText"/>
        <w:spacing w:line="276" w:lineRule="auto"/>
        <w:rPr>
          <w:rFonts w:ascii="Times New Roman" w:hAnsi="Times New Roman"/>
          <w:b/>
          <w:sz w:val="22"/>
          <w:szCs w:val="22"/>
          <w:highlight w:val="yellow"/>
        </w:rPr>
      </w:pPr>
      <w:proofErr w:type="spellStart"/>
      <w:r w:rsidRPr="00C417D3">
        <w:rPr>
          <w:rFonts w:ascii="Times New Roman" w:hAnsi="Times New Roman"/>
          <w:b/>
          <w:sz w:val="22"/>
          <w:szCs w:val="22"/>
          <w:highlight w:val="yellow"/>
        </w:rPr>
        <w:t>Kapila</w:t>
      </w:r>
      <w:proofErr w:type="spellEnd"/>
      <w:r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  <w:highlight w:val="yellow"/>
        </w:rPr>
        <w:t>Subsingha</w:t>
      </w:r>
      <w:proofErr w:type="spellEnd"/>
    </w:p>
    <w:p w14:paraId="13412471" w14:textId="24C89B19" w:rsidR="003828E2" w:rsidRPr="00AF0C49" w:rsidRDefault="004F4D88" w:rsidP="00340CFB">
      <w:pPr>
        <w:pStyle w:val="BodyText"/>
        <w:spacing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Head of Human Resources and Administration </w:t>
      </w:r>
    </w:p>
    <w:p w14:paraId="2715CF9A" w14:textId="29B208BA" w:rsidR="00BC529B" w:rsidRPr="00AF0C49" w:rsidRDefault="00340CFB" w:rsidP="00DA24FA">
      <w:pPr>
        <w:pStyle w:val="BodyText"/>
        <w:spacing w:line="276" w:lineRule="auto"/>
        <w:rPr>
          <w:rFonts w:ascii="Times New Roman" w:hAnsi="Times New Roman"/>
          <w:b/>
          <w:sz w:val="22"/>
          <w:szCs w:val="22"/>
        </w:rPr>
      </w:pPr>
      <w:r w:rsidRPr="00AF0C49">
        <w:rPr>
          <w:rFonts w:ascii="Times New Roman" w:hAnsi="Times New Roman"/>
          <w:b/>
          <w:sz w:val="22"/>
          <w:szCs w:val="22"/>
        </w:rPr>
        <w:t xml:space="preserve">Berendina </w:t>
      </w:r>
      <w:r w:rsidR="00516786" w:rsidRPr="00AF0C49">
        <w:rPr>
          <w:rFonts w:ascii="Times New Roman" w:hAnsi="Times New Roman"/>
          <w:b/>
          <w:sz w:val="22"/>
          <w:szCs w:val="22"/>
        </w:rPr>
        <w:t xml:space="preserve">Development </w:t>
      </w:r>
      <w:r w:rsidR="003828E2" w:rsidRPr="00AF0C49">
        <w:rPr>
          <w:rFonts w:ascii="Times New Roman" w:hAnsi="Times New Roman"/>
          <w:b/>
          <w:sz w:val="22"/>
          <w:szCs w:val="22"/>
        </w:rPr>
        <w:t xml:space="preserve">Services </w:t>
      </w:r>
      <w:r w:rsidR="00516786" w:rsidRPr="00AF0C49">
        <w:rPr>
          <w:rFonts w:ascii="Times New Roman" w:hAnsi="Times New Roman"/>
          <w:b/>
          <w:sz w:val="22"/>
          <w:szCs w:val="22"/>
        </w:rPr>
        <w:t>(Guarantee) Limited</w:t>
      </w:r>
    </w:p>
    <w:p w14:paraId="0ACA09A3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03E058A8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50B5DF7A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6C4B18DE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38BF2926" w14:textId="77777777" w:rsidR="00DA24FA" w:rsidRPr="00AF0C49" w:rsidRDefault="00DA24FA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189A5BE4" w14:textId="77777777" w:rsidR="00BC529B" w:rsidRPr="00AF0C49" w:rsidRDefault="00BC529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586C44BD" w14:textId="7E6E71C6" w:rsidR="00302457" w:rsidRDefault="00302457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6E0FACEB" w14:textId="6A69941A" w:rsidR="00EA0906" w:rsidRDefault="00EA0906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</w:p>
    <w:p w14:paraId="7D690E89" w14:textId="77777777" w:rsidR="00EA0906" w:rsidRPr="00AF0C49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Mr. </w:t>
      </w:r>
      <w:r w:rsidRPr="00EA0906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. </w:t>
      </w:r>
      <w:r w:rsidRPr="00EA0906">
        <w:rPr>
          <w:rFonts w:ascii="Times New Roman" w:hAnsi="Times New Roman"/>
          <w:sz w:val="22"/>
          <w:szCs w:val="22"/>
        </w:rPr>
        <w:t>Thinesh</w:t>
      </w:r>
      <w:r w:rsidRPr="00AF0C49">
        <w:rPr>
          <w:rFonts w:ascii="Times New Roman" w:hAnsi="Times New Roman"/>
          <w:sz w:val="22"/>
          <w:szCs w:val="22"/>
        </w:rPr>
        <w:t>,</w:t>
      </w:r>
    </w:p>
    <w:p w14:paraId="425FA40B" w14:textId="77777777" w:rsidR="00EA0906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No:</w:t>
      </w:r>
      <w:r w:rsidRPr="00EA0906">
        <w:rPr>
          <w:rFonts w:ascii="Times New Roman" w:hAnsi="Times New Roman"/>
          <w:sz w:val="22"/>
          <w:szCs w:val="22"/>
        </w:rPr>
        <w:t>271/1, Bar Road,</w:t>
      </w:r>
    </w:p>
    <w:p w14:paraId="6A2500A7" w14:textId="0028AEDC" w:rsidR="00EA0906" w:rsidRDefault="00EA0906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A0906">
        <w:rPr>
          <w:rFonts w:ascii="Times New Roman" w:hAnsi="Times New Roman"/>
          <w:sz w:val="22"/>
          <w:szCs w:val="22"/>
        </w:rPr>
        <w:t>Batticaloa.</w:t>
      </w:r>
    </w:p>
    <w:p w14:paraId="33C8EFB6" w14:textId="3EA0DF07" w:rsidR="00C8549C" w:rsidRDefault="00C8549C" w:rsidP="00EA0906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05B107D" w14:textId="6D5D571F" w:rsidR="00C8549C" w:rsidRPr="00AF0C49" w:rsidRDefault="00C8549C" w:rsidP="00C8549C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C8549C">
        <w:rPr>
          <w:rFonts w:ascii="Times New Roman" w:hAnsi="Times New Roman"/>
          <w:sz w:val="22"/>
          <w:szCs w:val="22"/>
          <w:highlight w:val="yellow"/>
        </w:rPr>
        <w:t>12</w:t>
      </w:r>
      <w:r w:rsidRPr="00C8549C">
        <w:rPr>
          <w:rFonts w:ascii="Times New Roman" w:hAnsi="Times New Roman"/>
          <w:sz w:val="22"/>
          <w:szCs w:val="22"/>
          <w:highlight w:val="yellow"/>
          <w:vertAlign w:val="superscript"/>
        </w:rPr>
        <w:t>th</w:t>
      </w:r>
      <w:r w:rsidRPr="00C8549C">
        <w:rPr>
          <w:rFonts w:ascii="Times New Roman" w:hAnsi="Times New Roman"/>
          <w:sz w:val="22"/>
          <w:szCs w:val="22"/>
          <w:highlight w:val="yellow"/>
        </w:rPr>
        <w:t xml:space="preserve"> November 2020</w:t>
      </w:r>
    </w:p>
    <w:p w14:paraId="2BEA7568" w14:textId="17A6947E" w:rsidR="00302457" w:rsidRPr="00DE01FA" w:rsidRDefault="00302457" w:rsidP="00DA24FA">
      <w:pPr>
        <w:pStyle w:val="BodyText"/>
        <w:spacing w:line="276" w:lineRule="auto"/>
        <w:rPr>
          <w:rFonts w:ascii="Times New Roman" w:hAnsi="Times New Roman"/>
          <w:sz w:val="2"/>
          <w:szCs w:val="22"/>
        </w:rPr>
      </w:pPr>
    </w:p>
    <w:p w14:paraId="5E11AC8A" w14:textId="77777777" w:rsidR="00C2585E" w:rsidRPr="00D44BFB" w:rsidRDefault="00C2585E" w:rsidP="00DA24FA">
      <w:pPr>
        <w:pStyle w:val="BodyText"/>
        <w:spacing w:line="276" w:lineRule="auto"/>
        <w:rPr>
          <w:rFonts w:ascii="Times New Roman" w:hAnsi="Times New Roman"/>
          <w:sz w:val="18"/>
          <w:szCs w:val="22"/>
        </w:rPr>
      </w:pPr>
    </w:p>
    <w:p w14:paraId="1E2B3BB7" w14:textId="7405B82F" w:rsidR="00DA24FA" w:rsidRPr="00AF0C49" w:rsidRDefault="00340CFB" w:rsidP="00DA24FA">
      <w:pPr>
        <w:pStyle w:val="Comment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F0C49">
        <w:rPr>
          <w:rFonts w:ascii="Times New Roman" w:hAnsi="Times New Roman" w:cs="Times New Roman"/>
          <w:sz w:val="22"/>
          <w:szCs w:val="22"/>
        </w:rPr>
        <w:t xml:space="preserve">Berendina </w:t>
      </w:r>
      <w:r w:rsidR="00401192" w:rsidRPr="00AF0C49">
        <w:rPr>
          <w:rFonts w:ascii="Times New Roman" w:hAnsi="Times New Roman" w:cs="Times New Roman"/>
          <w:sz w:val="22"/>
          <w:szCs w:val="22"/>
        </w:rPr>
        <w:t>Employment Center</w:t>
      </w:r>
      <w:r w:rsidRPr="00AF0C49">
        <w:rPr>
          <w:rFonts w:ascii="Times New Roman" w:hAnsi="Times New Roman" w:cs="Times New Roman"/>
          <w:sz w:val="22"/>
          <w:szCs w:val="22"/>
        </w:rPr>
        <w:t xml:space="preserve"> (Guarantee) Limited</w:t>
      </w:r>
      <w:r w:rsidR="00DA24FA" w:rsidRPr="00AF0C4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8F04D3" w14:textId="4F77247E" w:rsidR="00340CFB" w:rsidRPr="00AF0C49" w:rsidRDefault="003828E2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No:44/3, 03</w:t>
      </w:r>
      <w:r w:rsidRPr="00AF0C49">
        <w:rPr>
          <w:rFonts w:ascii="Times New Roman" w:hAnsi="Times New Roman"/>
          <w:sz w:val="22"/>
          <w:szCs w:val="22"/>
          <w:vertAlign w:val="superscript"/>
        </w:rPr>
        <w:t>rd</w:t>
      </w:r>
      <w:r w:rsidRPr="00AF0C49">
        <w:rPr>
          <w:rFonts w:ascii="Times New Roman" w:hAnsi="Times New Roman"/>
          <w:sz w:val="22"/>
          <w:szCs w:val="22"/>
        </w:rPr>
        <w:t xml:space="preserve"> Floor,</w:t>
      </w:r>
    </w:p>
    <w:p w14:paraId="28BFE1AC" w14:textId="52EF5942" w:rsidR="003828E2" w:rsidRPr="00AF0C49" w:rsidRDefault="003828E2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 w:rsidRPr="00AF0C49">
        <w:rPr>
          <w:rFonts w:ascii="Times New Roman" w:hAnsi="Times New Roman"/>
          <w:sz w:val="22"/>
          <w:szCs w:val="22"/>
        </w:rPr>
        <w:t>Narahenpita</w:t>
      </w:r>
      <w:proofErr w:type="spellEnd"/>
      <w:r w:rsidRPr="00AF0C49">
        <w:rPr>
          <w:rFonts w:ascii="Times New Roman" w:hAnsi="Times New Roman"/>
          <w:sz w:val="22"/>
          <w:szCs w:val="22"/>
        </w:rPr>
        <w:t xml:space="preserve"> Road,</w:t>
      </w:r>
    </w:p>
    <w:p w14:paraId="4340148A" w14:textId="7D48EC2F" w:rsidR="003828E2" w:rsidRPr="00AF0C49" w:rsidRDefault="003828E2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Nawala.</w:t>
      </w:r>
    </w:p>
    <w:p w14:paraId="62B8ED50" w14:textId="77777777" w:rsidR="00340CFB" w:rsidRPr="00D44BFB" w:rsidRDefault="00340CFB" w:rsidP="00DA24FA">
      <w:pPr>
        <w:pStyle w:val="BodyText"/>
        <w:spacing w:line="276" w:lineRule="auto"/>
        <w:rPr>
          <w:rFonts w:ascii="Times New Roman" w:hAnsi="Times New Roman"/>
          <w:sz w:val="8"/>
          <w:szCs w:val="22"/>
        </w:rPr>
      </w:pPr>
    </w:p>
    <w:p w14:paraId="6B750E05" w14:textId="5DF7CD98" w:rsidR="00DA24FA" w:rsidRPr="00AF0C49" w:rsidRDefault="00340CFB" w:rsidP="00DA24FA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Berendina </w:t>
      </w:r>
      <w:r w:rsidR="00401192" w:rsidRPr="00AF0C49">
        <w:rPr>
          <w:rFonts w:ascii="Times New Roman" w:hAnsi="Times New Roman"/>
          <w:sz w:val="22"/>
          <w:szCs w:val="22"/>
        </w:rPr>
        <w:t>Development Services (Guarantee)</w:t>
      </w:r>
      <w:r w:rsidR="00DA24FA" w:rsidRPr="00AF0C49">
        <w:rPr>
          <w:rFonts w:ascii="Times New Roman" w:hAnsi="Times New Roman"/>
          <w:sz w:val="22"/>
          <w:szCs w:val="22"/>
        </w:rPr>
        <w:t xml:space="preserve"> Limited</w:t>
      </w:r>
    </w:p>
    <w:p w14:paraId="505CCECA" w14:textId="77777777" w:rsidR="003828E2" w:rsidRPr="00AF0C49" w:rsidRDefault="003828E2" w:rsidP="003828E2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No:44/3, 03</w:t>
      </w:r>
      <w:r w:rsidRPr="00AF0C49">
        <w:rPr>
          <w:rFonts w:ascii="Times New Roman" w:hAnsi="Times New Roman"/>
          <w:sz w:val="22"/>
          <w:szCs w:val="22"/>
          <w:vertAlign w:val="superscript"/>
        </w:rPr>
        <w:t>rd</w:t>
      </w:r>
      <w:r w:rsidRPr="00AF0C49">
        <w:rPr>
          <w:rFonts w:ascii="Times New Roman" w:hAnsi="Times New Roman"/>
          <w:sz w:val="22"/>
          <w:szCs w:val="22"/>
        </w:rPr>
        <w:t xml:space="preserve"> Floor,</w:t>
      </w:r>
    </w:p>
    <w:p w14:paraId="1375F394" w14:textId="77777777" w:rsidR="003828E2" w:rsidRPr="00AF0C49" w:rsidRDefault="003828E2" w:rsidP="003828E2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 w:rsidRPr="00AF0C49">
        <w:rPr>
          <w:rFonts w:ascii="Times New Roman" w:hAnsi="Times New Roman"/>
          <w:sz w:val="22"/>
          <w:szCs w:val="22"/>
        </w:rPr>
        <w:t>Narahenpita</w:t>
      </w:r>
      <w:proofErr w:type="spellEnd"/>
      <w:r w:rsidRPr="00AF0C49">
        <w:rPr>
          <w:rFonts w:ascii="Times New Roman" w:hAnsi="Times New Roman"/>
          <w:sz w:val="22"/>
          <w:szCs w:val="22"/>
        </w:rPr>
        <w:t xml:space="preserve"> Road,</w:t>
      </w:r>
    </w:p>
    <w:p w14:paraId="2F0E203A" w14:textId="77777777" w:rsidR="003828E2" w:rsidRPr="00AF0C49" w:rsidRDefault="003828E2" w:rsidP="003828E2">
      <w:pPr>
        <w:pStyle w:val="BodyText"/>
        <w:spacing w:line="276" w:lineRule="auto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Nawala.</w:t>
      </w:r>
    </w:p>
    <w:p w14:paraId="081D54A1" w14:textId="402D356D" w:rsidR="00340CFB" w:rsidRDefault="00340CF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1675A7C" w14:textId="77777777" w:rsidR="00C8549C" w:rsidRPr="00AF0C49" w:rsidRDefault="00C8549C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68444D9F" w14:textId="15071041" w:rsidR="00BC529B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Dear Sirs,</w:t>
      </w:r>
    </w:p>
    <w:p w14:paraId="4B0752D9" w14:textId="77777777" w:rsidR="00C8549C" w:rsidRPr="00AF0C49" w:rsidRDefault="00C8549C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F62C240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8"/>
          <w:szCs w:val="22"/>
        </w:rPr>
      </w:pPr>
    </w:p>
    <w:p w14:paraId="2AC2E3E6" w14:textId="33A4F139" w:rsidR="00BC529B" w:rsidRPr="00AF0C49" w:rsidRDefault="00DD1469" w:rsidP="00DA24FA">
      <w:pPr>
        <w:spacing w:line="276" w:lineRule="auto"/>
        <w:jc w:val="both"/>
        <w:rPr>
          <w:rFonts w:ascii="Times New Roman" w:hAnsi="Times New Roman"/>
          <w:sz w:val="22"/>
          <w:szCs w:val="22"/>
          <w:u w:val="single"/>
        </w:rPr>
      </w:pPr>
      <w:r w:rsidRPr="00AF0C49">
        <w:rPr>
          <w:rFonts w:ascii="Times New Roman" w:hAnsi="Times New Roman"/>
          <w:b/>
          <w:sz w:val="22"/>
          <w:szCs w:val="22"/>
          <w:u w:val="single"/>
        </w:rPr>
        <w:t>EMPLOYMENT WITH BERENDINA DEVELOPMENT SERVICES (GUARANTEE) LIMITED</w:t>
      </w:r>
      <w:r w:rsidRPr="00AF0C49" w:rsidDel="00B30673">
        <w:rPr>
          <w:rFonts w:ascii="Times New Roman" w:hAnsi="Times New Roman"/>
          <w:sz w:val="22"/>
          <w:szCs w:val="22"/>
          <w:u w:val="single"/>
        </w:rPr>
        <w:t xml:space="preserve"> </w:t>
      </w:r>
    </w:p>
    <w:p w14:paraId="11ADAF72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4"/>
          <w:szCs w:val="22"/>
        </w:rPr>
      </w:pPr>
    </w:p>
    <w:p w14:paraId="4F30676E" w14:textId="45BDD5AB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 xml:space="preserve">I write with reference to the two letters attached </w:t>
      </w:r>
      <w:r w:rsidR="00340CFB" w:rsidRPr="00AF0C49">
        <w:rPr>
          <w:rFonts w:ascii="Times New Roman" w:hAnsi="Times New Roman"/>
          <w:sz w:val="22"/>
          <w:szCs w:val="22"/>
        </w:rPr>
        <w:t xml:space="preserve">hereto addressed to me, one by Berendina </w:t>
      </w:r>
      <w:r w:rsidR="00DD1469" w:rsidRPr="00AF0C49">
        <w:rPr>
          <w:rFonts w:ascii="Times New Roman" w:hAnsi="Times New Roman"/>
          <w:sz w:val="22"/>
          <w:szCs w:val="22"/>
        </w:rPr>
        <w:t xml:space="preserve">Employment Center </w:t>
      </w:r>
      <w:r w:rsidR="00DA24FA" w:rsidRPr="00AF0C49">
        <w:rPr>
          <w:rFonts w:ascii="Times New Roman" w:hAnsi="Times New Roman"/>
          <w:sz w:val="22"/>
          <w:szCs w:val="22"/>
        </w:rPr>
        <w:t>(Guarantee)</w:t>
      </w:r>
      <w:r w:rsidR="00340CFB" w:rsidRPr="00AF0C49">
        <w:rPr>
          <w:rFonts w:ascii="Times New Roman" w:hAnsi="Times New Roman"/>
          <w:sz w:val="22"/>
          <w:szCs w:val="22"/>
        </w:rPr>
        <w:t xml:space="preserve"> Limited (“B</w:t>
      </w:r>
      <w:r w:rsidR="00DD1469" w:rsidRPr="00AF0C49">
        <w:rPr>
          <w:rFonts w:ascii="Times New Roman" w:hAnsi="Times New Roman"/>
          <w:sz w:val="22"/>
          <w:szCs w:val="22"/>
        </w:rPr>
        <w:t>EC</w:t>
      </w:r>
      <w:r w:rsidRPr="00AF0C49">
        <w:rPr>
          <w:rFonts w:ascii="Times New Roman" w:hAnsi="Times New Roman"/>
          <w:sz w:val="22"/>
          <w:szCs w:val="22"/>
        </w:rPr>
        <w:t>”) an</w:t>
      </w:r>
      <w:r w:rsidR="00340CFB" w:rsidRPr="00AF0C49">
        <w:rPr>
          <w:rFonts w:ascii="Times New Roman" w:hAnsi="Times New Roman"/>
          <w:sz w:val="22"/>
          <w:szCs w:val="22"/>
        </w:rPr>
        <w:t xml:space="preserve">d the other by Berendina </w:t>
      </w:r>
      <w:r w:rsidR="00DD1469" w:rsidRPr="00AF0C49">
        <w:rPr>
          <w:rFonts w:ascii="Times New Roman" w:hAnsi="Times New Roman"/>
          <w:sz w:val="22"/>
          <w:szCs w:val="22"/>
        </w:rPr>
        <w:t>Development Services (Guarantee)</w:t>
      </w:r>
      <w:r w:rsidR="00340CFB" w:rsidRPr="00AF0C49">
        <w:rPr>
          <w:rFonts w:ascii="Times New Roman" w:hAnsi="Times New Roman"/>
          <w:sz w:val="22"/>
          <w:szCs w:val="22"/>
        </w:rPr>
        <w:t xml:space="preserve"> Limited (“</w:t>
      </w:r>
      <w:r w:rsidR="00DD1469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>”) both dated</w:t>
      </w:r>
      <w:r w:rsidR="00340CFB" w:rsidRPr="00AF0C49">
        <w:rPr>
          <w:rFonts w:ascii="Times New Roman" w:hAnsi="Times New Roman"/>
          <w:sz w:val="22"/>
          <w:szCs w:val="22"/>
        </w:rPr>
        <w:t xml:space="preserve"> </w:t>
      </w:r>
      <w:r w:rsidR="00C8549C" w:rsidRPr="00C8549C">
        <w:rPr>
          <w:rFonts w:ascii="Times New Roman" w:hAnsi="Times New Roman"/>
          <w:b/>
          <w:sz w:val="22"/>
          <w:szCs w:val="22"/>
          <w:highlight w:val="yellow"/>
        </w:rPr>
        <w:t>6</w:t>
      </w:r>
      <w:proofErr w:type="gramStart"/>
      <w:r w:rsidR="003828E2" w:rsidRPr="00C8549C">
        <w:rPr>
          <w:rFonts w:ascii="Times New Roman" w:hAnsi="Times New Roman"/>
          <w:b/>
          <w:sz w:val="22"/>
          <w:szCs w:val="22"/>
          <w:highlight w:val="yellow"/>
          <w:vertAlign w:val="superscript"/>
        </w:rPr>
        <w:t>th</w:t>
      </w:r>
      <w:r w:rsidR="00C8549C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November</w:t>
      </w:r>
      <w:proofErr w:type="gramEnd"/>
      <w:r w:rsidR="003828E2" w:rsidRPr="00C8549C">
        <w:rPr>
          <w:rFonts w:ascii="Times New Roman" w:hAnsi="Times New Roman"/>
          <w:b/>
          <w:sz w:val="22"/>
          <w:szCs w:val="22"/>
          <w:highlight w:val="yellow"/>
        </w:rPr>
        <w:t xml:space="preserve"> 2020</w:t>
      </w:r>
      <w:r w:rsidR="003828E2" w:rsidRPr="00731407">
        <w:rPr>
          <w:rFonts w:ascii="Times New Roman" w:hAnsi="Times New Roman"/>
          <w:b/>
          <w:sz w:val="22"/>
          <w:szCs w:val="22"/>
        </w:rPr>
        <w:t>.</w:t>
      </w:r>
    </w:p>
    <w:p w14:paraId="0EFCB796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6"/>
          <w:szCs w:val="22"/>
        </w:rPr>
      </w:pPr>
    </w:p>
    <w:p w14:paraId="101BBA0E" w14:textId="05C63AC8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In view of the contents of the aforementioned two letters, I hereby resi</w:t>
      </w:r>
      <w:r w:rsidR="00340CFB" w:rsidRPr="00AF0C49">
        <w:rPr>
          <w:rFonts w:ascii="Times New Roman" w:hAnsi="Times New Roman"/>
          <w:sz w:val="22"/>
          <w:szCs w:val="22"/>
        </w:rPr>
        <w:t xml:space="preserve">gn from my employment with </w:t>
      </w:r>
      <w:r w:rsidR="00DD1469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as from the </w:t>
      </w:r>
      <w:r w:rsidR="003828E2" w:rsidRPr="00AF0C49">
        <w:rPr>
          <w:rFonts w:ascii="Times New Roman" w:hAnsi="Times New Roman"/>
          <w:sz w:val="22"/>
          <w:szCs w:val="22"/>
        </w:rPr>
        <w:t>30</w:t>
      </w:r>
      <w:r w:rsidR="003828E2" w:rsidRPr="00AF0C49">
        <w:rPr>
          <w:rFonts w:ascii="Times New Roman" w:hAnsi="Times New Roman"/>
          <w:sz w:val="22"/>
          <w:szCs w:val="22"/>
          <w:vertAlign w:val="superscript"/>
        </w:rPr>
        <w:t>th</w:t>
      </w:r>
      <w:r w:rsidR="003828E2" w:rsidRPr="00AF0C49">
        <w:rPr>
          <w:rFonts w:ascii="Times New Roman" w:hAnsi="Times New Roman"/>
          <w:sz w:val="22"/>
          <w:szCs w:val="22"/>
        </w:rPr>
        <w:t xml:space="preserve"> November 2020</w:t>
      </w:r>
      <w:r w:rsidRPr="00AF0C49">
        <w:rPr>
          <w:rFonts w:ascii="Times New Roman" w:hAnsi="Times New Roman"/>
          <w:sz w:val="22"/>
          <w:szCs w:val="22"/>
        </w:rPr>
        <w:t xml:space="preserve"> and accept employm</w:t>
      </w:r>
      <w:r w:rsidR="00340CFB" w:rsidRPr="00AF0C49">
        <w:rPr>
          <w:rFonts w:ascii="Times New Roman" w:hAnsi="Times New Roman"/>
          <w:sz w:val="22"/>
          <w:szCs w:val="22"/>
        </w:rPr>
        <w:t xml:space="preserve">ent with </w:t>
      </w:r>
      <w:r w:rsidR="00DD1469" w:rsidRPr="00AF0C49">
        <w:rPr>
          <w:rFonts w:ascii="Times New Roman" w:hAnsi="Times New Roman"/>
          <w:sz w:val="22"/>
          <w:szCs w:val="22"/>
        </w:rPr>
        <w:t>BDS</w:t>
      </w:r>
      <w:r w:rsidR="00630F41" w:rsidRPr="00AF0C49">
        <w:rPr>
          <w:rFonts w:ascii="Times New Roman" w:hAnsi="Times New Roman"/>
          <w:sz w:val="22"/>
          <w:szCs w:val="22"/>
        </w:rPr>
        <w:t xml:space="preserve"> </w:t>
      </w:r>
      <w:r w:rsidR="001F2E39" w:rsidRPr="00AF0C49">
        <w:rPr>
          <w:rFonts w:ascii="Times New Roman" w:hAnsi="Times New Roman"/>
          <w:sz w:val="22"/>
          <w:szCs w:val="22"/>
        </w:rPr>
        <w:t xml:space="preserve">under the </w:t>
      </w:r>
      <w:r w:rsidR="00302457" w:rsidRPr="00AF0C49">
        <w:rPr>
          <w:rFonts w:ascii="Times New Roman" w:hAnsi="Times New Roman"/>
          <w:sz w:val="22"/>
          <w:szCs w:val="22"/>
        </w:rPr>
        <w:t>designation</w:t>
      </w:r>
      <w:r w:rsidR="003F2AAF">
        <w:rPr>
          <w:rFonts w:ascii="Times New Roman" w:hAnsi="Times New Roman"/>
          <w:sz w:val="22"/>
          <w:szCs w:val="22"/>
        </w:rPr>
        <w:t>,</w:t>
      </w:r>
      <w:r w:rsidR="00302457" w:rsidRPr="00AF0C49">
        <w:rPr>
          <w:rFonts w:ascii="Times New Roman" w:hAnsi="Times New Roman"/>
          <w:sz w:val="22"/>
          <w:szCs w:val="22"/>
        </w:rPr>
        <w:t xml:space="preserve"> District Youth Development Coordinator </w:t>
      </w:r>
      <w:proofErr w:type="gramStart"/>
      <w:r w:rsidR="00630F41" w:rsidRPr="00AF0C49">
        <w:rPr>
          <w:rFonts w:ascii="Times New Roman" w:hAnsi="Times New Roman"/>
          <w:sz w:val="22"/>
          <w:szCs w:val="22"/>
        </w:rPr>
        <w:t xml:space="preserve">immediately </w:t>
      </w:r>
      <w:r w:rsidR="001E3306">
        <w:rPr>
          <w:rFonts w:ascii="Times New Roman" w:hAnsi="Times New Roman"/>
          <w:sz w:val="22"/>
          <w:szCs w:val="22"/>
        </w:rPr>
        <w:t>,</w:t>
      </w:r>
      <w:r w:rsidRPr="00AF0C49">
        <w:rPr>
          <w:rFonts w:ascii="Times New Roman" w:hAnsi="Times New Roman"/>
          <w:sz w:val="22"/>
          <w:szCs w:val="22"/>
        </w:rPr>
        <w:t>upon</w:t>
      </w:r>
      <w:proofErr w:type="gramEnd"/>
      <w:r w:rsidRPr="00AF0C49">
        <w:rPr>
          <w:rFonts w:ascii="Times New Roman" w:hAnsi="Times New Roman"/>
          <w:sz w:val="22"/>
          <w:szCs w:val="22"/>
        </w:rPr>
        <w:t xml:space="preserve"> the terms and conditions set out in the aforesaid two letters attached hereto.</w:t>
      </w:r>
    </w:p>
    <w:p w14:paraId="12BD6648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4"/>
          <w:szCs w:val="22"/>
        </w:rPr>
      </w:pPr>
    </w:p>
    <w:p w14:paraId="07099EAB" w14:textId="20A3818F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AF0C49">
        <w:rPr>
          <w:rFonts w:ascii="Times New Roman" w:hAnsi="Times New Roman"/>
          <w:sz w:val="22"/>
          <w:szCs w:val="22"/>
        </w:rPr>
        <w:t>In v</w:t>
      </w:r>
      <w:r w:rsidR="00340CFB" w:rsidRPr="00AF0C49">
        <w:rPr>
          <w:rFonts w:ascii="Times New Roman" w:hAnsi="Times New Roman"/>
          <w:sz w:val="22"/>
          <w:szCs w:val="22"/>
        </w:rPr>
        <w:t xml:space="preserve">iew of my resignation from </w:t>
      </w:r>
      <w:r w:rsidR="00DD1469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and ac</w:t>
      </w:r>
      <w:r w:rsidR="00340CFB" w:rsidRPr="00AF0C49">
        <w:rPr>
          <w:rFonts w:ascii="Times New Roman" w:hAnsi="Times New Roman"/>
          <w:sz w:val="22"/>
          <w:szCs w:val="22"/>
        </w:rPr>
        <w:t xml:space="preserve">ceptance of employment with </w:t>
      </w:r>
      <w:r w:rsidR="00DD1469" w:rsidRPr="00AF0C49">
        <w:rPr>
          <w:rFonts w:ascii="Times New Roman" w:hAnsi="Times New Roman"/>
          <w:sz w:val="22"/>
          <w:szCs w:val="22"/>
        </w:rPr>
        <w:t>BDS</w:t>
      </w:r>
      <w:r w:rsidRPr="00AF0C49">
        <w:rPr>
          <w:rFonts w:ascii="Times New Roman" w:hAnsi="Times New Roman"/>
          <w:sz w:val="22"/>
          <w:szCs w:val="22"/>
        </w:rPr>
        <w:t xml:space="preserve"> as aforesaid, I hereby waive all</w:t>
      </w:r>
      <w:r w:rsidR="00340CFB" w:rsidRPr="00AF0C49">
        <w:rPr>
          <w:rFonts w:ascii="Times New Roman" w:hAnsi="Times New Roman"/>
          <w:sz w:val="22"/>
          <w:szCs w:val="22"/>
        </w:rPr>
        <w:t xml:space="preserve"> claims whatsoever against </w:t>
      </w:r>
      <w:r w:rsidR="00DD1469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in respect of or arisi</w:t>
      </w:r>
      <w:r w:rsidR="00340CFB" w:rsidRPr="00AF0C49">
        <w:rPr>
          <w:rFonts w:ascii="Times New Roman" w:hAnsi="Times New Roman"/>
          <w:sz w:val="22"/>
          <w:szCs w:val="22"/>
        </w:rPr>
        <w:t xml:space="preserve">ng from my employment with </w:t>
      </w:r>
      <w:r w:rsidR="00DD1469" w:rsidRPr="00AF0C49">
        <w:rPr>
          <w:rFonts w:ascii="Times New Roman" w:hAnsi="Times New Roman"/>
          <w:sz w:val="22"/>
          <w:szCs w:val="22"/>
        </w:rPr>
        <w:t>BEC</w:t>
      </w:r>
      <w:r w:rsidRPr="00AF0C49">
        <w:rPr>
          <w:rFonts w:ascii="Times New Roman" w:hAnsi="Times New Roman"/>
          <w:sz w:val="22"/>
          <w:szCs w:val="22"/>
        </w:rPr>
        <w:t xml:space="preserve"> and the termination thereof including but not limited to gratuity, pa</w:t>
      </w:r>
      <w:r w:rsidR="00340CFB" w:rsidRPr="00AF0C49">
        <w:rPr>
          <w:rFonts w:ascii="Times New Roman" w:hAnsi="Times New Roman"/>
          <w:sz w:val="22"/>
          <w:szCs w:val="22"/>
        </w:rPr>
        <w:t xml:space="preserve">y in lieu of </w:t>
      </w:r>
      <w:r w:rsidR="001F2E39" w:rsidRPr="00AF0C49">
        <w:rPr>
          <w:rFonts w:ascii="Times New Roman" w:hAnsi="Times New Roman"/>
          <w:sz w:val="22"/>
          <w:szCs w:val="22"/>
        </w:rPr>
        <w:t>unveiled</w:t>
      </w:r>
      <w:r w:rsidR="00340CFB" w:rsidRPr="00AF0C49">
        <w:rPr>
          <w:rFonts w:ascii="Times New Roman" w:hAnsi="Times New Roman"/>
          <w:sz w:val="22"/>
          <w:szCs w:val="22"/>
        </w:rPr>
        <w:t xml:space="preserve"> leave</w:t>
      </w:r>
      <w:r w:rsidRPr="00AF0C49">
        <w:rPr>
          <w:rFonts w:ascii="Times New Roman" w:hAnsi="Times New Roman"/>
          <w:sz w:val="22"/>
          <w:szCs w:val="22"/>
        </w:rPr>
        <w:t xml:space="preserve"> and compensation for termination of employment.</w:t>
      </w:r>
    </w:p>
    <w:p w14:paraId="1718B6AD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4"/>
          <w:szCs w:val="22"/>
        </w:rPr>
      </w:pPr>
    </w:p>
    <w:p w14:paraId="2A24D94D" w14:textId="2A485904" w:rsidR="00BC529B" w:rsidRPr="00AF0C49" w:rsidRDefault="001B3E1E" w:rsidP="00DA24FA">
      <w:p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AF0C49">
        <w:rPr>
          <w:rFonts w:ascii="Times New Roman" w:hAnsi="Times New Roman"/>
          <w:bCs/>
          <w:sz w:val="22"/>
          <w:szCs w:val="22"/>
        </w:rPr>
        <w:t xml:space="preserve">I agree to transfer to </w:t>
      </w:r>
      <w:r w:rsidR="00DD1469" w:rsidRPr="00AF0C49">
        <w:rPr>
          <w:rFonts w:ascii="Times New Roman" w:hAnsi="Times New Roman"/>
          <w:bCs/>
          <w:sz w:val="22"/>
          <w:szCs w:val="22"/>
        </w:rPr>
        <w:t xml:space="preserve">BEC </w:t>
      </w:r>
      <w:r w:rsidR="00BC529B" w:rsidRPr="00AF0C49">
        <w:rPr>
          <w:rFonts w:ascii="Times New Roman" w:hAnsi="Times New Roman"/>
          <w:bCs/>
          <w:sz w:val="22"/>
          <w:szCs w:val="22"/>
        </w:rPr>
        <w:t>all ou</w:t>
      </w:r>
      <w:r w:rsidRPr="00AF0C49">
        <w:rPr>
          <w:rFonts w:ascii="Times New Roman" w:hAnsi="Times New Roman"/>
          <w:bCs/>
          <w:sz w:val="22"/>
          <w:szCs w:val="22"/>
        </w:rPr>
        <w:t>tstanding loans</w:t>
      </w:r>
      <w:r w:rsidR="00416EBF">
        <w:rPr>
          <w:rFonts w:ascii="Times New Roman" w:hAnsi="Times New Roman"/>
          <w:bCs/>
          <w:sz w:val="22"/>
          <w:szCs w:val="22"/>
        </w:rPr>
        <w:t xml:space="preserve"> and/or </w:t>
      </w:r>
      <w:r w:rsidR="001F2E39" w:rsidRPr="00AF0C49">
        <w:rPr>
          <w:rFonts w:ascii="Times New Roman" w:hAnsi="Times New Roman"/>
          <w:bCs/>
          <w:sz w:val="22"/>
          <w:szCs w:val="22"/>
        </w:rPr>
        <w:t xml:space="preserve">advances </w:t>
      </w:r>
      <w:r w:rsidR="00E34BB1" w:rsidRPr="00AF0C49">
        <w:rPr>
          <w:rFonts w:ascii="Times New Roman" w:hAnsi="Times New Roman"/>
          <w:bCs/>
          <w:sz w:val="22"/>
          <w:szCs w:val="22"/>
        </w:rPr>
        <w:t>(if any)</w:t>
      </w:r>
      <w:r w:rsidRPr="00AF0C49">
        <w:rPr>
          <w:rFonts w:ascii="Times New Roman" w:hAnsi="Times New Roman"/>
          <w:bCs/>
          <w:sz w:val="22"/>
          <w:szCs w:val="22"/>
        </w:rPr>
        <w:t xml:space="preserve"> drawn from </w:t>
      </w:r>
      <w:r w:rsidR="00DD1469" w:rsidRPr="00AF0C49">
        <w:rPr>
          <w:rFonts w:ascii="Times New Roman" w:hAnsi="Times New Roman"/>
          <w:bCs/>
          <w:sz w:val="22"/>
          <w:szCs w:val="22"/>
        </w:rPr>
        <w:t>BEC</w:t>
      </w:r>
      <w:r w:rsidR="00BC529B" w:rsidRPr="00AF0C49">
        <w:rPr>
          <w:rFonts w:ascii="Times New Roman" w:hAnsi="Times New Roman"/>
          <w:bCs/>
          <w:sz w:val="22"/>
          <w:szCs w:val="22"/>
        </w:rPr>
        <w:t xml:space="preserve"> in my </w:t>
      </w:r>
      <w:r w:rsidRPr="00AF0C49">
        <w:rPr>
          <w:rFonts w:ascii="Times New Roman" w:hAnsi="Times New Roman"/>
          <w:bCs/>
          <w:sz w:val="22"/>
          <w:szCs w:val="22"/>
        </w:rPr>
        <w:t xml:space="preserve">capacity as an employee of </w:t>
      </w:r>
      <w:r w:rsidR="00DD1469" w:rsidRPr="00AF0C49">
        <w:rPr>
          <w:rFonts w:ascii="Times New Roman" w:hAnsi="Times New Roman"/>
          <w:bCs/>
          <w:sz w:val="22"/>
          <w:szCs w:val="22"/>
        </w:rPr>
        <w:t xml:space="preserve">BEC </w:t>
      </w:r>
      <w:r w:rsidR="00E34BB1" w:rsidRPr="00AF0C49">
        <w:rPr>
          <w:rFonts w:ascii="Times New Roman" w:hAnsi="Times New Roman"/>
          <w:bCs/>
          <w:sz w:val="22"/>
          <w:szCs w:val="22"/>
        </w:rPr>
        <w:t xml:space="preserve">as well as to the transfer to </w:t>
      </w:r>
      <w:r w:rsidR="00DD1469" w:rsidRPr="00AF0C49">
        <w:rPr>
          <w:rFonts w:ascii="Times New Roman" w:hAnsi="Times New Roman"/>
          <w:bCs/>
          <w:sz w:val="22"/>
          <w:szCs w:val="22"/>
        </w:rPr>
        <w:t>BEC</w:t>
      </w:r>
      <w:r w:rsidR="00E34BB1" w:rsidRPr="00AF0C49">
        <w:rPr>
          <w:rFonts w:ascii="Times New Roman" w:hAnsi="Times New Roman"/>
          <w:bCs/>
          <w:sz w:val="22"/>
          <w:szCs w:val="22"/>
        </w:rPr>
        <w:t xml:space="preserve"> of all my obligations as a guarantor in respect of loans obtained by any other employee of </w:t>
      </w:r>
      <w:proofErr w:type="gramStart"/>
      <w:r w:rsidR="00401192" w:rsidRPr="00266E17">
        <w:rPr>
          <w:rFonts w:ascii="Times New Roman" w:hAnsi="Times New Roman"/>
          <w:bCs/>
          <w:sz w:val="22"/>
          <w:szCs w:val="22"/>
          <w:highlight w:val="yellow"/>
        </w:rPr>
        <w:t>BEC</w:t>
      </w:r>
      <w:r w:rsidR="00E34BB1" w:rsidRPr="00AF0C49">
        <w:rPr>
          <w:rFonts w:ascii="Times New Roman" w:hAnsi="Times New Roman"/>
          <w:bCs/>
          <w:sz w:val="22"/>
          <w:szCs w:val="22"/>
        </w:rPr>
        <w:t xml:space="preserve"> </w:t>
      </w:r>
      <w:r w:rsidR="00461B2E">
        <w:rPr>
          <w:rFonts w:ascii="Times New Roman" w:hAnsi="Times New Roman"/>
          <w:bCs/>
          <w:sz w:val="22"/>
          <w:szCs w:val="22"/>
        </w:rPr>
        <w:t>,BDS</w:t>
      </w:r>
      <w:proofErr w:type="gramEnd"/>
      <w:r w:rsidR="00461B2E">
        <w:rPr>
          <w:rFonts w:ascii="Times New Roman" w:hAnsi="Times New Roman"/>
          <w:bCs/>
          <w:sz w:val="22"/>
          <w:szCs w:val="22"/>
        </w:rPr>
        <w:t xml:space="preserve"> or BMIC </w:t>
      </w:r>
      <w:r w:rsidRPr="00AF0C49">
        <w:rPr>
          <w:rFonts w:ascii="Times New Roman" w:hAnsi="Times New Roman"/>
          <w:bCs/>
          <w:sz w:val="22"/>
          <w:szCs w:val="22"/>
        </w:rPr>
        <w:t xml:space="preserve">and will, at </w:t>
      </w:r>
      <w:r w:rsidR="00401192" w:rsidRPr="00AF0C49">
        <w:rPr>
          <w:rFonts w:ascii="Times New Roman" w:hAnsi="Times New Roman"/>
          <w:bCs/>
          <w:sz w:val="22"/>
          <w:szCs w:val="22"/>
        </w:rPr>
        <w:t>BE</w:t>
      </w:r>
      <w:r w:rsidRPr="00AF0C49">
        <w:rPr>
          <w:rFonts w:ascii="Times New Roman" w:hAnsi="Times New Roman"/>
          <w:bCs/>
          <w:sz w:val="22"/>
          <w:szCs w:val="22"/>
        </w:rPr>
        <w:t>C</w:t>
      </w:r>
      <w:r w:rsidR="00BC529B" w:rsidRPr="00AF0C49">
        <w:rPr>
          <w:rFonts w:ascii="Times New Roman" w:hAnsi="Times New Roman"/>
          <w:bCs/>
          <w:sz w:val="22"/>
          <w:szCs w:val="22"/>
        </w:rPr>
        <w:t>’s request, execute any documents that you deem necessary to effect such transfers</w:t>
      </w:r>
      <w:r w:rsidRPr="00AF0C49">
        <w:rPr>
          <w:rFonts w:ascii="Times New Roman" w:hAnsi="Times New Roman"/>
          <w:bCs/>
          <w:sz w:val="22"/>
          <w:szCs w:val="22"/>
        </w:rPr>
        <w:t>.</w:t>
      </w:r>
    </w:p>
    <w:p w14:paraId="62B11944" w14:textId="77777777" w:rsidR="00BC529B" w:rsidRPr="00D44BFB" w:rsidRDefault="00BC529B" w:rsidP="00DA24FA">
      <w:pPr>
        <w:spacing w:line="276" w:lineRule="auto"/>
        <w:jc w:val="both"/>
        <w:rPr>
          <w:rFonts w:ascii="Times New Roman" w:hAnsi="Times New Roman"/>
          <w:sz w:val="10"/>
          <w:szCs w:val="22"/>
        </w:rPr>
      </w:pPr>
    </w:p>
    <w:p w14:paraId="3F232BAE" w14:textId="77777777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434F9438" w14:textId="77777777" w:rsidR="00BC529B" w:rsidRPr="00AF0C49" w:rsidRDefault="00BC529B" w:rsidP="00DA24FA">
      <w:pPr>
        <w:pStyle w:val="Heading2"/>
        <w:spacing w:line="276" w:lineRule="auto"/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 w:rsidRPr="00AF0C49">
        <w:rPr>
          <w:rFonts w:ascii="Times New Roman" w:hAnsi="Times New Roman"/>
          <w:b w:val="0"/>
          <w:sz w:val="22"/>
          <w:szCs w:val="22"/>
          <w:u w:val="none"/>
        </w:rPr>
        <w:t>Yours faithfully,</w:t>
      </w:r>
    </w:p>
    <w:p w14:paraId="5EF5F24C" w14:textId="77777777" w:rsidR="00BC529B" w:rsidRPr="00AF0C49" w:rsidRDefault="00BC529B" w:rsidP="00DA24FA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C5D322A" w14:textId="1E28527D" w:rsidR="00BC529B" w:rsidRDefault="00BC529B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0BF13D4F" w14:textId="77777777" w:rsidR="00D44BFB" w:rsidRPr="00AF0C49" w:rsidRDefault="00D44BFB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3E5A45F5" w14:textId="386099D0" w:rsidR="00BC529B" w:rsidRPr="00AF0C49" w:rsidRDefault="00EA0906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………………..</w:t>
      </w:r>
    </w:p>
    <w:p w14:paraId="6A3AA5D7" w14:textId="3E26B8C8" w:rsidR="00BC529B" w:rsidRPr="00AF0C49" w:rsidRDefault="00EA0906" w:rsidP="00DA24FA">
      <w:pPr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</w:t>
      </w:r>
      <w:r w:rsidR="00302457" w:rsidRPr="00AF0C49">
        <w:rPr>
          <w:rFonts w:ascii="Times New Roman" w:hAnsi="Times New Roman"/>
          <w:b/>
          <w:sz w:val="22"/>
          <w:szCs w:val="22"/>
        </w:rPr>
        <w:t>(</w:t>
      </w:r>
      <w:r w:rsidRPr="00EA0906">
        <w:rPr>
          <w:rFonts w:ascii="Times New Roman" w:hAnsi="Times New Roman"/>
          <w:b/>
          <w:sz w:val="22"/>
          <w:szCs w:val="22"/>
        </w:rPr>
        <w:t>S. Thinesh</w:t>
      </w:r>
      <w:r w:rsidR="00302457" w:rsidRPr="00AF0C49">
        <w:rPr>
          <w:rFonts w:ascii="Times New Roman" w:hAnsi="Times New Roman"/>
          <w:b/>
          <w:sz w:val="22"/>
          <w:szCs w:val="22"/>
        </w:rPr>
        <w:t>)</w:t>
      </w:r>
    </w:p>
    <w:sectPr w:rsidR="00BC529B" w:rsidRPr="00AF0C49" w:rsidSect="00AF6A68">
      <w:headerReference w:type="default" r:id="rId8"/>
      <w:pgSz w:w="12240" w:h="15840"/>
      <w:pgMar w:top="13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E052F" w14:textId="77777777" w:rsidR="006C77D5" w:rsidRDefault="006C77D5" w:rsidP="006F71B7">
      <w:r>
        <w:separator/>
      </w:r>
    </w:p>
  </w:endnote>
  <w:endnote w:type="continuationSeparator" w:id="0">
    <w:p w14:paraId="27193AE7" w14:textId="77777777" w:rsidR="006C77D5" w:rsidRDefault="006C77D5" w:rsidP="006F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8A76C" w14:textId="77777777" w:rsidR="006C77D5" w:rsidRDefault="006C77D5" w:rsidP="006F71B7">
      <w:r>
        <w:separator/>
      </w:r>
    </w:p>
  </w:footnote>
  <w:footnote w:type="continuationSeparator" w:id="0">
    <w:p w14:paraId="0B4263B7" w14:textId="77777777" w:rsidR="006C77D5" w:rsidRDefault="006C77D5" w:rsidP="006F7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C12E6" w14:textId="77777777" w:rsidR="00A70C1F" w:rsidRDefault="00A70C1F" w:rsidP="004860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033EC"/>
    <w:multiLevelType w:val="hybridMultilevel"/>
    <w:tmpl w:val="838882A8"/>
    <w:lvl w:ilvl="0" w:tplc="262E181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CC45AEE"/>
    <w:multiLevelType w:val="singleLevel"/>
    <w:tmpl w:val="6062EBA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" w15:restartNumberingAfterBreak="0">
    <w:nsid w:val="79B5665F"/>
    <w:multiLevelType w:val="multilevel"/>
    <w:tmpl w:val="49D25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3C"/>
    <w:rsid w:val="00013AC0"/>
    <w:rsid w:val="00023D11"/>
    <w:rsid w:val="00041BFD"/>
    <w:rsid w:val="00083FCB"/>
    <w:rsid w:val="0008423A"/>
    <w:rsid w:val="00091547"/>
    <w:rsid w:val="000A2C49"/>
    <w:rsid w:val="000B0FDD"/>
    <w:rsid w:val="000E349C"/>
    <w:rsid w:val="00100751"/>
    <w:rsid w:val="0010737B"/>
    <w:rsid w:val="001155C2"/>
    <w:rsid w:val="001324A0"/>
    <w:rsid w:val="00157C8C"/>
    <w:rsid w:val="0019555B"/>
    <w:rsid w:val="001B0BC4"/>
    <w:rsid w:val="001B3E1E"/>
    <w:rsid w:val="001C1A6C"/>
    <w:rsid w:val="001D1A95"/>
    <w:rsid w:val="001E3306"/>
    <w:rsid w:val="001F065C"/>
    <w:rsid w:val="001F2E39"/>
    <w:rsid w:val="00207359"/>
    <w:rsid w:val="00213AEC"/>
    <w:rsid w:val="00237C4B"/>
    <w:rsid w:val="0024145E"/>
    <w:rsid w:val="00266E17"/>
    <w:rsid w:val="0027364F"/>
    <w:rsid w:val="002746CA"/>
    <w:rsid w:val="002863AB"/>
    <w:rsid w:val="002E4022"/>
    <w:rsid w:val="002F7BFB"/>
    <w:rsid w:val="00302457"/>
    <w:rsid w:val="00311CD4"/>
    <w:rsid w:val="00312F3C"/>
    <w:rsid w:val="00316182"/>
    <w:rsid w:val="0032005E"/>
    <w:rsid w:val="00340CFB"/>
    <w:rsid w:val="00352991"/>
    <w:rsid w:val="0035390A"/>
    <w:rsid w:val="00353ECA"/>
    <w:rsid w:val="00372802"/>
    <w:rsid w:val="00377022"/>
    <w:rsid w:val="003828E2"/>
    <w:rsid w:val="00390235"/>
    <w:rsid w:val="003930AF"/>
    <w:rsid w:val="00393CF2"/>
    <w:rsid w:val="003C6F00"/>
    <w:rsid w:val="003D5F53"/>
    <w:rsid w:val="003E4982"/>
    <w:rsid w:val="003F2AAF"/>
    <w:rsid w:val="00401192"/>
    <w:rsid w:val="00406015"/>
    <w:rsid w:val="004166BA"/>
    <w:rsid w:val="00416EBF"/>
    <w:rsid w:val="00421424"/>
    <w:rsid w:val="004226F1"/>
    <w:rsid w:val="00446675"/>
    <w:rsid w:val="00461B2E"/>
    <w:rsid w:val="004860D0"/>
    <w:rsid w:val="004902A6"/>
    <w:rsid w:val="00496DA8"/>
    <w:rsid w:val="004E210B"/>
    <w:rsid w:val="004F2451"/>
    <w:rsid w:val="004F4D88"/>
    <w:rsid w:val="00511006"/>
    <w:rsid w:val="00516786"/>
    <w:rsid w:val="00523101"/>
    <w:rsid w:val="005262F8"/>
    <w:rsid w:val="00560D0B"/>
    <w:rsid w:val="0056707C"/>
    <w:rsid w:val="005B2D31"/>
    <w:rsid w:val="005D1BC9"/>
    <w:rsid w:val="005D2AA9"/>
    <w:rsid w:val="005E17AA"/>
    <w:rsid w:val="005E54BF"/>
    <w:rsid w:val="006177C2"/>
    <w:rsid w:val="00627D28"/>
    <w:rsid w:val="00630F41"/>
    <w:rsid w:val="0063665C"/>
    <w:rsid w:val="00644DB4"/>
    <w:rsid w:val="00646EAC"/>
    <w:rsid w:val="006511FF"/>
    <w:rsid w:val="00655F1D"/>
    <w:rsid w:val="006724E4"/>
    <w:rsid w:val="006B4C08"/>
    <w:rsid w:val="006C1EA9"/>
    <w:rsid w:val="006C26D3"/>
    <w:rsid w:val="006C2DC9"/>
    <w:rsid w:val="006C77D5"/>
    <w:rsid w:val="006D42B9"/>
    <w:rsid w:val="006F71B7"/>
    <w:rsid w:val="00731407"/>
    <w:rsid w:val="00741021"/>
    <w:rsid w:val="00741403"/>
    <w:rsid w:val="00744810"/>
    <w:rsid w:val="00755CF5"/>
    <w:rsid w:val="00763A1E"/>
    <w:rsid w:val="00774772"/>
    <w:rsid w:val="007765AE"/>
    <w:rsid w:val="0077740A"/>
    <w:rsid w:val="007F221C"/>
    <w:rsid w:val="007F50EB"/>
    <w:rsid w:val="007F69DA"/>
    <w:rsid w:val="0080408D"/>
    <w:rsid w:val="008251B8"/>
    <w:rsid w:val="00832ED8"/>
    <w:rsid w:val="00837451"/>
    <w:rsid w:val="00846F9F"/>
    <w:rsid w:val="00890EDA"/>
    <w:rsid w:val="008965B7"/>
    <w:rsid w:val="008B4952"/>
    <w:rsid w:val="008D62CF"/>
    <w:rsid w:val="008F3CF1"/>
    <w:rsid w:val="008F4DEC"/>
    <w:rsid w:val="00900A48"/>
    <w:rsid w:val="009234E3"/>
    <w:rsid w:val="009305B0"/>
    <w:rsid w:val="00947DEB"/>
    <w:rsid w:val="00974895"/>
    <w:rsid w:val="009851FC"/>
    <w:rsid w:val="00992A23"/>
    <w:rsid w:val="009A1D2E"/>
    <w:rsid w:val="009A3C7B"/>
    <w:rsid w:val="009B43B2"/>
    <w:rsid w:val="009D0127"/>
    <w:rsid w:val="00A14D03"/>
    <w:rsid w:val="00A14DE4"/>
    <w:rsid w:val="00A318AA"/>
    <w:rsid w:val="00A44ED0"/>
    <w:rsid w:val="00A56D58"/>
    <w:rsid w:val="00A70C1F"/>
    <w:rsid w:val="00A75029"/>
    <w:rsid w:val="00A824FD"/>
    <w:rsid w:val="00AB4E3C"/>
    <w:rsid w:val="00AD7ECB"/>
    <w:rsid w:val="00AF08E9"/>
    <w:rsid w:val="00AF0C49"/>
    <w:rsid w:val="00AF6A68"/>
    <w:rsid w:val="00B03EC9"/>
    <w:rsid w:val="00B30673"/>
    <w:rsid w:val="00B33D1C"/>
    <w:rsid w:val="00B84595"/>
    <w:rsid w:val="00B84B87"/>
    <w:rsid w:val="00B9042B"/>
    <w:rsid w:val="00BC191C"/>
    <w:rsid w:val="00BC2EFF"/>
    <w:rsid w:val="00BC529B"/>
    <w:rsid w:val="00BE3439"/>
    <w:rsid w:val="00C13996"/>
    <w:rsid w:val="00C242DE"/>
    <w:rsid w:val="00C2585E"/>
    <w:rsid w:val="00C35338"/>
    <w:rsid w:val="00C417D3"/>
    <w:rsid w:val="00C510F8"/>
    <w:rsid w:val="00C8549C"/>
    <w:rsid w:val="00CA44C8"/>
    <w:rsid w:val="00CB3999"/>
    <w:rsid w:val="00CC4C9B"/>
    <w:rsid w:val="00CE30A5"/>
    <w:rsid w:val="00CE6AAE"/>
    <w:rsid w:val="00D011CD"/>
    <w:rsid w:val="00D027CF"/>
    <w:rsid w:val="00D302BC"/>
    <w:rsid w:val="00D30F3C"/>
    <w:rsid w:val="00D328E7"/>
    <w:rsid w:val="00D44BFB"/>
    <w:rsid w:val="00D70F49"/>
    <w:rsid w:val="00D76D11"/>
    <w:rsid w:val="00D837A8"/>
    <w:rsid w:val="00D8758F"/>
    <w:rsid w:val="00DA2137"/>
    <w:rsid w:val="00DA24FA"/>
    <w:rsid w:val="00DB35F8"/>
    <w:rsid w:val="00DD1469"/>
    <w:rsid w:val="00DD5D91"/>
    <w:rsid w:val="00DE01FA"/>
    <w:rsid w:val="00DE27E5"/>
    <w:rsid w:val="00E06A6C"/>
    <w:rsid w:val="00E23BA6"/>
    <w:rsid w:val="00E2747B"/>
    <w:rsid w:val="00E34BB1"/>
    <w:rsid w:val="00E678DE"/>
    <w:rsid w:val="00E761B2"/>
    <w:rsid w:val="00E80DCB"/>
    <w:rsid w:val="00E83DD6"/>
    <w:rsid w:val="00E97F71"/>
    <w:rsid w:val="00EA0906"/>
    <w:rsid w:val="00EE3FC9"/>
    <w:rsid w:val="00EF6943"/>
    <w:rsid w:val="00F13992"/>
    <w:rsid w:val="00F501D8"/>
    <w:rsid w:val="00F51498"/>
    <w:rsid w:val="00F55522"/>
    <w:rsid w:val="00F65329"/>
    <w:rsid w:val="00F92050"/>
    <w:rsid w:val="00F977EE"/>
    <w:rsid w:val="00FC2307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CA6D4"/>
  <w15:chartTrackingRefBased/>
  <w15:docId w15:val="{15ACCD5F-5951-4D5A-B58D-E9AC48E6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A68"/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6A68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6A68"/>
    <w:pPr>
      <w:keepNext/>
      <w:jc w:val="center"/>
      <w:outlineLvl w:val="1"/>
    </w:pPr>
    <w:rPr>
      <w:b/>
      <w:sz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6A68"/>
    <w:pPr>
      <w:keepNext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4E3C"/>
    <w:pPr>
      <w:keepNext/>
      <w:keepLines/>
      <w:spacing w:before="200"/>
      <w:outlineLvl w:val="3"/>
    </w:pPr>
    <w:rPr>
      <w:rFonts w:ascii="Cambria" w:hAnsi="Cambria" w:cs="Lath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4E3C"/>
    <w:pPr>
      <w:keepNext/>
      <w:keepLines/>
      <w:spacing w:before="200"/>
      <w:outlineLvl w:val="6"/>
    </w:pPr>
    <w:rPr>
      <w:rFonts w:ascii="Cambria" w:hAnsi="Cambria" w:cs="Lath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32ED8"/>
    <w:rPr>
      <w:rFonts w:ascii="Cambria" w:hAnsi="Cambria" w:cs="Lath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9"/>
    <w:semiHidden/>
    <w:locked/>
    <w:rsid w:val="00832ED8"/>
    <w:rPr>
      <w:rFonts w:ascii="Cambria" w:hAnsi="Cambria" w:cs="Lath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9"/>
    <w:semiHidden/>
    <w:locked/>
    <w:rsid w:val="00832ED8"/>
    <w:rPr>
      <w:rFonts w:ascii="Cambria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9"/>
    <w:semiHidden/>
    <w:locked/>
    <w:rsid w:val="00AB4E3C"/>
    <w:rPr>
      <w:rFonts w:ascii="Cambria" w:hAnsi="Cambria" w:cs="Latha"/>
      <w:b/>
      <w:bCs/>
      <w:i/>
      <w:iCs/>
      <w:color w:val="4F81BD"/>
      <w:sz w:val="24"/>
      <w:lang w:val="x-none" w:eastAsia="en-US"/>
    </w:rPr>
  </w:style>
  <w:style w:type="character" w:customStyle="1" w:styleId="Heading7Char">
    <w:name w:val="Heading 7 Char"/>
    <w:link w:val="Heading7"/>
    <w:uiPriority w:val="99"/>
    <w:semiHidden/>
    <w:locked/>
    <w:rsid w:val="00AB4E3C"/>
    <w:rPr>
      <w:rFonts w:ascii="Cambria" w:hAnsi="Cambria" w:cs="Latha"/>
      <w:i/>
      <w:iCs/>
      <w:color w:val="404040"/>
      <w:sz w:val="24"/>
      <w:lang w:val="x-none" w:eastAsia="en-US"/>
    </w:rPr>
  </w:style>
  <w:style w:type="paragraph" w:styleId="BodyText">
    <w:name w:val="Body Text"/>
    <w:basedOn w:val="Normal"/>
    <w:link w:val="BodyTextChar"/>
    <w:uiPriority w:val="99"/>
    <w:semiHidden/>
    <w:rsid w:val="00AF6A68"/>
    <w:pPr>
      <w:jc w:val="both"/>
    </w:pPr>
  </w:style>
  <w:style w:type="character" w:customStyle="1" w:styleId="BodyTextChar">
    <w:name w:val="Body Text Char"/>
    <w:link w:val="BodyText"/>
    <w:uiPriority w:val="99"/>
    <w:semiHidden/>
    <w:locked/>
    <w:rsid w:val="00832ED8"/>
    <w:rPr>
      <w:rFonts w:ascii="Book Antiqua" w:hAnsi="Book Antiqua" w:cs="Times New Roman"/>
      <w:sz w:val="20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semiHidden/>
    <w:rsid w:val="00AF6A68"/>
    <w:pPr>
      <w:jc w:val="both"/>
    </w:pPr>
    <w:rPr>
      <w:b/>
      <w:u w:val="single"/>
    </w:rPr>
  </w:style>
  <w:style w:type="character" w:customStyle="1" w:styleId="BodyText2Char">
    <w:name w:val="Body Text 2 Char"/>
    <w:link w:val="BodyText2"/>
    <w:uiPriority w:val="99"/>
    <w:semiHidden/>
    <w:locked/>
    <w:rsid w:val="00832ED8"/>
    <w:rPr>
      <w:rFonts w:ascii="Book Antiqua" w:hAnsi="Book Antiqua" w:cs="Times New Roman"/>
      <w:sz w:val="20"/>
      <w:szCs w:val="20"/>
      <w:lang w:bidi="ar-SA"/>
    </w:rPr>
  </w:style>
  <w:style w:type="paragraph" w:styleId="BodyText3">
    <w:name w:val="Body Text 3"/>
    <w:basedOn w:val="Normal"/>
    <w:link w:val="BodyText3Char"/>
    <w:uiPriority w:val="99"/>
    <w:semiHidden/>
    <w:rsid w:val="00AF6A68"/>
    <w:pPr>
      <w:jc w:val="both"/>
    </w:pPr>
    <w:rPr>
      <w:b/>
      <w:sz w:val="20"/>
      <w:u w:val="single"/>
    </w:rPr>
  </w:style>
  <w:style w:type="character" w:customStyle="1" w:styleId="BodyText3Char">
    <w:name w:val="Body Text 3 Char"/>
    <w:link w:val="BodyText3"/>
    <w:uiPriority w:val="99"/>
    <w:semiHidden/>
    <w:locked/>
    <w:rsid w:val="00560D0B"/>
    <w:rPr>
      <w:rFonts w:ascii="Book Antiqua" w:hAnsi="Book Antiqua" w:cs="Times New Roman"/>
      <w:b/>
      <w:u w:val="single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AF6A68"/>
    <w:pPr>
      <w:ind w:left="720"/>
      <w:jc w:val="both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32ED8"/>
    <w:rPr>
      <w:rFonts w:ascii="Book Antiqua" w:hAnsi="Book Antiqua" w:cs="Times New Roman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6F71B7"/>
    <w:rPr>
      <w:rFonts w:ascii="Tahoma" w:hAnsi="Tahoma" w:cs="Latha"/>
      <w:sz w:val="16"/>
      <w:szCs w:val="16"/>
      <w:lang w:bidi="ta-IN"/>
    </w:rPr>
  </w:style>
  <w:style w:type="character" w:customStyle="1" w:styleId="BalloonTextChar">
    <w:name w:val="Balloon Text Char"/>
    <w:link w:val="BalloonText"/>
    <w:uiPriority w:val="99"/>
    <w:semiHidden/>
    <w:locked/>
    <w:rsid w:val="006F71B7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rsid w:val="006F71B7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HeaderChar">
    <w:name w:val="Header Char"/>
    <w:link w:val="Header"/>
    <w:uiPriority w:val="99"/>
    <w:locked/>
    <w:rsid w:val="006F71B7"/>
    <w:rPr>
      <w:rFonts w:ascii="Book Antiqua" w:hAnsi="Book Antiqua" w:cs="Times New Roman"/>
      <w:sz w:val="24"/>
    </w:rPr>
  </w:style>
  <w:style w:type="paragraph" w:styleId="Footer">
    <w:name w:val="footer"/>
    <w:basedOn w:val="Normal"/>
    <w:link w:val="FooterChar"/>
    <w:uiPriority w:val="99"/>
    <w:rsid w:val="006F71B7"/>
    <w:pPr>
      <w:tabs>
        <w:tab w:val="center" w:pos="4680"/>
        <w:tab w:val="right" w:pos="9360"/>
      </w:tabs>
    </w:pPr>
    <w:rPr>
      <w:rFonts w:cs="Latha"/>
      <w:lang w:bidi="ta-IN"/>
    </w:rPr>
  </w:style>
  <w:style w:type="character" w:customStyle="1" w:styleId="FooterChar">
    <w:name w:val="Footer Char"/>
    <w:link w:val="Footer"/>
    <w:uiPriority w:val="99"/>
    <w:locked/>
    <w:rsid w:val="006F71B7"/>
    <w:rPr>
      <w:rFonts w:ascii="Book Antiqua" w:hAnsi="Book Antiqua" w:cs="Times New Roman"/>
      <w:sz w:val="24"/>
    </w:rPr>
  </w:style>
  <w:style w:type="character" w:styleId="CommentReference">
    <w:name w:val="annotation reference"/>
    <w:uiPriority w:val="99"/>
    <w:semiHidden/>
    <w:rsid w:val="00B3067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30673"/>
    <w:rPr>
      <w:rFonts w:cs="Latha"/>
      <w:sz w:val="20"/>
      <w:lang w:bidi="ta-IN"/>
    </w:rPr>
  </w:style>
  <w:style w:type="character" w:customStyle="1" w:styleId="CommentTextChar">
    <w:name w:val="Comment Text Char"/>
    <w:link w:val="CommentText"/>
    <w:uiPriority w:val="99"/>
    <w:semiHidden/>
    <w:locked/>
    <w:rsid w:val="00B30673"/>
    <w:rPr>
      <w:rFonts w:ascii="Book Antiqua" w:hAnsi="Book Antiqu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3067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30673"/>
    <w:rPr>
      <w:rFonts w:ascii="Book Antiqua" w:hAnsi="Book Antiqua" w:cs="Times New Roman"/>
      <w:b/>
    </w:rPr>
  </w:style>
  <w:style w:type="paragraph" w:styleId="Revision">
    <w:name w:val="Revision"/>
    <w:hidden/>
    <w:uiPriority w:val="99"/>
    <w:semiHidden/>
    <w:rsid w:val="003828E2"/>
    <w:rPr>
      <w:rFonts w:ascii="Book Antiqua" w:hAnsi="Book Antiqu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D0CC-4B21-40FA-B6D4-8BE5C506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DRAFT</vt:lpstr>
    </vt:vector>
  </TitlesOfParts>
  <Company>Gestetner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DRAFT</dc:title>
  <dc:subject/>
  <dc:creator>muthumenik</dc:creator>
  <cp:keywords/>
  <dc:description/>
  <cp:lastModifiedBy>Hemantha</cp:lastModifiedBy>
  <cp:revision>3</cp:revision>
  <cp:lastPrinted>2012-09-27T10:48:00Z</cp:lastPrinted>
  <dcterms:created xsi:type="dcterms:W3CDTF">2020-11-05T10:59:00Z</dcterms:created>
  <dcterms:modified xsi:type="dcterms:W3CDTF">2020-11-06T02:57:00Z</dcterms:modified>
</cp:coreProperties>
</file>