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7F2C7" w14:textId="77777777" w:rsidR="000A6F36" w:rsidRDefault="00000000">
      <w:pPr>
        <w:pStyle w:val="Heading1"/>
        <w:keepNext w:val="0"/>
        <w:keepLines w:val="0"/>
        <w:spacing w:before="480"/>
        <w:jc w:val="center"/>
        <w:rPr>
          <w:b/>
          <w:sz w:val="46"/>
          <w:szCs w:val="46"/>
          <w:u w:val="single"/>
        </w:rPr>
      </w:pPr>
      <w:bookmarkStart w:id="0" w:name="_mmiar6ywac26" w:colFirst="0" w:colLast="0"/>
      <w:bookmarkEnd w:id="0"/>
      <w:r>
        <w:rPr>
          <w:b/>
          <w:sz w:val="46"/>
          <w:szCs w:val="46"/>
          <w:u w:val="single"/>
        </w:rPr>
        <w:t xml:space="preserve">Data </w:t>
      </w:r>
      <w:proofErr w:type="spellStart"/>
      <w:r>
        <w:rPr>
          <w:b/>
          <w:sz w:val="46"/>
          <w:szCs w:val="46"/>
          <w:u w:val="single"/>
        </w:rPr>
        <w:t>Katalyst</w:t>
      </w:r>
      <w:proofErr w:type="spellEnd"/>
    </w:p>
    <w:p w14:paraId="79C9B586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8ktwo3nrq8v" w:colFirst="0" w:colLast="0"/>
      <w:bookmarkEnd w:id="1"/>
      <w:r>
        <w:rPr>
          <w:b/>
          <w:color w:val="000000"/>
          <w:sz w:val="26"/>
          <w:szCs w:val="26"/>
        </w:rPr>
        <w:t xml:space="preserve">Welcome to Data </w:t>
      </w:r>
      <w:proofErr w:type="spellStart"/>
      <w:r>
        <w:rPr>
          <w:b/>
          <w:color w:val="000000"/>
          <w:sz w:val="26"/>
          <w:szCs w:val="26"/>
        </w:rPr>
        <w:t>Katalyst</w:t>
      </w:r>
      <w:proofErr w:type="spellEnd"/>
    </w:p>
    <w:p w14:paraId="4A45D1D6" w14:textId="77777777" w:rsidR="000A6F36" w:rsidRDefault="00000000">
      <w:pPr>
        <w:spacing w:before="240" w:after="240"/>
        <w:rPr>
          <w:b/>
        </w:rPr>
      </w:pPr>
      <w:r>
        <w:rPr>
          <w:b/>
        </w:rPr>
        <w:t>Ignite Intelligence. Empower Decisions. Transform Possibilities.</w:t>
      </w:r>
    </w:p>
    <w:p w14:paraId="738FD7D4" w14:textId="77777777" w:rsidR="000A6F36" w:rsidRDefault="00000000">
      <w:pPr>
        <w:spacing w:before="240" w:after="240"/>
      </w:pPr>
      <w:r>
        <w:t xml:space="preserve">Data </w:t>
      </w:r>
      <w:proofErr w:type="spellStart"/>
      <w:r>
        <w:t>Katalyst</w:t>
      </w:r>
      <w:proofErr w:type="spellEnd"/>
      <w:r>
        <w:t xml:space="preserve"> is not just a framework—it’s the powerhouse that accelerates your data journey. Built on the strong pillars of </w:t>
      </w:r>
      <w:r>
        <w:rPr>
          <w:b/>
        </w:rPr>
        <w:t>Data Quality</w:t>
      </w:r>
      <w:r>
        <w:t xml:space="preserve">, </w:t>
      </w:r>
      <w:r>
        <w:rPr>
          <w:b/>
        </w:rPr>
        <w:t>Data Governance</w:t>
      </w:r>
      <w:r>
        <w:t xml:space="preserve">, </w:t>
      </w:r>
      <w:r>
        <w:rPr>
          <w:b/>
        </w:rPr>
        <w:t>Data Management</w:t>
      </w:r>
      <w:r>
        <w:t xml:space="preserve">, and </w:t>
      </w:r>
      <w:proofErr w:type="spellStart"/>
      <w:r>
        <w:rPr>
          <w:b/>
        </w:rPr>
        <w:t>DataOps</w:t>
      </w:r>
      <w:proofErr w:type="spellEnd"/>
      <w:r>
        <w:t>, it brings clarity to chaos, turns raw data into reliable insights, and ensures your business decisions are backed by precision and trust.</w:t>
      </w:r>
    </w:p>
    <w:p w14:paraId="7057DF17" w14:textId="77777777" w:rsidR="000A6F36" w:rsidRDefault="00000000">
      <w:pPr>
        <w:spacing w:before="240" w:after="240"/>
        <w:rPr>
          <w:b/>
        </w:rPr>
      </w:pPr>
      <w:r>
        <w:t>Whether you're aiming to scale faster, innovate smarter, or govern better—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rPr>
          <w:b/>
        </w:rPr>
        <w:t xml:space="preserve"> is your launchpad to becoming truly data-driven.</w:t>
      </w:r>
    </w:p>
    <w:p w14:paraId="761677F4" w14:textId="77777777" w:rsidR="000A6F36" w:rsidRDefault="00000000">
      <w:pPr>
        <w:spacing w:before="240" w:after="240"/>
        <w:rPr>
          <w:b/>
          <w:i/>
          <w:color w:val="FF0000"/>
        </w:rPr>
      </w:pPr>
      <w:r>
        <w:rPr>
          <w:b/>
          <w:i/>
          <w:color w:val="FF0000"/>
        </w:rPr>
        <w:t xml:space="preserve">Data </w:t>
      </w:r>
      <w:proofErr w:type="spellStart"/>
      <w:r>
        <w:rPr>
          <w:b/>
          <w:i/>
          <w:color w:val="FF0000"/>
        </w:rPr>
        <w:t>Katalyst</w:t>
      </w:r>
      <w:proofErr w:type="spellEnd"/>
      <w:r>
        <w:rPr>
          <w:b/>
          <w:i/>
          <w:color w:val="FF0000"/>
        </w:rPr>
        <w:t>: Accelerate Insight. Empower Action.</w:t>
      </w:r>
    </w:p>
    <w:p w14:paraId="5704BC8E" w14:textId="77777777" w:rsidR="000A6F3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" w:name="_eipplzgetdoq" w:colFirst="0" w:colLast="0"/>
      <w:bookmarkEnd w:id="2"/>
      <w:r>
        <w:rPr>
          <w:b/>
          <w:sz w:val="34"/>
          <w:szCs w:val="34"/>
          <w:u w:val="single"/>
        </w:rPr>
        <w:t>Pillar 1: Data Quality</w:t>
      </w:r>
    </w:p>
    <w:p w14:paraId="6BC28998" w14:textId="77777777" w:rsidR="000A6F36" w:rsidRDefault="00000000">
      <w:r>
        <w:rPr>
          <w:noProof/>
        </w:rPr>
        <w:drawing>
          <wp:inline distT="114300" distB="114300" distL="114300" distR="114300" wp14:anchorId="34430C3E" wp14:editId="0B396F35">
            <wp:extent cx="3657600" cy="3657600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258FA5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p6hpq4l2uuyj" w:colFirst="0" w:colLast="0"/>
      <w:bookmarkEnd w:id="3"/>
      <w:r>
        <w:rPr>
          <w:b/>
          <w:color w:val="000000"/>
          <w:sz w:val="26"/>
          <w:szCs w:val="26"/>
        </w:rPr>
        <w:t>Trust Your Data. Every Time.</w:t>
      </w:r>
    </w:p>
    <w:p w14:paraId="3904777F" w14:textId="77777777" w:rsidR="000A6F36" w:rsidRDefault="00000000">
      <w:pPr>
        <w:spacing w:before="240" w:after="240"/>
        <w:rPr>
          <w:i/>
          <w:color w:val="FF0000"/>
        </w:rPr>
      </w:pPr>
      <w:r>
        <w:rPr>
          <w:i/>
          <w:color w:val="FF0000"/>
        </w:rPr>
        <w:t>Data Quality: Fueling Trust, Powering Precision.</w:t>
      </w:r>
    </w:p>
    <w:p w14:paraId="7B6912B5" w14:textId="77777777" w:rsidR="000A6F36" w:rsidRDefault="00000000">
      <w:pPr>
        <w:spacing w:before="240" w:after="240"/>
      </w:pPr>
      <w:r>
        <w:lastRenderedPageBreak/>
        <w:t xml:space="preserve">In today's data-driven world, </w:t>
      </w:r>
      <w:r>
        <w:rPr>
          <w:b/>
        </w:rPr>
        <w:t>decisions are only as good as the data behind them</w:t>
      </w:r>
      <w:r>
        <w:t xml:space="preserve">. That's why the first pillar of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 is dedicated to ensuring data quality—so you never have to second-guess the accuracy, completeness, or reliability of the insights you rely on.</w:t>
      </w:r>
    </w:p>
    <w:p w14:paraId="08FFA637" w14:textId="77777777" w:rsidR="000A6F36" w:rsidRDefault="00000000">
      <w:pPr>
        <w:spacing w:before="240" w:after="240"/>
      </w:pPr>
      <w:r>
        <w:t xml:space="preserve">With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, you're equipped with a full suite of tools to </w:t>
      </w:r>
      <w:r>
        <w:rPr>
          <w:b/>
        </w:rPr>
        <w:t>detect, repair, enrich, and monitor</w:t>
      </w:r>
      <w:r>
        <w:t xml:space="preserve"> the health of your data—seamlessly and continuously.</w:t>
      </w:r>
    </w:p>
    <w:p w14:paraId="52983437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4" w:name="_zfv6yyv094nf" w:colFirst="0" w:colLast="0"/>
      <w:bookmarkEnd w:id="4"/>
      <w:r>
        <w:rPr>
          <w:b/>
          <w:color w:val="000000"/>
          <w:sz w:val="26"/>
          <w:szCs w:val="26"/>
          <w:u w:val="single"/>
        </w:rPr>
        <w:t>DQ Assessment &amp; Incident Management</w:t>
      </w:r>
    </w:p>
    <w:p w14:paraId="34181093" w14:textId="77777777" w:rsidR="000A6F36" w:rsidRDefault="00000000">
      <w:pPr>
        <w:spacing w:before="240" w:after="240"/>
      </w:pPr>
      <w:r>
        <w:t xml:space="preserve">We start by helping you understand where data issues exist. Our system performs ongoing assessments, and anytime a quality issue is detected, an </w:t>
      </w:r>
      <w:r>
        <w:rPr>
          <w:b/>
        </w:rPr>
        <w:t>incident is automatically created in Tracking System</w:t>
      </w:r>
      <w:r>
        <w:t>, complete with failure details and record identifiers. This makes issue tracking simple, collaborative, and fully traceable across teams.</w:t>
      </w:r>
    </w:p>
    <w:p w14:paraId="1A40B524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5" w:name="_i71oxgqya4ma" w:colFirst="0" w:colLast="0"/>
      <w:bookmarkEnd w:id="5"/>
      <w:r>
        <w:rPr>
          <w:b/>
          <w:color w:val="000000"/>
          <w:sz w:val="26"/>
          <w:szCs w:val="26"/>
        </w:rPr>
        <w:t xml:space="preserve">🛠 </w:t>
      </w:r>
      <w:r>
        <w:rPr>
          <w:b/>
          <w:color w:val="000000"/>
          <w:sz w:val="26"/>
          <w:szCs w:val="26"/>
          <w:u w:val="single"/>
        </w:rPr>
        <w:t>Resolution &amp; Repair</w:t>
      </w:r>
    </w:p>
    <w:p w14:paraId="3F71E278" w14:textId="77777777" w:rsidR="000A6F36" w:rsidRDefault="00000000">
      <w:pPr>
        <w:spacing w:before="240" w:after="240"/>
      </w:pPr>
      <w:r>
        <w:t xml:space="preserve">Data </w:t>
      </w:r>
      <w:proofErr w:type="spellStart"/>
      <w:r>
        <w:t>Katalyst</w:t>
      </w:r>
      <w:proofErr w:type="spellEnd"/>
      <w:r>
        <w:t xml:space="preserve"> doesn't just point out problems—it helps you fix them. Using a </w:t>
      </w:r>
      <w:r>
        <w:rPr>
          <w:b/>
        </w:rPr>
        <w:t>rule-based cleansing framework</w:t>
      </w:r>
      <w:r>
        <w:t xml:space="preserve">, we correct common issues like formatting errors, missing fields, and inconsistent values during data transformation. Each fix is backed by an </w:t>
      </w:r>
      <w:r>
        <w:rPr>
          <w:b/>
        </w:rPr>
        <w:t>audit trail</w:t>
      </w:r>
      <w:r>
        <w:t>, so you always know what changed and why.</w:t>
      </w:r>
    </w:p>
    <w:p w14:paraId="0F09FEDF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" w:name="_1wzjx7cgfqo" w:colFirst="0" w:colLast="0"/>
      <w:bookmarkEnd w:id="6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</w:t>
      </w:r>
      <w:r>
        <w:rPr>
          <w:b/>
          <w:color w:val="000000"/>
          <w:sz w:val="26"/>
          <w:szCs w:val="26"/>
          <w:u w:val="single"/>
        </w:rPr>
        <w:t>Validation Framework</w:t>
      </w:r>
    </w:p>
    <w:p w14:paraId="0D836C5C" w14:textId="77777777" w:rsidR="000A6F36" w:rsidRDefault="00000000">
      <w:pPr>
        <w:spacing w:before="240" w:after="240"/>
      </w:pPr>
      <w:r>
        <w:t>Our built-in validation engine ensures your data meets the highest standards of:</w:t>
      </w:r>
    </w:p>
    <w:p w14:paraId="05E0B382" w14:textId="77777777" w:rsidR="000A6F36" w:rsidRDefault="00000000">
      <w:pPr>
        <w:numPr>
          <w:ilvl w:val="0"/>
          <w:numId w:val="32"/>
        </w:numPr>
        <w:spacing w:before="240"/>
      </w:pPr>
      <w:r>
        <w:rPr>
          <w:b/>
        </w:rPr>
        <w:t>Validity</w:t>
      </w:r>
      <w:r>
        <w:t xml:space="preserve"> — Is the data correct?</w:t>
      </w:r>
    </w:p>
    <w:p w14:paraId="18532A8A" w14:textId="77777777" w:rsidR="000A6F36" w:rsidRDefault="00000000">
      <w:pPr>
        <w:numPr>
          <w:ilvl w:val="0"/>
          <w:numId w:val="32"/>
        </w:numPr>
      </w:pPr>
      <w:r>
        <w:rPr>
          <w:b/>
        </w:rPr>
        <w:t>Completeness</w:t>
      </w:r>
      <w:r>
        <w:t xml:space="preserve"> — Is any data missing?</w:t>
      </w:r>
    </w:p>
    <w:p w14:paraId="4993BF55" w14:textId="77777777" w:rsidR="000A6F36" w:rsidRDefault="00000000">
      <w:pPr>
        <w:numPr>
          <w:ilvl w:val="0"/>
          <w:numId w:val="32"/>
        </w:numPr>
      </w:pPr>
      <w:r>
        <w:rPr>
          <w:b/>
        </w:rPr>
        <w:t>Consistency</w:t>
      </w:r>
      <w:r>
        <w:t xml:space="preserve"> — Is it uniform across sources?</w:t>
      </w:r>
    </w:p>
    <w:p w14:paraId="441FF97E" w14:textId="77777777" w:rsidR="000A6F36" w:rsidRDefault="00000000">
      <w:pPr>
        <w:numPr>
          <w:ilvl w:val="0"/>
          <w:numId w:val="32"/>
        </w:numPr>
      </w:pPr>
      <w:r>
        <w:rPr>
          <w:b/>
        </w:rPr>
        <w:t>Accuracy</w:t>
      </w:r>
      <w:r>
        <w:t xml:space="preserve"> — Does it follow defined rules and relationships?</w:t>
      </w:r>
    </w:p>
    <w:p w14:paraId="19B339E8" w14:textId="77777777" w:rsidR="000A6F36" w:rsidRDefault="00000000">
      <w:pPr>
        <w:numPr>
          <w:ilvl w:val="0"/>
          <w:numId w:val="32"/>
        </w:numPr>
      </w:pPr>
      <w:r>
        <w:rPr>
          <w:b/>
        </w:rPr>
        <w:t>Timeliness</w:t>
      </w:r>
      <w:r>
        <w:t xml:space="preserve"> — Is it up to date?</w:t>
      </w:r>
    </w:p>
    <w:p w14:paraId="0BC138AD" w14:textId="77777777" w:rsidR="000A6F36" w:rsidRDefault="00000000">
      <w:pPr>
        <w:numPr>
          <w:ilvl w:val="0"/>
          <w:numId w:val="32"/>
        </w:numPr>
        <w:spacing w:after="240"/>
      </w:pPr>
      <w:r>
        <w:rPr>
          <w:b/>
        </w:rPr>
        <w:t>Uniqueness</w:t>
      </w:r>
      <w:r>
        <w:t xml:space="preserve"> — Is each data entry distinct and non-duplicative?</w:t>
      </w:r>
    </w:p>
    <w:p w14:paraId="0EA7EB97" w14:textId="77777777" w:rsidR="000A6F36" w:rsidRDefault="00000000">
      <w:pPr>
        <w:spacing w:before="240" w:after="240"/>
      </w:pPr>
      <w:r>
        <w:t xml:space="preserve">All of this happens through </w:t>
      </w:r>
      <w:r>
        <w:rPr>
          <w:b/>
        </w:rPr>
        <w:t>configurable business rules</w:t>
      </w:r>
      <w:r>
        <w:t xml:space="preserve"> that align with your specific data governance policies.</w:t>
      </w:r>
    </w:p>
    <w:p w14:paraId="5B05AFCF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7" w:name="_ulh3hd3o2nph" w:colFirst="0" w:colLast="0"/>
      <w:bookmarkEnd w:id="7"/>
      <w:r>
        <w:rPr>
          <w:b/>
          <w:color w:val="000000"/>
          <w:sz w:val="26"/>
          <w:szCs w:val="26"/>
        </w:rPr>
        <w:t xml:space="preserve">🔄 </w:t>
      </w:r>
      <w:r>
        <w:rPr>
          <w:b/>
          <w:color w:val="000000"/>
          <w:sz w:val="26"/>
          <w:szCs w:val="26"/>
          <w:u w:val="single"/>
        </w:rPr>
        <w:t>Data Unification</w:t>
      </w:r>
    </w:p>
    <w:p w14:paraId="04367BA2" w14:textId="77777777" w:rsidR="000A6F36" w:rsidRDefault="00000000">
      <w:pPr>
        <w:spacing w:before="240" w:after="240"/>
      </w:pPr>
      <w:r>
        <w:t xml:space="preserve">Working with multiple systems? No problem. Data </w:t>
      </w:r>
      <w:proofErr w:type="spellStart"/>
      <w:r>
        <w:t>Katalyst</w:t>
      </w:r>
      <w:proofErr w:type="spellEnd"/>
      <w:r>
        <w:t xml:space="preserve"> enables </w:t>
      </w:r>
      <w:r>
        <w:rPr>
          <w:b/>
        </w:rPr>
        <w:t>configuration-based merging of master data</w:t>
      </w:r>
      <w:r>
        <w:t xml:space="preserve"> across various sources. This ensures that your systems are referencing a </w:t>
      </w:r>
      <w:r>
        <w:rPr>
          <w:b/>
        </w:rPr>
        <w:t>single unified value</w:t>
      </w:r>
      <w:r>
        <w:t xml:space="preserve">, critical for confident reporting, </w:t>
      </w:r>
      <w:proofErr w:type="spellStart"/>
      <w:r>
        <w:t>optimised</w:t>
      </w:r>
      <w:proofErr w:type="spellEnd"/>
      <w:r>
        <w:t xml:space="preserve"> rule creation and stand of data and decision-making.</w:t>
      </w:r>
    </w:p>
    <w:p w14:paraId="3931AAC0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8" w:name="_fwvucjtkx29v" w:colFirst="0" w:colLast="0"/>
      <w:bookmarkEnd w:id="8"/>
      <w:r>
        <w:rPr>
          <w:b/>
          <w:color w:val="000000"/>
          <w:sz w:val="26"/>
          <w:szCs w:val="26"/>
        </w:rPr>
        <w:t xml:space="preserve">🧠 </w:t>
      </w:r>
      <w:r>
        <w:rPr>
          <w:b/>
          <w:color w:val="000000"/>
          <w:sz w:val="26"/>
          <w:szCs w:val="26"/>
          <w:u w:val="single"/>
        </w:rPr>
        <w:t>Smart Missing Data Handling</w:t>
      </w:r>
    </w:p>
    <w:p w14:paraId="41706ABB" w14:textId="77777777" w:rsidR="000A6F36" w:rsidRDefault="00000000">
      <w:pPr>
        <w:spacing w:before="240" w:after="240"/>
      </w:pPr>
      <w:r>
        <w:lastRenderedPageBreak/>
        <w:t xml:space="preserve">Missing data? We've got it covered.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 uses advanced AI-driven imputation techniques such as:</w:t>
      </w:r>
    </w:p>
    <w:p w14:paraId="10BB5FC1" w14:textId="77777777" w:rsidR="000A6F36" w:rsidRDefault="00000000">
      <w:pPr>
        <w:numPr>
          <w:ilvl w:val="0"/>
          <w:numId w:val="29"/>
        </w:numPr>
        <w:spacing w:before="240"/>
      </w:pPr>
      <w:r>
        <w:rPr>
          <w:b/>
        </w:rPr>
        <w:t>K-NN Imputation</w:t>
      </w:r>
    </w:p>
    <w:p w14:paraId="7F551E17" w14:textId="77777777" w:rsidR="000A6F36" w:rsidRDefault="00000000">
      <w:pPr>
        <w:numPr>
          <w:ilvl w:val="0"/>
          <w:numId w:val="29"/>
        </w:numPr>
      </w:pPr>
      <w:r>
        <w:rPr>
          <w:b/>
        </w:rPr>
        <w:t>Hot Deck &amp; Bootstrap Methods</w:t>
      </w:r>
    </w:p>
    <w:p w14:paraId="7F705449" w14:textId="77777777" w:rsidR="000A6F36" w:rsidRDefault="00000000">
      <w:pPr>
        <w:numPr>
          <w:ilvl w:val="0"/>
          <w:numId w:val="29"/>
        </w:numPr>
      </w:pPr>
      <w:r>
        <w:rPr>
          <w:b/>
        </w:rPr>
        <w:t>Single &amp; Multiple Imputation</w:t>
      </w:r>
    </w:p>
    <w:p w14:paraId="135E5F25" w14:textId="77777777" w:rsidR="000A6F36" w:rsidRDefault="00000000">
      <w:pPr>
        <w:numPr>
          <w:ilvl w:val="0"/>
          <w:numId w:val="29"/>
        </w:numPr>
      </w:pPr>
      <w:r>
        <w:rPr>
          <w:b/>
        </w:rPr>
        <w:t>Mode-based Filling</w:t>
      </w:r>
    </w:p>
    <w:p w14:paraId="2674D434" w14:textId="77777777" w:rsidR="000A6F36" w:rsidRDefault="00000000">
      <w:pPr>
        <w:numPr>
          <w:ilvl w:val="0"/>
          <w:numId w:val="29"/>
        </w:numPr>
      </w:pPr>
      <w:r>
        <w:rPr>
          <w:b/>
        </w:rPr>
        <w:t>Regression Imputation</w:t>
      </w:r>
    </w:p>
    <w:p w14:paraId="6AFD867C" w14:textId="77777777" w:rsidR="000A6F36" w:rsidRDefault="00000000">
      <w:pPr>
        <w:numPr>
          <w:ilvl w:val="0"/>
          <w:numId w:val="29"/>
        </w:numPr>
      </w:pPr>
      <w:r>
        <w:rPr>
          <w:b/>
        </w:rPr>
        <w:t>Deep Learning-Based Autoencoders</w:t>
      </w:r>
    </w:p>
    <w:p w14:paraId="1B1D3AB6" w14:textId="77777777" w:rsidR="000A6F36" w:rsidRDefault="00000000">
      <w:pPr>
        <w:numPr>
          <w:ilvl w:val="0"/>
          <w:numId w:val="29"/>
        </w:numPr>
      </w:pPr>
      <w:r>
        <w:rPr>
          <w:b/>
        </w:rPr>
        <w:t>Matrix Factorization (e.g., SVD, NMF)</w:t>
      </w:r>
    </w:p>
    <w:p w14:paraId="4B620EBD" w14:textId="77777777" w:rsidR="000A6F36" w:rsidRDefault="00000000">
      <w:pPr>
        <w:numPr>
          <w:ilvl w:val="0"/>
          <w:numId w:val="29"/>
        </w:numPr>
        <w:spacing w:after="240"/>
      </w:pPr>
      <w:r>
        <w:rPr>
          <w:b/>
        </w:rPr>
        <w:t>Random Forest Imputation (</w:t>
      </w:r>
      <w:proofErr w:type="spellStart"/>
      <w:r>
        <w:rPr>
          <w:b/>
        </w:rPr>
        <w:t>MissForest</w:t>
      </w:r>
      <w:proofErr w:type="spellEnd"/>
      <w:r>
        <w:rPr>
          <w:b/>
        </w:rPr>
        <w:t>)</w:t>
      </w:r>
    </w:p>
    <w:p w14:paraId="0BDC5276" w14:textId="77777777" w:rsidR="000A6F36" w:rsidRDefault="00000000">
      <w:pPr>
        <w:spacing w:before="240" w:after="240"/>
      </w:pPr>
      <w:r>
        <w:t>These techniques intelligently populate missing values, enhancing dataset completeness without compromising data integrity or quality.</w:t>
      </w:r>
    </w:p>
    <w:p w14:paraId="1E543EA1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" w:name="_ngth4b956hcg" w:colFirst="0" w:colLast="0"/>
      <w:bookmarkEnd w:id="9"/>
      <w:r>
        <w:rPr>
          <w:b/>
          <w:color w:val="000000"/>
          <w:sz w:val="26"/>
          <w:szCs w:val="26"/>
        </w:rPr>
        <w:t xml:space="preserve">📊 </w:t>
      </w:r>
      <w:r>
        <w:rPr>
          <w:b/>
          <w:color w:val="000000"/>
          <w:sz w:val="26"/>
          <w:szCs w:val="26"/>
          <w:u w:val="single"/>
        </w:rPr>
        <w:t>Data Profiling &amp; Gap Enrichment</w:t>
      </w:r>
    </w:p>
    <w:p w14:paraId="20F35E16" w14:textId="77777777" w:rsidR="000A6F36" w:rsidRDefault="00000000">
      <w:pPr>
        <w:spacing w:before="240" w:after="240"/>
      </w:pPr>
      <w:r>
        <w:t xml:space="preserve">Get to know your data better with </w:t>
      </w:r>
      <w:r>
        <w:rPr>
          <w:b/>
        </w:rPr>
        <w:t>exhaustive profiling dashboards</w:t>
      </w:r>
      <w:r>
        <w:t>. Visualize patterns, distributions, and data quality metrics to quickly identify areas for improvement.</w:t>
      </w:r>
    </w:p>
    <w:p w14:paraId="336D434A" w14:textId="77777777" w:rsidR="000A6F36" w:rsidRDefault="00000000">
      <w:pPr>
        <w:spacing w:before="240" w:after="240"/>
      </w:pPr>
      <w:r>
        <w:t xml:space="preserve">When it comes to missing or incorrect information, our </w:t>
      </w:r>
      <w:r>
        <w:rPr>
          <w:b/>
        </w:rPr>
        <w:t>Gap Enrichment</w:t>
      </w:r>
      <w:r>
        <w:t xml:space="preserve"> feature steps in with:</w:t>
      </w:r>
    </w:p>
    <w:p w14:paraId="01BB4ACC" w14:textId="77777777" w:rsidR="000A6F36" w:rsidRDefault="00000000">
      <w:pPr>
        <w:numPr>
          <w:ilvl w:val="0"/>
          <w:numId w:val="3"/>
        </w:numPr>
        <w:spacing w:before="240"/>
      </w:pPr>
      <w:r>
        <w:rPr>
          <w:b/>
        </w:rPr>
        <w:t>Smart, rule-controlled enrichment</w:t>
      </w:r>
    </w:p>
    <w:p w14:paraId="09313095" w14:textId="77777777" w:rsidR="000A6F36" w:rsidRDefault="00000000">
      <w:pPr>
        <w:numPr>
          <w:ilvl w:val="0"/>
          <w:numId w:val="3"/>
        </w:numPr>
      </w:pPr>
      <w:r>
        <w:rPr>
          <w:b/>
        </w:rPr>
        <w:t>Approval workflow engine</w:t>
      </w:r>
      <w:r>
        <w:t xml:space="preserve"> for every change</w:t>
      </w:r>
    </w:p>
    <w:p w14:paraId="3F2167A6" w14:textId="77777777" w:rsidR="000A6F36" w:rsidRDefault="00000000">
      <w:pPr>
        <w:numPr>
          <w:ilvl w:val="0"/>
          <w:numId w:val="3"/>
        </w:numPr>
      </w:pPr>
      <w:r>
        <w:rPr>
          <w:b/>
        </w:rPr>
        <w:t>Full audit trail</w:t>
      </w:r>
      <w:r>
        <w:t xml:space="preserve"> of all modifications</w:t>
      </w:r>
    </w:p>
    <w:p w14:paraId="7F921984" w14:textId="77777777" w:rsidR="000A6F36" w:rsidRDefault="00000000">
      <w:pPr>
        <w:numPr>
          <w:ilvl w:val="0"/>
          <w:numId w:val="3"/>
        </w:numPr>
        <w:spacing w:after="240"/>
      </w:pPr>
      <w:r>
        <w:rPr>
          <w:b/>
        </w:rPr>
        <w:t>Real-time notifications</w:t>
      </w:r>
      <w:r>
        <w:t xml:space="preserve"> to keep stakeholders informed</w:t>
      </w:r>
    </w:p>
    <w:p w14:paraId="22E9E626" w14:textId="77777777" w:rsidR="000A6F36" w:rsidRDefault="00000000">
      <w:pPr>
        <w:spacing w:before="240" w:after="240"/>
      </w:pPr>
      <w:r>
        <w:t>This ensures every update is transparent, traceable, and governed.</w:t>
      </w:r>
    </w:p>
    <w:p w14:paraId="022F09C3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0" w:name="_vu6hpymgvco1" w:colFirst="0" w:colLast="0"/>
      <w:bookmarkEnd w:id="10"/>
      <w:r>
        <w:rPr>
          <w:b/>
          <w:color w:val="000000"/>
          <w:sz w:val="26"/>
          <w:szCs w:val="26"/>
        </w:rPr>
        <w:t xml:space="preserve">🔐 </w:t>
      </w:r>
      <w:r>
        <w:rPr>
          <w:b/>
          <w:color w:val="000000"/>
          <w:sz w:val="26"/>
          <w:szCs w:val="26"/>
          <w:u w:val="single"/>
        </w:rPr>
        <w:t>Authorization &amp; Workflow Control</w:t>
      </w:r>
    </w:p>
    <w:p w14:paraId="61963C07" w14:textId="77777777" w:rsidR="000A6F36" w:rsidRDefault="00000000">
      <w:pPr>
        <w:spacing w:before="240" w:after="240"/>
      </w:pPr>
      <w:r>
        <w:t xml:space="preserve">Every manual data enrichment is governed by a </w:t>
      </w:r>
      <w:r>
        <w:rPr>
          <w:b/>
        </w:rPr>
        <w:t xml:space="preserve">business-defined </w:t>
      </w:r>
      <w:proofErr w:type="spellStart"/>
      <w:r>
        <w:rPr>
          <w:b/>
        </w:rPr>
        <w:t>authorisation</w:t>
      </w:r>
      <w:proofErr w:type="spellEnd"/>
      <w:r>
        <w:rPr>
          <w:b/>
        </w:rPr>
        <w:t xml:space="preserve"> workflow</w:t>
      </w:r>
      <w:r>
        <w:t>. No updates happen without proper oversight and approval, giving you full control while ensuring accountability.</w:t>
      </w:r>
    </w:p>
    <w:p w14:paraId="5B89CF9B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" w:name="_rgpbh2irl1sy" w:colFirst="0" w:colLast="0"/>
      <w:bookmarkEnd w:id="11"/>
      <w:r>
        <w:rPr>
          <w:b/>
          <w:color w:val="000000"/>
          <w:sz w:val="26"/>
          <w:szCs w:val="26"/>
        </w:rPr>
        <w:t xml:space="preserve">🔔 </w:t>
      </w:r>
      <w:r>
        <w:rPr>
          <w:b/>
          <w:color w:val="000000"/>
          <w:sz w:val="26"/>
          <w:szCs w:val="26"/>
          <w:u w:val="single"/>
        </w:rPr>
        <w:t>Event-Based Notifications</w:t>
      </w:r>
    </w:p>
    <w:p w14:paraId="50EE4FD7" w14:textId="77777777" w:rsidR="000A6F36" w:rsidRDefault="00000000">
      <w:pPr>
        <w:spacing w:before="240" w:after="240"/>
      </w:pPr>
      <w:r>
        <w:t xml:space="preserve">Stay informed with </w:t>
      </w:r>
      <w:r>
        <w:rPr>
          <w:b/>
        </w:rPr>
        <w:t>configurable alerts and notifications</w:t>
      </w:r>
      <w:r>
        <w:t>. Whether it's a new issue detected, a data enrichment pending approval, or a validation rule triggered, you're always in the loop.</w:t>
      </w:r>
    </w:p>
    <w:p w14:paraId="6179BF79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2" w:name="_yimeellyrkv4" w:colFirst="0" w:colLast="0"/>
      <w:bookmarkEnd w:id="12"/>
      <w:r>
        <w:rPr>
          <w:b/>
          <w:color w:val="000000"/>
          <w:sz w:val="26"/>
          <w:szCs w:val="26"/>
        </w:rPr>
        <w:t xml:space="preserve">🔎 </w:t>
      </w:r>
      <w:r>
        <w:rPr>
          <w:b/>
          <w:color w:val="000000"/>
          <w:sz w:val="26"/>
          <w:szCs w:val="26"/>
          <w:u w:val="single"/>
        </w:rPr>
        <w:t>Schema Inference &amp; Audit Trace</w:t>
      </w:r>
    </w:p>
    <w:p w14:paraId="16B37308" w14:textId="77777777" w:rsidR="000A6F36" w:rsidRDefault="00000000">
      <w:pPr>
        <w:spacing w:before="240" w:after="240"/>
      </w:pPr>
      <w:r>
        <w:t xml:space="preserve">We automatically validate schema attributes such as data types, key constraints, value boundaries, and more. Every change made—whether automatic or manual—is recorded in a </w:t>
      </w:r>
      <w:r>
        <w:rPr>
          <w:b/>
        </w:rPr>
        <w:t>comprehensive audit history</w:t>
      </w:r>
      <w:r>
        <w:t>, ensuring traceability at every level.</w:t>
      </w:r>
    </w:p>
    <w:p w14:paraId="7D50A6DC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3" w:name="_4wo49ez6l802" w:colFirst="0" w:colLast="0"/>
      <w:bookmarkEnd w:id="13"/>
      <w:r>
        <w:rPr>
          <w:b/>
          <w:color w:val="000000"/>
          <w:sz w:val="26"/>
          <w:szCs w:val="26"/>
          <w:u w:val="single"/>
        </w:rPr>
        <w:lastRenderedPageBreak/>
        <w:t>What This Means for You</w:t>
      </w:r>
    </w:p>
    <w:p w14:paraId="1A1E4587" w14:textId="77777777" w:rsidR="000A6F36" w:rsidRDefault="00000000">
      <w:pPr>
        <w:spacing w:before="240" w:after="240"/>
      </w:pPr>
      <w:r>
        <w:t xml:space="preserve">With Data </w:t>
      </w:r>
      <w:proofErr w:type="spellStart"/>
      <w:r>
        <w:t>Katalyst's</w:t>
      </w:r>
      <w:proofErr w:type="spellEnd"/>
      <w:r>
        <w:t xml:space="preserve"> </w:t>
      </w:r>
      <w:r>
        <w:rPr>
          <w:b/>
        </w:rPr>
        <w:t>Data Quality</w:t>
      </w:r>
      <w:r>
        <w:t xml:space="preserve"> pillar, you're not just managing data—you're </w:t>
      </w:r>
      <w:r>
        <w:rPr>
          <w:b/>
        </w:rPr>
        <w:t>transforming it into a reliable asset</w:t>
      </w:r>
      <w:r>
        <w:t>. You'll experience:</w:t>
      </w:r>
    </w:p>
    <w:p w14:paraId="165E0C69" w14:textId="77777777" w:rsidR="000A6F36" w:rsidRDefault="00000000">
      <w:pPr>
        <w:numPr>
          <w:ilvl w:val="0"/>
          <w:numId w:val="14"/>
        </w:numPr>
        <w:spacing w:before="240"/>
      </w:pPr>
      <w:r>
        <w:rPr>
          <w:b/>
        </w:rPr>
        <w:t>Fewer errors and surprises in reports</w:t>
      </w:r>
    </w:p>
    <w:p w14:paraId="310ECCBF" w14:textId="77777777" w:rsidR="000A6F36" w:rsidRDefault="00000000">
      <w:pPr>
        <w:numPr>
          <w:ilvl w:val="0"/>
          <w:numId w:val="14"/>
        </w:numPr>
      </w:pPr>
      <w:r>
        <w:rPr>
          <w:b/>
        </w:rPr>
        <w:t>Faster resolution of data issues</w:t>
      </w:r>
    </w:p>
    <w:p w14:paraId="1FD1827F" w14:textId="77777777" w:rsidR="000A6F36" w:rsidRDefault="00000000">
      <w:pPr>
        <w:numPr>
          <w:ilvl w:val="0"/>
          <w:numId w:val="14"/>
        </w:numPr>
      </w:pPr>
      <w:r>
        <w:rPr>
          <w:b/>
        </w:rPr>
        <w:t>Confidence in every dashboard and decision</w:t>
      </w:r>
    </w:p>
    <w:p w14:paraId="43880413" w14:textId="77777777" w:rsidR="000A6F36" w:rsidRDefault="00000000">
      <w:pPr>
        <w:numPr>
          <w:ilvl w:val="0"/>
          <w:numId w:val="14"/>
        </w:numPr>
        <w:spacing w:after="240"/>
      </w:pPr>
      <w:r>
        <w:rPr>
          <w:b/>
        </w:rPr>
        <w:t>Peace of mind knowing your data is compliant and controlled</w:t>
      </w:r>
    </w:p>
    <w:p w14:paraId="28A726CD" w14:textId="6B02B87C" w:rsidR="000A6F36" w:rsidRDefault="00000000" w:rsidP="00F93048">
      <w:pPr>
        <w:spacing w:before="240" w:after="240"/>
      </w:pPr>
      <w:r>
        <w:t xml:space="preserve">Data quality is no longer an afterthought—it's the foundation. And with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>, that foundation is rock solid.</w:t>
      </w:r>
      <w:bookmarkStart w:id="14" w:name="_cfzduam0zd8k" w:colFirst="0" w:colLast="0"/>
      <w:bookmarkStart w:id="15" w:name="_pe96mjhy0od2" w:colFirst="0" w:colLast="0"/>
      <w:bookmarkEnd w:id="14"/>
      <w:bookmarkEnd w:id="15"/>
    </w:p>
    <w:p w14:paraId="714C8896" w14:textId="2943B160" w:rsidR="00F93048" w:rsidRDefault="00F93048" w:rsidP="00F93048">
      <w:pPr>
        <w:spacing w:before="240" w:after="240"/>
      </w:pPr>
      <w:r>
        <w:rPr>
          <w:noProof/>
        </w:rPr>
        <w:drawing>
          <wp:inline distT="0" distB="0" distL="0" distR="0" wp14:anchorId="24F8745D" wp14:editId="7861C189">
            <wp:extent cx="5943600" cy="2564130"/>
            <wp:effectExtent l="0" t="0" r="0" b="1270"/>
            <wp:docPr id="1148606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06759" name="Picture 11486067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3F19" w14:textId="4CBEF422" w:rsidR="00F93048" w:rsidRDefault="00F93048" w:rsidP="00F93048">
      <w:pPr>
        <w:spacing w:before="240" w:after="240"/>
      </w:pPr>
      <w:r>
        <w:rPr>
          <w:noProof/>
        </w:rPr>
        <w:drawing>
          <wp:inline distT="0" distB="0" distL="0" distR="0" wp14:anchorId="54A8978A" wp14:editId="786FE99A">
            <wp:extent cx="5943600" cy="2447925"/>
            <wp:effectExtent l="0" t="0" r="0" b="3175"/>
            <wp:docPr id="21051393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3937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8E2A" w14:textId="77777777" w:rsidR="00F93048" w:rsidRDefault="00F93048" w:rsidP="00F93048">
      <w:pPr>
        <w:spacing w:before="240" w:after="240"/>
      </w:pPr>
    </w:p>
    <w:p w14:paraId="29E2D9FE" w14:textId="77777777" w:rsidR="00F93048" w:rsidRDefault="00F93048" w:rsidP="00F93048">
      <w:pPr>
        <w:spacing w:before="240" w:after="240"/>
      </w:pPr>
    </w:p>
    <w:p w14:paraId="4D6FE64C" w14:textId="0EA6D7D5" w:rsidR="00F93048" w:rsidRPr="00F93048" w:rsidRDefault="00F93048" w:rsidP="00F93048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31B2CACA" wp14:editId="26E348E3">
            <wp:extent cx="5943600" cy="3458845"/>
            <wp:effectExtent l="0" t="0" r="0" b="0"/>
            <wp:docPr id="2075071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1157" name="Picture 20750711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5D17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uuhy44ur8ov2" w:colFirst="0" w:colLast="0"/>
      <w:bookmarkEnd w:id="16"/>
    </w:p>
    <w:p w14:paraId="1D68144C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17" w:name="_lcluzi2cd9cw" w:colFirst="0" w:colLast="0"/>
      <w:bookmarkEnd w:id="17"/>
    </w:p>
    <w:p w14:paraId="3CDF7263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18" w:name="_y3av9xfkl23q" w:colFirst="0" w:colLast="0"/>
      <w:bookmarkEnd w:id="18"/>
    </w:p>
    <w:p w14:paraId="63342471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19" w:name="_l20s8lp34prg" w:colFirst="0" w:colLast="0"/>
      <w:bookmarkEnd w:id="19"/>
    </w:p>
    <w:p w14:paraId="6266F324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0" w:name="_t73a8sd6o6q7" w:colFirst="0" w:colLast="0"/>
      <w:bookmarkEnd w:id="20"/>
    </w:p>
    <w:p w14:paraId="228AA218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1" w:name="_ndjpusit5bka" w:colFirst="0" w:colLast="0"/>
      <w:bookmarkEnd w:id="21"/>
    </w:p>
    <w:p w14:paraId="3B79296B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2" w:name="_xa0ztehpiazc" w:colFirst="0" w:colLast="0"/>
      <w:bookmarkEnd w:id="22"/>
    </w:p>
    <w:p w14:paraId="3236B847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3" w:name="_o11bvv8j2cn" w:colFirst="0" w:colLast="0"/>
      <w:bookmarkEnd w:id="23"/>
    </w:p>
    <w:p w14:paraId="78483D6D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4" w:name="_yjib9i49c0kr" w:colFirst="0" w:colLast="0"/>
      <w:bookmarkEnd w:id="24"/>
    </w:p>
    <w:p w14:paraId="0669834D" w14:textId="77777777" w:rsidR="000A6F3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25" w:name="_mc0j7ud0sd46" w:colFirst="0" w:colLast="0"/>
      <w:bookmarkEnd w:id="25"/>
      <w:r>
        <w:rPr>
          <w:b/>
          <w:sz w:val="34"/>
          <w:szCs w:val="34"/>
          <w:u w:val="single"/>
        </w:rPr>
        <w:lastRenderedPageBreak/>
        <w:t>Pillar 2: Data Governance</w:t>
      </w:r>
    </w:p>
    <w:p w14:paraId="18DEC876" w14:textId="77777777" w:rsidR="000A6F36" w:rsidRDefault="00000000">
      <w:r>
        <w:rPr>
          <w:noProof/>
        </w:rPr>
        <w:drawing>
          <wp:inline distT="114300" distB="114300" distL="114300" distR="114300" wp14:anchorId="356BFF13" wp14:editId="0B2545EF">
            <wp:extent cx="3657600" cy="3657600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2624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6" w:name="_jj5vhim47y6l" w:colFirst="0" w:colLast="0"/>
      <w:bookmarkEnd w:id="26"/>
      <w:r>
        <w:rPr>
          <w:b/>
          <w:color w:val="000000"/>
          <w:sz w:val="26"/>
          <w:szCs w:val="26"/>
        </w:rPr>
        <w:t>Secure. Compliant. Accountable. Always.</w:t>
      </w:r>
    </w:p>
    <w:p w14:paraId="346D13A9" w14:textId="77777777" w:rsidR="000A6F36" w:rsidRDefault="00000000">
      <w:pPr>
        <w:spacing w:before="240" w:after="240"/>
        <w:rPr>
          <w:i/>
          <w:color w:val="FF0000"/>
        </w:rPr>
      </w:pPr>
      <w:r>
        <w:rPr>
          <w:i/>
          <w:color w:val="FF0000"/>
        </w:rPr>
        <w:t>Data Governance: The Rulebook of Trust, the Backbone of Insight.</w:t>
      </w:r>
    </w:p>
    <w:p w14:paraId="57981967" w14:textId="77777777" w:rsidR="000A6F36" w:rsidRDefault="00000000">
      <w:pPr>
        <w:spacing w:before="240" w:after="240"/>
      </w:pPr>
      <w:r>
        <w:t xml:space="preserve">Data without governance is like a city without laws—chaotic and vulnerable. That's why </w:t>
      </w:r>
      <w:r>
        <w:rPr>
          <w:b/>
        </w:rPr>
        <w:t>Data Governance</w:t>
      </w:r>
      <w:r>
        <w:t xml:space="preserve"> is the second core pillar of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, helping you </w:t>
      </w:r>
      <w:r>
        <w:rPr>
          <w:b/>
        </w:rPr>
        <w:t>safeguard, govern, and take full control of your data assets</w:t>
      </w:r>
      <w:r>
        <w:t>.</w:t>
      </w:r>
    </w:p>
    <w:p w14:paraId="01136A8D" w14:textId="77777777" w:rsidR="000A6F36" w:rsidRDefault="00000000">
      <w:pPr>
        <w:spacing w:before="240" w:after="240"/>
      </w:pPr>
      <w:r>
        <w:t xml:space="preserve">Whether you're handling sensitive customer information, complying with privacy regulations, or managing data access across teams,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rPr>
          <w:b/>
        </w:rPr>
        <w:t xml:space="preserve"> gives you the structure and security your </w:t>
      </w:r>
      <w:proofErr w:type="spellStart"/>
      <w:r>
        <w:rPr>
          <w:b/>
        </w:rPr>
        <w:t>organisation</w:t>
      </w:r>
      <w:proofErr w:type="spellEnd"/>
      <w:r>
        <w:rPr>
          <w:b/>
        </w:rPr>
        <w:t xml:space="preserve"> needs to thrive</w:t>
      </w:r>
      <w:r>
        <w:t xml:space="preserve"> in a regulated, high-stakes data environment.</w:t>
      </w:r>
    </w:p>
    <w:p w14:paraId="60EB4670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27" w:name="_9t17vv2j1mlr" w:colFirst="0" w:colLast="0"/>
      <w:bookmarkEnd w:id="27"/>
      <w:r>
        <w:rPr>
          <w:b/>
          <w:color w:val="000000"/>
          <w:sz w:val="26"/>
          <w:szCs w:val="26"/>
        </w:rPr>
        <w:t xml:space="preserve">🛡 </w:t>
      </w:r>
      <w:r>
        <w:rPr>
          <w:b/>
          <w:color w:val="000000"/>
          <w:sz w:val="26"/>
          <w:szCs w:val="26"/>
          <w:u w:val="single"/>
        </w:rPr>
        <w:t>Policy Enforcement &amp; Governance Framework</w:t>
      </w:r>
    </w:p>
    <w:p w14:paraId="3CFA1EC4" w14:textId="77777777" w:rsidR="000A6F36" w:rsidRDefault="00000000">
      <w:pPr>
        <w:spacing w:before="240" w:after="240"/>
      </w:pPr>
      <w:r>
        <w:t xml:space="preserve">We help you </w:t>
      </w:r>
      <w:r>
        <w:rPr>
          <w:b/>
        </w:rPr>
        <w:t>define and enforce data policies</w:t>
      </w:r>
      <w:r>
        <w:t xml:space="preserve"> across your organization through configurable frameworks. This ensures your data is used responsibly and consistently, from entry to transformation to consumption.</w:t>
      </w:r>
    </w:p>
    <w:p w14:paraId="627B0F9B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28" w:name="_ypl37dmub64q" w:colFirst="0" w:colLast="0"/>
      <w:bookmarkEnd w:id="28"/>
      <w:r>
        <w:rPr>
          <w:b/>
          <w:color w:val="000000"/>
          <w:sz w:val="26"/>
          <w:szCs w:val="26"/>
        </w:rPr>
        <w:t>👥</w:t>
      </w:r>
      <w:r>
        <w:rPr>
          <w:b/>
          <w:color w:val="000000"/>
          <w:sz w:val="26"/>
          <w:szCs w:val="26"/>
          <w:u w:val="single"/>
        </w:rPr>
        <w:t xml:space="preserve"> Defined Roles &amp; Responsibilities</w:t>
      </w:r>
    </w:p>
    <w:p w14:paraId="26129550" w14:textId="77777777" w:rsidR="000A6F36" w:rsidRDefault="00000000">
      <w:pPr>
        <w:spacing w:before="240" w:after="240"/>
      </w:pPr>
      <w:r>
        <w:t xml:space="preserve">Governance is a team sport. With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>, you can configure the roles of:</w:t>
      </w:r>
    </w:p>
    <w:p w14:paraId="31F6D609" w14:textId="77777777" w:rsidR="000A6F36" w:rsidRDefault="00000000">
      <w:pPr>
        <w:numPr>
          <w:ilvl w:val="0"/>
          <w:numId w:val="12"/>
        </w:numPr>
        <w:spacing w:before="240"/>
      </w:pPr>
      <w:r>
        <w:rPr>
          <w:b/>
        </w:rPr>
        <w:lastRenderedPageBreak/>
        <w:t>Data Stewards</w:t>
      </w:r>
      <w:r>
        <w:t xml:space="preserve"> — oversee data quality and usage</w:t>
      </w:r>
    </w:p>
    <w:p w14:paraId="657DE50B" w14:textId="77777777" w:rsidR="000A6F36" w:rsidRDefault="00000000">
      <w:pPr>
        <w:numPr>
          <w:ilvl w:val="0"/>
          <w:numId w:val="12"/>
        </w:numPr>
      </w:pPr>
      <w:r>
        <w:rPr>
          <w:b/>
        </w:rPr>
        <w:t>Data Custodians</w:t>
      </w:r>
      <w:r>
        <w:t xml:space="preserve"> — manage secure storage and transport</w:t>
      </w:r>
    </w:p>
    <w:p w14:paraId="29C8C5AB" w14:textId="77777777" w:rsidR="000A6F36" w:rsidRDefault="00000000">
      <w:pPr>
        <w:numPr>
          <w:ilvl w:val="0"/>
          <w:numId w:val="12"/>
        </w:numPr>
        <w:spacing w:after="240"/>
      </w:pPr>
      <w:r>
        <w:rPr>
          <w:b/>
        </w:rPr>
        <w:t>Data Owners</w:t>
      </w:r>
      <w:r>
        <w:t xml:space="preserve"> — define access and ensure accountability</w:t>
      </w:r>
    </w:p>
    <w:p w14:paraId="1653EF77" w14:textId="77777777" w:rsidR="000A6F36" w:rsidRDefault="00000000">
      <w:pPr>
        <w:spacing w:before="240" w:after="240"/>
      </w:pPr>
      <w:r>
        <w:t>Each role is mapped to clear responsibilities and permissions, so governance is not just theoretical, but operational.</w:t>
      </w:r>
    </w:p>
    <w:p w14:paraId="2D166081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29" w:name="_3cl1lk75pncs" w:colFirst="0" w:colLast="0"/>
      <w:bookmarkEnd w:id="29"/>
      <w:r>
        <w:rPr>
          <w:b/>
          <w:color w:val="000000"/>
          <w:sz w:val="26"/>
          <w:szCs w:val="26"/>
        </w:rPr>
        <w:t xml:space="preserve">🔒 </w:t>
      </w:r>
      <w:r>
        <w:rPr>
          <w:b/>
          <w:color w:val="000000"/>
          <w:sz w:val="26"/>
          <w:szCs w:val="26"/>
          <w:u w:val="single"/>
        </w:rPr>
        <w:t>Security &amp; Access Control</w:t>
      </w:r>
    </w:p>
    <w:p w14:paraId="4E80F826" w14:textId="77777777" w:rsidR="000A6F36" w:rsidRDefault="00000000">
      <w:pPr>
        <w:spacing w:before="240" w:after="240"/>
      </w:pPr>
      <w:r>
        <w:t xml:space="preserve">Security is embedded into the core of Data </w:t>
      </w:r>
      <w:proofErr w:type="spellStart"/>
      <w:r>
        <w:t>Katalyst</w:t>
      </w:r>
      <w:proofErr w:type="spellEnd"/>
      <w:r>
        <w:t xml:space="preserve">. We </w:t>
      </w:r>
      <w:proofErr w:type="spellStart"/>
      <w:r>
        <w:t>utilise</w:t>
      </w:r>
      <w:proofErr w:type="spellEnd"/>
      <w:r>
        <w:t xml:space="preserve"> </w:t>
      </w:r>
      <w:r>
        <w:rPr>
          <w:b/>
        </w:rPr>
        <w:t>industry-standard encryption techniques,</w:t>
      </w:r>
      <w:r>
        <w:t xml:space="preserve"> including:</w:t>
      </w:r>
    </w:p>
    <w:p w14:paraId="44BCA7FD" w14:textId="77777777" w:rsidR="000A6F36" w:rsidRDefault="00000000">
      <w:pPr>
        <w:numPr>
          <w:ilvl w:val="0"/>
          <w:numId w:val="13"/>
        </w:numPr>
        <w:spacing w:before="240"/>
      </w:pPr>
      <w:r>
        <w:rPr>
          <w:b/>
        </w:rPr>
        <w:t>AES</w:t>
      </w:r>
      <w:r>
        <w:t xml:space="preserve"> for data-at-rest</w:t>
      </w:r>
    </w:p>
    <w:p w14:paraId="14857B1E" w14:textId="77777777" w:rsidR="000A6F36" w:rsidRDefault="00000000">
      <w:pPr>
        <w:numPr>
          <w:ilvl w:val="0"/>
          <w:numId w:val="13"/>
        </w:numPr>
      </w:pPr>
      <w:r>
        <w:rPr>
          <w:b/>
        </w:rPr>
        <w:t>SHA</w:t>
      </w:r>
      <w:r>
        <w:t xml:space="preserve"> for hashing</w:t>
      </w:r>
    </w:p>
    <w:p w14:paraId="5FD0D815" w14:textId="77777777" w:rsidR="000A6F36" w:rsidRDefault="00000000">
      <w:pPr>
        <w:numPr>
          <w:ilvl w:val="0"/>
          <w:numId w:val="13"/>
        </w:numPr>
        <w:spacing w:after="240"/>
      </w:pPr>
      <w:r>
        <w:rPr>
          <w:b/>
        </w:rPr>
        <w:t>RSA</w:t>
      </w:r>
      <w:r>
        <w:t xml:space="preserve"> for secure key exchange</w:t>
      </w:r>
    </w:p>
    <w:p w14:paraId="69FE8195" w14:textId="77777777" w:rsidR="000A6F36" w:rsidRDefault="00000000">
      <w:pPr>
        <w:spacing w:before="240" w:after="240"/>
      </w:pPr>
      <w:r>
        <w:t xml:space="preserve">Combined with </w:t>
      </w:r>
      <w:r>
        <w:rPr>
          <w:b/>
        </w:rPr>
        <w:t>Role-Based Access Control (RBAC)</w:t>
      </w:r>
      <w:r>
        <w:t xml:space="preserve"> and </w:t>
      </w:r>
      <w:r>
        <w:rPr>
          <w:b/>
        </w:rPr>
        <w:t>Multi-Factor Authentication (MFA)</w:t>
      </w:r>
      <w:r>
        <w:t xml:space="preserve">, your sensitive data remains protected from </w:t>
      </w:r>
      <w:proofErr w:type="spellStart"/>
      <w:r>
        <w:t>unauthorised</w:t>
      </w:r>
      <w:proofErr w:type="spellEnd"/>
      <w:r>
        <w:t xml:space="preserve"> access—internally and externally.</w:t>
      </w:r>
    </w:p>
    <w:p w14:paraId="63BE16CE" w14:textId="77777777" w:rsidR="000A6F36" w:rsidRDefault="000A6F3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g88p4lwe34t" w:colFirst="0" w:colLast="0"/>
      <w:bookmarkEnd w:id="30"/>
    </w:p>
    <w:p w14:paraId="0E7DC956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1" w:name="_kohf23n32loe" w:colFirst="0" w:colLast="0"/>
      <w:bookmarkEnd w:id="31"/>
      <w:r>
        <w:rPr>
          <w:b/>
          <w:color w:val="000000"/>
          <w:sz w:val="26"/>
          <w:szCs w:val="26"/>
        </w:rPr>
        <w:t xml:space="preserve">📜 </w:t>
      </w:r>
      <w:r>
        <w:rPr>
          <w:b/>
          <w:color w:val="000000"/>
          <w:sz w:val="26"/>
          <w:szCs w:val="26"/>
          <w:u w:val="single"/>
        </w:rPr>
        <w:t>Compliance with Privacy Regulations</w:t>
      </w:r>
    </w:p>
    <w:p w14:paraId="0AA19C52" w14:textId="77777777" w:rsidR="000A6F36" w:rsidRDefault="00000000">
      <w:pPr>
        <w:spacing w:before="240" w:after="240"/>
      </w:pPr>
      <w:r>
        <w:t xml:space="preserve">Data </w:t>
      </w:r>
      <w:proofErr w:type="spellStart"/>
      <w:r>
        <w:t>Katalyst</w:t>
      </w:r>
      <w:proofErr w:type="spellEnd"/>
      <w:r>
        <w:t xml:space="preserve"> is designed with </w:t>
      </w:r>
      <w:r>
        <w:rPr>
          <w:b/>
        </w:rPr>
        <w:t>compliance in mind</w:t>
      </w:r>
      <w:r>
        <w:t>. We help you align with global privacy laws like:</w:t>
      </w:r>
    </w:p>
    <w:p w14:paraId="74F6B27A" w14:textId="77777777" w:rsidR="000A6F36" w:rsidRDefault="00000000">
      <w:pPr>
        <w:numPr>
          <w:ilvl w:val="0"/>
          <w:numId w:val="27"/>
        </w:numPr>
        <w:spacing w:before="240"/>
      </w:pPr>
      <w:r>
        <w:rPr>
          <w:b/>
        </w:rPr>
        <w:t>GDPR</w:t>
      </w:r>
      <w:r>
        <w:t xml:space="preserve"> (EU)</w:t>
      </w:r>
    </w:p>
    <w:p w14:paraId="3729F778" w14:textId="77777777" w:rsidR="000A6F36" w:rsidRDefault="00000000">
      <w:pPr>
        <w:numPr>
          <w:ilvl w:val="0"/>
          <w:numId w:val="27"/>
        </w:numPr>
        <w:spacing w:after="240"/>
      </w:pPr>
      <w:r>
        <w:rPr>
          <w:b/>
        </w:rPr>
        <w:t>CCPA</w:t>
      </w:r>
      <w:r>
        <w:t xml:space="preserve"> (California)</w:t>
      </w:r>
    </w:p>
    <w:p w14:paraId="600787E4" w14:textId="77777777" w:rsidR="000A6F36" w:rsidRDefault="00000000">
      <w:pPr>
        <w:spacing w:before="240" w:after="240"/>
      </w:pPr>
      <w:r>
        <w:t xml:space="preserve">This means proper handling of Personally Identifiable Information (PII), consent tracking, and access logging so you </w:t>
      </w:r>
      <w:proofErr w:type="gramStart"/>
      <w:r>
        <w:t>stay compliant and audit-ready at all times</w:t>
      </w:r>
      <w:proofErr w:type="gramEnd"/>
      <w:r>
        <w:t>.</w:t>
      </w:r>
    </w:p>
    <w:p w14:paraId="1BF512BE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2" w:name="_bqpvka5rw3zi" w:colFirst="0" w:colLast="0"/>
      <w:bookmarkEnd w:id="32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</w:t>
      </w:r>
      <w:r>
        <w:rPr>
          <w:b/>
          <w:color w:val="000000"/>
          <w:sz w:val="26"/>
          <w:szCs w:val="26"/>
          <w:u w:val="single"/>
        </w:rPr>
        <w:t>Standards &amp; Certifications</w:t>
      </w:r>
    </w:p>
    <w:p w14:paraId="23DCBF7E" w14:textId="77777777" w:rsidR="000A6F36" w:rsidRDefault="00000000">
      <w:pPr>
        <w:spacing w:before="240" w:after="240"/>
      </w:pPr>
      <w:r>
        <w:t xml:space="preserve">We align with internationally </w:t>
      </w:r>
      <w:proofErr w:type="spellStart"/>
      <w:r>
        <w:t>recognised</w:t>
      </w:r>
      <w:proofErr w:type="spellEnd"/>
      <w:r>
        <w:t xml:space="preserve"> data protection standards, including:</w:t>
      </w:r>
    </w:p>
    <w:p w14:paraId="66AB0EA7" w14:textId="77777777" w:rsidR="000A6F36" w:rsidRDefault="00000000">
      <w:pPr>
        <w:numPr>
          <w:ilvl w:val="0"/>
          <w:numId w:val="25"/>
        </w:numPr>
        <w:spacing w:before="240"/>
      </w:pPr>
      <w:r>
        <w:rPr>
          <w:b/>
        </w:rPr>
        <w:t>ISO 27001</w:t>
      </w:r>
    </w:p>
    <w:p w14:paraId="4B5DFA41" w14:textId="77777777" w:rsidR="000A6F36" w:rsidRDefault="00000000">
      <w:pPr>
        <w:numPr>
          <w:ilvl w:val="0"/>
          <w:numId w:val="25"/>
        </w:numPr>
        <w:spacing w:after="240"/>
      </w:pPr>
      <w:r>
        <w:rPr>
          <w:b/>
        </w:rPr>
        <w:t>PCI-DSS</w:t>
      </w:r>
    </w:p>
    <w:p w14:paraId="6F56646E" w14:textId="77777777" w:rsidR="000A6F36" w:rsidRDefault="00000000">
      <w:pPr>
        <w:spacing w:before="240" w:after="240"/>
      </w:pPr>
      <w:r>
        <w:t xml:space="preserve">With Data </w:t>
      </w:r>
      <w:proofErr w:type="spellStart"/>
      <w:r>
        <w:t>Katalyst</w:t>
      </w:r>
      <w:proofErr w:type="spellEnd"/>
      <w:r>
        <w:t xml:space="preserve">, you not only comply, </w:t>
      </w:r>
      <w:proofErr w:type="gramStart"/>
      <w:r>
        <w:t>it</w:t>
      </w:r>
      <w:proofErr w:type="gramEnd"/>
      <w:r>
        <w:t xml:space="preserve"> helps you </w:t>
      </w:r>
      <w:r>
        <w:rPr>
          <w:b/>
        </w:rPr>
        <w:t>demonstrate</w:t>
      </w:r>
      <w:r>
        <w:t xml:space="preserve"> compliance confidently to regulators, customers, and stakeholders.</w:t>
      </w:r>
    </w:p>
    <w:p w14:paraId="6057C17A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3" w:name="_ioi9igieywzr" w:colFirst="0" w:colLast="0"/>
      <w:bookmarkEnd w:id="33"/>
      <w:r>
        <w:rPr>
          <w:b/>
          <w:color w:val="000000"/>
          <w:sz w:val="26"/>
          <w:szCs w:val="26"/>
        </w:rPr>
        <w:t xml:space="preserve">🔐 </w:t>
      </w:r>
      <w:r>
        <w:rPr>
          <w:b/>
          <w:color w:val="000000"/>
          <w:sz w:val="26"/>
          <w:szCs w:val="26"/>
          <w:u w:val="single"/>
        </w:rPr>
        <w:t>Data Ownership &amp; Permissions</w:t>
      </w:r>
    </w:p>
    <w:p w14:paraId="21A6465B" w14:textId="77777777" w:rsidR="000A6F36" w:rsidRDefault="00000000">
      <w:pPr>
        <w:spacing w:before="240" w:after="240"/>
      </w:pPr>
      <w:r>
        <w:lastRenderedPageBreak/>
        <w:t xml:space="preserve">We make data ownership clear. Through configurable </w:t>
      </w:r>
      <w:r>
        <w:rPr>
          <w:b/>
        </w:rPr>
        <w:t>Permission Schemas</w:t>
      </w:r>
      <w:r>
        <w:t xml:space="preserve"> and </w:t>
      </w:r>
      <w:r>
        <w:rPr>
          <w:b/>
        </w:rPr>
        <w:t>Access Controls</w:t>
      </w:r>
      <w:r>
        <w:t>, you define who can see what, who can modify what, and who is accountable for what. This brings clarity and control to even the most complex data ecosystems.</w:t>
      </w:r>
    </w:p>
    <w:p w14:paraId="02E5CD28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4" w:name="_9dmpaujxnagx" w:colFirst="0" w:colLast="0"/>
      <w:bookmarkEnd w:id="34"/>
      <w:r>
        <w:rPr>
          <w:b/>
          <w:color w:val="000000"/>
          <w:sz w:val="26"/>
          <w:szCs w:val="26"/>
        </w:rPr>
        <w:t xml:space="preserve">🚨 </w:t>
      </w:r>
      <w:r>
        <w:rPr>
          <w:b/>
          <w:color w:val="000000"/>
          <w:sz w:val="26"/>
          <w:szCs w:val="26"/>
          <w:u w:val="single"/>
        </w:rPr>
        <w:t>Incident Response Planning</w:t>
      </w:r>
    </w:p>
    <w:p w14:paraId="44FC1E92" w14:textId="77777777" w:rsidR="000A6F36" w:rsidRDefault="00000000">
      <w:pPr>
        <w:spacing w:before="240" w:after="240"/>
      </w:pPr>
      <w:r>
        <w:t xml:space="preserve">In the event of a data breach or incident, </w:t>
      </w:r>
      <w:r>
        <w:rPr>
          <w:b/>
        </w:rPr>
        <w:t>preparedness is key</w:t>
      </w:r>
      <w:r>
        <w:t>. Our inbuilt incident response planning helps you track and manage:</w:t>
      </w:r>
    </w:p>
    <w:p w14:paraId="172D92DF" w14:textId="77777777" w:rsidR="000A6F36" w:rsidRDefault="00000000">
      <w:pPr>
        <w:numPr>
          <w:ilvl w:val="0"/>
          <w:numId w:val="2"/>
        </w:numPr>
        <w:spacing w:before="240"/>
      </w:pPr>
      <w:r>
        <w:rPr>
          <w:b/>
        </w:rPr>
        <w:t>Detection</w:t>
      </w:r>
    </w:p>
    <w:p w14:paraId="4A683899" w14:textId="77777777" w:rsidR="000A6F36" w:rsidRDefault="00000000">
      <w:pPr>
        <w:numPr>
          <w:ilvl w:val="0"/>
          <w:numId w:val="2"/>
        </w:numPr>
      </w:pPr>
      <w:r>
        <w:rPr>
          <w:b/>
        </w:rPr>
        <w:t>Containment</w:t>
      </w:r>
    </w:p>
    <w:p w14:paraId="1B501948" w14:textId="77777777" w:rsidR="000A6F36" w:rsidRDefault="00000000">
      <w:pPr>
        <w:numPr>
          <w:ilvl w:val="0"/>
          <w:numId w:val="2"/>
        </w:numPr>
      </w:pPr>
      <w:r>
        <w:rPr>
          <w:b/>
        </w:rPr>
        <w:t>Eradication</w:t>
      </w:r>
    </w:p>
    <w:p w14:paraId="6AE68E82" w14:textId="77777777" w:rsidR="000A6F36" w:rsidRDefault="00000000">
      <w:pPr>
        <w:numPr>
          <w:ilvl w:val="0"/>
          <w:numId w:val="2"/>
        </w:numPr>
        <w:spacing w:after="240"/>
      </w:pPr>
      <w:r>
        <w:rPr>
          <w:b/>
        </w:rPr>
        <w:t>Recovery</w:t>
      </w:r>
    </w:p>
    <w:p w14:paraId="29F609A3" w14:textId="77777777" w:rsidR="000A6F36" w:rsidRDefault="00000000">
      <w:pPr>
        <w:spacing w:before="240" w:after="240"/>
      </w:pPr>
      <w:r>
        <w:t>Every incident is logged, traceable, and backed by action plans—so you can respond with confidence and speed.</w:t>
      </w:r>
    </w:p>
    <w:p w14:paraId="5EDC8828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5" w:name="_u6xdlhqhpdqj" w:colFirst="0" w:colLast="0"/>
      <w:bookmarkEnd w:id="35"/>
      <w:r>
        <w:rPr>
          <w:b/>
          <w:color w:val="000000"/>
          <w:sz w:val="26"/>
          <w:szCs w:val="26"/>
        </w:rPr>
        <w:t xml:space="preserve">⚠️ </w:t>
      </w:r>
      <w:r>
        <w:rPr>
          <w:b/>
          <w:color w:val="000000"/>
          <w:sz w:val="26"/>
          <w:szCs w:val="26"/>
          <w:u w:val="single"/>
        </w:rPr>
        <w:t>Risk Management</w:t>
      </w:r>
    </w:p>
    <w:p w14:paraId="4D604D7B" w14:textId="77777777" w:rsidR="000A6F36" w:rsidRDefault="00000000">
      <w:pPr>
        <w:spacing w:before="240" w:after="240"/>
      </w:pPr>
      <w:r>
        <w:t xml:space="preserve">No system is risk-free—but with Data </w:t>
      </w:r>
      <w:proofErr w:type="spellStart"/>
      <w:r>
        <w:t>Katalyst</w:t>
      </w:r>
      <w:proofErr w:type="spellEnd"/>
      <w:r>
        <w:t xml:space="preserve">, </w:t>
      </w:r>
      <w:r>
        <w:rPr>
          <w:b/>
        </w:rPr>
        <w:t>you're never caught off guard</w:t>
      </w:r>
      <w:r>
        <w:t xml:space="preserve">. We provide mechanisms to identify, assess, and mitigate data risks proactively, </w:t>
      </w:r>
      <w:proofErr w:type="spellStart"/>
      <w:r>
        <w:t>minimising</w:t>
      </w:r>
      <w:proofErr w:type="spellEnd"/>
      <w:r>
        <w:t xml:space="preserve"> business impact and helping you build operational resilience.</w:t>
      </w:r>
    </w:p>
    <w:p w14:paraId="0289578E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6" w:name="_ka4c2qo1o2z1" w:colFirst="0" w:colLast="0"/>
      <w:bookmarkEnd w:id="36"/>
      <w:r>
        <w:rPr>
          <w:b/>
          <w:color w:val="000000"/>
          <w:sz w:val="26"/>
          <w:szCs w:val="26"/>
        </w:rPr>
        <w:t xml:space="preserve">📝 </w:t>
      </w:r>
      <w:r>
        <w:rPr>
          <w:b/>
          <w:color w:val="000000"/>
          <w:sz w:val="26"/>
          <w:szCs w:val="26"/>
          <w:u w:val="single"/>
        </w:rPr>
        <w:t>Audits &amp; Data Entitlement Review</w:t>
      </w:r>
    </w:p>
    <w:p w14:paraId="69F09D54" w14:textId="77777777" w:rsidR="000A6F36" w:rsidRDefault="00000000">
      <w:pPr>
        <w:spacing w:before="240" w:after="240"/>
      </w:pPr>
      <w:r>
        <w:t xml:space="preserve">Transparency is the backbone of trust. Our governance pillar includes </w:t>
      </w:r>
      <w:r>
        <w:rPr>
          <w:b/>
        </w:rPr>
        <w:t>automated audit tools</w:t>
      </w:r>
      <w:r>
        <w:t xml:space="preserve"> to review:</w:t>
      </w:r>
    </w:p>
    <w:p w14:paraId="4ED088F1" w14:textId="77777777" w:rsidR="000A6F36" w:rsidRDefault="00000000">
      <w:pPr>
        <w:numPr>
          <w:ilvl w:val="0"/>
          <w:numId w:val="9"/>
        </w:numPr>
        <w:spacing w:before="240"/>
      </w:pPr>
      <w:r>
        <w:t>Who has access to what data</w:t>
      </w:r>
    </w:p>
    <w:p w14:paraId="312265D6" w14:textId="77777777" w:rsidR="000A6F36" w:rsidRDefault="00000000">
      <w:pPr>
        <w:numPr>
          <w:ilvl w:val="0"/>
          <w:numId w:val="9"/>
        </w:numPr>
      </w:pPr>
      <w:r>
        <w:t>When and how it was accessed</w:t>
      </w:r>
    </w:p>
    <w:p w14:paraId="0FA985E2" w14:textId="77777777" w:rsidR="000A6F36" w:rsidRDefault="00000000">
      <w:pPr>
        <w:numPr>
          <w:ilvl w:val="0"/>
          <w:numId w:val="9"/>
        </w:numPr>
        <w:spacing w:after="240"/>
      </w:pPr>
      <w:r>
        <w:t>Whether access aligns with governance policies</w:t>
      </w:r>
    </w:p>
    <w:p w14:paraId="7581D8FC" w14:textId="77777777" w:rsidR="000A6F36" w:rsidRDefault="00000000">
      <w:pPr>
        <w:spacing w:before="240" w:after="240"/>
      </w:pPr>
      <w:r>
        <w:t>These insights help you refine access, tighten control, and pass audits with ease.</w:t>
      </w:r>
    </w:p>
    <w:p w14:paraId="116E29FF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37" w:name="_g9gpb99eeq64" w:colFirst="0" w:colLast="0"/>
      <w:bookmarkEnd w:id="37"/>
      <w:r>
        <w:rPr>
          <w:b/>
          <w:color w:val="000000"/>
          <w:sz w:val="26"/>
          <w:szCs w:val="26"/>
          <w:u w:val="single"/>
        </w:rPr>
        <w:t>What This Means for You</w:t>
      </w:r>
    </w:p>
    <w:p w14:paraId="4A4DC539" w14:textId="77777777" w:rsidR="000A6F36" w:rsidRDefault="00000000">
      <w:pPr>
        <w:spacing w:before="240" w:after="240"/>
      </w:pPr>
      <w:r>
        <w:t xml:space="preserve">With the </w:t>
      </w:r>
      <w:r>
        <w:rPr>
          <w:b/>
        </w:rPr>
        <w:t>Data Governance</w:t>
      </w:r>
      <w:r>
        <w:t xml:space="preserve"> capabilities of Data </w:t>
      </w:r>
      <w:proofErr w:type="spellStart"/>
      <w:r>
        <w:t>Katalyst</w:t>
      </w:r>
      <w:proofErr w:type="spellEnd"/>
      <w:r>
        <w:t>, you get:</w:t>
      </w:r>
    </w:p>
    <w:p w14:paraId="2493EE48" w14:textId="77777777" w:rsidR="000A6F36" w:rsidRDefault="00000000">
      <w:pPr>
        <w:numPr>
          <w:ilvl w:val="0"/>
          <w:numId w:val="11"/>
        </w:numPr>
        <w:spacing w:before="240"/>
      </w:pPr>
      <w:r>
        <w:rPr>
          <w:b/>
        </w:rPr>
        <w:t>Clear ownership and accountability of your data</w:t>
      </w:r>
    </w:p>
    <w:p w14:paraId="5A28FA13" w14:textId="77777777" w:rsidR="000A6F36" w:rsidRDefault="00000000">
      <w:pPr>
        <w:numPr>
          <w:ilvl w:val="0"/>
          <w:numId w:val="11"/>
        </w:numPr>
      </w:pPr>
      <w:r>
        <w:rPr>
          <w:b/>
        </w:rPr>
        <w:t>Full alignment with security and compliance requirements</w:t>
      </w:r>
    </w:p>
    <w:p w14:paraId="710E9466" w14:textId="77777777" w:rsidR="000A6F36" w:rsidRDefault="00000000">
      <w:pPr>
        <w:numPr>
          <w:ilvl w:val="0"/>
          <w:numId w:val="11"/>
        </w:numPr>
      </w:pPr>
      <w:r>
        <w:rPr>
          <w:b/>
        </w:rPr>
        <w:t>Peace of mind knowing that every access, edit, or breach is tracked and managed</w:t>
      </w:r>
    </w:p>
    <w:p w14:paraId="576003AA" w14:textId="77777777" w:rsidR="000A6F36" w:rsidRDefault="00000000">
      <w:pPr>
        <w:numPr>
          <w:ilvl w:val="0"/>
          <w:numId w:val="11"/>
        </w:numPr>
        <w:spacing w:after="240"/>
      </w:pPr>
      <w:r>
        <w:rPr>
          <w:b/>
        </w:rPr>
        <w:t>A culture of responsibility and trust around your data ecosystem</w:t>
      </w:r>
    </w:p>
    <w:p w14:paraId="55D6B8CD" w14:textId="77777777" w:rsidR="00370B04" w:rsidRDefault="00000000" w:rsidP="00370B04">
      <w:pPr>
        <w:spacing w:before="240" w:after="240"/>
        <w:rPr>
          <w:b/>
        </w:rPr>
      </w:pP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rPr>
          <w:b/>
        </w:rPr>
        <w:t xml:space="preserve"> doesn't just protect your data—it protects your business.</w:t>
      </w:r>
      <w:bookmarkStart w:id="38" w:name="_nez0stovjxao" w:colFirst="0" w:colLast="0"/>
      <w:bookmarkStart w:id="39" w:name="_48rrzuou6409" w:colFirst="0" w:colLast="0"/>
      <w:bookmarkStart w:id="40" w:name="_6bxuhlc6jno0" w:colFirst="0" w:colLast="0"/>
      <w:bookmarkStart w:id="41" w:name="_231m59aioq1g" w:colFirst="0" w:colLast="0"/>
      <w:bookmarkStart w:id="42" w:name="_z7ybrypt288u" w:colFirst="0" w:colLast="0"/>
      <w:bookmarkStart w:id="43" w:name="_8vogcdfcsgvd" w:colFirst="0" w:colLast="0"/>
      <w:bookmarkStart w:id="44" w:name="_vnsgch2zuw3d" w:colFirst="0" w:colLast="0"/>
      <w:bookmarkStart w:id="45" w:name="_xmoib9xzr8g5" w:colFirst="0" w:colLast="0"/>
      <w:bookmarkStart w:id="46" w:name="_h9ywa6nl97d6" w:colFirst="0" w:colLast="0"/>
      <w:bookmarkStart w:id="47" w:name="_q4esy6doh7lm" w:colFirst="0" w:colLast="0"/>
      <w:bookmarkStart w:id="48" w:name="_6kc007wlxmec" w:colFirst="0" w:colLast="0"/>
      <w:bookmarkStart w:id="49" w:name="_yseih6yfhli" w:colFirst="0" w:colLast="0"/>
      <w:bookmarkStart w:id="50" w:name="_6atdmjwzumlj" w:colFirst="0" w:colLast="0"/>
      <w:bookmarkStart w:id="51" w:name="_bsv17ehfbgtl" w:colFirst="0" w:colLast="0"/>
      <w:bookmarkStart w:id="52" w:name="_szx8tjrpk150" w:colFirst="0" w:colLast="0"/>
      <w:bookmarkStart w:id="53" w:name="_duiww6turkyf" w:colFirst="0" w:colLast="0"/>
      <w:bookmarkStart w:id="54" w:name="_urjmqdeebs" w:colFirst="0" w:colLast="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33D5C6EE" w14:textId="7FB4CAD8" w:rsidR="000A6F36" w:rsidRPr="00370B04" w:rsidRDefault="00000000" w:rsidP="00370B04">
      <w:pPr>
        <w:spacing w:before="240" w:after="240"/>
        <w:rPr>
          <w:b/>
        </w:rPr>
      </w:pPr>
      <w:r>
        <w:rPr>
          <w:b/>
          <w:sz w:val="34"/>
          <w:szCs w:val="34"/>
          <w:u w:val="single"/>
        </w:rPr>
        <w:lastRenderedPageBreak/>
        <w:t>Pillar 3: Data Management</w:t>
      </w:r>
    </w:p>
    <w:p w14:paraId="2B3D6EC8" w14:textId="77777777" w:rsidR="000A6F36" w:rsidRDefault="00000000">
      <w:r>
        <w:rPr>
          <w:noProof/>
        </w:rPr>
        <w:drawing>
          <wp:inline distT="114300" distB="114300" distL="114300" distR="114300" wp14:anchorId="2FF8A6FC" wp14:editId="712ADE1F">
            <wp:extent cx="3657600" cy="36576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FABB8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5" w:name="_yqx3mba1ucua" w:colFirst="0" w:colLast="0"/>
      <w:bookmarkEnd w:id="55"/>
      <w:r>
        <w:rPr>
          <w:b/>
          <w:color w:val="000000"/>
          <w:sz w:val="26"/>
          <w:szCs w:val="26"/>
        </w:rPr>
        <w:t>Structure, Store, and Scale—Effortlessly</w:t>
      </w:r>
    </w:p>
    <w:p w14:paraId="2FFBB379" w14:textId="77777777" w:rsidR="000A6F36" w:rsidRDefault="00000000">
      <w:pPr>
        <w:spacing w:before="240" w:after="240"/>
        <w:rPr>
          <w:i/>
          <w:color w:val="FF0000"/>
        </w:rPr>
      </w:pPr>
      <w:r>
        <w:rPr>
          <w:i/>
          <w:color w:val="FF0000"/>
        </w:rPr>
        <w:t>Data Management: Turning Raw Data into Real Value.</w:t>
      </w:r>
    </w:p>
    <w:p w14:paraId="6620E5B9" w14:textId="77777777" w:rsidR="000A6F36" w:rsidRDefault="00000000">
      <w:pPr>
        <w:spacing w:before="240" w:after="240"/>
      </w:pPr>
      <w:r>
        <w:t xml:space="preserve">In today's complex data ecosystems, the challenge isn't just collecting data—it's managing it well. The third pillar of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 is designed to give you total control over how data is extracted, transformed, stored, and used, ensuring your data infrastructure is fast, flexible, and </w:t>
      </w:r>
      <w:proofErr w:type="gramStart"/>
      <w:r>
        <w:t>future-proof</w:t>
      </w:r>
      <w:proofErr w:type="gramEnd"/>
      <w:r>
        <w:t>.</w:t>
      </w:r>
    </w:p>
    <w:p w14:paraId="1719CFF6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56" w:name="_c0pnw3bv79u" w:colFirst="0" w:colLast="0"/>
      <w:bookmarkEnd w:id="56"/>
      <w:r>
        <w:rPr>
          <w:b/>
          <w:color w:val="000000"/>
          <w:sz w:val="26"/>
          <w:szCs w:val="26"/>
        </w:rPr>
        <w:t xml:space="preserve">🔍 </w:t>
      </w:r>
      <w:r>
        <w:rPr>
          <w:b/>
          <w:color w:val="000000"/>
          <w:sz w:val="26"/>
          <w:szCs w:val="26"/>
          <w:u w:val="single"/>
        </w:rPr>
        <w:t>Extraction Framework</w:t>
      </w:r>
    </w:p>
    <w:p w14:paraId="544BDD78" w14:textId="77777777" w:rsidR="000A6F36" w:rsidRDefault="00000000">
      <w:pPr>
        <w:spacing w:before="240" w:after="240"/>
      </w:pPr>
      <w:r>
        <w:t xml:space="preserve">Pull data from virtually </w:t>
      </w:r>
      <w:r>
        <w:rPr>
          <w:b/>
        </w:rPr>
        <w:t>any source or format</w:t>
      </w:r>
      <w:r>
        <w:t>, whether structured or unstructured:</w:t>
      </w:r>
    </w:p>
    <w:p w14:paraId="7D7C1AE8" w14:textId="77777777" w:rsidR="000A6F36" w:rsidRDefault="00000000">
      <w:pPr>
        <w:numPr>
          <w:ilvl w:val="0"/>
          <w:numId w:val="1"/>
        </w:numPr>
        <w:spacing w:before="240"/>
      </w:pPr>
      <w:r>
        <w:t xml:space="preserve">Connects to </w:t>
      </w:r>
      <w:r>
        <w:rPr>
          <w:b/>
        </w:rPr>
        <w:t>Databases, File Systems, HDFS, Cloud Storage</w:t>
      </w:r>
    </w:p>
    <w:p w14:paraId="1D214014" w14:textId="77777777" w:rsidR="000A6F36" w:rsidRDefault="00000000">
      <w:pPr>
        <w:numPr>
          <w:ilvl w:val="0"/>
          <w:numId w:val="1"/>
        </w:numPr>
      </w:pPr>
      <w:r>
        <w:t xml:space="preserve">Works in </w:t>
      </w:r>
      <w:r>
        <w:rPr>
          <w:b/>
        </w:rPr>
        <w:t>Batch and Streaming</w:t>
      </w:r>
      <w:r>
        <w:t xml:space="preserve"> modes for real-time or scheduled data flow</w:t>
      </w:r>
    </w:p>
    <w:p w14:paraId="1FA3F43E" w14:textId="77777777" w:rsidR="000A6F36" w:rsidRDefault="00000000">
      <w:pPr>
        <w:numPr>
          <w:ilvl w:val="0"/>
          <w:numId w:val="1"/>
        </w:numPr>
        <w:spacing w:after="240"/>
      </w:pPr>
      <w:r>
        <w:t xml:space="preserve">Supports </w:t>
      </w:r>
      <w:r>
        <w:rPr>
          <w:b/>
        </w:rPr>
        <w:t>Web Scraping</w:t>
      </w:r>
      <w:r>
        <w:t xml:space="preserve"> and </w:t>
      </w:r>
      <w:r>
        <w:rPr>
          <w:b/>
        </w:rPr>
        <w:t>OCR</w:t>
      </w:r>
      <w:r>
        <w:t xml:space="preserve"> to ingest data from web pages or scanned documents</w:t>
      </w:r>
    </w:p>
    <w:p w14:paraId="6FDDB21B" w14:textId="77777777" w:rsidR="000A6F36" w:rsidRDefault="00000000">
      <w:pPr>
        <w:spacing w:before="240" w:after="240"/>
        <w:ind w:left="600" w:right="600"/>
      </w:pPr>
      <w:r>
        <w:t>Whether it's sensor data or scanned invoices, we ensure no source is out of reach.</w:t>
      </w:r>
    </w:p>
    <w:p w14:paraId="2706AFDE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57" w:name="_4s1l899cuny" w:colFirst="0" w:colLast="0"/>
      <w:bookmarkEnd w:id="57"/>
      <w:r>
        <w:rPr>
          <w:b/>
          <w:color w:val="000000"/>
          <w:sz w:val="26"/>
          <w:szCs w:val="26"/>
        </w:rPr>
        <w:t xml:space="preserve">🗂️ </w:t>
      </w:r>
      <w:r>
        <w:rPr>
          <w:b/>
          <w:color w:val="000000"/>
          <w:sz w:val="26"/>
          <w:szCs w:val="26"/>
          <w:u w:val="single"/>
        </w:rPr>
        <w:t>Data Catalog</w:t>
      </w:r>
    </w:p>
    <w:p w14:paraId="4695AD71" w14:textId="77777777" w:rsidR="000A6F36" w:rsidRDefault="00000000">
      <w:pPr>
        <w:spacing w:before="240" w:after="240"/>
      </w:pPr>
      <w:r>
        <w:lastRenderedPageBreak/>
        <w:t xml:space="preserve">Think of it as your </w:t>
      </w:r>
      <w:r>
        <w:rPr>
          <w:b/>
        </w:rPr>
        <w:t>data GPS</w:t>
      </w:r>
      <w:r>
        <w:t>—a centralized inventory of all your data assets:</w:t>
      </w:r>
    </w:p>
    <w:p w14:paraId="772BA110" w14:textId="77777777" w:rsidR="000A6F36" w:rsidRDefault="00000000">
      <w:pPr>
        <w:numPr>
          <w:ilvl w:val="0"/>
          <w:numId w:val="22"/>
        </w:numPr>
        <w:spacing w:before="240"/>
      </w:pPr>
      <w:r>
        <w:t>Enables easier search, classification, and usage of data</w:t>
      </w:r>
    </w:p>
    <w:p w14:paraId="5FCEDAEC" w14:textId="77777777" w:rsidR="000A6F36" w:rsidRDefault="00000000">
      <w:pPr>
        <w:numPr>
          <w:ilvl w:val="0"/>
          <w:numId w:val="22"/>
        </w:numPr>
        <w:spacing w:after="240"/>
      </w:pPr>
      <w:r>
        <w:t>Improves collaboration and metadata governance</w:t>
      </w:r>
    </w:p>
    <w:p w14:paraId="1DB1702B" w14:textId="77777777" w:rsidR="000A6F36" w:rsidRDefault="00000000">
      <w:pPr>
        <w:spacing w:before="240" w:after="240"/>
        <w:ind w:left="600" w:right="600"/>
      </w:pPr>
      <w:r>
        <w:t>You can't use what you can't find. Our catalog ensures every dataset is discoverable and documented.</w:t>
      </w:r>
    </w:p>
    <w:p w14:paraId="3B28F2B2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58" w:name="_drk1temensi5" w:colFirst="0" w:colLast="0"/>
      <w:bookmarkEnd w:id="58"/>
      <w:r>
        <w:rPr>
          <w:b/>
          <w:color w:val="000000"/>
          <w:sz w:val="26"/>
          <w:szCs w:val="26"/>
        </w:rPr>
        <w:t xml:space="preserve">🧊 </w:t>
      </w:r>
      <w:r>
        <w:rPr>
          <w:b/>
          <w:color w:val="000000"/>
          <w:sz w:val="26"/>
          <w:szCs w:val="26"/>
          <w:u w:val="single"/>
        </w:rPr>
        <w:t>Tiered Storage Architecture</w:t>
      </w:r>
    </w:p>
    <w:p w14:paraId="2CF35EAC" w14:textId="77777777" w:rsidR="000A6F36" w:rsidRDefault="00000000">
      <w:pPr>
        <w:spacing w:before="240" w:after="240"/>
      </w:pPr>
      <w:r>
        <w:t>Optimize storage based on how often you need the data:</w:t>
      </w:r>
    </w:p>
    <w:p w14:paraId="0F83B551" w14:textId="77777777" w:rsidR="000A6F36" w:rsidRDefault="00000000">
      <w:pPr>
        <w:numPr>
          <w:ilvl w:val="0"/>
          <w:numId w:val="6"/>
        </w:numPr>
        <w:spacing w:before="240"/>
      </w:pPr>
      <w:r>
        <w:rPr>
          <w:b/>
        </w:rPr>
        <w:t>Hot Storage</w:t>
      </w:r>
      <w:r>
        <w:t xml:space="preserve"> — For real-time access (e.g., Redis, Aerospike)</w:t>
      </w:r>
    </w:p>
    <w:p w14:paraId="4ACFAD2E" w14:textId="77777777" w:rsidR="000A6F36" w:rsidRDefault="00000000">
      <w:pPr>
        <w:numPr>
          <w:ilvl w:val="0"/>
          <w:numId w:val="6"/>
        </w:numPr>
      </w:pPr>
      <w:r>
        <w:rPr>
          <w:b/>
        </w:rPr>
        <w:t>Warm Storage</w:t>
      </w:r>
      <w:r>
        <w:t xml:space="preserve"> — For recent but less frequent access (e.g., RDBMS)</w:t>
      </w:r>
    </w:p>
    <w:p w14:paraId="1C33A5DD" w14:textId="77777777" w:rsidR="000A6F36" w:rsidRDefault="00000000">
      <w:pPr>
        <w:numPr>
          <w:ilvl w:val="0"/>
          <w:numId w:val="6"/>
        </w:numPr>
      </w:pPr>
      <w:r>
        <w:rPr>
          <w:b/>
        </w:rPr>
        <w:t>Cold Storage</w:t>
      </w:r>
      <w:r>
        <w:t xml:space="preserve"> — For archival and high-volume data (e.g., HDFS, S3)</w:t>
      </w:r>
    </w:p>
    <w:p w14:paraId="046ED532" w14:textId="77777777" w:rsidR="000A6F36" w:rsidRDefault="00000000">
      <w:pPr>
        <w:numPr>
          <w:ilvl w:val="0"/>
          <w:numId w:val="6"/>
        </w:numPr>
        <w:spacing w:after="240"/>
      </w:pPr>
      <w:r>
        <w:rPr>
          <w:b/>
        </w:rPr>
        <w:t>Hydration engine</w:t>
      </w:r>
      <w:r>
        <w:t xml:space="preserve"> automatically moves data between tiers as needed</w:t>
      </w:r>
    </w:p>
    <w:p w14:paraId="2AF5A4B3" w14:textId="77777777" w:rsidR="000A6F36" w:rsidRDefault="00000000">
      <w:pPr>
        <w:spacing w:before="240" w:after="240"/>
        <w:ind w:left="600" w:right="600"/>
      </w:pPr>
      <w:r>
        <w:t>This architecture reduces storage costs without compromising accessibility.</w:t>
      </w:r>
    </w:p>
    <w:p w14:paraId="2CBC3015" w14:textId="77777777" w:rsidR="000A6F36" w:rsidRDefault="000A6F3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9" w:name="_3bd4ma4guov5" w:colFirst="0" w:colLast="0"/>
      <w:bookmarkEnd w:id="59"/>
    </w:p>
    <w:p w14:paraId="4A8D734A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0" w:name="_ojphmkewqymn" w:colFirst="0" w:colLast="0"/>
      <w:bookmarkEnd w:id="60"/>
      <w:r>
        <w:rPr>
          <w:b/>
          <w:color w:val="000000"/>
          <w:sz w:val="26"/>
          <w:szCs w:val="26"/>
        </w:rPr>
        <w:t xml:space="preserve">🔄 </w:t>
      </w:r>
      <w:r>
        <w:rPr>
          <w:b/>
          <w:color w:val="000000"/>
          <w:sz w:val="26"/>
          <w:szCs w:val="26"/>
          <w:u w:val="single"/>
        </w:rPr>
        <w:t>Data Lineage</w:t>
      </w:r>
    </w:p>
    <w:p w14:paraId="2F8CB9AC" w14:textId="77777777" w:rsidR="000A6F36" w:rsidRDefault="00000000">
      <w:pPr>
        <w:spacing w:before="240" w:after="240"/>
      </w:pPr>
      <w:r>
        <w:t>Track data across its lifecycle:</w:t>
      </w:r>
    </w:p>
    <w:p w14:paraId="44BBC284" w14:textId="77777777" w:rsidR="000A6F36" w:rsidRDefault="00000000">
      <w:pPr>
        <w:numPr>
          <w:ilvl w:val="0"/>
          <w:numId w:val="8"/>
        </w:numPr>
        <w:spacing w:before="240"/>
      </w:pPr>
      <w:r>
        <w:t xml:space="preserve">Supports </w:t>
      </w:r>
      <w:r>
        <w:rPr>
          <w:b/>
        </w:rPr>
        <w:t>forward and backward lineage</w:t>
      </w:r>
      <w:r>
        <w:t xml:space="preserve"> to trace how data flows and transforms</w:t>
      </w:r>
    </w:p>
    <w:p w14:paraId="72222348" w14:textId="77777777" w:rsidR="000A6F36" w:rsidRDefault="00000000">
      <w:pPr>
        <w:numPr>
          <w:ilvl w:val="0"/>
          <w:numId w:val="8"/>
        </w:numPr>
        <w:spacing w:after="240"/>
      </w:pPr>
      <w:r>
        <w:t xml:space="preserve">Critical for </w:t>
      </w:r>
      <w:r>
        <w:rPr>
          <w:b/>
        </w:rPr>
        <w:t>compliance</w:t>
      </w:r>
      <w:r>
        <w:t xml:space="preserve">, </w:t>
      </w:r>
      <w:r>
        <w:rPr>
          <w:b/>
        </w:rPr>
        <w:t>debugging</w:t>
      </w:r>
      <w:r>
        <w:t xml:space="preserve">, and </w:t>
      </w:r>
      <w:r>
        <w:rPr>
          <w:b/>
        </w:rPr>
        <w:t>audit readiness</w:t>
      </w:r>
    </w:p>
    <w:p w14:paraId="22B07F7D" w14:textId="77777777" w:rsidR="000A6F36" w:rsidRDefault="00000000">
      <w:pPr>
        <w:spacing w:before="240" w:after="240"/>
        <w:ind w:left="600" w:right="600"/>
      </w:pPr>
      <w:r>
        <w:t>Know where your data came from, how it was modified, and who touched it.</w:t>
      </w:r>
    </w:p>
    <w:p w14:paraId="68179B79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1" w:name="_4ap4wmuf3eke" w:colFirst="0" w:colLast="0"/>
      <w:bookmarkEnd w:id="61"/>
      <w:r>
        <w:rPr>
          <w:b/>
          <w:color w:val="000000"/>
          <w:sz w:val="26"/>
          <w:szCs w:val="26"/>
        </w:rPr>
        <w:t xml:space="preserve">🧬 </w:t>
      </w:r>
      <w:r>
        <w:rPr>
          <w:b/>
          <w:color w:val="000000"/>
          <w:sz w:val="26"/>
          <w:szCs w:val="26"/>
          <w:u w:val="single"/>
        </w:rPr>
        <w:t>Master Data Management (MDM)</w:t>
      </w:r>
    </w:p>
    <w:p w14:paraId="6CB47295" w14:textId="77777777" w:rsidR="000A6F36" w:rsidRDefault="00000000">
      <w:pPr>
        <w:spacing w:before="240" w:after="240"/>
      </w:pPr>
      <w:r>
        <w:t>Centralized truth for all your core business entities:</w:t>
      </w:r>
    </w:p>
    <w:p w14:paraId="619CA11C" w14:textId="77777777" w:rsidR="000A6F36" w:rsidRDefault="00000000">
      <w:pPr>
        <w:numPr>
          <w:ilvl w:val="0"/>
          <w:numId w:val="37"/>
        </w:numPr>
        <w:spacing w:before="240"/>
      </w:pPr>
      <w:r>
        <w:t xml:space="preserve">Manages </w:t>
      </w:r>
      <w:r>
        <w:rPr>
          <w:b/>
        </w:rPr>
        <w:t>key dimensions like Customer, Product, Vendor, etc.</w:t>
      </w:r>
    </w:p>
    <w:p w14:paraId="50DD8710" w14:textId="77777777" w:rsidR="000A6F36" w:rsidRDefault="00000000">
      <w:pPr>
        <w:numPr>
          <w:ilvl w:val="0"/>
          <w:numId w:val="37"/>
        </w:numPr>
      </w:pPr>
      <w:r>
        <w:t>Eliminates duplication and mismatches</w:t>
      </w:r>
    </w:p>
    <w:p w14:paraId="5D934D1F" w14:textId="77777777" w:rsidR="000A6F36" w:rsidRDefault="00000000">
      <w:pPr>
        <w:numPr>
          <w:ilvl w:val="0"/>
          <w:numId w:val="37"/>
        </w:numPr>
        <w:spacing w:after="240"/>
      </w:pPr>
      <w:r>
        <w:t>Drives consistency across reporting and operations</w:t>
      </w:r>
    </w:p>
    <w:p w14:paraId="77029612" w14:textId="77777777" w:rsidR="000A6F36" w:rsidRDefault="00000000">
      <w:pPr>
        <w:spacing w:before="240" w:after="240"/>
        <w:ind w:left="600" w:right="600"/>
      </w:pPr>
      <w:r>
        <w:t>With MDM, everyone—from analytics teams to executives—is working from the same playbook.</w:t>
      </w:r>
    </w:p>
    <w:p w14:paraId="39441B63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2" w:name="_nuwnt3bad0p5" w:colFirst="0" w:colLast="0"/>
      <w:bookmarkEnd w:id="62"/>
      <w:r>
        <w:rPr>
          <w:b/>
          <w:color w:val="000000"/>
          <w:sz w:val="26"/>
          <w:szCs w:val="26"/>
        </w:rPr>
        <w:t xml:space="preserve">📊 </w:t>
      </w:r>
      <w:r>
        <w:rPr>
          <w:b/>
          <w:color w:val="000000"/>
          <w:sz w:val="26"/>
          <w:szCs w:val="26"/>
          <w:u w:val="single"/>
        </w:rPr>
        <w:t>Impact Analysis</w:t>
      </w:r>
    </w:p>
    <w:p w14:paraId="04DB7FB5" w14:textId="77777777" w:rsidR="000A6F36" w:rsidRDefault="00000000">
      <w:pPr>
        <w:spacing w:before="240" w:after="240"/>
      </w:pPr>
      <w:r>
        <w:t>Visualize the downstream effect of changes to any field:</w:t>
      </w:r>
    </w:p>
    <w:p w14:paraId="73BEF4F4" w14:textId="77777777" w:rsidR="000A6F36" w:rsidRDefault="00000000">
      <w:pPr>
        <w:numPr>
          <w:ilvl w:val="0"/>
          <w:numId w:val="7"/>
        </w:numPr>
        <w:spacing w:before="240" w:after="240"/>
      </w:pPr>
      <w:r>
        <w:lastRenderedPageBreak/>
        <w:t xml:space="preserve">Interactive dashboards show how updates affect </w:t>
      </w:r>
      <w:r>
        <w:rPr>
          <w:b/>
        </w:rPr>
        <w:t>reports, models, and rules</w:t>
      </w:r>
    </w:p>
    <w:p w14:paraId="7FC8294D" w14:textId="77777777" w:rsidR="000A6F36" w:rsidRDefault="00000000">
      <w:pPr>
        <w:spacing w:before="240" w:after="240"/>
        <w:ind w:left="600" w:right="600"/>
      </w:pPr>
      <w:r>
        <w:t>Avoid unintended consequences with full-field impact visibility.</w:t>
      </w:r>
    </w:p>
    <w:p w14:paraId="3CE56822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3" w:name="_wdolv952a62q" w:colFirst="0" w:colLast="0"/>
      <w:bookmarkEnd w:id="63"/>
      <w:r>
        <w:rPr>
          <w:b/>
          <w:color w:val="000000"/>
          <w:sz w:val="26"/>
          <w:szCs w:val="26"/>
        </w:rPr>
        <w:t xml:space="preserve">🧪 </w:t>
      </w:r>
      <w:r>
        <w:rPr>
          <w:b/>
          <w:color w:val="000000"/>
          <w:sz w:val="26"/>
          <w:szCs w:val="26"/>
          <w:u w:val="single"/>
        </w:rPr>
        <w:t>Transformation Framework</w:t>
      </w:r>
    </w:p>
    <w:p w14:paraId="47D8AF40" w14:textId="77777777" w:rsidR="000A6F36" w:rsidRDefault="00000000">
      <w:pPr>
        <w:spacing w:before="240" w:after="240"/>
      </w:pPr>
      <w:r>
        <w:t>Easily apply complex data logic without manual coding:</w:t>
      </w:r>
    </w:p>
    <w:p w14:paraId="5EC80E5A" w14:textId="77777777" w:rsidR="000A6F36" w:rsidRDefault="00000000">
      <w:pPr>
        <w:numPr>
          <w:ilvl w:val="0"/>
          <w:numId w:val="10"/>
        </w:numPr>
        <w:spacing w:before="240"/>
      </w:pPr>
      <w:r>
        <w:t xml:space="preserve">Built-in functions for </w:t>
      </w:r>
      <w:r>
        <w:rPr>
          <w:b/>
        </w:rPr>
        <w:t>Cleansing, Aggregation, Joining, Filtering</w:t>
      </w:r>
      <w:r>
        <w:t>, and more</w:t>
      </w:r>
    </w:p>
    <w:p w14:paraId="3BDB864F" w14:textId="77777777" w:rsidR="000A6F36" w:rsidRDefault="00000000">
      <w:pPr>
        <w:numPr>
          <w:ilvl w:val="0"/>
          <w:numId w:val="10"/>
        </w:numPr>
        <w:spacing w:after="240"/>
      </w:pPr>
      <w:r>
        <w:t>Custom logic supported via configuration</w:t>
      </w:r>
    </w:p>
    <w:p w14:paraId="6FBC68F3" w14:textId="77777777" w:rsidR="000A6F36" w:rsidRDefault="00000000">
      <w:pPr>
        <w:spacing w:before="240" w:after="240"/>
        <w:ind w:left="600" w:right="600"/>
      </w:pPr>
      <w:r>
        <w:t>Spend less time scripting and more time delivering value.</w:t>
      </w:r>
    </w:p>
    <w:p w14:paraId="2A1333D4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4" w:name="_cxq767ih5auw" w:colFirst="0" w:colLast="0"/>
      <w:bookmarkEnd w:id="64"/>
      <w:r>
        <w:rPr>
          <w:b/>
          <w:color w:val="000000"/>
          <w:sz w:val="26"/>
          <w:szCs w:val="26"/>
        </w:rPr>
        <w:t xml:space="preserve">🔐 </w:t>
      </w:r>
      <w:r>
        <w:rPr>
          <w:b/>
          <w:color w:val="000000"/>
          <w:sz w:val="26"/>
          <w:szCs w:val="26"/>
          <w:u w:val="single"/>
        </w:rPr>
        <w:t>Data Isolation</w:t>
      </w:r>
    </w:p>
    <w:p w14:paraId="3DB8281A" w14:textId="77777777" w:rsidR="000A6F36" w:rsidRDefault="00000000">
      <w:pPr>
        <w:spacing w:before="240" w:after="240"/>
      </w:pPr>
      <w:r>
        <w:t>Security and compliance by default:</w:t>
      </w:r>
    </w:p>
    <w:p w14:paraId="5CE75059" w14:textId="77777777" w:rsidR="000A6F36" w:rsidRDefault="00000000">
      <w:pPr>
        <w:numPr>
          <w:ilvl w:val="0"/>
          <w:numId w:val="33"/>
        </w:numPr>
        <w:spacing w:before="240"/>
      </w:pPr>
      <w:r>
        <w:t>Each tenant's data is isolated with separate configurations</w:t>
      </w:r>
    </w:p>
    <w:p w14:paraId="31025D8B" w14:textId="77777777" w:rsidR="000A6F36" w:rsidRDefault="00000000">
      <w:pPr>
        <w:numPr>
          <w:ilvl w:val="0"/>
          <w:numId w:val="33"/>
        </w:numPr>
        <w:spacing w:after="240"/>
      </w:pPr>
      <w:r>
        <w:t>Suitable for multi-organization environments or business units</w:t>
      </w:r>
    </w:p>
    <w:p w14:paraId="42CB76F6" w14:textId="77777777" w:rsidR="000A6F36" w:rsidRDefault="00000000">
      <w:pPr>
        <w:spacing w:before="240" w:after="240"/>
        <w:ind w:left="600" w:right="600"/>
      </w:pPr>
      <w:r>
        <w:t>Designed with security, privacy, and scalability in mind.</w:t>
      </w:r>
    </w:p>
    <w:p w14:paraId="129F9090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5" w:name="_s6tedpqcwk59" w:colFirst="0" w:colLast="0"/>
      <w:bookmarkEnd w:id="65"/>
      <w:r>
        <w:rPr>
          <w:b/>
          <w:color w:val="000000"/>
          <w:sz w:val="26"/>
          <w:szCs w:val="26"/>
        </w:rPr>
        <w:t xml:space="preserve">📤 </w:t>
      </w:r>
      <w:r>
        <w:rPr>
          <w:b/>
          <w:color w:val="000000"/>
          <w:sz w:val="26"/>
          <w:szCs w:val="26"/>
          <w:u w:val="single"/>
        </w:rPr>
        <w:t>Loading Framework</w:t>
      </w:r>
    </w:p>
    <w:p w14:paraId="0E79ABF3" w14:textId="77777777" w:rsidR="000A6F36" w:rsidRDefault="00000000">
      <w:pPr>
        <w:spacing w:before="240" w:after="240"/>
      </w:pPr>
      <w:r>
        <w:t>Reliable loading into any destination:</w:t>
      </w:r>
    </w:p>
    <w:p w14:paraId="6CC62F43" w14:textId="77777777" w:rsidR="000A6F36" w:rsidRDefault="00000000">
      <w:pPr>
        <w:numPr>
          <w:ilvl w:val="0"/>
          <w:numId w:val="5"/>
        </w:numPr>
        <w:spacing w:before="240"/>
      </w:pPr>
      <w:r>
        <w:t xml:space="preserve">Supports </w:t>
      </w:r>
      <w:r>
        <w:rPr>
          <w:b/>
        </w:rPr>
        <w:t>Databases, Files, HDFS, and Cloud Storage</w:t>
      </w:r>
    </w:p>
    <w:p w14:paraId="0A102111" w14:textId="77777777" w:rsidR="000A6F36" w:rsidRDefault="00000000">
      <w:pPr>
        <w:numPr>
          <w:ilvl w:val="0"/>
          <w:numId w:val="5"/>
        </w:numPr>
      </w:pPr>
      <w:r>
        <w:t xml:space="preserve">Built-in </w:t>
      </w:r>
      <w:proofErr w:type="spellStart"/>
      <w:r>
        <w:rPr>
          <w:b/>
        </w:rPr>
        <w:t>restartability</w:t>
      </w:r>
      <w:proofErr w:type="spellEnd"/>
      <w:r>
        <w:t xml:space="preserve"> and </w:t>
      </w:r>
      <w:r>
        <w:rPr>
          <w:b/>
        </w:rPr>
        <w:t>partitioning logic</w:t>
      </w:r>
    </w:p>
    <w:p w14:paraId="27D1493E" w14:textId="77777777" w:rsidR="000A6F36" w:rsidRDefault="00000000">
      <w:pPr>
        <w:numPr>
          <w:ilvl w:val="0"/>
          <w:numId w:val="5"/>
        </w:numPr>
        <w:spacing w:after="240"/>
      </w:pPr>
      <w:r>
        <w:t xml:space="preserve">Ensures </w:t>
      </w:r>
      <w:r>
        <w:rPr>
          <w:b/>
        </w:rPr>
        <w:t>end-to-end traceability</w:t>
      </w:r>
      <w:r>
        <w:t xml:space="preserve"> with lineage metadata</w:t>
      </w:r>
    </w:p>
    <w:p w14:paraId="22F38E9D" w14:textId="77777777" w:rsidR="000A6F36" w:rsidRDefault="00000000">
      <w:pPr>
        <w:spacing w:before="240" w:after="240"/>
        <w:ind w:left="600" w:right="600"/>
      </w:pPr>
      <w:r>
        <w:t>Your data will land exactly where it should—safely and reliably.</w:t>
      </w:r>
    </w:p>
    <w:p w14:paraId="74B2F4A0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6" w:name="_q2lo8f4365st" w:colFirst="0" w:colLast="0"/>
      <w:bookmarkEnd w:id="66"/>
      <w:r>
        <w:rPr>
          <w:b/>
          <w:color w:val="000000"/>
          <w:sz w:val="26"/>
          <w:szCs w:val="26"/>
        </w:rPr>
        <w:t xml:space="preserve">🧱 </w:t>
      </w:r>
      <w:r>
        <w:rPr>
          <w:b/>
          <w:color w:val="000000"/>
          <w:sz w:val="26"/>
          <w:szCs w:val="26"/>
          <w:u w:val="single"/>
        </w:rPr>
        <w:t>Hierarchical Structures in MDM</w:t>
      </w:r>
    </w:p>
    <w:p w14:paraId="105F84EE" w14:textId="77777777" w:rsidR="000A6F36" w:rsidRDefault="00000000">
      <w:pPr>
        <w:spacing w:before="240" w:after="240"/>
      </w:pPr>
      <w:r>
        <w:t>Model real-world relationships and organizational structures:</w:t>
      </w:r>
    </w:p>
    <w:p w14:paraId="3B7B5A08" w14:textId="77777777" w:rsidR="000A6F36" w:rsidRDefault="00000000">
      <w:pPr>
        <w:numPr>
          <w:ilvl w:val="0"/>
          <w:numId w:val="21"/>
        </w:numPr>
        <w:spacing w:before="240"/>
      </w:pPr>
      <w:r>
        <w:t>Supports hierarchical levels within master data (e.g., product families, regions)</w:t>
      </w:r>
    </w:p>
    <w:p w14:paraId="0639A7E5" w14:textId="77777777" w:rsidR="000A6F36" w:rsidRDefault="00000000">
      <w:pPr>
        <w:numPr>
          <w:ilvl w:val="0"/>
          <w:numId w:val="21"/>
        </w:numPr>
        <w:spacing w:after="240"/>
      </w:pPr>
      <w:r>
        <w:t>Simplifies rule enforcement and drill-down reporting</w:t>
      </w:r>
    </w:p>
    <w:p w14:paraId="6CEABE80" w14:textId="77777777" w:rsidR="000A6F36" w:rsidRDefault="00000000">
      <w:pPr>
        <w:spacing w:before="240" w:after="240"/>
        <w:ind w:left="600" w:right="600"/>
      </w:pPr>
      <w:r>
        <w:t>A must-have for enterprise-grade governance and analytics.</w:t>
      </w:r>
    </w:p>
    <w:p w14:paraId="049B2B31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67" w:name="_f6tmw9dmfmgj" w:colFirst="0" w:colLast="0"/>
      <w:bookmarkEnd w:id="67"/>
      <w:r>
        <w:rPr>
          <w:rFonts w:ascii="Arial Unicode MS" w:eastAsia="Arial Unicode MS" w:hAnsi="Arial Unicode MS" w:cs="Arial Unicode MS"/>
          <w:b/>
          <w:color w:val="000000"/>
          <w:sz w:val="26"/>
          <w:szCs w:val="26"/>
        </w:rPr>
        <w:t xml:space="preserve">✅ </w:t>
      </w:r>
      <w:r>
        <w:rPr>
          <w:b/>
          <w:color w:val="000000"/>
          <w:sz w:val="26"/>
          <w:szCs w:val="26"/>
          <w:u w:val="single"/>
        </w:rPr>
        <w:t>What This Means for You</w:t>
      </w:r>
    </w:p>
    <w:p w14:paraId="4FD49F7C" w14:textId="77777777" w:rsidR="000A6F36" w:rsidRDefault="00000000">
      <w:pPr>
        <w:spacing w:before="240" w:after="240"/>
      </w:pPr>
      <w:r>
        <w:t xml:space="preserve">With </w:t>
      </w:r>
      <w:r>
        <w:rPr>
          <w:b/>
        </w:rPr>
        <w:t xml:space="preserve">Data </w:t>
      </w:r>
      <w:proofErr w:type="spellStart"/>
      <w:r>
        <w:rPr>
          <w:b/>
        </w:rPr>
        <w:t>Katalyst's</w:t>
      </w:r>
      <w:proofErr w:type="spellEnd"/>
      <w:r>
        <w:rPr>
          <w:b/>
        </w:rPr>
        <w:t xml:space="preserve"> Data Management pillar</w:t>
      </w:r>
      <w:r>
        <w:t>, you gain:</w:t>
      </w:r>
    </w:p>
    <w:p w14:paraId="2AF74A17" w14:textId="77777777" w:rsidR="000A6F36" w:rsidRDefault="00000000">
      <w:pPr>
        <w:numPr>
          <w:ilvl w:val="0"/>
          <w:numId w:val="18"/>
        </w:numPr>
        <w:spacing w:before="240"/>
      </w:pPr>
      <w:r>
        <w:lastRenderedPageBreak/>
        <w:t>End-to-end visibility of data flow and structure</w:t>
      </w:r>
    </w:p>
    <w:p w14:paraId="6BE2195D" w14:textId="77777777" w:rsidR="000A6F36" w:rsidRDefault="00000000">
      <w:pPr>
        <w:numPr>
          <w:ilvl w:val="0"/>
          <w:numId w:val="18"/>
        </w:numPr>
      </w:pPr>
      <w:r>
        <w:t>Streamlined access and governance through metadata and MDM</w:t>
      </w:r>
    </w:p>
    <w:p w14:paraId="5BF3E9CA" w14:textId="77777777" w:rsidR="000A6F36" w:rsidRDefault="00000000">
      <w:pPr>
        <w:numPr>
          <w:ilvl w:val="0"/>
          <w:numId w:val="18"/>
        </w:numPr>
      </w:pPr>
      <w:r>
        <w:t>Storage that adapts to your needs without exploding costs</w:t>
      </w:r>
    </w:p>
    <w:p w14:paraId="375CBE87" w14:textId="77777777" w:rsidR="000A6F36" w:rsidRDefault="00000000">
      <w:pPr>
        <w:numPr>
          <w:ilvl w:val="0"/>
          <w:numId w:val="18"/>
        </w:numPr>
        <w:spacing w:after="240"/>
      </w:pPr>
      <w:r>
        <w:t>Infrastructure that's built to scale, secure by design, and easy to govern</w:t>
      </w:r>
    </w:p>
    <w:p w14:paraId="7C061A34" w14:textId="77777777" w:rsidR="000A6F36" w:rsidRDefault="00000000">
      <w:pPr>
        <w:spacing w:before="240" w:after="240"/>
        <w:rPr>
          <w:b/>
        </w:rPr>
      </w:pPr>
      <w:r>
        <w:rPr>
          <w:b/>
        </w:rPr>
        <w:t xml:space="preserve">Data Management is the bedrock of your analytics journey—and with Data </w:t>
      </w:r>
      <w:proofErr w:type="spellStart"/>
      <w:r>
        <w:rPr>
          <w:b/>
        </w:rPr>
        <w:t>Katalyst</w:t>
      </w:r>
      <w:proofErr w:type="spellEnd"/>
      <w:r>
        <w:rPr>
          <w:b/>
        </w:rPr>
        <w:t>, it's powerful, transparent, and future-ready.</w:t>
      </w:r>
    </w:p>
    <w:p w14:paraId="112842F1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8" w:name="_q5mbg38rmonv" w:colFirst="0" w:colLast="0"/>
      <w:bookmarkEnd w:id="68"/>
    </w:p>
    <w:p w14:paraId="509CC961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9" w:name="_8cyh9i1ajqpv" w:colFirst="0" w:colLast="0"/>
      <w:bookmarkEnd w:id="69"/>
    </w:p>
    <w:p w14:paraId="29E66010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0" w:name="_3kta8puwhhpw" w:colFirst="0" w:colLast="0"/>
      <w:bookmarkEnd w:id="70"/>
    </w:p>
    <w:p w14:paraId="060006C7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1" w:name="_192fm4bsya7t" w:colFirst="0" w:colLast="0"/>
      <w:bookmarkEnd w:id="71"/>
    </w:p>
    <w:p w14:paraId="4A10C647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2" w:name="_87urzdsp9zsl" w:colFirst="0" w:colLast="0"/>
      <w:bookmarkEnd w:id="72"/>
    </w:p>
    <w:p w14:paraId="00935E4D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3" w:name="_678hk7wd2aw7" w:colFirst="0" w:colLast="0"/>
      <w:bookmarkEnd w:id="73"/>
    </w:p>
    <w:p w14:paraId="30954E8B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4" w:name="_7i9ewan6nov0" w:colFirst="0" w:colLast="0"/>
      <w:bookmarkEnd w:id="74"/>
    </w:p>
    <w:p w14:paraId="6AF30888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5" w:name="_jn1aggxht4mf" w:colFirst="0" w:colLast="0"/>
      <w:bookmarkEnd w:id="75"/>
    </w:p>
    <w:p w14:paraId="089B2D2D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6" w:name="_q6e4bqsd2518" w:colFirst="0" w:colLast="0"/>
      <w:bookmarkEnd w:id="76"/>
    </w:p>
    <w:p w14:paraId="4420D876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7" w:name="_xre2qhpl74aq" w:colFirst="0" w:colLast="0"/>
      <w:bookmarkEnd w:id="77"/>
    </w:p>
    <w:p w14:paraId="3B1CFACA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8" w:name="_nnoc6vnaizhb" w:colFirst="0" w:colLast="0"/>
      <w:bookmarkEnd w:id="78"/>
    </w:p>
    <w:p w14:paraId="61CDDBA4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79" w:name="_vb6dqe6f4ir1" w:colFirst="0" w:colLast="0"/>
      <w:bookmarkEnd w:id="79"/>
    </w:p>
    <w:p w14:paraId="31700EA0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80" w:name="_mvrgnanl8ucc" w:colFirst="0" w:colLast="0"/>
      <w:bookmarkEnd w:id="80"/>
    </w:p>
    <w:p w14:paraId="32EDE71E" w14:textId="77777777" w:rsidR="000A6F3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bookmarkStart w:id="81" w:name="_kh5jkhawxaiv" w:colFirst="0" w:colLast="0"/>
      <w:bookmarkEnd w:id="81"/>
      <w:r>
        <w:rPr>
          <w:b/>
          <w:sz w:val="34"/>
          <w:szCs w:val="34"/>
          <w:u w:val="single"/>
        </w:rPr>
        <w:lastRenderedPageBreak/>
        <w:t>Pillar 4: Data Analytics</w:t>
      </w:r>
    </w:p>
    <w:p w14:paraId="6BC83F50" w14:textId="77777777" w:rsidR="000A6F36" w:rsidRDefault="00000000">
      <w:r>
        <w:rPr>
          <w:noProof/>
        </w:rPr>
        <w:drawing>
          <wp:inline distT="114300" distB="114300" distL="114300" distR="114300" wp14:anchorId="14983D88" wp14:editId="2F7D3E08">
            <wp:extent cx="3657600" cy="36576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1E2F5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2" w:name="_ybvwfxdvbej1" w:colFirst="0" w:colLast="0"/>
      <w:bookmarkEnd w:id="82"/>
      <w:r>
        <w:rPr>
          <w:b/>
          <w:color w:val="000000"/>
          <w:sz w:val="26"/>
          <w:szCs w:val="26"/>
        </w:rPr>
        <w:t>From Raw Data to Real-Time Business Intelligence</w:t>
      </w:r>
    </w:p>
    <w:p w14:paraId="20DCDDCC" w14:textId="77777777" w:rsidR="000A6F36" w:rsidRDefault="00000000">
      <w:pPr>
        <w:rPr>
          <w:i/>
          <w:color w:val="FF0000"/>
        </w:rPr>
      </w:pPr>
      <w:r>
        <w:rPr>
          <w:i/>
          <w:color w:val="FF0000"/>
        </w:rPr>
        <w:t>Data Analytics: Decode. Discover. Dominate.</w:t>
      </w:r>
    </w:p>
    <w:p w14:paraId="54359A46" w14:textId="77777777" w:rsidR="000A6F36" w:rsidRDefault="00000000">
      <w:pPr>
        <w:spacing w:before="240" w:after="240"/>
      </w:pPr>
      <w:r>
        <w:t xml:space="preserve">With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, analytics isn't an afterthought—it's the pinnacle. Our </w:t>
      </w:r>
      <w:r>
        <w:rPr>
          <w:b/>
        </w:rPr>
        <w:t>Data Analytics pillar</w:t>
      </w:r>
      <w:r>
        <w:t xml:space="preserve"> transforms complex, fragmented datasets into intelligent, strategic insight. From operational dashboards to AI-powered forecasts, it's a one-stop solution that equips every stakeholder—analysts, business heads, product managers—with the tools they need to </w:t>
      </w:r>
      <w:r>
        <w:rPr>
          <w:b/>
        </w:rPr>
        <w:t>understand the past, anticipate the future, and optimize the now</w:t>
      </w:r>
      <w:r>
        <w:t>.</w:t>
      </w:r>
    </w:p>
    <w:p w14:paraId="276C4DFE" w14:textId="77777777" w:rsidR="000A6F36" w:rsidRDefault="00000000">
      <w:pPr>
        <w:spacing w:before="240" w:after="240"/>
      </w:pPr>
      <w:r>
        <w:t xml:space="preserve">This is where </w:t>
      </w:r>
      <w:r>
        <w:rPr>
          <w:b/>
        </w:rPr>
        <w:t>data becomes direction</w:t>
      </w:r>
      <w:r>
        <w:t>.</w:t>
      </w:r>
    </w:p>
    <w:p w14:paraId="00F8C598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83" w:name="_xgzbn6noa5cw" w:colFirst="0" w:colLast="0"/>
      <w:bookmarkEnd w:id="83"/>
      <w:r>
        <w:rPr>
          <w:b/>
          <w:color w:val="000000"/>
          <w:sz w:val="26"/>
          <w:szCs w:val="26"/>
        </w:rPr>
        <w:t xml:space="preserve">🎯 </w:t>
      </w:r>
      <w:r>
        <w:rPr>
          <w:b/>
          <w:color w:val="000000"/>
          <w:sz w:val="26"/>
          <w:szCs w:val="26"/>
          <w:u w:val="single"/>
        </w:rPr>
        <w:t>Three Dimensions of Intelligence</w:t>
      </w:r>
    </w:p>
    <w:p w14:paraId="62C11429" w14:textId="77777777" w:rsidR="000A6F36" w:rsidRDefault="00000000">
      <w:pPr>
        <w:spacing w:before="240" w:after="240"/>
      </w:pPr>
      <w:r>
        <w:t>We cover all layers of analytical depth:</w:t>
      </w:r>
    </w:p>
    <w:p w14:paraId="242F4EBA" w14:textId="77777777" w:rsidR="000A6F36" w:rsidRDefault="00000000">
      <w:pPr>
        <w:numPr>
          <w:ilvl w:val="0"/>
          <w:numId w:val="15"/>
        </w:numPr>
        <w:spacing w:before="240"/>
      </w:pPr>
      <w:r>
        <w:rPr>
          <w:b/>
        </w:rPr>
        <w:t>Descriptive Analytics</w:t>
      </w:r>
      <w:r>
        <w:t xml:space="preserve"> — What happened?</w:t>
      </w:r>
      <w:r>
        <w:br/>
        <w:t xml:space="preserve"> Slice and dice the data to discover trends, monitor KPIs, and catch anomalies.</w:t>
      </w:r>
      <w:r>
        <w:br/>
      </w:r>
    </w:p>
    <w:p w14:paraId="45EBEEBE" w14:textId="77777777" w:rsidR="000A6F36" w:rsidRDefault="00000000">
      <w:pPr>
        <w:numPr>
          <w:ilvl w:val="0"/>
          <w:numId w:val="15"/>
        </w:numPr>
      </w:pPr>
      <w:r>
        <w:rPr>
          <w:b/>
        </w:rPr>
        <w:t>Predictive Analytics</w:t>
      </w:r>
      <w:r>
        <w:t xml:space="preserve"> — What could happen next?</w:t>
      </w:r>
      <w:r>
        <w:br/>
        <w:t xml:space="preserve"> Leverage ML models to forecast demand, customer churn, risk, and more.</w:t>
      </w:r>
      <w:r>
        <w:br/>
      </w:r>
    </w:p>
    <w:p w14:paraId="0732B935" w14:textId="77777777" w:rsidR="000A6F36" w:rsidRDefault="00000000">
      <w:pPr>
        <w:numPr>
          <w:ilvl w:val="0"/>
          <w:numId w:val="15"/>
        </w:numPr>
        <w:spacing w:after="240"/>
      </w:pPr>
      <w:r>
        <w:rPr>
          <w:b/>
        </w:rPr>
        <w:lastRenderedPageBreak/>
        <w:t>Prescriptive Analytics</w:t>
      </w:r>
      <w:r>
        <w:t xml:space="preserve"> — What should we do?</w:t>
      </w:r>
      <w:r>
        <w:br/>
        <w:t xml:space="preserve"> Simulate scenarios and test strategies—before you commit resources.</w:t>
      </w:r>
      <w:r>
        <w:br/>
      </w:r>
    </w:p>
    <w:p w14:paraId="3FF7D2FD" w14:textId="77777777" w:rsidR="000A6F36" w:rsidRDefault="00000000">
      <w:pPr>
        <w:spacing w:before="240" w:after="240"/>
        <w:ind w:left="600" w:right="600"/>
      </w:pPr>
      <w:r>
        <w:t xml:space="preserve">🔍 Whether you're diagnosing performance issues or simulating market shocks, Data </w:t>
      </w:r>
      <w:proofErr w:type="spellStart"/>
      <w:r>
        <w:t>Katalyst</w:t>
      </w:r>
      <w:proofErr w:type="spellEnd"/>
      <w:r>
        <w:t xml:space="preserve"> makes complex analysis intuitive and accessible.</w:t>
      </w:r>
    </w:p>
    <w:p w14:paraId="2165F83F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84" w:name="_wmzk03kgros6" w:colFirst="0" w:colLast="0"/>
      <w:bookmarkEnd w:id="84"/>
      <w:r>
        <w:rPr>
          <w:b/>
          <w:color w:val="000000"/>
          <w:sz w:val="26"/>
          <w:szCs w:val="26"/>
        </w:rPr>
        <w:t xml:space="preserve">⚙️ </w:t>
      </w:r>
      <w:r>
        <w:rPr>
          <w:b/>
          <w:color w:val="000000"/>
          <w:sz w:val="26"/>
          <w:szCs w:val="26"/>
          <w:u w:val="single"/>
        </w:rPr>
        <w:t>Advanced Optimization Techniques</w:t>
      </w:r>
    </w:p>
    <w:p w14:paraId="5FF15589" w14:textId="77777777" w:rsidR="000A6F36" w:rsidRDefault="00000000">
      <w:pPr>
        <w:spacing w:before="240" w:after="240"/>
      </w:pPr>
      <w:r>
        <w:t>Why operate on gut feel when your data can show you the optimal path?</w:t>
      </w:r>
    </w:p>
    <w:p w14:paraId="486B6201" w14:textId="77777777" w:rsidR="000A6F36" w:rsidRDefault="00000000">
      <w:pPr>
        <w:numPr>
          <w:ilvl w:val="0"/>
          <w:numId w:val="4"/>
        </w:numPr>
        <w:spacing w:before="240"/>
      </w:pPr>
      <w:r>
        <w:t>Balance inventory vs. demand</w:t>
      </w:r>
    </w:p>
    <w:p w14:paraId="5A9B9628" w14:textId="77777777" w:rsidR="000A6F36" w:rsidRDefault="00000000">
      <w:pPr>
        <w:numPr>
          <w:ilvl w:val="0"/>
          <w:numId w:val="4"/>
        </w:numPr>
      </w:pPr>
      <w:r>
        <w:t>Right-size compute and storage costs</w:t>
      </w:r>
    </w:p>
    <w:p w14:paraId="1DDC558C" w14:textId="77777777" w:rsidR="000A6F36" w:rsidRDefault="00000000">
      <w:pPr>
        <w:numPr>
          <w:ilvl w:val="0"/>
          <w:numId w:val="4"/>
        </w:numPr>
        <w:spacing w:after="240"/>
      </w:pPr>
      <w:r>
        <w:t>Minimize overhead while maximizing service availability</w:t>
      </w:r>
    </w:p>
    <w:p w14:paraId="28CAAD9C" w14:textId="77777777" w:rsidR="000A6F36" w:rsidRDefault="00000000">
      <w:pPr>
        <w:spacing w:before="240" w:after="240"/>
        <w:ind w:left="600" w:right="600"/>
      </w:pPr>
      <w:r>
        <w:t>Our optimization modules use historical patterns, business rules, and ML insights to fine-tune operations across functions.</w:t>
      </w:r>
    </w:p>
    <w:p w14:paraId="426DCA33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85" w:name="_f3lyl5mcwmwf" w:colFirst="0" w:colLast="0"/>
      <w:bookmarkStart w:id="86" w:name="_8bdv20597cu3" w:colFirst="0" w:colLast="0"/>
      <w:bookmarkStart w:id="87" w:name="_jngl71gadv1u" w:colFirst="0" w:colLast="0"/>
      <w:bookmarkEnd w:id="85"/>
      <w:bookmarkEnd w:id="86"/>
      <w:bookmarkEnd w:id="87"/>
      <w:r>
        <w:rPr>
          <w:b/>
          <w:color w:val="000000"/>
          <w:sz w:val="26"/>
          <w:szCs w:val="26"/>
        </w:rPr>
        <w:t xml:space="preserve">📈 </w:t>
      </w:r>
      <w:r>
        <w:rPr>
          <w:b/>
          <w:color w:val="000000"/>
          <w:sz w:val="26"/>
          <w:szCs w:val="26"/>
          <w:u w:val="single"/>
        </w:rPr>
        <w:t>Trend Analysis &amp; Metric Monitoring</w:t>
      </w:r>
    </w:p>
    <w:p w14:paraId="08F2E5FD" w14:textId="77777777" w:rsidR="000A6F36" w:rsidRDefault="00000000">
      <w:pPr>
        <w:spacing w:before="240" w:after="240"/>
      </w:pPr>
      <w:r>
        <w:t>Pre-built templates help you instantly:</w:t>
      </w:r>
    </w:p>
    <w:p w14:paraId="696DDE1E" w14:textId="77777777" w:rsidR="000A6F36" w:rsidRDefault="00000000">
      <w:pPr>
        <w:numPr>
          <w:ilvl w:val="0"/>
          <w:numId w:val="23"/>
        </w:numPr>
        <w:spacing w:before="240"/>
      </w:pPr>
      <w:r>
        <w:t xml:space="preserve">Visualize KPIs by geography, product, channel, or </w:t>
      </w:r>
      <w:proofErr w:type="gramStart"/>
      <w:r>
        <w:t>time period</w:t>
      </w:r>
      <w:proofErr w:type="gramEnd"/>
    </w:p>
    <w:p w14:paraId="36EF227B" w14:textId="77777777" w:rsidR="000A6F36" w:rsidRDefault="00000000">
      <w:pPr>
        <w:numPr>
          <w:ilvl w:val="0"/>
          <w:numId w:val="23"/>
        </w:numPr>
        <w:spacing w:after="240"/>
      </w:pPr>
      <w:r>
        <w:t>Identify outliers, seasonality, or unexpected dips in performance</w:t>
      </w:r>
    </w:p>
    <w:p w14:paraId="0F0A8CA6" w14:textId="77777777" w:rsidR="000A6F36" w:rsidRDefault="00000000">
      <w:pPr>
        <w:spacing w:before="240" w:after="240"/>
        <w:ind w:left="600" w:right="600"/>
      </w:pPr>
      <w:r>
        <w:t>Actionable insights—without the analyst bottleneck.</w:t>
      </w:r>
    </w:p>
    <w:p w14:paraId="22C2661E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88" w:name="_h5rbwdtb270w" w:colFirst="0" w:colLast="0"/>
      <w:bookmarkEnd w:id="88"/>
      <w:r>
        <w:rPr>
          <w:b/>
          <w:color w:val="000000"/>
          <w:sz w:val="26"/>
          <w:szCs w:val="26"/>
        </w:rPr>
        <w:t xml:space="preserve">🧾 </w:t>
      </w:r>
      <w:r>
        <w:rPr>
          <w:b/>
          <w:color w:val="000000"/>
          <w:sz w:val="26"/>
          <w:szCs w:val="26"/>
          <w:u w:val="single"/>
        </w:rPr>
        <w:t>Flexible Reporting Engine</w:t>
      </w:r>
    </w:p>
    <w:p w14:paraId="16D44E04" w14:textId="77777777" w:rsidR="000A6F36" w:rsidRDefault="00000000">
      <w:pPr>
        <w:spacing w:before="240" w:after="240"/>
      </w:pPr>
      <w:r>
        <w:t xml:space="preserve">Not every report needs to be built from scratch. With Data </w:t>
      </w:r>
      <w:proofErr w:type="spellStart"/>
      <w:r>
        <w:t>Katalyst</w:t>
      </w:r>
      <w:proofErr w:type="spellEnd"/>
      <w:r>
        <w:t>, you get:</w:t>
      </w:r>
    </w:p>
    <w:p w14:paraId="69C19D02" w14:textId="77777777" w:rsidR="000A6F36" w:rsidRDefault="00000000">
      <w:pPr>
        <w:numPr>
          <w:ilvl w:val="0"/>
          <w:numId w:val="17"/>
        </w:numPr>
        <w:spacing w:before="240"/>
      </w:pPr>
      <w:r>
        <w:rPr>
          <w:b/>
        </w:rPr>
        <w:t>Fixed Reports</w:t>
      </w:r>
      <w:r>
        <w:t>: Predefined for recurring use</w:t>
      </w:r>
    </w:p>
    <w:p w14:paraId="43B1405A" w14:textId="77777777" w:rsidR="000A6F36" w:rsidRDefault="00000000">
      <w:pPr>
        <w:numPr>
          <w:ilvl w:val="0"/>
          <w:numId w:val="17"/>
        </w:numPr>
      </w:pPr>
      <w:r>
        <w:rPr>
          <w:b/>
        </w:rPr>
        <w:t>Ad-Hoc Reports</w:t>
      </w:r>
      <w:r>
        <w:t>: Designed on-the-fly, by anyone</w:t>
      </w:r>
    </w:p>
    <w:p w14:paraId="01FE8262" w14:textId="77777777" w:rsidR="000A6F36" w:rsidRDefault="00000000">
      <w:pPr>
        <w:numPr>
          <w:ilvl w:val="0"/>
          <w:numId w:val="17"/>
        </w:numPr>
        <w:spacing w:after="240"/>
      </w:pPr>
      <w:r>
        <w:rPr>
          <w:b/>
        </w:rPr>
        <w:t>Excel Templates</w:t>
      </w:r>
      <w:r>
        <w:t>: Pre-integrated with rules engine for smart summaries</w:t>
      </w:r>
    </w:p>
    <w:p w14:paraId="1BDC9A3C" w14:textId="77777777" w:rsidR="000A6F36" w:rsidRDefault="00000000">
      <w:pPr>
        <w:spacing w:before="240" w:after="240"/>
        <w:ind w:left="600" w:right="600"/>
      </w:pPr>
      <w:r>
        <w:t>Save time, reduce redundancy, and standardize business communication.</w:t>
      </w:r>
    </w:p>
    <w:p w14:paraId="79159EDA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89" w:name="_9m5sd2yx8da0" w:colFirst="0" w:colLast="0"/>
      <w:bookmarkEnd w:id="89"/>
      <w:r>
        <w:rPr>
          <w:b/>
          <w:color w:val="000000"/>
          <w:sz w:val="26"/>
          <w:szCs w:val="26"/>
        </w:rPr>
        <w:t xml:space="preserve">🧠 </w:t>
      </w:r>
      <w:r>
        <w:rPr>
          <w:b/>
          <w:color w:val="000000"/>
          <w:sz w:val="26"/>
          <w:szCs w:val="26"/>
          <w:u w:val="single"/>
        </w:rPr>
        <w:t>Machine Learning Made Plug-and-Play</w:t>
      </w:r>
    </w:p>
    <w:p w14:paraId="4D7C04BC" w14:textId="77777777" w:rsidR="000A6F36" w:rsidRDefault="00000000">
      <w:pPr>
        <w:spacing w:before="240" w:after="240"/>
        <w:rPr>
          <w:b/>
        </w:rPr>
      </w:pPr>
      <w:r>
        <w:t>Don't just look at the past—</w:t>
      </w:r>
      <w:r>
        <w:rPr>
          <w:b/>
        </w:rPr>
        <w:t>predict what's next.</w:t>
      </w:r>
    </w:p>
    <w:p w14:paraId="29CE7DBC" w14:textId="77777777" w:rsidR="000A6F36" w:rsidRDefault="00000000">
      <w:pPr>
        <w:numPr>
          <w:ilvl w:val="0"/>
          <w:numId w:val="24"/>
        </w:numPr>
        <w:spacing w:before="240"/>
      </w:pPr>
      <w:r>
        <w:t>Plug in your ML models using our configurable connectors</w:t>
      </w:r>
    </w:p>
    <w:p w14:paraId="71BA5C2D" w14:textId="77777777" w:rsidR="000A6F36" w:rsidRDefault="00000000">
      <w:pPr>
        <w:numPr>
          <w:ilvl w:val="0"/>
          <w:numId w:val="24"/>
        </w:numPr>
      </w:pPr>
      <w:r>
        <w:t>Train models with unified, pre-processed datasets</w:t>
      </w:r>
    </w:p>
    <w:p w14:paraId="156F241C" w14:textId="77777777" w:rsidR="000A6F36" w:rsidRDefault="00000000">
      <w:pPr>
        <w:numPr>
          <w:ilvl w:val="0"/>
          <w:numId w:val="24"/>
        </w:numPr>
        <w:spacing w:after="240"/>
      </w:pPr>
      <w:r>
        <w:t>Automate scoring, feedback loops, and retraining</w:t>
      </w:r>
    </w:p>
    <w:p w14:paraId="63C90017" w14:textId="77777777" w:rsidR="000A6F36" w:rsidRDefault="00000000">
      <w:pPr>
        <w:spacing w:before="240" w:after="240"/>
        <w:ind w:left="600" w:right="600"/>
      </w:pPr>
      <w:r>
        <w:lastRenderedPageBreak/>
        <w:t>Use cases include fraud detection, credit risk scoring, demand forecasting, etc.</w:t>
      </w:r>
    </w:p>
    <w:p w14:paraId="31155BDB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0" w:name="_xn2sul9tv63z" w:colFirst="0" w:colLast="0"/>
      <w:bookmarkEnd w:id="90"/>
      <w:r>
        <w:rPr>
          <w:b/>
          <w:color w:val="000000"/>
          <w:sz w:val="26"/>
          <w:szCs w:val="26"/>
        </w:rPr>
        <w:t xml:space="preserve">🧪 </w:t>
      </w:r>
      <w:r>
        <w:rPr>
          <w:b/>
          <w:color w:val="000000"/>
          <w:sz w:val="26"/>
          <w:szCs w:val="26"/>
          <w:u w:val="single"/>
        </w:rPr>
        <w:t>Scenario Simulation for Strategic Planning</w:t>
      </w:r>
    </w:p>
    <w:p w14:paraId="1B71B0CF" w14:textId="77777777" w:rsidR="000A6F36" w:rsidRDefault="00000000">
      <w:pPr>
        <w:spacing w:before="240" w:after="240"/>
      </w:pPr>
      <w:r>
        <w:t>Create and compare hypothetical situations:</w:t>
      </w:r>
    </w:p>
    <w:p w14:paraId="7398BD47" w14:textId="77777777" w:rsidR="000A6F36" w:rsidRDefault="00000000">
      <w:pPr>
        <w:numPr>
          <w:ilvl w:val="0"/>
          <w:numId w:val="16"/>
        </w:numPr>
        <w:spacing w:before="240"/>
      </w:pPr>
      <w:r>
        <w:t>What if sales drop by 15% in one region?</w:t>
      </w:r>
    </w:p>
    <w:p w14:paraId="45A242F4" w14:textId="77777777" w:rsidR="000A6F36" w:rsidRDefault="00000000">
      <w:pPr>
        <w:numPr>
          <w:ilvl w:val="0"/>
          <w:numId w:val="16"/>
        </w:numPr>
      </w:pPr>
      <w:r>
        <w:t>What if a supplier goes offline?</w:t>
      </w:r>
    </w:p>
    <w:p w14:paraId="7CEF75B6" w14:textId="77777777" w:rsidR="000A6F36" w:rsidRDefault="00000000">
      <w:pPr>
        <w:numPr>
          <w:ilvl w:val="0"/>
          <w:numId w:val="16"/>
        </w:numPr>
        <w:spacing w:after="240"/>
      </w:pPr>
      <w:r>
        <w:t>What if we reduce marketing spend by 20%?</w:t>
      </w:r>
    </w:p>
    <w:p w14:paraId="0983B69D" w14:textId="77777777" w:rsidR="000A6F36" w:rsidRDefault="00000000">
      <w:pPr>
        <w:spacing w:before="240" w:after="240"/>
      </w:pPr>
      <w:r>
        <w:t>Our simulation engine enables you to test business scenarios safely—without real-world risk. Perfect for CFOs, product managers, and supply chain teams.</w:t>
      </w:r>
    </w:p>
    <w:p w14:paraId="67406B5B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1" w:name="_wv6tclnttraa" w:colFirst="0" w:colLast="0"/>
      <w:bookmarkStart w:id="92" w:name="_6lyw8atmzp34" w:colFirst="0" w:colLast="0"/>
      <w:bookmarkStart w:id="93" w:name="_mvw1y66s4btf" w:colFirst="0" w:colLast="0"/>
      <w:bookmarkStart w:id="94" w:name="_d99bu1qkl8mc" w:colFirst="0" w:colLast="0"/>
      <w:bookmarkEnd w:id="91"/>
      <w:bookmarkEnd w:id="92"/>
      <w:bookmarkEnd w:id="93"/>
      <w:bookmarkEnd w:id="94"/>
      <w:r>
        <w:rPr>
          <w:b/>
          <w:color w:val="000000"/>
          <w:sz w:val="26"/>
          <w:szCs w:val="26"/>
        </w:rPr>
        <w:t xml:space="preserve">📊 </w:t>
      </w:r>
      <w:r>
        <w:rPr>
          <w:b/>
          <w:color w:val="000000"/>
          <w:sz w:val="26"/>
          <w:szCs w:val="26"/>
          <w:u w:val="single"/>
        </w:rPr>
        <w:t>Beautiful Dashboards, Built Fast</w:t>
      </w:r>
    </w:p>
    <w:p w14:paraId="2D636BC9" w14:textId="77777777" w:rsidR="000A6F36" w:rsidRDefault="00000000">
      <w:pPr>
        <w:spacing w:before="240" w:after="240"/>
      </w:pPr>
      <w:r>
        <w:t>No code. No clutter. Just insight.</w:t>
      </w:r>
    </w:p>
    <w:p w14:paraId="5A2ABCCF" w14:textId="77777777" w:rsidR="000A6F36" w:rsidRDefault="00000000">
      <w:pPr>
        <w:numPr>
          <w:ilvl w:val="0"/>
          <w:numId w:val="31"/>
        </w:numPr>
        <w:spacing w:before="240"/>
      </w:pPr>
      <w:r>
        <w:t>Drag-and-drop dashboard builder</w:t>
      </w:r>
    </w:p>
    <w:p w14:paraId="349A3348" w14:textId="77777777" w:rsidR="000A6F36" w:rsidRDefault="00000000">
      <w:pPr>
        <w:numPr>
          <w:ilvl w:val="0"/>
          <w:numId w:val="31"/>
        </w:numPr>
      </w:pPr>
      <w:r>
        <w:t>Connect visualizations to live data sources</w:t>
      </w:r>
    </w:p>
    <w:p w14:paraId="1AAE2215" w14:textId="77777777" w:rsidR="000A6F36" w:rsidRDefault="00000000">
      <w:pPr>
        <w:numPr>
          <w:ilvl w:val="0"/>
          <w:numId w:val="31"/>
        </w:numPr>
        <w:spacing w:after="240"/>
      </w:pPr>
      <w:r>
        <w:t>Customize by business unit, stakeholder, or geography</w:t>
      </w:r>
    </w:p>
    <w:p w14:paraId="255E39B3" w14:textId="77777777" w:rsidR="000A6F36" w:rsidRDefault="00000000">
      <w:pPr>
        <w:spacing w:before="240" w:after="240"/>
        <w:ind w:left="600" w:right="600"/>
      </w:pPr>
      <w:r>
        <w:t xml:space="preserve">Help teams </w:t>
      </w:r>
      <w:r>
        <w:rPr>
          <w:i/>
        </w:rPr>
        <w:t>see</w:t>
      </w:r>
      <w:r>
        <w:t xml:space="preserve"> the story behind the data, instantly.</w:t>
      </w:r>
    </w:p>
    <w:p w14:paraId="2AD8591A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5" w:name="_r7xh9xxo89yy" w:colFirst="0" w:colLast="0"/>
      <w:bookmarkEnd w:id="95"/>
      <w:r>
        <w:rPr>
          <w:b/>
          <w:color w:val="000000"/>
          <w:sz w:val="26"/>
          <w:szCs w:val="26"/>
        </w:rPr>
        <w:t xml:space="preserve">⚠️ </w:t>
      </w:r>
      <w:r>
        <w:rPr>
          <w:b/>
          <w:color w:val="000000"/>
          <w:sz w:val="26"/>
          <w:szCs w:val="26"/>
          <w:u w:val="single"/>
        </w:rPr>
        <w:t>Risk Assessment &amp; Early Warning Signals</w:t>
      </w:r>
    </w:p>
    <w:p w14:paraId="48DF0274" w14:textId="77777777" w:rsidR="000A6F36" w:rsidRDefault="00000000">
      <w:pPr>
        <w:spacing w:before="240" w:after="240"/>
      </w:pPr>
      <w:r>
        <w:t xml:space="preserve">Data </w:t>
      </w:r>
      <w:proofErr w:type="spellStart"/>
      <w:r>
        <w:t>Katalyst</w:t>
      </w:r>
      <w:proofErr w:type="spellEnd"/>
      <w:r>
        <w:t xml:space="preserve"> constantly scans your operations to:</w:t>
      </w:r>
    </w:p>
    <w:p w14:paraId="2E6DE4F9" w14:textId="77777777" w:rsidR="000A6F36" w:rsidRDefault="00000000">
      <w:pPr>
        <w:numPr>
          <w:ilvl w:val="0"/>
          <w:numId w:val="39"/>
        </w:numPr>
        <w:spacing w:before="240"/>
      </w:pPr>
      <w:r>
        <w:t>Detect performance deviations</w:t>
      </w:r>
    </w:p>
    <w:p w14:paraId="48F5ED36" w14:textId="77777777" w:rsidR="000A6F36" w:rsidRDefault="00000000">
      <w:pPr>
        <w:numPr>
          <w:ilvl w:val="0"/>
          <w:numId w:val="39"/>
        </w:numPr>
      </w:pPr>
      <w:r>
        <w:t>Emit signals for potential business risks</w:t>
      </w:r>
    </w:p>
    <w:p w14:paraId="1D9A18C5" w14:textId="77777777" w:rsidR="000A6F36" w:rsidRDefault="00000000">
      <w:pPr>
        <w:numPr>
          <w:ilvl w:val="0"/>
          <w:numId w:val="39"/>
        </w:numPr>
        <w:spacing w:after="240"/>
      </w:pPr>
      <w:r>
        <w:t>Escalate issues via automated workflows</w:t>
      </w:r>
    </w:p>
    <w:p w14:paraId="3BB5037A" w14:textId="77777777" w:rsidR="000A6F36" w:rsidRDefault="00000000">
      <w:pPr>
        <w:spacing w:before="240" w:after="240"/>
        <w:ind w:left="600" w:right="600"/>
      </w:pPr>
      <w:r>
        <w:t xml:space="preserve">Get proactive, not reactive. Spot the iceberg </w:t>
      </w:r>
      <w:r>
        <w:rPr>
          <w:i/>
        </w:rPr>
        <w:t>before</w:t>
      </w:r>
      <w:r>
        <w:t xml:space="preserve"> it hits.</w:t>
      </w:r>
    </w:p>
    <w:p w14:paraId="2A5324DB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6" w:name="_39i5cgn1nhss" w:colFirst="0" w:colLast="0"/>
      <w:bookmarkEnd w:id="96"/>
      <w:r>
        <w:rPr>
          <w:b/>
          <w:color w:val="000000"/>
          <w:sz w:val="26"/>
          <w:szCs w:val="26"/>
        </w:rPr>
        <w:t xml:space="preserve">💥 </w:t>
      </w:r>
      <w:r>
        <w:rPr>
          <w:b/>
          <w:color w:val="000000"/>
          <w:sz w:val="26"/>
          <w:szCs w:val="26"/>
          <w:u w:val="single"/>
        </w:rPr>
        <w:t>Stress Testing for Business Resilience</w:t>
      </w:r>
    </w:p>
    <w:p w14:paraId="52B9AE9D" w14:textId="77777777" w:rsidR="000A6F36" w:rsidRDefault="00000000">
      <w:pPr>
        <w:spacing w:before="240" w:after="240"/>
      </w:pPr>
      <w:r>
        <w:t>Push your models to the edge:</w:t>
      </w:r>
    </w:p>
    <w:p w14:paraId="386C9AB2" w14:textId="77777777" w:rsidR="000A6F36" w:rsidRDefault="00000000">
      <w:pPr>
        <w:numPr>
          <w:ilvl w:val="0"/>
          <w:numId w:val="35"/>
        </w:numPr>
        <w:spacing w:before="240"/>
      </w:pPr>
      <w:r>
        <w:t>Simulate worst-case conditions</w:t>
      </w:r>
    </w:p>
    <w:p w14:paraId="39777A74" w14:textId="77777777" w:rsidR="000A6F36" w:rsidRDefault="00000000">
      <w:pPr>
        <w:numPr>
          <w:ilvl w:val="0"/>
          <w:numId w:val="35"/>
        </w:numPr>
      </w:pPr>
      <w:r>
        <w:t>Evaluate model robustness under extreme volatility</w:t>
      </w:r>
    </w:p>
    <w:p w14:paraId="37A17B2C" w14:textId="77777777" w:rsidR="000A6F36" w:rsidRDefault="00000000">
      <w:pPr>
        <w:numPr>
          <w:ilvl w:val="0"/>
          <w:numId w:val="35"/>
        </w:numPr>
        <w:spacing w:after="240"/>
      </w:pPr>
      <w:r>
        <w:t>Identify critical failure points</w:t>
      </w:r>
    </w:p>
    <w:p w14:paraId="48FF2851" w14:textId="77777777" w:rsidR="000A6F36" w:rsidRDefault="00000000">
      <w:pPr>
        <w:spacing w:before="240" w:after="240"/>
        <w:ind w:left="600" w:right="600"/>
      </w:pPr>
      <w:r>
        <w:t>A must-have for regulatory readiness, disaster recovery, and risk management.</w:t>
      </w:r>
    </w:p>
    <w:p w14:paraId="7FBA8363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7" w:name="_53w0pc5zumtp" w:colFirst="0" w:colLast="0"/>
      <w:bookmarkEnd w:id="97"/>
      <w:r>
        <w:rPr>
          <w:b/>
          <w:color w:val="000000"/>
          <w:sz w:val="26"/>
          <w:szCs w:val="26"/>
        </w:rPr>
        <w:t xml:space="preserve">💡 </w:t>
      </w:r>
      <w:r>
        <w:rPr>
          <w:b/>
          <w:color w:val="000000"/>
          <w:sz w:val="26"/>
          <w:szCs w:val="26"/>
          <w:u w:val="single"/>
        </w:rPr>
        <w:t>Decision Support System (DSS)</w:t>
      </w:r>
    </w:p>
    <w:p w14:paraId="314F769C" w14:textId="1333D451" w:rsidR="000A6F36" w:rsidRDefault="00152D3F">
      <w:pPr>
        <w:spacing w:before="240" w:after="2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64D43C" wp14:editId="19D04D34">
            <wp:simplePos x="0" y="0"/>
            <wp:positionH relativeFrom="column">
              <wp:posOffset>0</wp:posOffset>
            </wp:positionH>
            <wp:positionV relativeFrom="paragraph">
              <wp:posOffset>4877435</wp:posOffset>
            </wp:positionV>
            <wp:extent cx="5943600" cy="3293745"/>
            <wp:effectExtent l="0" t="0" r="0" b="0"/>
            <wp:wrapSquare wrapText="bothSides"/>
            <wp:docPr id="2055235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35296" name="Picture 2055235296" descr="movie::/Users/pratishthan/Desktop/Chart Creation Video.mov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Built to make you smarter, faster:</w:t>
      </w:r>
    </w:p>
    <w:p w14:paraId="50860C12" w14:textId="77777777" w:rsidR="000A6F36" w:rsidRDefault="00000000">
      <w:pPr>
        <w:numPr>
          <w:ilvl w:val="0"/>
          <w:numId w:val="26"/>
        </w:numPr>
        <w:spacing w:before="240"/>
      </w:pPr>
      <w:r>
        <w:t>Real-time data pipelines</w:t>
      </w:r>
    </w:p>
    <w:p w14:paraId="418A00BB" w14:textId="77777777" w:rsidR="000A6F36" w:rsidRDefault="00000000">
      <w:pPr>
        <w:numPr>
          <w:ilvl w:val="0"/>
          <w:numId w:val="26"/>
        </w:numPr>
      </w:pPr>
      <w:r>
        <w:t>On-demand insights delivery</w:t>
      </w:r>
    </w:p>
    <w:p w14:paraId="664AD8E1" w14:textId="77777777" w:rsidR="000A6F36" w:rsidRDefault="00000000">
      <w:pPr>
        <w:numPr>
          <w:ilvl w:val="0"/>
          <w:numId w:val="26"/>
        </w:numPr>
        <w:spacing w:after="240"/>
      </w:pPr>
      <w:r>
        <w:t>Integration with your workflow tools (email, Slack, dashboards)</w:t>
      </w:r>
    </w:p>
    <w:p w14:paraId="606F0C7F" w14:textId="77777777" w:rsidR="000A6F36" w:rsidRDefault="00000000">
      <w:pPr>
        <w:spacing w:before="240" w:after="240"/>
        <w:ind w:left="600" w:right="600"/>
      </w:pPr>
      <w:r>
        <w:t xml:space="preserve">Every team becomes a </w:t>
      </w:r>
      <w:r>
        <w:rPr>
          <w:b/>
        </w:rPr>
        <w:t>data-driven team</w:t>
      </w:r>
      <w:r>
        <w:t xml:space="preserve"> with Data </w:t>
      </w:r>
      <w:proofErr w:type="spellStart"/>
      <w:r>
        <w:t>Katalyst</w:t>
      </w:r>
      <w:proofErr w:type="spellEnd"/>
      <w:r>
        <w:t xml:space="preserve"> powering the decisions behind the scenes.</w:t>
      </w:r>
    </w:p>
    <w:p w14:paraId="1F3F5F65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98" w:name="_zbj07hq662me" w:colFirst="0" w:colLast="0"/>
      <w:bookmarkEnd w:id="98"/>
      <w:r>
        <w:rPr>
          <w:b/>
          <w:color w:val="000000"/>
          <w:sz w:val="26"/>
          <w:szCs w:val="26"/>
        </w:rPr>
        <w:t xml:space="preserve">🔓 </w:t>
      </w:r>
      <w:r>
        <w:rPr>
          <w:b/>
          <w:color w:val="000000"/>
          <w:sz w:val="26"/>
          <w:szCs w:val="26"/>
          <w:u w:val="single"/>
        </w:rPr>
        <w:t xml:space="preserve">What You Unlock with Data </w:t>
      </w:r>
      <w:proofErr w:type="spellStart"/>
      <w:r>
        <w:rPr>
          <w:b/>
          <w:color w:val="000000"/>
          <w:sz w:val="26"/>
          <w:szCs w:val="26"/>
          <w:u w:val="single"/>
        </w:rPr>
        <w:t>Katalyst</w:t>
      </w:r>
      <w:proofErr w:type="spellEnd"/>
      <w:r>
        <w:rPr>
          <w:b/>
          <w:color w:val="000000"/>
          <w:sz w:val="26"/>
          <w:szCs w:val="26"/>
          <w:u w:val="single"/>
        </w:rPr>
        <w:t xml:space="preserve"> Analytics:</w:t>
      </w:r>
    </w:p>
    <w:p w14:paraId="5D3B77D0" w14:textId="5BC243FF" w:rsidR="000A6F36" w:rsidRDefault="00BE33E5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</w:t>
      </w:r>
      <w:r w:rsidR="00000000">
        <w:rPr>
          <w:rFonts w:ascii="Arial Unicode MS" w:eastAsia="Arial Unicode MS" w:hAnsi="Arial Unicode MS" w:cs="Arial Unicode MS"/>
        </w:rPr>
        <w:t>✅ Better visibility across departments</w:t>
      </w:r>
      <w:r w:rsidR="00000000">
        <w:rPr>
          <w:rFonts w:ascii="Arial Unicode MS" w:eastAsia="Arial Unicode MS" w:hAnsi="Arial Unicode MS" w:cs="Arial Unicode MS"/>
        </w:rPr>
        <w:br/>
        <w:t xml:space="preserve"> ✅ Shorter decision-making cycles</w:t>
      </w:r>
      <w:r w:rsidR="00000000">
        <w:rPr>
          <w:rFonts w:ascii="Arial Unicode MS" w:eastAsia="Arial Unicode MS" w:hAnsi="Arial Unicode MS" w:cs="Arial Unicode MS"/>
        </w:rPr>
        <w:br/>
        <w:t xml:space="preserve"> ✅ Smarter forecasts and planning</w:t>
      </w:r>
      <w:r w:rsidR="00000000">
        <w:rPr>
          <w:rFonts w:ascii="Arial Unicode MS" w:eastAsia="Arial Unicode MS" w:hAnsi="Arial Unicode MS" w:cs="Arial Unicode MS"/>
        </w:rPr>
        <w:br/>
        <w:t xml:space="preserve"> ✅ Fewer blind spots, more agility</w:t>
      </w:r>
      <w:r w:rsidR="00000000">
        <w:rPr>
          <w:rFonts w:ascii="Arial Unicode MS" w:eastAsia="Arial Unicode MS" w:hAnsi="Arial Unicode MS" w:cs="Arial Unicode MS"/>
        </w:rPr>
        <w:br/>
        <w:t xml:space="preserve"> ✅ Competitive edge powered by AI &amp; ML</w:t>
      </w:r>
    </w:p>
    <w:p w14:paraId="4D704366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9" w:name="_fy79ifi56kfg" w:colFirst="0" w:colLast="0"/>
      <w:bookmarkEnd w:id="99"/>
      <w:r>
        <w:rPr>
          <w:b/>
          <w:color w:val="000000"/>
          <w:sz w:val="26"/>
          <w:szCs w:val="26"/>
        </w:rPr>
        <w:t>Because your data isn't just numbers—it's your strategic superpower.</w:t>
      </w:r>
    </w:p>
    <w:p w14:paraId="66D67BEA" w14:textId="77777777" w:rsidR="000A6F36" w:rsidRDefault="00000000">
      <w:pPr>
        <w:spacing w:before="240" w:after="240"/>
      </w:pPr>
      <w:r>
        <w:t xml:space="preserve">With the </w:t>
      </w:r>
      <w:r>
        <w:rPr>
          <w:b/>
        </w:rPr>
        <w:t>Data Analytics pillar</w:t>
      </w:r>
      <w:r>
        <w:t xml:space="preserve">, </w:t>
      </w:r>
      <w:r>
        <w:rPr>
          <w:b/>
        </w:rPr>
        <w:t xml:space="preserve">Data </w:t>
      </w:r>
      <w:proofErr w:type="spellStart"/>
      <w:r>
        <w:rPr>
          <w:b/>
        </w:rPr>
        <w:t>Katalyst</w:t>
      </w:r>
      <w:proofErr w:type="spellEnd"/>
      <w:r>
        <w:t xml:space="preserve"> helps you put that power to work.</w:t>
      </w:r>
    </w:p>
    <w:p w14:paraId="4D5CB45F" w14:textId="47FB3CF7" w:rsidR="000A6F36" w:rsidRDefault="0058564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0" w:name="_exnn8z8vy8we" w:colFirst="0" w:colLast="0"/>
      <w:bookmarkEnd w:id="100"/>
      <w:r w:rsidRPr="00585645">
        <w:rPr>
          <w:b/>
          <w:sz w:val="34"/>
          <w:szCs w:val="34"/>
          <w:highlight w:val="yellow"/>
        </w:rPr>
        <w:t>Chart Creation Video:</w:t>
      </w:r>
    </w:p>
    <w:p w14:paraId="72EE7C6B" w14:textId="77777777" w:rsidR="00152D3F" w:rsidRPr="00152D3F" w:rsidRDefault="00152D3F" w:rsidP="00152D3F"/>
    <w:p w14:paraId="78807DB8" w14:textId="1772AE1D" w:rsidR="000A6F36" w:rsidRDefault="00BE33E5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1" w:name="_3ojjgbe4o5k7" w:colFirst="0" w:colLast="0"/>
      <w:bookmarkEnd w:id="101"/>
      <w:r>
        <w:rPr>
          <w:b/>
          <w:noProof/>
          <w:sz w:val="34"/>
          <w:szCs w:val="34"/>
        </w:rPr>
        <w:lastRenderedPageBreak/>
        <w:drawing>
          <wp:anchor distT="0" distB="0" distL="114300" distR="114300" simplePos="0" relativeHeight="251662336" behindDoc="0" locked="0" layoutInCell="1" allowOverlap="1" wp14:anchorId="258E4A1B" wp14:editId="46B77FAD">
            <wp:simplePos x="0" y="0"/>
            <wp:positionH relativeFrom="column">
              <wp:posOffset>0</wp:posOffset>
            </wp:positionH>
            <wp:positionV relativeFrom="paragraph">
              <wp:posOffset>523240</wp:posOffset>
            </wp:positionV>
            <wp:extent cx="5943600" cy="3293745"/>
            <wp:effectExtent l="0" t="0" r="0" b="0"/>
            <wp:wrapSquare wrapText="bothSides"/>
            <wp:docPr id="939074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74789" name="Picture 939074789" descr="movie::/Users/pratishthan/Desktop/Dashboard Creation Video.mov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35B2" w:rsidRPr="004835B2">
        <w:rPr>
          <w:b/>
          <w:sz w:val="34"/>
          <w:szCs w:val="34"/>
          <w:highlight w:val="yellow"/>
        </w:rPr>
        <w:t>Dashboard Creation Video:</w:t>
      </w:r>
    </w:p>
    <w:p w14:paraId="01544B10" w14:textId="77777777" w:rsidR="00152D3F" w:rsidRPr="00152D3F" w:rsidRDefault="00152D3F" w:rsidP="00152D3F"/>
    <w:p w14:paraId="59C67737" w14:textId="77777777" w:rsidR="004835B2" w:rsidRPr="004835B2" w:rsidRDefault="004835B2" w:rsidP="004835B2"/>
    <w:p w14:paraId="7463FA8B" w14:textId="77777777" w:rsidR="000A6F36" w:rsidRDefault="000A6F36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2" w:name="_kyf0xbp2c69t" w:colFirst="0" w:colLast="0"/>
      <w:bookmarkEnd w:id="102"/>
    </w:p>
    <w:p w14:paraId="29292125" w14:textId="77777777" w:rsidR="00370B04" w:rsidRDefault="00370B04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3" w:name="_14lxayejg9z5" w:colFirst="0" w:colLast="0"/>
      <w:bookmarkStart w:id="104" w:name="_3x1wqg1wv6v9" w:colFirst="0" w:colLast="0"/>
      <w:bookmarkStart w:id="105" w:name="_r9sr1fih3i3n" w:colFirst="0" w:colLast="0"/>
      <w:bookmarkEnd w:id="103"/>
      <w:bookmarkEnd w:id="104"/>
      <w:bookmarkEnd w:id="105"/>
    </w:p>
    <w:p w14:paraId="1CC5A3A8" w14:textId="77777777" w:rsidR="00844F73" w:rsidRDefault="00844F73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</w:p>
    <w:p w14:paraId="36D72EAE" w14:textId="77777777" w:rsidR="00844F73" w:rsidRDefault="00844F73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</w:p>
    <w:p w14:paraId="7D8658AD" w14:textId="77777777" w:rsidR="00844F73" w:rsidRDefault="00844F73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</w:p>
    <w:p w14:paraId="234D070F" w14:textId="77777777" w:rsidR="00844F73" w:rsidRDefault="00844F73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</w:p>
    <w:p w14:paraId="675A41C0" w14:textId="77777777" w:rsidR="004835B2" w:rsidRDefault="004835B2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</w:p>
    <w:p w14:paraId="70AFFC41" w14:textId="77777777" w:rsidR="004835B2" w:rsidRDefault="004835B2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</w:p>
    <w:p w14:paraId="33418D8B" w14:textId="0C995073" w:rsidR="000A6F36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lastRenderedPageBreak/>
        <w:t xml:space="preserve">Pillar 5: </w:t>
      </w:r>
      <w:proofErr w:type="spellStart"/>
      <w:r>
        <w:rPr>
          <w:b/>
          <w:sz w:val="34"/>
          <w:szCs w:val="34"/>
          <w:u w:val="single"/>
        </w:rPr>
        <w:t>DataOps</w:t>
      </w:r>
      <w:proofErr w:type="spellEnd"/>
    </w:p>
    <w:p w14:paraId="74DFCF35" w14:textId="77777777" w:rsidR="000A6F36" w:rsidRDefault="00000000">
      <w:r>
        <w:rPr>
          <w:noProof/>
        </w:rPr>
        <w:drawing>
          <wp:inline distT="114300" distB="114300" distL="114300" distR="114300" wp14:anchorId="72C19883" wp14:editId="0804D11B">
            <wp:extent cx="3657600" cy="365760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D098F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6" w:name="_bo5xaao31p0c" w:colFirst="0" w:colLast="0"/>
      <w:bookmarkEnd w:id="106"/>
      <w:r>
        <w:rPr>
          <w:b/>
          <w:color w:val="000000"/>
          <w:sz w:val="26"/>
          <w:szCs w:val="26"/>
        </w:rPr>
        <w:t>Where Data Engineering Meets DevOps for Velocity, Reliability &amp; Scale</w:t>
      </w:r>
    </w:p>
    <w:p w14:paraId="7A047C9A" w14:textId="77777777" w:rsidR="000A6F36" w:rsidRDefault="00000000">
      <w:pPr>
        <w:spacing w:before="240" w:after="240"/>
        <w:rPr>
          <w:i/>
          <w:color w:val="FF0000"/>
        </w:rPr>
      </w:pPr>
      <w:proofErr w:type="spellStart"/>
      <w:r>
        <w:rPr>
          <w:i/>
          <w:color w:val="FF0000"/>
        </w:rPr>
        <w:t>DataOps</w:t>
      </w:r>
      <w:proofErr w:type="spellEnd"/>
      <w:r>
        <w:rPr>
          <w:i/>
          <w:color w:val="FF0000"/>
        </w:rPr>
        <w:t>: Accelerating Data Delivery with Precision &amp; Agility.</w:t>
      </w:r>
    </w:p>
    <w:p w14:paraId="192D0EFE" w14:textId="77777777" w:rsidR="000A6F36" w:rsidRDefault="00000000">
      <w:pPr>
        <w:spacing w:before="240" w:after="240"/>
      </w:pPr>
      <w:r>
        <w:t xml:space="preserve">In the modern data ecosystem, speed and stability are no longer trade-offs. </w:t>
      </w:r>
      <w:r>
        <w:rPr>
          <w:b/>
        </w:rPr>
        <w:t xml:space="preserve">Data </w:t>
      </w:r>
      <w:proofErr w:type="spellStart"/>
      <w:r>
        <w:rPr>
          <w:b/>
        </w:rPr>
        <w:t>Katalyst's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DataOps</w:t>
      </w:r>
      <w:proofErr w:type="spellEnd"/>
      <w:r>
        <w:rPr>
          <w:b/>
        </w:rPr>
        <w:t xml:space="preserve"> pillar</w:t>
      </w:r>
      <w:r>
        <w:t xml:space="preserve"> is the glue that connects data pipelines, governance policies, and analytics—all while ensuring </w:t>
      </w:r>
      <w:r>
        <w:rPr>
          <w:b/>
        </w:rPr>
        <w:t>reliability, reproducibility, and rapid delivery</w:t>
      </w:r>
      <w:r>
        <w:t>.</w:t>
      </w:r>
    </w:p>
    <w:p w14:paraId="70A4E13D" w14:textId="77777777" w:rsidR="000A6F36" w:rsidRDefault="00000000">
      <w:pPr>
        <w:spacing w:before="240" w:after="240"/>
      </w:pPr>
      <w:r>
        <w:t xml:space="preserve">Built for modern enterprises, this pillar delivers </w:t>
      </w:r>
      <w:r>
        <w:rPr>
          <w:b/>
        </w:rPr>
        <w:t>CI/CD for data</w:t>
      </w:r>
      <w:r>
        <w:t xml:space="preserve">, </w:t>
      </w:r>
      <w:r>
        <w:rPr>
          <w:b/>
        </w:rPr>
        <w:t>monitoring at scale</w:t>
      </w:r>
      <w:r>
        <w:t xml:space="preserve">, and </w:t>
      </w:r>
      <w:r>
        <w:rPr>
          <w:b/>
        </w:rPr>
        <w:t>collaboration across teams</w:t>
      </w:r>
      <w:r>
        <w:t>—so your data flows never miss a beat.</w:t>
      </w:r>
    </w:p>
    <w:p w14:paraId="0061DF7E" w14:textId="77777777" w:rsidR="000A6F36" w:rsidRDefault="00000000">
      <w:pPr>
        <w:spacing w:before="240" w:after="240"/>
        <w:ind w:left="600" w:right="600"/>
      </w:pPr>
      <w:r>
        <w:t xml:space="preserve">⚡ </w:t>
      </w:r>
      <w:proofErr w:type="spellStart"/>
      <w:r>
        <w:t>DataOps</w:t>
      </w:r>
      <w:proofErr w:type="spellEnd"/>
      <w:r>
        <w:t xml:space="preserve"> is not just about automation—it's about creating a </w:t>
      </w:r>
      <w:r>
        <w:rPr>
          <w:i/>
        </w:rPr>
        <w:t>culture of trust</w:t>
      </w:r>
      <w:r>
        <w:t xml:space="preserve"> in data, from ingestion to insight.</w:t>
      </w:r>
    </w:p>
    <w:p w14:paraId="45C7A1D7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07" w:name="_l2ptu2s2zvhg" w:colFirst="0" w:colLast="0"/>
      <w:bookmarkEnd w:id="107"/>
      <w:r>
        <w:rPr>
          <w:b/>
          <w:color w:val="000000"/>
          <w:sz w:val="26"/>
          <w:szCs w:val="26"/>
        </w:rPr>
        <w:t xml:space="preserve">🔄 </w:t>
      </w:r>
      <w:r>
        <w:rPr>
          <w:b/>
          <w:color w:val="000000"/>
          <w:sz w:val="26"/>
          <w:szCs w:val="26"/>
          <w:u w:val="single"/>
        </w:rPr>
        <w:t>Continuous Integration &amp; Deployment (CI/CD for Data)</w:t>
      </w:r>
    </w:p>
    <w:p w14:paraId="1698905F" w14:textId="77777777" w:rsidR="000A6F36" w:rsidRDefault="00000000">
      <w:pPr>
        <w:spacing w:before="240" w:after="240"/>
      </w:pPr>
      <w:r>
        <w:t xml:space="preserve">Push changes to your data models and pipelines </w:t>
      </w:r>
      <w:r>
        <w:rPr>
          <w:b/>
        </w:rPr>
        <w:t>safely and continuously</w:t>
      </w:r>
      <w:r>
        <w:t>.</w:t>
      </w:r>
    </w:p>
    <w:p w14:paraId="75E75783" w14:textId="77777777" w:rsidR="000A6F36" w:rsidRDefault="00000000">
      <w:pPr>
        <w:numPr>
          <w:ilvl w:val="0"/>
          <w:numId w:val="28"/>
        </w:numPr>
        <w:spacing w:before="240"/>
      </w:pPr>
      <w:r>
        <w:t>Version control for pipeline logic</w:t>
      </w:r>
    </w:p>
    <w:p w14:paraId="471535F9" w14:textId="77777777" w:rsidR="000A6F36" w:rsidRDefault="00000000">
      <w:pPr>
        <w:numPr>
          <w:ilvl w:val="0"/>
          <w:numId w:val="28"/>
        </w:numPr>
      </w:pPr>
      <w:r>
        <w:t>Auto-validation of transformations and schema changes</w:t>
      </w:r>
    </w:p>
    <w:p w14:paraId="13C47531" w14:textId="77777777" w:rsidR="000A6F36" w:rsidRDefault="00000000">
      <w:pPr>
        <w:numPr>
          <w:ilvl w:val="0"/>
          <w:numId w:val="28"/>
        </w:numPr>
        <w:spacing w:after="240"/>
      </w:pPr>
      <w:r>
        <w:t>Test automation for data quality rules</w:t>
      </w:r>
    </w:p>
    <w:p w14:paraId="72D08335" w14:textId="77777777" w:rsidR="000A6F36" w:rsidRDefault="00000000">
      <w:pPr>
        <w:spacing w:before="240" w:after="240"/>
        <w:ind w:left="600" w:right="600"/>
      </w:pPr>
      <w:r>
        <w:lastRenderedPageBreak/>
        <w:t>Go from dev to prod faster—with confidence.</w:t>
      </w:r>
    </w:p>
    <w:p w14:paraId="4446811D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08" w:name="_kqfdwm4b36ld" w:colFirst="0" w:colLast="0"/>
      <w:bookmarkEnd w:id="108"/>
      <w:r>
        <w:rPr>
          <w:b/>
          <w:color w:val="000000"/>
          <w:sz w:val="26"/>
          <w:szCs w:val="26"/>
        </w:rPr>
        <w:t xml:space="preserve">🧩 </w:t>
      </w:r>
      <w:r>
        <w:rPr>
          <w:b/>
          <w:color w:val="000000"/>
          <w:sz w:val="26"/>
          <w:szCs w:val="26"/>
          <w:u w:val="single"/>
        </w:rPr>
        <w:t>Modular &amp; Reusable Pipelines</w:t>
      </w:r>
    </w:p>
    <w:p w14:paraId="5FD40EEC" w14:textId="77777777" w:rsidR="000A6F36" w:rsidRDefault="00000000">
      <w:pPr>
        <w:spacing w:before="240" w:after="240"/>
      </w:pPr>
      <w:r>
        <w:t xml:space="preserve">No more rebuilding the wheel. Create </w:t>
      </w:r>
      <w:r>
        <w:rPr>
          <w:b/>
        </w:rPr>
        <w:t>templated data workflows</w:t>
      </w:r>
      <w:r>
        <w:t xml:space="preserve"> that can be reused across teams and projects.</w:t>
      </w:r>
    </w:p>
    <w:p w14:paraId="654D6852" w14:textId="77777777" w:rsidR="000A6F36" w:rsidRDefault="00000000">
      <w:pPr>
        <w:numPr>
          <w:ilvl w:val="0"/>
          <w:numId w:val="20"/>
        </w:numPr>
        <w:spacing w:before="240"/>
      </w:pPr>
      <w:r>
        <w:t>Drag-and-drop pipeline builders</w:t>
      </w:r>
    </w:p>
    <w:p w14:paraId="65A803E7" w14:textId="77777777" w:rsidR="000A6F36" w:rsidRDefault="00000000">
      <w:pPr>
        <w:numPr>
          <w:ilvl w:val="0"/>
          <w:numId w:val="20"/>
        </w:numPr>
      </w:pPr>
      <w:r>
        <w:t>Parameterized components</w:t>
      </w:r>
    </w:p>
    <w:p w14:paraId="79AAA741" w14:textId="77777777" w:rsidR="000A6F36" w:rsidRDefault="00000000">
      <w:pPr>
        <w:numPr>
          <w:ilvl w:val="0"/>
          <w:numId w:val="20"/>
        </w:numPr>
        <w:spacing w:after="240"/>
      </w:pPr>
      <w:r>
        <w:rPr>
          <w:rFonts w:ascii="Arial Unicode MS" w:eastAsia="Arial Unicode MS" w:hAnsi="Arial Unicode MS" w:cs="Arial Unicode MS"/>
        </w:rPr>
        <w:t>Environment-agnostic designs (dev → test → prod)</w:t>
      </w:r>
    </w:p>
    <w:p w14:paraId="22DF6FDC" w14:textId="77777777" w:rsidR="000A6F36" w:rsidRDefault="00000000">
      <w:pPr>
        <w:spacing w:before="240" w:after="240"/>
        <w:ind w:left="600" w:right="600"/>
      </w:pPr>
      <w:r>
        <w:t>Reduce engineering overhead, increase delivery velocity.</w:t>
      </w:r>
    </w:p>
    <w:p w14:paraId="70D31F83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09" w:name="_xnxa2q4yq7sl" w:colFirst="0" w:colLast="0"/>
      <w:bookmarkEnd w:id="109"/>
      <w:r>
        <w:rPr>
          <w:b/>
          <w:color w:val="000000"/>
          <w:sz w:val="26"/>
          <w:szCs w:val="26"/>
        </w:rPr>
        <w:t xml:space="preserve">🕵️‍♂️ </w:t>
      </w:r>
      <w:r>
        <w:rPr>
          <w:b/>
          <w:color w:val="000000"/>
          <w:sz w:val="26"/>
          <w:szCs w:val="26"/>
          <w:u w:val="single"/>
        </w:rPr>
        <w:t>End-to-End Observability</w:t>
      </w:r>
    </w:p>
    <w:p w14:paraId="6E6CE790" w14:textId="77777777" w:rsidR="000A6F36" w:rsidRDefault="00000000">
      <w:pPr>
        <w:spacing w:before="240" w:after="240"/>
      </w:pPr>
      <w:r>
        <w:t>Know what's happening at every step, in real-time.</w:t>
      </w:r>
    </w:p>
    <w:p w14:paraId="62FC6CA2" w14:textId="77777777" w:rsidR="000A6F36" w:rsidRDefault="00000000">
      <w:pPr>
        <w:numPr>
          <w:ilvl w:val="0"/>
          <w:numId w:val="34"/>
        </w:numPr>
        <w:spacing w:before="240"/>
      </w:pPr>
      <w:r>
        <w:t>Monitor job execution and SLA breaches</w:t>
      </w:r>
    </w:p>
    <w:p w14:paraId="08E05D4B" w14:textId="77777777" w:rsidR="000A6F36" w:rsidRDefault="00000000">
      <w:pPr>
        <w:numPr>
          <w:ilvl w:val="0"/>
          <w:numId w:val="34"/>
        </w:numPr>
      </w:pPr>
      <w:r>
        <w:t>Automatic alerts for data anomalies, pipeline failures, or performance bottlenecks</w:t>
      </w:r>
    </w:p>
    <w:p w14:paraId="2267C2F1" w14:textId="77777777" w:rsidR="000A6F36" w:rsidRDefault="00000000">
      <w:pPr>
        <w:numPr>
          <w:ilvl w:val="0"/>
          <w:numId w:val="34"/>
        </w:numPr>
        <w:spacing w:after="240"/>
      </w:pPr>
      <w:r>
        <w:t>Visual pipeline lineage and health tracking</w:t>
      </w:r>
    </w:p>
    <w:p w14:paraId="01AE4FFA" w14:textId="77777777" w:rsidR="000A6F36" w:rsidRDefault="00000000">
      <w:pPr>
        <w:spacing w:before="240" w:after="240"/>
        <w:ind w:left="600" w:right="600"/>
      </w:pPr>
      <w:r>
        <w:t>Never lose track of where data is, what it's doing, or when something breaks.</w:t>
      </w:r>
    </w:p>
    <w:p w14:paraId="173ED4AF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0" w:name="_amzjai7p1xz9" w:colFirst="0" w:colLast="0"/>
      <w:bookmarkEnd w:id="110"/>
      <w:r>
        <w:rPr>
          <w:b/>
          <w:color w:val="000000"/>
          <w:sz w:val="26"/>
          <w:szCs w:val="26"/>
        </w:rPr>
        <w:t xml:space="preserve">🧪 </w:t>
      </w:r>
      <w:r>
        <w:rPr>
          <w:b/>
          <w:color w:val="000000"/>
          <w:sz w:val="26"/>
          <w:szCs w:val="26"/>
          <w:u w:val="single"/>
        </w:rPr>
        <w:t>Test-Driven Data Development</w:t>
      </w:r>
    </w:p>
    <w:p w14:paraId="6071ED28" w14:textId="77777777" w:rsidR="000A6F36" w:rsidRDefault="00000000">
      <w:pPr>
        <w:spacing w:before="240" w:after="240"/>
      </w:pPr>
      <w:r>
        <w:t>Bring engineering discipline to your data.</w:t>
      </w:r>
    </w:p>
    <w:p w14:paraId="0DA3EF20" w14:textId="77777777" w:rsidR="000A6F36" w:rsidRDefault="00000000">
      <w:pPr>
        <w:numPr>
          <w:ilvl w:val="0"/>
          <w:numId w:val="19"/>
        </w:numPr>
        <w:spacing w:before="240"/>
      </w:pPr>
      <w:r>
        <w:t>Unit tests for data transformations</w:t>
      </w:r>
    </w:p>
    <w:p w14:paraId="65195F10" w14:textId="77777777" w:rsidR="000A6F36" w:rsidRDefault="00000000">
      <w:pPr>
        <w:numPr>
          <w:ilvl w:val="0"/>
          <w:numId w:val="19"/>
        </w:numPr>
      </w:pPr>
      <w:r>
        <w:t>Regression testing across versions</w:t>
      </w:r>
    </w:p>
    <w:p w14:paraId="1960CABF" w14:textId="77777777" w:rsidR="000A6F36" w:rsidRDefault="00000000">
      <w:pPr>
        <w:numPr>
          <w:ilvl w:val="0"/>
          <w:numId w:val="19"/>
        </w:numPr>
        <w:spacing w:after="240"/>
      </w:pPr>
      <w:r>
        <w:t>Automated validation for incoming data streams</w:t>
      </w:r>
    </w:p>
    <w:p w14:paraId="314EC460" w14:textId="77777777" w:rsidR="000A6F36" w:rsidRDefault="00000000">
      <w:pPr>
        <w:spacing w:before="240" w:after="240"/>
        <w:ind w:left="600" w:right="600"/>
      </w:pPr>
      <w:r>
        <w:t>Ensure every change improves reliability—not risk.</w:t>
      </w:r>
    </w:p>
    <w:p w14:paraId="35D05930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1" w:name="_6lrbxsjuelre" w:colFirst="0" w:colLast="0"/>
      <w:bookmarkEnd w:id="111"/>
      <w:r>
        <w:rPr>
          <w:b/>
          <w:color w:val="000000"/>
          <w:sz w:val="26"/>
          <w:szCs w:val="26"/>
        </w:rPr>
        <w:t xml:space="preserve">🔁 </w:t>
      </w:r>
      <w:r>
        <w:rPr>
          <w:b/>
          <w:color w:val="000000"/>
          <w:sz w:val="26"/>
          <w:szCs w:val="26"/>
          <w:u w:val="single"/>
        </w:rPr>
        <w:t>Automated Orchestration &amp; Scheduling</w:t>
      </w:r>
    </w:p>
    <w:p w14:paraId="14FA56C3" w14:textId="77777777" w:rsidR="000A6F36" w:rsidRDefault="00000000">
      <w:pPr>
        <w:spacing w:before="240" w:after="240"/>
      </w:pPr>
      <w:r>
        <w:t xml:space="preserve">Forget </w:t>
      </w:r>
      <w:proofErr w:type="spellStart"/>
      <w:r>
        <w:t>cron</w:t>
      </w:r>
      <w:proofErr w:type="spellEnd"/>
      <w:r>
        <w:t xml:space="preserve"> jobs and manual triggers. With Data </w:t>
      </w:r>
      <w:proofErr w:type="spellStart"/>
      <w:r>
        <w:t>Katalyst</w:t>
      </w:r>
      <w:proofErr w:type="spellEnd"/>
      <w:r>
        <w:t>:</w:t>
      </w:r>
    </w:p>
    <w:p w14:paraId="62DF45E3" w14:textId="77777777" w:rsidR="000A6F36" w:rsidRDefault="00000000">
      <w:pPr>
        <w:numPr>
          <w:ilvl w:val="0"/>
          <w:numId w:val="40"/>
        </w:numPr>
        <w:spacing w:before="240"/>
      </w:pPr>
      <w:r>
        <w:t>Pipelines are orchestrated via rules, dependencies, and conditions</w:t>
      </w:r>
    </w:p>
    <w:p w14:paraId="2A890782" w14:textId="77777777" w:rsidR="000A6F36" w:rsidRDefault="00000000">
      <w:pPr>
        <w:numPr>
          <w:ilvl w:val="0"/>
          <w:numId w:val="40"/>
        </w:numPr>
      </w:pPr>
      <w:r>
        <w:t xml:space="preserve">Supports Airflow, </w:t>
      </w:r>
      <w:proofErr w:type="spellStart"/>
      <w:r>
        <w:t>Dagster</w:t>
      </w:r>
      <w:proofErr w:type="spellEnd"/>
      <w:r>
        <w:t>, or native schedulers</w:t>
      </w:r>
    </w:p>
    <w:p w14:paraId="65F1CB3C" w14:textId="77777777" w:rsidR="000A6F36" w:rsidRDefault="00000000">
      <w:pPr>
        <w:numPr>
          <w:ilvl w:val="0"/>
          <w:numId w:val="40"/>
        </w:numPr>
        <w:spacing w:after="240"/>
      </w:pPr>
      <w:r>
        <w:t>Includes pause/resume/retry functionality with alerting</w:t>
      </w:r>
    </w:p>
    <w:p w14:paraId="080EA1CE" w14:textId="77777777" w:rsidR="000A6F36" w:rsidRDefault="00000000">
      <w:pPr>
        <w:spacing w:before="240" w:after="240"/>
        <w:ind w:left="600" w:right="600"/>
      </w:pPr>
      <w:r>
        <w:t>Your data just works—on time, every time.</w:t>
      </w:r>
    </w:p>
    <w:p w14:paraId="3462099E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2" w:name="_navcz51jqxvh" w:colFirst="0" w:colLast="0"/>
      <w:bookmarkEnd w:id="112"/>
      <w:r>
        <w:rPr>
          <w:b/>
          <w:color w:val="000000"/>
          <w:sz w:val="26"/>
          <w:szCs w:val="26"/>
        </w:rPr>
        <w:t xml:space="preserve">🧯 </w:t>
      </w:r>
      <w:r>
        <w:rPr>
          <w:b/>
          <w:color w:val="000000"/>
          <w:sz w:val="26"/>
          <w:szCs w:val="26"/>
          <w:u w:val="single"/>
        </w:rPr>
        <w:t>Incident Management &amp; Self-Healing</w:t>
      </w:r>
    </w:p>
    <w:p w14:paraId="3017CB90" w14:textId="77777777" w:rsidR="000A6F36" w:rsidRDefault="00000000">
      <w:pPr>
        <w:spacing w:before="240" w:after="240"/>
      </w:pPr>
      <w:r>
        <w:lastRenderedPageBreak/>
        <w:t>Mistakes and failures happen—what matters is how quickly you recover.</w:t>
      </w:r>
    </w:p>
    <w:p w14:paraId="1BE93300" w14:textId="77777777" w:rsidR="000A6F36" w:rsidRDefault="00000000">
      <w:pPr>
        <w:numPr>
          <w:ilvl w:val="0"/>
          <w:numId w:val="36"/>
        </w:numPr>
        <w:spacing w:before="240"/>
      </w:pPr>
      <w:r>
        <w:t>Real-time error diagnostics</w:t>
      </w:r>
    </w:p>
    <w:p w14:paraId="5C5638C0" w14:textId="77777777" w:rsidR="000A6F36" w:rsidRDefault="00000000">
      <w:pPr>
        <w:numPr>
          <w:ilvl w:val="0"/>
          <w:numId w:val="36"/>
        </w:numPr>
      </w:pPr>
      <w:r>
        <w:t>Auto-remediation for known failure types</w:t>
      </w:r>
    </w:p>
    <w:p w14:paraId="72CC0EF7" w14:textId="77777777" w:rsidR="000A6F36" w:rsidRDefault="00000000">
      <w:pPr>
        <w:numPr>
          <w:ilvl w:val="0"/>
          <w:numId w:val="36"/>
        </w:numPr>
        <w:spacing w:after="240"/>
      </w:pPr>
      <w:r>
        <w:t>Slack/email/MS Teams integration for alert resolution workflows</w:t>
      </w:r>
    </w:p>
    <w:p w14:paraId="1967052E" w14:textId="77777777" w:rsidR="000A6F36" w:rsidRDefault="00000000">
      <w:pPr>
        <w:spacing w:before="240" w:after="240"/>
        <w:ind w:left="600" w:right="600"/>
      </w:pPr>
      <w:r>
        <w:t>From chaos to control, within minutes.</w:t>
      </w:r>
    </w:p>
    <w:p w14:paraId="203E7B79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3" w:name="_9hf7w9vfya2h" w:colFirst="0" w:colLast="0"/>
      <w:bookmarkEnd w:id="113"/>
      <w:r>
        <w:rPr>
          <w:b/>
          <w:color w:val="000000"/>
          <w:sz w:val="26"/>
          <w:szCs w:val="26"/>
        </w:rPr>
        <w:t xml:space="preserve">👥 </w:t>
      </w:r>
      <w:r>
        <w:rPr>
          <w:b/>
          <w:color w:val="000000"/>
          <w:sz w:val="26"/>
          <w:szCs w:val="26"/>
          <w:u w:val="single"/>
        </w:rPr>
        <w:t>Collaboration Across Teams</w:t>
      </w:r>
    </w:p>
    <w:p w14:paraId="1813888E" w14:textId="77777777" w:rsidR="000A6F36" w:rsidRDefault="00000000">
      <w:pPr>
        <w:spacing w:before="240" w:after="240"/>
      </w:pPr>
      <w:r>
        <w:t xml:space="preserve">Empower data engineers, analysts, and business users to </w:t>
      </w:r>
      <w:r>
        <w:rPr>
          <w:b/>
        </w:rPr>
        <w:t>work together seamlessly</w:t>
      </w:r>
      <w:r>
        <w:t>.</w:t>
      </w:r>
    </w:p>
    <w:p w14:paraId="406A80E2" w14:textId="77777777" w:rsidR="000A6F36" w:rsidRDefault="00000000">
      <w:pPr>
        <w:numPr>
          <w:ilvl w:val="0"/>
          <w:numId w:val="30"/>
        </w:numPr>
        <w:spacing w:before="240"/>
      </w:pPr>
      <w:r>
        <w:t>Role-based access to workflows</w:t>
      </w:r>
    </w:p>
    <w:p w14:paraId="50DF3B03" w14:textId="77777777" w:rsidR="000A6F36" w:rsidRDefault="00000000">
      <w:pPr>
        <w:numPr>
          <w:ilvl w:val="0"/>
          <w:numId w:val="30"/>
        </w:numPr>
      </w:pPr>
      <w:r>
        <w:t>Commenting, approvals, and version logs built in</w:t>
      </w:r>
    </w:p>
    <w:p w14:paraId="1EE7C4EC" w14:textId="77777777" w:rsidR="000A6F36" w:rsidRDefault="00000000">
      <w:pPr>
        <w:numPr>
          <w:ilvl w:val="0"/>
          <w:numId w:val="30"/>
        </w:numPr>
        <w:spacing w:after="240"/>
      </w:pPr>
      <w:r>
        <w:t>Dev—QA—Prod separation with smooth promotion</w:t>
      </w:r>
    </w:p>
    <w:p w14:paraId="3C7A5B9D" w14:textId="77777777" w:rsidR="000A6F36" w:rsidRDefault="00000000">
      <w:pPr>
        <w:spacing w:before="240" w:after="240"/>
        <w:ind w:left="600" w:right="600"/>
      </w:pPr>
      <w:r>
        <w:t>Bring DevOps best practices to data teams.</w:t>
      </w:r>
    </w:p>
    <w:p w14:paraId="78467247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4" w:name="_3qg16wpprje9" w:colFirst="0" w:colLast="0"/>
      <w:bookmarkStart w:id="115" w:name="_91htxceadr3f" w:colFirst="0" w:colLast="0"/>
      <w:bookmarkStart w:id="116" w:name="_ieuz2weyawns" w:colFirst="0" w:colLast="0"/>
      <w:bookmarkEnd w:id="114"/>
      <w:bookmarkEnd w:id="115"/>
      <w:bookmarkEnd w:id="116"/>
      <w:r>
        <w:rPr>
          <w:b/>
          <w:color w:val="000000"/>
          <w:sz w:val="26"/>
          <w:szCs w:val="26"/>
        </w:rPr>
        <w:t xml:space="preserve">🔐 </w:t>
      </w:r>
      <w:r>
        <w:rPr>
          <w:b/>
          <w:color w:val="000000"/>
          <w:sz w:val="26"/>
          <w:szCs w:val="26"/>
          <w:u w:val="single"/>
        </w:rPr>
        <w:t>Security, Auditability &amp; Compliance</w:t>
      </w:r>
    </w:p>
    <w:p w14:paraId="419B151D" w14:textId="77777777" w:rsidR="000A6F36" w:rsidRDefault="00000000">
      <w:pPr>
        <w:spacing w:before="240" w:after="240"/>
      </w:pPr>
      <w:r>
        <w:t>Designed for enterprise-grade control.</w:t>
      </w:r>
    </w:p>
    <w:p w14:paraId="7585D52B" w14:textId="77777777" w:rsidR="000A6F36" w:rsidRDefault="00000000">
      <w:pPr>
        <w:numPr>
          <w:ilvl w:val="0"/>
          <w:numId w:val="38"/>
        </w:numPr>
        <w:spacing w:before="240"/>
      </w:pPr>
      <w:r>
        <w:t>Audit logs for every data operation</w:t>
      </w:r>
    </w:p>
    <w:p w14:paraId="2A4FD872" w14:textId="77777777" w:rsidR="000A6F36" w:rsidRDefault="00000000">
      <w:pPr>
        <w:numPr>
          <w:ilvl w:val="0"/>
          <w:numId w:val="38"/>
        </w:numPr>
      </w:pPr>
      <w:r>
        <w:t>Encryption at rest and in transit</w:t>
      </w:r>
    </w:p>
    <w:p w14:paraId="542F50C6" w14:textId="77777777" w:rsidR="000A6F36" w:rsidRDefault="00000000">
      <w:pPr>
        <w:numPr>
          <w:ilvl w:val="0"/>
          <w:numId w:val="38"/>
        </w:numPr>
        <w:spacing w:after="240"/>
      </w:pPr>
      <w:r>
        <w:t>Integration with IAM systems for role-based control</w:t>
      </w:r>
    </w:p>
    <w:p w14:paraId="363AA115" w14:textId="77777777" w:rsidR="000A6F36" w:rsidRDefault="00000000">
      <w:pPr>
        <w:spacing w:before="240" w:after="240"/>
        <w:ind w:left="600" w:right="600"/>
      </w:pPr>
      <w:r>
        <w:t>Stay compliant and secure—no compromises.</w:t>
      </w:r>
    </w:p>
    <w:p w14:paraId="024284B7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7" w:name="_k5b86y3chpeg" w:colFirst="0" w:colLast="0"/>
      <w:bookmarkEnd w:id="117"/>
      <w:r>
        <w:rPr>
          <w:b/>
          <w:color w:val="000000"/>
          <w:sz w:val="26"/>
          <w:szCs w:val="26"/>
        </w:rPr>
        <w:t xml:space="preserve">🎯 </w:t>
      </w:r>
      <w:proofErr w:type="spellStart"/>
      <w:r>
        <w:rPr>
          <w:b/>
          <w:color w:val="000000"/>
          <w:sz w:val="26"/>
          <w:szCs w:val="26"/>
          <w:u w:val="single"/>
        </w:rPr>
        <w:t>DataOps</w:t>
      </w:r>
      <w:proofErr w:type="spellEnd"/>
      <w:r>
        <w:rPr>
          <w:b/>
          <w:color w:val="000000"/>
          <w:sz w:val="26"/>
          <w:szCs w:val="26"/>
          <w:u w:val="single"/>
        </w:rPr>
        <w:t xml:space="preserve"> is the Backbone of Modern Data Teams</w:t>
      </w:r>
    </w:p>
    <w:p w14:paraId="4CEA0B0A" w14:textId="77777777" w:rsidR="000A6F36" w:rsidRDefault="00000000">
      <w:pPr>
        <w:spacing w:before="240" w:after="240"/>
      </w:pPr>
      <w:r>
        <w:t xml:space="preserve">With </w:t>
      </w:r>
      <w:r>
        <w:rPr>
          <w:b/>
        </w:rPr>
        <w:t xml:space="preserve">Data </w:t>
      </w:r>
      <w:proofErr w:type="spellStart"/>
      <w:r>
        <w:rPr>
          <w:b/>
        </w:rPr>
        <w:t>Katalyst's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DataOps</w:t>
      </w:r>
      <w:proofErr w:type="spellEnd"/>
      <w:r>
        <w:t>, you can:</w:t>
      </w:r>
    </w:p>
    <w:p w14:paraId="49B65F11" w14:textId="2A6D3776" w:rsidR="000A6F36" w:rsidRDefault="004835B2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 </w:t>
      </w:r>
      <w:r w:rsidR="00000000">
        <w:rPr>
          <w:rFonts w:ascii="Arial Unicode MS" w:eastAsia="Arial Unicode MS" w:hAnsi="Arial Unicode MS" w:cs="Arial Unicode MS"/>
        </w:rPr>
        <w:t>✅ Deploy faster, with fewer errors</w:t>
      </w:r>
      <w:r w:rsidR="00000000">
        <w:rPr>
          <w:rFonts w:ascii="Arial Unicode MS" w:eastAsia="Arial Unicode MS" w:hAnsi="Arial Unicode MS" w:cs="Arial Unicode MS"/>
        </w:rPr>
        <w:br/>
        <w:t xml:space="preserve"> ✅ Break silos between dev, ops, and data teams</w:t>
      </w:r>
      <w:r w:rsidR="00000000">
        <w:rPr>
          <w:rFonts w:ascii="Arial Unicode MS" w:eastAsia="Arial Unicode MS" w:hAnsi="Arial Unicode MS" w:cs="Arial Unicode MS"/>
        </w:rPr>
        <w:br/>
        <w:t xml:space="preserve"> ✅ Ensure reliability of mission-critical pipelines</w:t>
      </w:r>
      <w:r w:rsidR="00000000">
        <w:rPr>
          <w:rFonts w:ascii="Arial Unicode MS" w:eastAsia="Arial Unicode MS" w:hAnsi="Arial Unicode MS" w:cs="Arial Unicode MS"/>
        </w:rPr>
        <w:br/>
        <w:t xml:space="preserve"> ✅ Monitor, test, and heal your data processes in real time</w:t>
      </w:r>
      <w:r w:rsidR="00000000">
        <w:rPr>
          <w:rFonts w:ascii="Arial Unicode MS" w:eastAsia="Arial Unicode MS" w:hAnsi="Arial Unicode MS" w:cs="Arial Unicode MS"/>
        </w:rPr>
        <w:br/>
        <w:t xml:space="preserve"> ✅ Build trust across the organization</w:t>
      </w:r>
    </w:p>
    <w:p w14:paraId="7469F740" w14:textId="77777777" w:rsidR="000A6F36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  <w:u w:val="single"/>
        </w:rPr>
      </w:pPr>
      <w:bookmarkStart w:id="118" w:name="_7an4a2dfxyav" w:colFirst="0" w:colLast="0"/>
      <w:bookmarkEnd w:id="118"/>
      <w:r>
        <w:rPr>
          <w:b/>
          <w:color w:val="000000"/>
          <w:sz w:val="26"/>
          <w:szCs w:val="26"/>
        </w:rPr>
        <w:t xml:space="preserve">🚀 </w:t>
      </w:r>
      <w:r>
        <w:rPr>
          <w:b/>
          <w:color w:val="000000"/>
          <w:sz w:val="26"/>
          <w:szCs w:val="26"/>
          <w:u w:val="single"/>
        </w:rPr>
        <w:t>Transform Chaos into Control</w:t>
      </w:r>
    </w:p>
    <w:p w14:paraId="203F378E" w14:textId="77777777" w:rsidR="000A6F36" w:rsidRDefault="00000000">
      <w:pPr>
        <w:spacing w:before="240" w:after="240"/>
      </w:pPr>
      <w:r>
        <w:t xml:space="preserve">Whether you're managing 10 pipelines or 10,000, Data </w:t>
      </w:r>
      <w:proofErr w:type="spellStart"/>
      <w:r>
        <w:t>Katalyst</w:t>
      </w:r>
      <w:proofErr w:type="spellEnd"/>
      <w:r>
        <w:t xml:space="preserve"> helps you scale with precision.</w:t>
      </w:r>
      <w:r>
        <w:br/>
        <w:t xml:space="preserve"> Welcome to the era of </w:t>
      </w:r>
      <w:r>
        <w:rPr>
          <w:b/>
        </w:rPr>
        <w:t>data done right, every time.</w:t>
      </w:r>
    </w:p>
    <w:sectPr w:rsidR="000A6F36" w:rsidSect="00370B04">
      <w:footerReference w:type="even" r:id="rId17"/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EA7AB8" w14:textId="77777777" w:rsidR="00EA30EE" w:rsidRDefault="00EA30EE" w:rsidP="00370B04">
      <w:pPr>
        <w:spacing w:line="240" w:lineRule="auto"/>
      </w:pPr>
      <w:r>
        <w:separator/>
      </w:r>
    </w:p>
  </w:endnote>
  <w:endnote w:type="continuationSeparator" w:id="0">
    <w:p w14:paraId="6F1695C9" w14:textId="77777777" w:rsidR="00EA30EE" w:rsidRDefault="00EA30EE" w:rsidP="00370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19423223"/>
      <w:docPartObj>
        <w:docPartGallery w:val="Page Numbers (Bottom of Page)"/>
        <w:docPartUnique/>
      </w:docPartObj>
    </w:sdtPr>
    <w:sdtContent>
      <w:p w14:paraId="0B7E50C2" w14:textId="2320CB97" w:rsidR="00370B04" w:rsidRDefault="00370B04" w:rsidP="009B4FB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04829F5" w14:textId="77777777" w:rsidR="00370B04" w:rsidRDefault="00370B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877653658"/>
      <w:docPartObj>
        <w:docPartGallery w:val="Page Numbers (Bottom of Page)"/>
        <w:docPartUnique/>
      </w:docPartObj>
    </w:sdtPr>
    <w:sdtContent>
      <w:p w14:paraId="3261030F" w14:textId="727B4156" w:rsidR="00370B04" w:rsidRDefault="00370B04" w:rsidP="009B4FB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7047DF5" w14:textId="77777777" w:rsidR="00370B04" w:rsidRDefault="00370B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0BC416" w14:textId="77777777" w:rsidR="00EA30EE" w:rsidRDefault="00EA30EE" w:rsidP="00370B04">
      <w:pPr>
        <w:spacing w:line="240" w:lineRule="auto"/>
      </w:pPr>
      <w:r>
        <w:separator/>
      </w:r>
    </w:p>
  </w:footnote>
  <w:footnote w:type="continuationSeparator" w:id="0">
    <w:p w14:paraId="5458C56F" w14:textId="77777777" w:rsidR="00EA30EE" w:rsidRDefault="00EA30EE" w:rsidP="00370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F7E40"/>
    <w:multiLevelType w:val="multilevel"/>
    <w:tmpl w:val="65ACF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7D6988"/>
    <w:multiLevelType w:val="multilevel"/>
    <w:tmpl w:val="B2586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8BF4198"/>
    <w:multiLevelType w:val="multilevel"/>
    <w:tmpl w:val="278C8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06296A"/>
    <w:multiLevelType w:val="multilevel"/>
    <w:tmpl w:val="1B222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B1778F"/>
    <w:multiLevelType w:val="multilevel"/>
    <w:tmpl w:val="DBBAFA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6669CB"/>
    <w:multiLevelType w:val="multilevel"/>
    <w:tmpl w:val="D0409E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1D3D86"/>
    <w:multiLevelType w:val="multilevel"/>
    <w:tmpl w:val="0246B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26D62DF"/>
    <w:multiLevelType w:val="multilevel"/>
    <w:tmpl w:val="A4D61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293189B"/>
    <w:multiLevelType w:val="multilevel"/>
    <w:tmpl w:val="43CAEA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C266212"/>
    <w:multiLevelType w:val="multilevel"/>
    <w:tmpl w:val="24682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6054BA"/>
    <w:multiLevelType w:val="multilevel"/>
    <w:tmpl w:val="3A5E9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B80087"/>
    <w:multiLevelType w:val="multilevel"/>
    <w:tmpl w:val="BBA058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B15A92"/>
    <w:multiLevelType w:val="multilevel"/>
    <w:tmpl w:val="D6EEF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75F03E1"/>
    <w:multiLevelType w:val="multilevel"/>
    <w:tmpl w:val="E384F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C762875"/>
    <w:multiLevelType w:val="multilevel"/>
    <w:tmpl w:val="9DD44C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FA13BDE"/>
    <w:multiLevelType w:val="multilevel"/>
    <w:tmpl w:val="E73696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0E707E"/>
    <w:multiLevelType w:val="multilevel"/>
    <w:tmpl w:val="C19620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1A235BD"/>
    <w:multiLevelType w:val="multilevel"/>
    <w:tmpl w:val="A0009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47C0DA0"/>
    <w:multiLevelType w:val="multilevel"/>
    <w:tmpl w:val="BB625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57C6ACD"/>
    <w:multiLevelType w:val="multilevel"/>
    <w:tmpl w:val="FD2C0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88B3105"/>
    <w:multiLevelType w:val="multilevel"/>
    <w:tmpl w:val="74320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5C0E8D"/>
    <w:multiLevelType w:val="multilevel"/>
    <w:tmpl w:val="CCB016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F235AC"/>
    <w:multiLevelType w:val="multilevel"/>
    <w:tmpl w:val="A7308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4AD2B75"/>
    <w:multiLevelType w:val="multilevel"/>
    <w:tmpl w:val="DCC88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88075F1"/>
    <w:multiLevelType w:val="multilevel"/>
    <w:tmpl w:val="BD585D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E5229A"/>
    <w:multiLevelType w:val="multilevel"/>
    <w:tmpl w:val="69D45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E8C5B24"/>
    <w:multiLevelType w:val="multilevel"/>
    <w:tmpl w:val="72FA6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42D698F"/>
    <w:multiLevelType w:val="multilevel"/>
    <w:tmpl w:val="E76C9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735816"/>
    <w:multiLevelType w:val="multilevel"/>
    <w:tmpl w:val="F87C63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A7E32BE"/>
    <w:multiLevelType w:val="multilevel"/>
    <w:tmpl w:val="A3348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AF9152C"/>
    <w:multiLevelType w:val="multilevel"/>
    <w:tmpl w:val="FF028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17E4585"/>
    <w:multiLevelType w:val="multilevel"/>
    <w:tmpl w:val="859E9E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4384987"/>
    <w:multiLevelType w:val="multilevel"/>
    <w:tmpl w:val="28A6C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81E61CF"/>
    <w:multiLevelType w:val="multilevel"/>
    <w:tmpl w:val="F9AA9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8D567F0"/>
    <w:multiLevelType w:val="multilevel"/>
    <w:tmpl w:val="3A86A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C1D2D04"/>
    <w:multiLevelType w:val="multilevel"/>
    <w:tmpl w:val="6CBA8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D19699D"/>
    <w:multiLevelType w:val="multilevel"/>
    <w:tmpl w:val="DAD252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D561EF7"/>
    <w:multiLevelType w:val="multilevel"/>
    <w:tmpl w:val="5A4CAE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DA02F4A"/>
    <w:multiLevelType w:val="multilevel"/>
    <w:tmpl w:val="EE12C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EC23664"/>
    <w:multiLevelType w:val="multilevel"/>
    <w:tmpl w:val="AE604A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8262572">
    <w:abstractNumId w:val="23"/>
  </w:num>
  <w:num w:numId="2" w16cid:durableId="1072504272">
    <w:abstractNumId w:val="7"/>
  </w:num>
  <w:num w:numId="3" w16cid:durableId="119999531">
    <w:abstractNumId w:val="32"/>
  </w:num>
  <w:num w:numId="4" w16cid:durableId="818040300">
    <w:abstractNumId w:val="0"/>
  </w:num>
  <w:num w:numId="5" w16cid:durableId="2074087179">
    <w:abstractNumId w:val="33"/>
  </w:num>
  <w:num w:numId="6" w16cid:durableId="1858233741">
    <w:abstractNumId w:val="35"/>
  </w:num>
  <w:num w:numId="7" w16cid:durableId="1794053794">
    <w:abstractNumId w:val="5"/>
  </w:num>
  <w:num w:numId="8" w16cid:durableId="1284506759">
    <w:abstractNumId w:val="28"/>
  </w:num>
  <w:num w:numId="9" w16cid:durableId="1219786781">
    <w:abstractNumId w:val="37"/>
  </w:num>
  <w:num w:numId="10" w16cid:durableId="670911366">
    <w:abstractNumId w:val="22"/>
  </w:num>
  <w:num w:numId="11" w16cid:durableId="2098166428">
    <w:abstractNumId w:val="6"/>
  </w:num>
  <w:num w:numId="12" w16cid:durableId="1719233516">
    <w:abstractNumId w:val="1"/>
  </w:num>
  <w:num w:numId="13" w16cid:durableId="1053844541">
    <w:abstractNumId w:val="25"/>
  </w:num>
  <w:num w:numId="14" w16cid:durableId="1560896663">
    <w:abstractNumId w:val="27"/>
  </w:num>
  <w:num w:numId="15" w16cid:durableId="1273321749">
    <w:abstractNumId w:val="24"/>
  </w:num>
  <w:num w:numId="16" w16cid:durableId="1864827963">
    <w:abstractNumId w:val="17"/>
  </w:num>
  <w:num w:numId="17" w16cid:durableId="1679043825">
    <w:abstractNumId w:val="29"/>
  </w:num>
  <w:num w:numId="18" w16cid:durableId="2086224717">
    <w:abstractNumId w:val="18"/>
  </w:num>
  <w:num w:numId="19" w16cid:durableId="922299206">
    <w:abstractNumId w:val="16"/>
  </w:num>
  <w:num w:numId="20" w16cid:durableId="2003896160">
    <w:abstractNumId w:val="2"/>
  </w:num>
  <w:num w:numId="21" w16cid:durableId="2095664354">
    <w:abstractNumId w:val="3"/>
  </w:num>
  <w:num w:numId="22" w16cid:durableId="1621254329">
    <w:abstractNumId w:val="38"/>
  </w:num>
  <w:num w:numId="23" w16cid:durableId="513156444">
    <w:abstractNumId w:val="12"/>
  </w:num>
  <w:num w:numId="24" w16cid:durableId="1084914344">
    <w:abstractNumId w:val="4"/>
  </w:num>
  <w:num w:numId="25" w16cid:durableId="1776904803">
    <w:abstractNumId w:val="21"/>
  </w:num>
  <w:num w:numId="26" w16cid:durableId="1407190443">
    <w:abstractNumId w:val="10"/>
  </w:num>
  <w:num w:numId="27" w16cid:durableId="1428965367">
    <w:abstractNumId w:val="9"/>
  </w:num>
  <w:num w:numId="28" w16cid:durableId="1046224747">
    <w:abstractNumId w:val="14"/>
  </w:num>
  <w:num w:numId="29" w16cid:durableId="1772161536">
    <w:abstractNumId w:val="20"/>
  </w:num>
  <w:num w:numId="30" w16cid:durableId="1798911245">
    <w:abstractNumId w:val="30"/>
  </w:num>
  <w:num w:numId="31" w16cid:durableId="1018429974">
    <w:abstractNumId w:val="13"/>
  </w:num>
  <w:num w:numId="32" w16cid:durableId="1703096675">
    <w:abstractNumId w:val="26"/>
  </w:num>
  <w:num w:numId="33" w16cid:durableId="1852330044">
    <w:abstractNumId w:val="15"/>
  </w:num>
  <w:num w:numId="34" w16cid:durableId="524054924">
    <w:abstractNumId w:val="39"/>
  </w:num>
  <w:num w:numId="35" w16cid:durableId="794568616">
    <w:abstractNumId w:val="34"/>
  </w:num>
  <w:num w:numId="36" w16cid:durableId="817769463">
    <w:abstractNumId w:val="11"/>
  </w:num>
  <w:num w:numId="37" w16cid:durableId="2092505808">
    <w:abstractNumId w:val="31"/>
  </w:num>
  <w:num w:numId="38" w16cid:durableId="1673293665">
    <w:abstractNumId w:val="8"/>
  </w:num>
  <w:num w:numId="39" w16cid:durableId="2107114616">
    <w:abstractNumId w:val="19"/>
  </w:num>
  <w:num w:numId="40" w16cid:durableId="60975050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F36"/>
    <w:rsid w:val="000A6F36"/>
    <w:rsid w:val="00152D3F"/>
    <w:rsid w:val="00370B04"/>
    <w:rsid w:val="004835B2"/>
    <w:rsid w:val="00585645"/>
    <w:rsid w:val="00844F73"/>
    <w:rsid w:val="00BE33E5"/>
    <w:rsid w:val="00CA3F48"/>
    <w:rsid w:val="00EA30EE"/>
    <w:rsid w:val="00F93048"/>
    <w:rsid w:val="00FA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F26EF"/>
  <w15:docId w15:val="{4412DAC2-8C80-FA4F-B1B4-5A1BC68D9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Footer">
    <w:name w:val="footer"/>
    <w:basedOn w:val="Normal"/>
    <w:link w:val="FooterChar"/>
    <w:uiPriority w:val="99"/>
    <w:unhideWhenUsed/>
    <w:rsid w:val="00370B0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B04"/>
  </w:style>
  <w:style w:type="character" w:styleId="PageNumber">
    <w:name w:val="page number"/>
    <w:basedOn w:val="DefaultParagraphFont"/>
    <w:uiPriority w:val="99"/>
    <w:semiHidden/>
    <w:unhideWhenUsed/>
    <w:rsid w:val="00370B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3029</Words>
  <Characters>17268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Gautam Kumar</cp:lastModifiedBy>
  <cp:revision>14</cp:revision>
  <dcterms:created xsi:type="dcterms:W3CDTF">2025-04-25T08:28:00Z</dcterms:created>
  <dcterms:modified xsi:type="dcterms:W3CDTF">2025-04-25T11:32:00Z</dcterms:modified>
</cp:coreProperties>
</file>