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0823AB" w14:textId="793B2B50" w:rsidR="0058629D" w:rsidRPr="006101DF" w:rsidRDefault="00454B15" w:rsidP="00454B15">
      <w:pPr>
        <w:jc w:val="center"/>
        <w:rPr>
          <w:rFonts w:ascii="Times New Roman" w:hAnsi="Times New Roman" w:cs="Times New Roman"/>
          <w:b/>
          <w:bCs/>
          <w:sz w:val="28"/>
          <w:szCs w:val="28"/>
        </w:rPr>
      </w:pPr>
      <w:r>
        <w:rPr>
          <w:b/>
          <w:bCs/>
          <w:sz w:val="48"/>
          <w:szCs w:val="48"/>
        </w:rPr>
        <w:t>“</w:t>
      </w:r>
      <w:r w:rsidRPr="006101DF">
        <w:rPr>
          <w:rFonts w:ascii="Times New Roman" w:hAnsi="Times New Roman" w:cs="Times New Roman"/>
          <w:b/>
          <w:bCs/>
          <w:sz w:val="28"/>
          <w:szCs w:val="28"/>
        </w:rPr>
        <w:t>A STUDY ON FINANCIAL PERFORMANCE OF HDFC LIFE INSURANCE”</w:t>
      </w:r>
    </w:p>
    <w:p w14:paraId="1B967255" w14:textId="77777777" w:rsidR="00454B15" w:rsidRPr="006101DF" w:rsidRDefault="00454B15" w:rsidP="00454B15">
      <w:pPr>
        <w:jc w:val="center"/>
        <w:rPr>
          <w:rFonts w:ascii="Times New Roman" w:hAnsi="Times New Roman" w:cs="Times New Roman"/>
          <w:sz w:val="28"/>
          <w:szCs w:val="28"/>
        </w:rPr>
      </w:pPr>
    </w:p>
    <w:p w14:paraId="05864C9C" w14:textId="41B393B6" w:rsidR="00454B15" w:rsidRPr="006101DF" w:rsidRDefault="00454B15" w:rsidP="00454B15">
      <w:pPr>
        <w:jc w:val="center"/>
        <w:rPr>
          <w:rFonts w:ascii="Times New Roman" w:hAnsi="Times New Roman" w:cs="Times New Roman"/>
          <w:sz w:val="28"/>
          <w:szCs w:val="28"/>
        </w:rPr>
      </w:pPr>
      <w:r w:rsidRPr="006101DF">
        <w:rPr>
          <w:rFonts w:ascii="Times New Roman" w:hAnsi="Times New Roman" w:cs="Times New Roman"/>
          <w:sz w:val="28"/>
          <w:szCs w:val="28"/>
        </w:rPr>
        <w:t xml:space="preserve">Project Report submitted to </w:t>
      </w:r>
    </w:p>
    <w:p w14:paraId="42DEA272" w14:textId="6B7A6144" w:rsidR="00454B15" w:rsidRPr="006101DF" w:rsidRDefault="0007458F" w:rsidP="00454B15">
      <w:pPr>
        <w:jc w:val="center"/>
        <w:rPr>
          <w:rFonts w:ascii="Times New Roman" w:hAnsi="Times New Roman" w:cs="Times New Roman"/>
          <w:b/>
          <w:bCs/>
          <w:sz w:val="28"/>
          <w:szCs w:val="28"/>
        </w:rPr>
      </w:pPr>
      <w:r w:rsidRPr="006101DF">
        <w:rPr>
          <w:rFonts w:ascii="Times New Roman" w:hAnsi="Times New Roman" w:cs="Times New Roman"/>
          <w:b/>
          <w:bCs/>
          <w:sz w:val="28"/>
          <w:szCs w:val="28"/>
        </w:rPr>
        <w:t xml:space="preserve">MAHADEVI </w:t>
      </w:r>
      <w:r>
        <w:rPr>
          <w:rFonts w:ascii="Times New Roman" w:hAnsi="Times New Roman" w:cs="Times New Roman"/>
          <w:b/>
          <w:bCs/>
          <w:sz w:val="28"/>
          <w:szCs w:val="28"/>
        </w:rPr>
        <w:t>INSTITUTE</w:t>
      </w:r>
      <w:r w:rsidR="00454B15" w:rsidRPr="006101DF">
        <w:rPr>
          <w:rFonts w:ascii="Times New Roman" w:hAnsi="Times New Roman" w:cs="Times New Roman"/>
          <w:b/>
          <w:bCs/>
          <w:sz w:val="28"/>
          <w:szCs w:val="28"/>
        </w:rPr>
        <w:t xml:space="preserve"> OF TECHNOLOGY</w:t>
      </w:r>
    </w:p>
    <w:p w14:paraId="43772C61" w14:textId="0B4BA626" w:rsidR="00454B15" w:rsidRPr="006101DF" w:rsidRDefault="00454B15" w:rsidP="00454B15">
      <w:pPr>
        <w:jc w:val="center"/>
        <w:rPr>
          <w:rFonts w:ascii="Times New Roman" w:hAnsi="Times New Roman" w:cs="Times New Roman"/>
          <w:sz w:val="28"/>
          <w:szCs w:val="28"/>
        </w:rPr>
      </w:pPr>
      <w:r w:rsidRPr="006101DF">
        <w:rPr>
          <w:rFonts w:ascii="Times New Roman" w:hAnsi="Times New Roman" w:cs="Times New Roman"/>
          <w:sz w:val="28"/>
          <w:szCs w:val="28"/>
        </w:rPr>
        <w:t xml:space="preserve">In partial fulfilment of the requirement for the award of the degree of </w:t>
      </w:r>
    </w:p>
    <w:p w14:paraId="5F1B26B3" w14:textId="7B137FE7" w:rsidR="00BD4828" w:rsidRDefault="00BD4828" w:rsidP="00454B15">
      <w:pPr>
        <w:jc w:val="center"/>
        <w:rPr>
          <w:rFonts w:ascii="Times New Roman" w:hAnsi="Times New Roman" w:cs="Times New Roman"/>
          <w:b/>
          <w:bCs/>
          <w:sz w:val="28"/>
          <w:szCs w:val="28"/>
        </w:rPr>
      </w:pPr>
      <w:r w:rsidRPr="006101DF">
        <w:rPr>
          <w:rFonts w:ascii="Times New Roman" w:hAnsi="Times New Roman" w:cs="Times New Roman"/>
          <w:b/>
          <w:bCs/>
          <w:sz w:val="28"/>
          <w:szCs w:val="28"/>
        </w:rPr>
        <w:t>BACHELOR OF COMMERCE HONOURS</w:t>
      </w:r>
    </w:p>
    <w:p w14:paraId="55958FE3" w14:textId="77777777" w:rsidR="00625E69" w:rsidRPr="006101DF" w:rsidRDefault="00625E69" w:rsidP="00454B15">
      <w:pPr>
        <w:jc w:val="center"/>
        <w:rPr>
          <w:rFonts w:ascii="Times New Roman" w:hAnsi="Times New Roman" w:cs="Times New Roman"/>
          <w:b/>
          <w:bCs/>
          <w:sz w:val="28"/>
          <w:szCs w:val="28"/>
        </w:rPr>
      </w:pPr>
    </w:p>
    <w:p w14:paraId="54C9B53F" w14:textId="67B8091E" w:rsidR="00BD4828" w:rsidRPr="006101DF" w:rsidRDefault="00D2548C" w:rsidP="00454B15">
      <w:pPr>
        <w:jc w:val="center"/>
        <w:rPr>
          <w:rFonts w:ascii="Times New Roman" w:hAnsi="Times New Roman" w:cs="Times New Roman"/>
          <w:sz w:val="28"/>
          <w:szCs w:val="28"/>
        </w:rPr>
      </w:pPr>
      <w:r>
        <w:rPr>
          <w:rFonts w:ascii="Times New Roman" w:hAnsi="Times New Roman" w:cs="Times New Roman"/>
          <w:sz w:val="28"/>
          <w:szCs w:val="28"/>
        </w:rPr>
        <w:t xml:space="preserve">  </w:t>
      </w:r>
      <w:r w:rsidR="00BD4828" w:rsidRPr="006101DF">
        <w:rPr>
          <w:rFonts w:ascii="Times New Roman" w:hAnsi="Times New Roman" w:cs="Times New Roman"/>
          <w:sz w:val="28"/>
          <w:szCs w:val="28"/>
        </w:rPr>
        <w:t xml:space="preserve">Submitted by </w:t>
      </w:r>
    </w:p>
    <w:p w14:paraId="6B6728FD" w14:textId="2BD0BD8D" w:rsidR="00BD4828" w:rsidRDefault="00BD4828" w:rsidP="00454B15">
      <w:pPr>
        <w:jc w:val="center"/>
        <w:rPr>
          <w:rFonts w:ascii="Times New Roman" w:hAnsi="Times New Roman" w:cs="Times New Roman"/>
          <w:b/>
          <w:bCs/>
          <w:sz w:val="28"/>
          <w:szCs w:val="28"/>
        </w:rPr>
      </w:pPr>
      <w:r w:rsidRPr="006101DF">
        <w:rPr>
          <w:rFonts w:ascii="Times New Roman" w:hAnsi="Times New Roman" w:cs="Times New Roman"/>
          <w:b/>
          <w:bCs/>
          <w:sz w:val="28"/>
          <w:szCs w:val="28"/>
        </w:rPr>
        <w:t>SAMPADA SETHI</w:t>
      </w:r>
    </w:p>
    <w:p w14:paraId="3FDC7A72" w14:textId="56BEE9CB" w:rsidR="00625E69" w:rsidRPr="006101DF" w:rsidRDefault="0031713C" w:rsidP="00454B15">
      <w:pPr>
        <w:jc w:val="center"/>
        <w:rPr>
          <w:rFonts w:ascii="Times New Roman" w:hAnsi="Times New Roman" w:cs="Times New Roman"/>
          <w:b/>
          <w:bCs/>
          <w:sz w:val="28"/>
          <w:szCs w:val="28"/>
        </w:rPr>
      </w:pPr>
      <w:r>
        <w:rPr>
          <w:rFonts w:ascii="Times New Roman" w:hAnsi="Times New Roman" w:cs="Times New Roman"/>
          <w:b/>
          <w:bCs/>
          <w:sz w:val="28"/>
          <w:szCs w:val="28"/>
        </w:rPr>
        <w:t>11820</w:t>
      </w:r>
      <w:r w:rsidR="00EC7A78">
        <w:rPr>
          <w:rFonts w:ascii="Times New Roman" w:hAnsi="Times New Roman" w:cs="Times New Roman"/>
          <w:b/>
          <w:bCs/>
          <w:sz w:val="28"/>
          <w:szCs w:val="28"/>
        </w:rPr>
        <w:t>014</w:t>
      </w:r>
      <w:r w:rsidR="0007458F">
        <w:rPr>
          <w:rFonts w:ascii="Times New Roman" w:hAnsi="Times New Roman" w:cs="Times New Roman"/>
          <w:b/>
          <w:bCs/>
          <w:sz w:val="28"/>
          <w:szCs w:val="28"/>
        </w:rPr>
        <w:t>0010</w:t>
      </w:r>
    </w:p>
    <w:p w14:paraId="5CE119A5" w14:textId="77777777" w:rsidR="004D2B59" w:rsidRDefault="00BD4828" w:rsidP="004D2B59">
      <w:pPr>
        <w:jc w:val="center"/>
        <w:rPr>
          <w:rFonts w:ascii="Times New Roman" w:hAnsi="Times New Roman" w:cs="Times New Roman"/>
          <w:sz w:val="28"/>
          <w:szCs w:val="28"/>
        </w:rPr>
      </w:pPr>
      <w:r w:rsidRPr="006101DF">
        <w:rPr>
          <w:rFonts w:ascii="Times New Roman" w:hAnsi="Times New Roman" w:cs="Times New Roman"/>
          <w:sz w:val="28"/>
          <w:szCs w:val="28"/>
        </w:rPr>
        <w:t xml:space="preserve">Under the supervision of </w:t>
      </w:r>
    </w:p>
    <w:p w14:paraId="3670FA4F" w14:textId="440D2CFA" w:rsidR="00BD4828" w:rsidRDefault="00103D4D" w:rsidP="004D2B59">
      <w:pPr>
        <w:jc w:val="center"/>
        <w:rPr>
          <w:rFonts w:ascii="Times New Roman" w:hAnsi="Times New Roman" w:cs="Times New Roman"/>
          <w:b/>
          <w:bCs/>
          <w:sz w:val="28"/>
          <w:szCs w:val="28"/>
        </w:rPr>
      </w:pPr>
      <w:r>
        <w:rPr>
          <w:rFonts w:ascii="Times New Roman" w:hAnsi="Times New Roman" w:cs="Times New Roman"/>
          <w:b/>
          <w:bCs/>
          <w:sz w:val="28"/>
          <w:szCs w:val="28"/>
        </w:rPr>
        <w:t xml:space="preserve">Dr. </w:t>
      </w:r>
      <w:r w:rsidR="0007458F" w:rsidRPr="006101DF">
        <w:rPr>
          <w:rFonts w:ascii="Times New Roman" w:hAnsi="Times New Roman" w:cs="Times New Roman"/>
          <w:b/>
          <w:bCs/>
          <w:sz w:val="28"/>
          <w:szCs w:val="28"/>
        </w:rPr>
        <w:t>RICHA</w:t>
      </w:r>
      <w:r w:rsidR="0007458F">
        <w:rPr>
          <w:rFonts w:ascii="Times New Roman" w:hAnsi="Times New Roman" w:cs="Times New Roman"/>
          <w:b/>
          <w:bCs/>
          <w:sz w:val="28"/>
          <w:szCs w:val="28"/>
        </w:rPr>
        <w:t xml:space="preserve"> </w:t>
      </w:r>
      <w:r w:rsidR="0007458F" w:rsidRPr="006101DF">
        <w:rPr>
          <w:rFonts w:ascii="Times New Roman" w:hAnsi="Times New Roman" w:cs="Times New Roman"/>
          <w:b/>
          <w:bCs/>
          <w:sz w:val="28"/>
          <w:szCs w:val="28"/>
        </w:rPr>
        <w:t>A</w:t>
      </w:r>
      <w:r>
        <w:rPr>
          <w:rFonts w:ascii="Times New Roman" w:hAnsi="Times New Roman" w:cs="Times New Roman"/>
          <w:b/>
          <w:bCs/>
          <w:sz w:val="28"/>
          <w:szCs w:val="28"/>
        </w:rPr>
        <w:t xml:space="preserve">. </w:t>
      </w:r>
      <w:r w:rsidR="00421F8F">
        <w:rPr>
          <w:rFonts w:ascii="Times New Roman" w:hAnsi="Times New Roman" w:cs="Times New Roman"/>
          <w:b/>
          <w:bCs/>
          <w:sz w:val="28"/>
          <w:szCs w:val="28"/>
        </w:rPr>
        <w:t>OBEROI</w:t>
      </w:r>
    </w:p>
    <w:p w14:paraId="71F69B6D" w14:textId="02268113" w:rsidR="006A2A9E" w:rsidRDefault="006A2A9E" w:rsidP="004D2B59">
      <w:pPr>
        <w:jc w:val="center"/>
        <w:rPr>
          <w:rFonts w:ascii="Times New Roman" w:hAnsi="Times New Roman" w:cs="Times New Roman"/>
          <w:b/>
          <w:bCs/>
          <w:sz w:val="28"/>
          <w:szCs w:val="28"/>
        </w:rPr>
      </w:pPr>
      <w:r>
        <w:rPr>
          <w:rFonts w:ascii="Times New Roman" w:hAnsi="Times New Roman" w:cs="Times New Roman"/>
          <w:b/>
          <w:bCs/>
          <w:sz w:val="28"/>
          <w:szCs w:val="28"/>
        </w:rPr>
        <w:t xml:space="preserve">DEPARTMENT OF COMMERCE </w:t>
      </w:r>
    </w:p>
    <w:p w14:paraId="03705A5E" w14:textId="1097568A" w:rsidR="006A2A9E" w:rsidRDefault="0007458F" w:rsidP="006A2A9E">
      <w:pPr>
        <w:rPr>
          <w:rFonts w:ascii="Times New Roman" w:hAnsi="Times New Roman" w:cs="Times New Roman"/>
          <w:b/>
          <w:bCs/>
          <w:sz w:val="28"/>
          <w:szCs w:val="28"/>
        </w:rPr>
      </w:pPr>
      <w:r>
        <w:rPr>
          <w:rFonts w:ascii="Times New Roman" w:hAnsi="Times New Roman" w:cs="Times New Roman"/>
          <w:noProof/>
          <w:sz w:val="28"/>
          <w:szCs w:val="28"/>
          <w:lang w:val="en-US"/>
        </w:rPr>
        <w:drawing>
          <wp:anchor distT="0" distB="0" distL="114300" distR="114300" simplePos="0" relativeHeight="251659264" behindDoc="1" locked="0" layoutInCell="1" allowOverlap="1" wp14:anchorId="4AFDF97A" wp14:editId="7ACD3BDC">
            <wp:simplePos x="0" y="0"/>
            <wp:positionH relativeFrom="margin">
              <wp:align>center</wp:align>
            </wp:positionH>
            <wp:positionV relativeFrom="paragraph">
              <wp:posOffset>114935</wp:posOffset>
            </wp:positionV>
            <wp:extent cx="3100705" cy="2094230"/>
            <wp:effectExtent l="0" t="0" r="4445" b="1270"/>
            <wp:wrapTight wrapText="bothSides">
              <wp:wrapPolygon edited="0">
                <wp:start x="0" y="0"/>
                <wp:lineTo x="0" y="21417"/>
                <wp:lineTo x="21498" y="21417"/>
                <wp:lineTo x="214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100705" cy="2094230"/>
                    </a:xfrm>
                    <a:prstGeom prst="rect">
                      <a:avLst/>
                    </a:prstGeom>
                  </pic:spPr>
                </pic:pic>
              </a:graphicData>
            </a:graphic>
            <wp14:sizeRelH relativeFrom="margin">
              <wp14:pctWidth>0</wp14:pctWidth>
            </wp14:sizeRelH>
            <wp14:sizeRelV relativeFrom="margin">
              <wp14:pctHeight>0</wp14:pctHeight>
            </wp14:sizeRelV>
          </wp:anchor>
        </w:drawing>
      </w:r>
    </w:p>
    <w:p w14:paraId="77E540CA" w14:textId="33A9B527" w:rsidR="006A2A9E" w:rsidRDefault="006A2A9E" w:rsidP="006A2A9E">
      <w:pPr>
        <w:rPr>
          <w:rFonts w:ascii="Times New Roman" w:hAnsi="Times New Roman" w:cs="Times New Roman"/>
          <w:b/>
          <w:bCs/>
          <w:sz w:val="28"/>
          <w:szCs w:val="28"/>
        </w:rPr>
      </w:pPr>
    </w:p>
    <w:p w14:paraId="4EEEF2BC" w14:textId="77777777" w:rsidR="006A2A9E" w:rsidRPr="004D2B59" w:rsidRDefault="006A2A9E" w:rsidP="006A2A9E">
      <w:pPr>
        <w:rPr>
          <w:rFonts w:ascii="Times New Roman" w:hAnsi="Times New Roman" w:cs="Times New Roman"/>
          <w:sz w:val="28"/>
          <w:szCs w:val="28"/>
        </w:rPr>
      </w:pPr>
    </w:p>
    <w:p w14:paraId="498C7A4F" w14:textId="7A34D79B" w:rsidR="0058629D" w:rsidRDefault="00676991" w:rsidP="0058629D">
      <w:pPr>
        <w:rPr>
          <w:rFonts w:ascii="Times New Roman" w:hAnsi="Times New Roman" w:cs="Times New Roman"/>
          <w:sz w:val="28"/>
          <w:szCs w:val="28"/>
        </w:rPr>
      </w:pPr>
      <w:r>
        <w:rPr>
          <w:rFonts w:ascii="Times New Roman" w:hAnsi="Times New Roman" w:cs="Times New Roman"/>
          <w:sz w:val="28"/>
          <w:szCs w:val="28"/>
        </w:rPr>
        <w:t xml:space="preserve">      </w:t>
      </w:r>
    </w:p>
    <w:p w14:paraId="36D6B98A" w14:textId="77777777" w:rsidR="00676991" w:rsidRDefault="00676991" w:rsidP="0058629D">
      <w:pPr>
        <w:rPr>
          <w:rFonts w:ascii="Times New Roman" w:hAnsi="Times New Roman" w:cs="Times New Roman"/>
          <w:sz w:val="28"/>
          <w:szCs w:val="28"/>
        </w:rPr>
      </w:pPr>
    </w:p>
    <w:p w14:paraId="3FA666A2" w14:textId="77777777" w:rsidR="0007458F" w:rsidRDefault="00676991" w:rsidP="0058629D">
      <w:pPr>
        <w:rPr>
          <w:rFonts w:ascii="Times New Roman" w:hAnsi="Times New Roman" w:cs="Times New Roman"/>
          <w:sz w:val="28"/>
          <w:szCs w:val="28"/>
        </w:rPr>
      </w:pPr>
      <w:r>
        <w:rPr>
          <w:rFonts w:ascii="Times New Roman" w:hAnsi="Times New Roman" w:cs="Times New Roman"/>
          <w:sz w:val="28"/>
          <w:szCs w:val="28"/>
        </w:rPr>
        <w:t xml:space="preserve">                     </w:t>
      </w:r>
      <w:r w:rsidR="004962CF">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691B59AB" w14:textId="77777777" w:rsidR="0007458F" w:rsidRDefault="0007458F" w:rsidP="0058629D">
      <w:pPr>
        <w:rPr>
          <w:rFonts w:ascii="Times New Roman" w:hAnsi="Times New Roman" w:cs="Times New Roman"/>
          <w:sz w:val="28"/>
          <w:szCs w:val="28"/>
        </w:rPr>
      </w:pPr>
    </w:p>
    <w:p w14:paraId="02D94D9A" w14:textId="594BD3C1" w:rsidR="00D244C2" w:rsidRDefault="00676991" w:rsidP="0007458F">
      <w:pPr>
        <w:jc w:val="center"/>
        <w:rPr>
          <w:rFonts w:ascii="Times New Roman" w:hAnsi="Times New Roman" w:cs="Times New Roman"/>
          <w:b/>
          <w:bCs/>
          <w:sz w:val="28"/>
          <w:szCs w:val="28"/>
        </w:rPr>
      </w:pPr>
      <w:r>
        <w:rPr>
          <w:rFonts w:ascii="Times New Roman" w:hAnsi="Times New Roman" w:cs="Times New Roman"/>
          <w:b/>
          <w:bCs/>
          <w:sz w:val="28"/>
          <w:szCs w:val="28"/>
        </w:rPr>
        <w:t xml:space="preserve">SRI DEV SUMAN </w:t>
      </w:r>
      <w:r w:rsidR="00A20A3D">
        <w:rPr>
          <w:rFonts w:ascii="Times New Roman" w:hAnsi="Times New Roman" w:cs="Times New Roman"/>
          <w:b/>
          <w:bCs/>
          <w:sz w:val="28"/>
          <w:szCs w:val="28"/>
        </w:rPr>
        <w:t>UTTARAKHAND</w:t>
      </w:r>
    </w:p>
    <w:p w14:paraId="55FC4CED" w14:textId="334A2307" w:rsidR="004962CF" w:rsidRPr="00676991" w:rsidRDefault="004962CF" w:rsidP="0007458F">
      <w:pPr>
        <w:jc w:val="center"/>
        <w:rPr>
          <w:rFonts w:ascii="Times New Roman" w:hAnsi="Times New Roman" w:cs="Times New Roman"/>
          <w:b/>
          <w:bCs/>
          <w:sz w:val="28"/>
          <w:szCs w:val="28"/>
        </w:rPr>
      </w:pPr>
      <w:r>
        <w:rPr>
          <w:rFonts w:ascii="Times New Roman" w:hAnsi="Times New Roman" w:cs="Times New Roman"/>
          <w:b/>
          <w:bCs/>
          <w:sz w:val="28"/>
          <w:szCs w:val="28"/>
        </w:rPr>
        <w:t>TEHRI GARHWAL</w:t>
      </w:r>
    </w:p>
    <w:p w14:paraId="1B8B3D12" w14:textId="77777777" w:rsidR="00A20A3D" w:rsidRDefault="00A20A3D" w:rsidP="00A20A3D">
      <w:pPr>
        <w:rPr>
          <w:rFonts w:ascii="Times New Roman" w:hAnsi="Times New Roman" w:cs="Times New Roman"/>
          <w:sz w:val="28"/>
          <w:szCs w:val="28"/>
        </w:rPr>
      </w:pPr>
      <w:r>
        <w:rPr>
          <w:rFonts w:ascii="Times New Roman" w:hAnsi="Times New Roman" w:cs="Times New Roman"/>
          <w:sz w:val="28"/>
          <w:szCs w:val="28"/>
        </w:rPr>
        <w:t xml:space="preserve">     </w:t>
      </w:r>
    </w:p>
    <w:p w14:paraId="19731727" w14:textId="77777777" w:rsidR="0007458F" w:rsidRDefault="00A20A3D" w:rsidP="00A20A3D">
      <w:pPr>
        <w:rPr>
          <w:rFonts w:ascii="Times New Roman" w:hAnsi="Times New Roman" w:cs="Times New Roman"/>
          <w:sz w:val="28"/>
          <w:szCs w:val="28"/>
        </w:rPr>
      </w:pPr>
      <w:r>
        <w:rPr>
          <w:rFonts w:ascii="Times New Roman" w:hAnsi="Times New Roman" w:cs="Times New Roman"/>
          <w:sz w:val="28"/>
          <w:szCs w:val="28"/>
        </w:rPr>
        <w:t xml:space="preserve">            </w:t>
      </w:r>
      <w:r w:rsidR="008D09FD">
        <w:rPr>
          <w:rFonts w:ascii="Times New Roman" w:hAnsi="Times New Roman" w:cs="Times New Roman"/>
          <w:sz w:val="28"/>
          <w:szCs w:val="28"/>
        </w:rPr>
        <w:t xml:space="preserve">                                   </w:t>
      </w:r>
    </w:p>
    <w:p w14:paraId="4F602827" w14:textId="77777777" w:rsidR="0007458F" w:rsidRDefault="0007458F" w:rsidP="00A20A3D">
      <w:pPr>
        <w:rPr>
          <w:rFonts w:ascii="Times New Roman" w:hAnsi="Times New Roman" w:cs="Times New Roman"/>
          <w:sz w:val="28"/>
          <w:szCs w:val="28"/>
        </w:rPr>
      </w:pPr>
    </w:p>
    <w:p w14:paraId="6219D011" w14:textId="77777777" w:rsidR="0007458F" w:rsidRDefault="0007458F" w:rsidP="00A20A3D">
      <w:pPr>
        <w:rPr>
          <w:rFonts w:ascii="Times New Roman" w:hAnsi="Times New Roman" w:cs="Times New Roman"/>
          <w:sz w:val="28"/>
          <w:szCs w:val="28"/>
        </w:rPr>
      </w:pPr>
    </w:p>
    <w:p w14:paraId="6DD4E67B" w14:textId="77777777" w:rsidR="00F83C17" w:rsidRDefault="00F83C17" w:rsidP="0007458F">
      <w:pPr>
        <w:jc w:val="center"/>
        <w:rPr>
          <w:rFonts w:ascii="Times New Roman" w:hAnsi="Times New Roman" w:cs="Times New Roman"/>
          <w:b/>
          <w:bCs/>
          <w:sz w:val="28"/>
          <w:szCs w:val="28"/>
        </w:rPr>
      </w:pPr>
    </w:p>
    <w:p w14:paraId="78210020" w14:textId="77777777" w:rsidR="00F83C17" w:rsidRDefault="00F83C17" w:rsidP="0007458F">
      <w:pPr>
        <w:jc w:val="center"/>
        <w:rPr>
          <w:rFonts w:ascii="Times New Roman" w:hAnsi="Times New Roman" w:cs="Times New Roman"/>
          <w:b/>
          <w:bCs/>
          <w:sz w:val="28"/>
          <w:szCs w:val="28"/>
        </w:rPr>
      </w:pPr>
    </w:p>
    <w:p w14:paraId="6EF23255" w14:textId="283F01F5" w:rsidR="003D1CCB" w:rsidRDefault="003D1CCB" w:rsidP="0007458F">
      <w:pPr>
        <w:jc w:val="center"/>
        <w:rPr>
          <w:rFonts w:ascii="Times New Roman" w:hAnsi="Times New Roman" w:cs="Times New Roman"/>
          <w:b/>
          <w:bCs/>
          <w:sz w:val="28"/>
          <w:szCs w:val="28"/>
        </w:rPr>
      </w:pPr>
      <w:r w:rsidRPr="008D09FD">
        <w:rPr>
          <w:rFonts w:ascii="Times New Roman" w:hAnsi="Times New Roman" w:cs="Times New Roman"/>
          <w:b/>
          <w:bCs/>
          <w:sz w:val="28"/>
          <w:szCs w:val="28"/>
        </w:rPr>
        <w:t>CERTIFICATE</w:t>
      </w:r>
    </w:p>
    <w:p w14:paraId="37F35BC3" w14:textId="77777777" w:rsidR="0007458F" w:rsidRPr="008D09FD" w:rsidRDefault="0007458F" w:rsidP="0007458F">
      <w:pPr>
        <w:jc w:val="both"/>
        <w:rPr>
          <w:rFonts w:ascii="Times New Roman" w:hAnsi="Times New Roman" w:cs="Times New Roman"/>
          <w:b/>
          <w:bCs/>
          <w:sz w:val="28"/>
          <w:szCs w:val="28"/>
        </w:rPr>
      </w:pPr>
    </w:p>
    <w:p w14:paraId="50595C75" w14:textId="77777777" w:rsidR="00D23B21" w:rsidRDefault="00D23B21" w:rsidP="0007458F">
      <w:pPr>
        <w:jc w:val="both"/>
        <w:rPr>
          <w:rFonts w:ascii="Times New Roman" w:hAnsi="Times New Roman" w:cs="Times New Roman"/>
          <w:sz w:val="24"/>
          <w:szCs w:val="24"/>
        </w:rPr>
      </w:pPr>
    </w:p>
    <w:p w14:paraId="5C81E3B5" w14:textId="3BA1FC50" w:rsidR="003D1CCB" w:rsidRPr="008D09FD" w:rsidRDefault="003D1CCB" w:rsidP="0007458F">
      <w:pPr>
        <w:jc w:val="both"/>
        <w:rPr>
          <w:rFonts w:ascii="Times New Roman" w:hAnsi="Times New Roman" w:cs="Times New Roman"/>
          <w:sz w:val="24"/>
          <w:szCs w:val="24"/>
        </w:rPr>
      </w:pPr>
      <w:r w:rsidRPr="008D09FD">
        <w:rPr>
          <w:rFonts w:ascii="Times New Roman" w:hAnsi="Times New Roman" w:cs="Times New Roman"/>
          <w:sz w:val="24"/>
          <w:szCs w:val="24"/>
        </w:rPr>
        <w:t>This is to certify that the project report entitled "A STUDY ON FINANCIAL PERFORMANCE OF HDFC LIFE INSURANCE" is a bonafide record of project done by SAMPADA SETHI</w:t>
      </w:r>
      <w:r w:rsidR="002653F4" w:rsidRPr="008D09FD">
        <w:rPr>
          <w:rFonts w:ascii="Times New Roman" w:hAnsi="Times New Roman" w:cs="Times New Roman"/>
          <w:sz w:val="24"/>
          <w:szCs w:val="24"/>
        </w:rPr>
        <w:t>,</w:t>
      </w:r>
      <w:r w:rsidRPr="008D09FD">
        <w:rPr>
          <w:rFonts w:ascii="Times New Roman" w:hAnsi="Times New Roman" w:cs="Times New Roman"/>
          <w:sz w:val="24"/>
          <w:szCs w:val="24"/>
        </w:rPr>
        <w:t xml:space="preserve"> under my guidance and supervision in partial fulfilment of the requirement for the award of the degree of BACHELOR OF COMMERCE</w:t>
      </w:r>
      <w:r w:rsidR="0007458F">
        <w:rPr>
          <w:rFonts w:ascii="Times New Roman" w:hAnsi="Times New Roman" w:cs="Times New Roman"/>
          <w:sz w:val="24"/>
          <w:szCs w:val="24"/>
        </w:rPr>
        <w:t xml:space="preserve"> HONOURS</w:t>
      </w:r>
      <w:r w:rsidRPr="008D09FD">
        <w:rPr>
          <w:rFonts w:ascii="Times New Roman" w:hAnsi="Times New Roman" w:cs="Times New Roman"/>
          <w:sz w:val="24"/>
          <w:szCs w:val="24"/>
        </w:rPr>
        <w:t xml:space="preserve"> </w:t>
      </w:r>
      <w:r w:rsidR="0007458F">
        <w:rPr>
          <w:rFonts w:ascii="Times New Roman" w:hAnsi="Times New Roman" w:cs="Times New Roman"/>
          <w:sz w:val="24"/>
          <w:szCs w:val="24"/>
        </w:rPr>
        <w:t>a</w:t>
      </w:r>
      <w:r w:rsidR="0007458F" w:rsidRPr="008D09FD">
        <w:rPr>
          <w:rFonts w:ascii="Times New Roman" w:hAnsi="Times New Roman" w:cs="Times New Roman"/>
          <w:sz w:val="24"/>
          <w:szCs w:val="24"/>
        </w:rPr>
        <w:t>nd</w:t>
      </w:r>
      <w:r w:rsidRPr="008D09FD">
        <w:rPr>
          <w:rFonts w:ascii="Times New Roman" w:hAnsi="Times New Roman" w:cs="Times New Roman"/>
          <w:sz w:val="24"/>
          <w:szCs w:val="24"/>
        </w:rPr>
        <w:t xml:space="preserve"> it has not previously formed the basis for any Degree, Diploma and Associateship or Fellowship.</w:t>
      </w:r>
    </w:p>
    <w:p w14:paraId="31119DDB" w14:textId="77777777" w:rsidR="00D6529E" w:rsidRPr="008D09FD" w:rsidRDefault="00D6529E" w:rsidP="003D1CCB">
      <w:pPr>
        <w:rPr>
          <w:rFonts w:ascii="Times New Roman" w:hAnsi="Times New Roman" w:cs="Times New Roman"/>
          <w:sz w:val="24"/>
          <w:szCs w:val="24"/>
        </w:rPr>
      </w:pPr>
    </w:p>
    <w:p w14:paraId="6A17FE27" w14:textId="77777777" w:rsidR="00D6529E" w:rsidRPr="008D09FD" w:rsidRDefault="00D6529E" w:rsidP="003D1CCB">
      <w:pPr>
        <w:rPr>
          <w:rFonts w:ascii="Times New Roman" w:hAnsi="Times New Roman" w:cs="Times New Roman"/>
          <w:sz w:val="24"/>
          <w:szCs w:val="24"/>
        </w:rPr>
      </w:pPr>
    </w:p>
    <w:p w14:paraId="3D275052" w14:textId="5E4D3AFA" w:rsidR="00D6529E" w:rsidRPr="008D09FD" w:rsidRDefault="00D6529E" w:rsidP="00D6529E">
      <w:pPr>
        <w:jc w:val="right"/>
        <w:rPr>
          <w:rFonts w:ascii="Times New Roman" w:hAnsi="Times New Roman" w:cs="Times New Roman"/>
          <w:sz w:val="24"/>
          <w:szCs w:val="24"/>
        </w:rPr>
      </w:pPr>
    </w:p>
    <w:p w14:paraId="4CA17273" w14:textId="77777777" w:rsidR="00D6529E" w:rsidRPr="008D09FD" w:rsidRDefault="00D6529E" w:rsidP="0007458F">
      <w:pPr>
        <w:jc w:val="center"/>
        <w:rPr>
          <w:rFonts w:ascii="Times New Roman" w:hAnsi="Times New Roman" w:cs="Times New Roman"/>
          <w:sz w:val="24"/>
          <w:szCs w:val="24"/>
        </w:rPr>
      </w:pPr>
    </w:p>
    <w:p w14:paraId="5AA073D6" w14:textId="1352EE39" w:rsidR="006449C4" w:rsidRPr="00672985" w:rsidRDefault="00F12B77" w:rsidP="0007458F">
      <w:pPr>
        <w:tabs>
          <w:tab w:val="left" w:pos="6348"/>
        </w:tabs>
        <w:jc w:val="center"/>
        <w:rPr>
          <w:rFonts w:ascii="Times New Roman" w:hAnsi="Times New Roman" w:cs="Times New Roman"/>
          <w:sz w:val="24"/>
          <w:szCs w:val="24"/>
        </w:rPr>
      </w:pPr>
      <w:r>
        <w:rPr>
          <w:rFonts w:ascii="Times New Roman" w:hAnsi="Times New Roman" w:cs="Times New Roman"/>
          <w:sz w:val="24"/>
          <w:szCs w:val="24"/>
        </w:rPr>
        <w:t>Dr. Bhawna Sindh</w:t>
      </w:r>
      <w:r w:rsidR="00C36AA8">
        <w:rPr>
          <w:rFonts w:ascii="Times New Roman" w:hAnsi="Times New Roman" w:cs="Times New Roman"/>
          <w:sz w:val="24"/>
          <w:szCs w:val="24"/>
        </w:rPr>
        <w:t>wa</w:t>
      </w:r>
      <w:r>
        <w:rPr>
          <w:rFonts w:ascii="Times New Roman" w:hAnsi="Times New Roman" w:cs="Times New Roman"/>
          <w:sz w:val="24"/>
          <w:szCs w:val="24"/>
        </w:rPr>
        <w:t xml:space="preserve">ni </w:t>
      </w:r>
      <w:r w:rsidR="00994AFE">
        <w:rPr>
          <w:rFonts w:ascii="Times New Roman" w:hAnsi="Times New Roman" w:cs="Times New Roman"/>
          <w:sz w:val="24"/>
          <w:szCs w:val="24"/>
        </w:rPr>
        <w:t xml:space="preserve">                                                                           Dr. Richa </w:t>
      </w:r>
      <w:r w:rsidR="0007458F">
        <w:rPr>
          <w:rFonts w:ascii="Times New Roman" w:hAnsi="Times New Roman" w:cs="Times New Roman"/>
          <w:sz w:val="24"/>
          <w:szCs w:val="24"/>
        </w:rPr>
        <w:t>A. Oberoi</w:t>
      </w:r>
    </w:p>
    <w:p w14:paraId="136ADF70" w14:textId="4C360C9E" w:rsidR="006449C4" w:rsidRPr="00672985" w:rsidRDefault="00DF519C" w:rsidP="0007458F">
      <w:pPr>
        <w:ind w:left="720"/>
      </w:pPr>
      <w:r>
        <w:t>(HOD)                                                                                                                          (</w:t>
      </w:r>
      <w:r w:rsidR="0007458F">
        <w:t>Project Guide</w:t>
      </w:r>
      <w:r>
        <w:t>)</w:t>
      </w:r>
    </w:p>
    <w:p w14:paraId="5AA94C58" w14:textId="7DB49C7D" w:rsidR="006449C4" w:rsidRDefault="003D1CCB" w:rsidP="005E7A83">
      <w:pPr>
        <w:rPr>
          <w:b/>
          <w:bCs/>
          <w:sz w:val="48"/>
          <w:szCs w:val="48"/>
        </w:rPr>
      </w:pPr>
      <w:r w:rsidRPr="003D1CCB">
        <w:rPr>
          <w:b/>
          <w:bCs/>
          <w:noProof/>
          <w:sz w:val="48"/>
          <w:szCs w:val="48"/>
          <w:lang w:val="en-US"/>
        </w:rPr>
        <mc:AlternateContent>
          <mc:Choice Requires="wps">
            <w:drawing>
              <wp:inline distT="0" distB="0" distL="0" distR="0" wp14:anchorId="7907A16C" wp14:editId="7FDDDEAD">
                <wp:extent cx="304800" cy="304800"/>
                <wp:effectExtent l="0" t="0" r="0" b="0"/>
                <wp:docPr id="180959316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6949229"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BA73F5" w14:textId="77777777" w:rsidR="006449C4" w:rsidRDefault="006449C4" w:rsidP="005E7A83">
      <w:pPr>
        <w:rPr>
          <w:b/>
          <w:bCs/>
          <w:sz w:val="48"/>
          <w:szCs w:val="48"/>
        </w:rPr>
      </w:pPr>
    </w:p>
    <w:p w14:paraId="1CA96FDF" w14:textId="77777777" w:rsidR="006449C4" w:rsidRDefault="006449C4" w:rsidP="005E7A83">
      <w:pPr>
        <w:rPr>
          <w:b/>
          <w:bCs/>
          <w:sz w:val="48"/>
          <w:szCs w:val="48"/>
        </w:rPr>
      </w:pPr>
    </w:p>
    <w:p w14:paraId="3F29B93C" w14:textId="77777777" w:rsidR="006449C4" w:rsidRDefault="006449C4" w:rsidP="005E7A83">
      <w:pPr>
        <w:rPr>
          <w:b/>
          <w:bCs/>
          <w:sz w:val="48"/>
          <w:szCs w:val="48"/>
        </w:rPr>
      </w:pPr>
    </w:p>
    <w:p w14:paraId="4E09D3E0" w14:textId="77777777" w:rsidR="00051F69" w:rsidRDefault="00BD4828" w:rsidP="00BD4828">
      <w:pPr>
        <w:rPr>
          <w:b/>
          <w:bCs/>
          <w:sz w:val="48"/>
          <w:szCs w:val="48"/>
        </w:rPr>
      </w:pPr>
      <w:r>
        <w:rPr>
          <w:b/>
          <w:bCs/>
          <w:sz w:val="48"/>
          <w:szCs w:val="48"/>
        </w:rPr>
        <w:t xml:space="preserve">                           </w:t>
      </w:r>
    </w:p>
    <w:p w14:paraId="51D03F79" w14:textId="77777777" w:rsidR="00051F69" w:rsidRDefault="00051F69" w:rsidP="00BD4828">
      <w:pPr>
        <w:rPr>
          <w:b/>
          <w:bCs/>
          <w:sz w:val="48"/>
          <w:szCs w:val="48"/>
        </w:rPr>
      </w:pPr>
    </w:p>
    <w:p w14:paraId="09AD758E" w14:textId="77777777" w:rsidR="00051F69" w:rsidRDefault="00051F69" w:rsidP="00BD4828">
      <w:pPr>
        <w:rPr>
          <w:b/>
          <w:bCs/>
          <w:sz w:val="48"/>
          <w:szCs w:val="48"/>
        </w:rPr>
      </w:pPr>
    </w:p>
    <w:p w14:paraId="73DF7321" w14:textId="77777777" w:rsidR="00051F69" w:rsidRDefault="00051F69" w:rsidP="00BD4828">
      <w:pPr>
        <w:rPr>
          <w:b/>
          <w:bCs/>
          <w:sz w:val="48"/>
          <w:szCs w:val="48"/>
        </w:rPr>
      </w:pPr>
    </w:p>
    <w:p w14:paraId="59C93F60" w14:textId="77777777" w:rsidR="00051F69" w:rsidRDefault="00051F69" w:rsidP="00BD4828">
      <w:pPr>
        <w:rPr>
          <w:b/>
          <w:bCs/>
          <w:sz w:val="48"/>
          <w:szCs w:val="48"/>
        </w:rPr>
      </w:pPr>
    </w:p>
    <w:p w14:paraId="16BBF024" w14:textId="77777777" w:rsidR="00051F69" w:rsidRDefault="00051F69" w:rsidP="00BD4828">
      <w:pPr>
        <w:rPr>
          <w:b/>
          <w:bCs/>
          <w:sz w:val="48"/>
          <w:szCs w:val="48"/>
        </w:rPr>
      </w:pPr>
    </w:p>
    <w:p w14:paraId="71564245" w14:textId="77777777" w:rsidR="00051F69" w:rsidRDefault="00051F69" w:rsidP="00BD4828">
      <w:pPr>
        <w:rPr>
          <w:b/>
          <w:bCs/>
          <w:sz w:val="48"/>
          <w:szCs w:val="48"/>
        </w:rPr>
      </w:pPr>
    </w:p>
    <w:p w14:paraId="19400433" w14:textId="3512D360" w:rsidR="00E52A5D" w:rsidRPr="0007458F" w:rsidRDefault="00E52A5D" w:rsidP="0007458F">
      <w:pPr>
        <w:jc w:val="center"/>
        <w:rPr>
          <w:rFonts w:ascii="Times New Roman" w:hAnsi="Times New Roman" w:cs="Times New Roman"/>
          <w:b/>
          <w:bCs/>
          <w:sz w:val="28"/>
          <w:szCs w:val="28"/>
        </w:rPr>
      </w:pPr>
      <w:r w:rsidRPr="0007458F">
        <w:rPr>
          <w:rFonts w:ascii="Times New Roman" w:hAnsi="Times New Roman" w:cs="Times New Roman"/>
          <w:b/>
          <w:bCs/>
          <w:sz w:val="28"/>
          <w:szCs w:val="28"/>
        </w:rPr>
        <w:t>DECLARATION</w:t>
      </w:r>
    </w:p>
    <w:p w14:paraId="224B373F" w14:textId="77777777" w:rsidR="002653F4" w:rsidRDefault="002653F4" w:rsidP="002653F4">
      <w:pPr>
        <w:jc w:val="center"/>
        <w:rPr>
          <w:b/>
          <w:bCs/>
          <w:sz w:val="48"/>
          <w:szCs w:val="48"/>
        </w:rPr>
      </w:pPr>
    </w:p>
    <w:p w14:paraId="69CCE2F7" w14:textId="5059B690" w:rsidR="006449C4" w:rsidRPr="00D638C5" w:rsidRDefault="00E52A5D" w:rsidP="0007458F">
      <w:pPr>
        <w:jc w:val="both"/>
        <w:rPr>
          <w:rFonts w:ascii="Times New Roman" w:hAnsi="Times New Roman" w:cs="Times New Roman"/>
          <w:sz w:val="24"/>
          <w:szCs w:val="24"/>
        </w:rPr>
      </w:pPr>
      <w:r w:rsidRPr="00D638C5">
        <w:rPr>
          <w:rFonts w:ascii="Times New Roman" w:hAnsi="Times New Roman" w:cs="Times New Roman"/>
          <w:sz w:val="24"/>
          <w:szCs w:val="24"/>
        </w:rPr>
        <w:t xml:space="preserve">I, SAMPADA SETHI, hereby declare that the project work entitled "A STUDY ON FINANCIAL PERFORMANCE OF HDFC LIFE INSURANCE" is a record of independent and bonafide project work carried out by me under the supervision and guidance of </w:t>
      </w:r>
      <w:r w:rsidR="002653F4" w:rsidRPr="00D638C5">
        <w:rPr>
          <w:rFonts w:ascii="Times New Roman" w:hAnsi="Times New Roman" w:cs="Times New Roman"/>
          <w:sz w:val="24"/>
          <w:szCs w:val="24"/>
        </w:rPr>
        <w:t xml:space="preserve">Dr. </w:t>
      </w:r>
      <w:r w:rsidR="0007458F" w:rsidRPr="00D638C5">
        <w:rPr>
          <w:rFonts w:ascii="Times New Roman" w:hAnsi="Times New Roman" w:cs="Times New Roman"/>
          <w:sz w:val="24"/>
          <w:szCs w:val="24"/>
        </w:rPr>
        <w:t>Richa, Department</w:t>
      </w:r>
      <w:r w:rsidRPr="00D638C5">
        <w:rPr>
          <w:rFonts w:ascii="Times New Roman" w:hAnsi="Times New Roman" w:cs="Times New Roman"/>
          <w:sz w:val="24"/>
          <w:szCs w:val="24"/>
        </w:rPr>
        <w:t xml:space="preserve"> of Commerce, </w:t>
      </w:r>
      <w:r w:rsidR="002653F4" w:rsidRPr="00D638C5">
        <w:rPr>
          <w:rFonts w:ascii="Times New Roman" w:hAnsi="Times New Roman" w:cs="Times New Roman"/>
          <w:sz w:val="24"/>
          <w:szCs w:val="24"/>
        </w:rPr>
        <w:t>Mahadevi Institute of Technology</w:t>
      </w:r>
      <w:r w:rsidRPr="00D638C5">
        <w:rPr>
          <w:rFonts w:ascii="Times New Roman" w:hAnsi="Times New Roman" w:cs="Times New Roman"/>
          <w:sz w:val="24"/>
          <w:szCs w:val="24"/>
        </w:rPr>
        <w:t xml:space="preserve">. The information and data given in the report is authentic to the best of my knowledge. The report has not been previously submitted for the award of any Degree, Diploma, Associateship or other similar title of any other university or institute. </w:t>
      </w:r>
    </w:p>
    <w:p w14:paraId="5882CE27" w14:textId="6F3F40A8" w:rsidR="006449C4" w:rsidRPr="00D638C5" w:rsidRDefault="00454B15" w:rsidP="005E7A83">
      <w:pPr>
        <w:rPr>
          <w:rFonts w:ascii="Times New Roman" w:hAnsi="Times New Roman" w:cs="Times New Roman"/>
          <w:b/>
          <w:bCs/>
          <w:sz w:val="24"/>
          <w:szCs w:val="24"/>
        </w:rPr>
      </w:pPr>
      <w:r w:rsidRPr="00D638C5">
        <w:rPr>
          <w:rFonts w:ascii="Times New Roman" w:hAnsi="Times New Roman" w:cs="Times New Roman"/>
          <w:b/>
          <w:bCs/>
          <w:sz w:val="24"/>
          <w:szCs w:val="24"/>
        </w:rPr>
        <w:t xml:space="preserve"> </w:t>
      </w:r>
    </w:p>
    <w:p w14:paraId="5F65B84C" w14:textId="77777777" w:rsidR="00147C8E" w:rsidRDefault="00147C8E" w:rsidP="00454B15">
      <w:pPr>
        <w:jc w:val="right"/>
        <w:rPr>
          <w:rFonts w:ascii="Times New Roman" w:hAnsi="Times New Roman" w:cs="Times New Roman"/>
          <w:sz w:val="24"/>
          <w:szCs w:val="24"/>
        </w:rPr>
      </w:pPr>
    </w:p>
    <w:p w14:paraId="540E8A2E" w14:textId="77777777" w:rsidR="00147C8E" w:rsidRDefault="00147C8E" w:rsidP="00454B15">
      <w:pPr>
        <w:jc w:val="right"/>
        <w:rPr>
          <w:rFonts w:ascii="Times New Roman" w:hAnsi="Times New Roman" w:cs="Times New Roman"/>
          <w:sz w:val="24"/>
          <w:szCs w:val="24"/>
        </w:rPr>
      </w:pPr>
    </w:p>
    <w:p w14:paraId="135AD58A" w14:textId="77777777" w:rsidR="00147C8E" w:rsidRDefault="00147C8E" w:rsidP="00454B15">
      <w:pPr>
        <w:jc w:val="right"/>
        <w:rPr>
          <w:rFonts w:ascii="Times New Roman" w:hAnsi="Times New Roman" w:cs="Times New Roman"/>
          <w:sz w:val="24"/>
          <w:szCs w:val="24"/>
        </w:rPr>
      </w:pPr>
    </w:p>
    <w:p w14:paraId="211C9578" w14:textId="4CD7F18F" w:rsidR="005E7A83" w:rsidRPr="00D638C5" w:rsidRDefault="00454B15" w:rsidP="00454B15">
      <w:pPr>
        <w:jc w:val="right"/>
        <w:rPr>
          <w:rFonts w:ascii="Times New Roman" w:hAnsi="Times New Roman" w:cs="Times New Roman"/>
          <w:sz w:val="24"/>
          <w:szCs w:val="24"/>
        </w:rPr>
      </w:pPr>
      <w:r w:rsidRPr="00D638C5">
        <w:rPr>
          <w:rFonts w:ascii="Times New Roman" w:hAnsi="Times New Roman" w:cs="Times New Roman"/>
          <w:sz w:val="24"/>
          <w:szCs w:val="24"/>
        </w:rPr>
        <w:t>Sampada Sethi</w:t>
      </w:r>
    </w:p>
    <w:p w14:paraId="7BAE134D" w14:textId="77777777" w:rsidR="00C30D95" w:rsidRDefault="00C30D95" w:rsidP="002653F4">
      <w:pPr>
        <w:jc w:val="center"/>
        <w:rPr>
          <w:b/>
          <w:bCs/>
          <w:sz w:val="48"/>
          <w:szCs w:val="48"/>
        </w:rPr>
      </w:pPr>
    </w:p>
    <w:p w14:paraId="6607E7AE" w14:textId="77777777" w:rsidR="00C30D95" w:rsidRDefault="00C30D95" w:rsidP="002653F4">
      <w:pPr>
        <w:jc w:val="center"/>
        <w:rPr>
          <w:b/>
          <w:bCs/>
          <w:sz w:val="48"/>
          <w:szCs w:val="48"/>
        </w:rPr>
      </w:pPr>
    </w:p>
    <w:p w14:paraId="0BA44AF0" w14:textId="77777777" w:rsidR="00C30D95" w:rsidRDefault="00C30D95" w:rsidP="002653F4">
      <w:pPr>
        <w:jc w:val="center"/>
        <w:rPr>
          <w:b/>
          <w:bCs/>
          <w:sz w:val="48"/>
          <w:szCs w:val="48"/>
        </w:rPr>
      </w:pPr>
    </w:p>
    <w:p w14:paraId="5C7BE73A" w14:textId="77777777" w:rsidR="00C30D95" w:rsidRDefault="00C30D95" w:rsidP="002653F4">
      <w:pPr>
        <w:jc w:val="center"/>
        <w:rPr>
          <w:b/>
          <w:bCs/>
          <w:sz w:val="48"/>
          <w:szCs w:val="48"/>
        </w:rPr>
      </w:pPr>
    </w:p>
    <w:p w14:paraId="15B3CD6A" w14:textId="77777777" w:rsidR="00C30D95" w:rsidRDefault="00C30D95" w:rsidP="002653F4">
      <w:pPr>
        <w:jc w:val="center"/>
        <w:rPr>
          <w:b/>
          <w:bCs/>
          <w:sz w:val="48"/>
          <w:szCs w:val="48"/>
        </w:rPr>
      </w:pPr>
    </w:p>
    <w:p w14:paraId="6CED1A17" w14:textId="77777777" w:rsidR="00C30D95" w:rsidRDefault="00C30D95" w:rsidP="002653F4">
      <w:pPr>
        <w:jc w:val="center"/>
        <w:rPr>
          <w:b/>
          <w:bCs/>
          <w:sz w:val="48"/>
          <w:szCs w:val="48"/>
        </w:rPr>
      </w:pPr>
    </w:p>
    <w:p w14:paraId="559A5F5A" w14:textId="77777777" w:rsidR="00C30D95" w:rsidRDefault="00C30D95" w:rsidP="002653F4">
      <w:pPr>
        <w:jc w:val="center"/>
        <w:rPr>
          <w:b/>
          <w:bCs/>
          <w:sz w:val="48"/>
          <w:szCs w:val="48"/>
        </w:rPr>
      </w:pPr>
    </w:p>
    <w:p w14:paraId="6EFBA9D7" w14:textId="77777777" w:rsidR="00C30D95" w:rsidRDefault="00C30D95" w:rsidP="002653F4">
      <w:pPr>
        <w:jc w:val="center"/>
        <w:rPr>
          <w:b/>
          <w:bCs/>
          <w:sz w:val="48"/>
          <w:szCs w:val="48"/>
        </w:rPr>
      </w:pPr>
    </w:p>
    <w:p w14:paraId="34D42CA9" w14:textId="77777777" w:rsidR="00C30D95" w:rsidRDefault="00C30D95" w:rsidP="002653F4">
      <w:pPr>
        <w:jc w:val="center"/>
        <w:rPr>
          <w:b/>
          <w:bCs/>
          <w:sz w:val="48"/>
          <w:szCs w:val="48"/>
        </w:rPr>
      </w:pPr>
    </w:p>
    <w:p w14:paraId="13B7EB5D" w14:textId="77777777" w:rsidR="00C30D95" w:rsidRDefault="00C30D95" w:rsidP="002653F4">
      <w:pPr>
        <w:jc w:val="center"/>
        <w:rPr>
          <w:b/>
          <w:bCs/>
          <w:sz w:val="48"/>
          <w:szCs w:val="48"/>
        </w:rPr>
      </w:pPr>
    </w:p>
    <w:p w14:paraId="48D41634" w14:textId="5D1CFF44" w:rsidR="00E52A5D" w:rsidRPr="00147C8E" w:rsidRDefault="00E52A5D" w:rsidP="0007458F">
      <w:pPr>
        <w:jc w:val="center"/>
        <w:rPr>
          <w:rFonts w:ascii="Times New Roman" w:hAnsi="Times New Roman" w:cs="Times New Roman"/>
          <w:b/>
          <w:bCs/>
          <w:sz w:val="28"/>
          <w:szCs w:val="28"/>
        </w:rPr>
      </w:pPr>
      <w:r w:rsidRPr="00147C8E">
        <w:rPr>
          <w:rFonts w:ascii="Times New Roman" w:hAnsi="Times New Roman" w:cs="Times New Roman"/>
          <w:b/>
          <w:bCs/>
          <w:sz w:val="28"/>
          <w:szCs w:val="28"/>
        </w:rPr>
        <w:t>ACKNOWLEDGEMENT</w:t>
      </w:r>
    </w:p>
    <w:p w14:paraId="11ABED93" w14:textId="77777777" w:rsidR="002653F4" w:rsidRDefault="002653F4" w:rsidP="005E7A83">
      <w:pPr>
        <w:rPr>
          <w:sz w:val="40"/>
          <w:szCs w:val="40"/>
        </w:rPr>
      </w:pPr>
    </w:p>
    <w:p w14:paraId="4A58B4EA" w14:textId="54E4F77B" w:rsidR="005E7A83" w:rsidRPr="00AB7470" w:rsidRDefault="00E52A5D" w:rsidP="0007458F">
      <w:pPr>
        <w:jc w:val="both"/>
        <w:rPr>
          <w:sz w:val="24"/>
          <w:szCs w:val="24"/>
        </w:rPr>
      </w:pPr>
      <w:r w:rsidRPr="00AB7470">
        <w:rPr>
          <w:sz w:val="24"/>
          <w:szCs w:val="24"/>
        </w:rPr>
        <w:t xml:space="preserve">I would like to take the opportunity to express my sincere gratitude to all people who have helped me with sound advice and able guidance. Above all, I express my eternal gratitude to the Lord Almighty under whose divine guidance; I have been able to complete this work successfully. I would like to express my sincere obligation to </w:t>
      </w:r>
      <w:r w:rsidR="002653F4" w:rsidRPr="00AB7470">
        <w:rPr>
          <w:sz w:val="24"/>
          <w:szCs w:val="24"/>
        </w:rPr>
        <w:t xml:space="preserve">our Deputy Director, Geeta Chauhan </w:t>
      </w:r>
      <w:r w:rsidRPr="00AB7470">
        <w:rPr>
          <w:sz w:val="24"/>
          <w:szCs w:val="24"/>
        </w:rPr>
        <w:t>for providing various facilitie</w:t>
      </w:r>
      <w:r w:rsidR="002653F4" w:rsidRPr="00AB7470">
        <w:rPr>
          <w:sz w:val="24"/>
          <w:szCs w:val="24"/>
        </w:rPr>
        <w:t>s.</w:t>
      </w:r>
      <w:r w:rsidRPr="00AB7470">
        <w:rPr>
          <w:sz w:val="24"/>
          <w:szCs w:val="24"/>
        </w:rPr>
        <w:t xml:space="preserve"> I am thankful to </w:t>
      </w:r>
      <w:r w:rsidR="002653F4" w:rsidRPr="00AB7470">
        <w:rPr>
          <w:sz w:val="24"/>
          <w:szCs w:val="24"/>
        </w:rPr>
        <w:t>Mrs. Bhawna</w:t>
      </w:r>
      <w:r w:rsidR="006B6E2D" w:rsidRPr="00AB7470">
        <w:rPr>
          <w:sz w:val="24"/>
          <w:szCs w:val="24"/>
        </w:rPr>
        <w:t>,</w:t>
      </w:r>
      <w:r w:rsidRPr="00AB7470">
        <w:rPr>
          <w:sz w:val="24"/>
          <w:szCs w:val="24"/>
        </w:rPr>
        <w:t xml:space="preserve"> Co-</w:t>
      </w:r>
      <w:r w:rsidR="006B6E2D" w:rsidRPr="00AB7470">
        <w:rPr>
          <w:sz w:val="24"/>
          <w:szCs w:val="24"/>
        </w:rPr>
        <w:t>Ordinator</w:t>
      </w:r>
      <w:r w:rsidRPr="00AB7470">
        <w:rPr>
          <w:sz w:val="24"/>
          <w:szCs w:val="24"/>
        </w:rPr>
        <w:t xml:space="preserve"> for providing proper help and encouragement in the preparation of this report. I express my sincere gratitude to </w:t>
      </w:r>
      <w:r w:rsidR="00454B15" w:rsidRPr="00AB7470">
        <w:rPr>
          <w:sz w:val="24"/>
          <w:szCs w:val="24"/>
        </w:rPr>
        <w:t>Dr. Richa,</w:t>
      </w:r>
      <w:r w:rsidRPr="00AB7470">
        <w:rPr>
          <w:sz w:val="24"/>
          <w:szCs w:val="24"/>
        </w:rPr>
        <w:t xml:space="preserve"> whose guidance and support throughout the training period helped me to complete this work successfully. I would like to express my gratitude to all the faculties of the Department for their interest and cooperation in this regard.</w:t>
      </w:r>
      <w:r w:rsidR="00454B15" w:rsidRPr="00AB7470">
        <w:rPr>
          <w:sz w:val="24"/>
          <w:szCs w:val="24"/>
        </w:rPr>
        <w:t xml:space="preserve"> </w:t>
      </w:r>
      <w:r w:rsidRPr="00AB7470">
        <w:rPr>
          <w:sz w:val="24"/>
          <w:szCs w:val="24"/>
        </w:rPr>
        <w:t xml:space="preserve">I express my sincere thanks to my friends and family for their support in completing this report successfully. </w:t>
      </w:r>
    </w:p>
    <w:p w14:paraId="47F8F1DB" w14:textId="77777777" w:rsidR="00E52A5D" w:rsidRDefault="00E52A5D" w:rsidP="005E7A83">
      <w:pPr>
        <w:rPr>
          <w:sz w:val="40"/>
          <w:szCs w:val="40"/>
        </w:rPr>
      </w:pPr>
    </w:p>
    <w:p w14:paraId="5F8E1AAC" w14:textId="77777777" w:rsidR="00E52A5D" w:rsidRDefault="00E52A5D" w:rsidP="005E7A83">
      <w:pPr>
        <w:rPr>
          <w:sz w:val="40"/>
          <w:szCs w:val="40"/>
        </w:rPr>
      </w:pPr>
    </w:p>
    <w:p w14:paraId="09B14B4F" w14:textId="77777777" w:rsidR="00E52A5D" w:rsidRDefault="00E52A5D" w:rsidP="005E7A83">
      <w:pPr>
        <w:rPr>
          <w:sz w:val="40"/>
          <w:szCs w:val="40"/>
        </w:rPr>
      </w:pPr>
    </w:p>
    <w:p w14:paraId="1042B009" w14:textId="30D913E7" w:rsidR="00E52A5D" w:rsidRDefault="00E52A5D" w:rsidP="00454B15">
      <w:pPr>
        <w:jc w:val="right"/>
        <w:rPr>
          <w:sz w:val="40"/>
          <w:szCs w:val="40"/>
        </w:rPr>
      </w:pPr>
    </w:p>
    <w:p w14:paraId="56DEEB78" w14:textId="77777777" w:rsidR="00E52A5D" w:rsidRDefault="00E52A5D" w:rsidP="005E7A83">
      <w:pPr>
        <w:rPr>
          <w:sz w:val="40"/>
          <w:szCs w:val="40"/>
        </w:rPr>
      </w:pPr>
    </w:p>
    <w:p w14:paraId="28A1FEE9" w14:textId="77777777" w:rsidR="00E52A5D" w:rsidRDefault="00E52A5D" w:rsidP="005E7A83">
      <w:pPr>
        <w:rPr>
          <w:sz w:val="40"/>
          <w:szCs w:val="40"/>
        </w:rPr>
      </w:pPr>
    </w:p>
    <w:p w14:paraId="0F62C11C" w14:textId="77777777" w:rsidR="00E52A5D" w:rsidRDefault="00E52A5D" w:rsidP="005E7A83">
      <w:pPr>
        <w:rPr>
          <w:sz w:val="40"/>
          <w:szCs w:val="40"/>
        </w:rPr>
      </w:pPr>
    </w:p>
    <w:p w14:paraId="6D4AB79D" w14:textId="77777777" w:rsidR="00E52A5D" w:rsidRDefault="00E52A5D" w:rsidP="005E7A83">
      <w:pPr>
        <w:rPr>
          <w:sz w:val="40"/>
          <w:szCs w:val="40"/>
        </w:rPr>
      </w:pPr>
    </w:p>
    <w:p w14:paraId="632FC6AB" w14:textId="77777777" w:rsidR="00E52A5D" w:rsidRDefault="00E52A5D" w:rsidP="005E7A83">
      <w:pPr>
        <w:rPr>
          <w:sz w:val="40"/>
          <w:szCs w:val="40"/>
        </w:rPr>
      </w:pPr>
    </w:p>
    <w:p w14:paraId="0E423500" w14:textId="77777777" w:rsidR="00E52A5D" w:rsidRDefault="00E52A5D" w:rsidP="005E7A83">
      <w:pPr>
        <w:rPr>
          <w:sz w:val="40"/>
          <w:szCs w:val="40"/>
        </w:rPr>
      </w:pPr>
    </w:p>
    <w:p w14:paraId="6E42AB4F" w14:textId="77777777" w:rsidR="00E52A5D" w:rsidRDefault="00E52A5D" w:rsidP="005E7A83">
      <w:pPr>
        <w:rPr>
          <w:sz w:val="40"/>
          <w:szCs w:val="40"/>
        </w:rPr>
      </w:pPr>
    </w:p>
    <w:p w14:paraId="1679EFE8" w14:textId="77777777" w:rsidR="008158B7" w:rsidRDefault="00E52A5D" w:rsidP="005E7A83">
      <w:pPr>
        <w:rPr>
          <w:sz w:val="40"/>
          <w:szCs w:val="40"/>
        </w:rPr>
      </w:pPr>
      <w:r>
        <w:rPr>
          <w:sz w:val="40"/>
          <w:szCs w:val="40"/>
        </w:rPr>
        <w:lastRenderedPageBreak/>
        <w:t xml:space="preserve">                                 </w:t>
      </w:r>
      <w:bookmarkStart w:id="0" w:name="_GoBack"/>
      <w:bookmarkEnd w:id="0"/>
    </w:p>
    <w:p w14:paraId="3BDA72A0" w14:textId="08B14B6F" w:rsidR="008158B7" w:rsidRDefault="008158B7" w:rsidP="005E7A83">
      <w:pPr>
        <w:rPr>
          <w:sz w:val="40"/>
          <w:szCs w:val="40"/>
        </w:rPr>
      </w:pPr>
      <w:r>
        <w:rPr>
          <w:sz w:val="40"/>
          <w:szCs w:val="40"/>
        </w:rPr>
        <w:t xml:space="preserve">                             </w:t>
      </w:r>
    </w:p>
    <w:p w14:paraId="14A79481" w14:textId="77777777" w:rsidR="0007458F" w:rsidRDefault="0007458F" w:rsidP="005E7A83">
      <w:pPr>
        <w:rPr>
          <w:sz w:val="40"/>
          <w:szCs w:val="40"/>
        </w:rPr>
      </w:pPr>
    </w:p>
    <w:tbl>
      <w:tblPr>
        <w:tblStyle w:val="TableGrid"/>
        <w:tblW w:w="9223" w:type="dxa"/>
        <w:tblLook w:val="04A0" w:firstRow="1" w:lastRow="0" w:firstColumn="1" w:lastColumn="0" w:noHBand="0" w:noVBand="1"/>
      </w:tblPr>
      <w:tblGrid>
        <w:gridCol w:w="3074"/>
        <w:gridCol w:w="3074"/>
        <w:gridCol w:w="3075"/>
      </w:tblGrid>
      <w:tr w:rsidR="006E3AF4" w14:paraId="38EED580" w14:textId="77777777" w:rsidTr="00F83C17">
        <w:trPr>
          <w:trHeight w:val="666"/>
        </w:trPr>
        <w:tc>
          <w:tcPr>
            <w:tcW w:w="3074" w:type="dxa"/>
          </w:tcPr>
          <w:p w14:paraId="002FF25D" w14:textId="44A1389E" w:rsidR="006E3AF4" w:rsidRDefault="0007458F" w:rsidP="00D23B21">
            <w:pPr>
              <w:jc w:val="center"/>
              <w:rPr>
                <w:sz w:val="40"/>
                <w:szCs w:val="40"/>
              </w:rPr>
            </w:pPr>
            <w:r>
              <w:rPr>
                <w:sz w:val="40"/>
                <w:szCs w:val="40"/>
              </w:rPr>
              <w:t>Serial No.</w:t>
            </w:r>
          </w:p>
        </w:tc>
        <w:tc>
          <w:tcPr>
            <w:tcW w:w="3074" w:type="dxa"/>
          </w:tcPr>
          <w:p w14:paraId="4A71828C" w14:textId="14A55516" w:rsidR="006E3AF4" w:rsidRPr="001D7B88" w:rsidRDefault="005970E8" w:rsidP="00D23B21">
            <w:pPr>
              <w:jc w:val="center"/>
              <w:rPr>
                <w:rFonts w:ascii="Times New Roman" w:hAnsi="Times New Roman" w:cs="Times New Roman"/>
                <w:sz w:val="40"/>
                <w:szCs w:val="40"/>
              </w:rPr>
            </w:pPr>
            <w:r w:rsidRPr="001D7B88">
              <w:rPr>
                <w:rFonts w:ascii="Times New Roman" w:hAnsi="Times New Roman" w:cs="Times New Roman"/>
                <w:sz w:val="40"/>
                <w:szCs w:val="40"/>
              </w:rPr>
              <w:t>Topic</w:t>
            </w:r>
          </w:p>
        </w:tc>
        <w:tc>
          <w:tcPr>
            <w:tcW w:w="3075" w:type="dxa"/>
          </w:tcPr>
          <w:p w14:paraId="7FAA0781" w14:textId="25BDDBAD" w:rsidR="006E3AF4" w:rsidRDefault="0007458F" w:rsidP="00D23B21">
            <w:pPr>
              <w:jc w:val="center"/>
              <w:rPr>
                <w:sz w:val="40"/>
                <w:szCs w:val="40"/>
              </w:rPr>
            </w:pPr>
            <w:r>
              <w:rPr>
                <w:sz w:val="40"/>
                <w:szCs w:val="40"/>
              </w:rPr>
              <w:t>Page No.</w:t>
            </w:r>
          </w:p>
        </w:tc>
      </w:tr>
      <w:tr w:rsidR="006E3AF4" w14:paraId="7A6CFCDF" w14:textId="77777777" w:rsidTr="00F83C17">
        <w:trPr>
          <w:trHeight w:val="666"/>
        </w:trPr>
        <w:tc>
          <w:tcPr>
            <w:tcW w:w="3074" w:type="dxa"/>
          </w:tcPr>
          <w:p w14:paraId="2F894B1D" w14:textId="7FA1358A" w:rsidR="00631AD3" w:rsidRDefault="00631AD3" w:rsidP="00D23B21">
            <w:pPr>
              <w:jc w:val="center"/>
              <w:rPr>
                <w:sz w:val="40"/>
                <w:szCs w:val="40"/>
              </w:rPr>
            </w:pPr>
            <w:r>
              <w:rPr>
                <w:sz w:val="40"/>
                <w:szCs w:val="40"/>
              </w:rPr>
              <w:t>1</w:t>
            </w:r>
          </w:p>
        </w:tc>
        <w:tc>
          <w:tcPr>
            <w:tcW w:w="3074" w:type="dxa"/>
          </w:tcPr>
          <w:p w14:paraId="4113745F" w14:textId="668FEA17" w:rsidR="006E3AF4" w:rsidRPr="005D4BC4" w:rsidRDefault="00B03741" w:rsidP="00D23B21">
            <w:pPr>
              <w:rPr>
                <w:rFonts w:ascii="Times New Roman" w:hAnsi="Times New Roman" w:cs="Times New Roman"/>
                <w:sz w:val="24"/>
                <w:szCs w:val="24"/>
              </w:rPr>
            </w:pPr>
            <w:r w:rsidRPr="005D4BC4">
              <w:rPr>
                <w:rFonts w:ascii="Times New Roman" w:hAnsi="Times New Roman" w:cs="Times New Roman"/>
                <w:sz w:val="24"/>
                <w:szCs w:val="24"/>
              </w:rPr>
              <w:t>Chapt</w:t>
            </w:r>
            <w:r w:rsidR="00515C20" w:rsidRPr="005D4BC4">
              <w:rPr>
                <w:rFonts w:ascii="Times New Roman" w:hAnsi="Times New Roman" w:cs="Times New Roman"/>
                <w:sz w:val="24"/>
                <w:szCs w:val="24"/>
              </w:rPr>
              <w:t>er</w:t>
            </w:r>
            <w:r w:rsidR="00E9202C">
              <w:rPr>
                <w:rFonts w:ascii="Times New Roman" w:hAnsi="Times New Roman" w:cs="Times New Roman"/>
                <w:sz w:val="24"/>
                <w:szCs w:val="24"/>
              </w:rPr>
              <w:t xml:space="preserve"> 1 </w:t>
            </w:r>
            <w:r w:rsidR="00515C20" w:rsidRPr="005D4BC4">
              <w:rPr>
                <w:rFonts w:ascii="Times New Roman" w:hAnsi="Times New Roman" w:cs="Times New Roman"/>
                <w:sz w:val="24"/>
                <w:szCs w:val="24"/>
              </w:rPr>
              <w:t>Introduction</w:t>
            </w:r>
          </w:p>
        </w:tc>
        <w:tc>
          <w:tcPr>
            <w:tcW w:w="3075" w:type="dxa"/>
          </w:tcPr>
          <w:p w14:paraId="22643C60" w14:textId="77777777" w:rsidR="006E3AF4" w:rsidRDefault="006E3AF4" w:rsidP="00D23B21">
            <w:pPr>
              <w:jc w:val="center"/>
              <w:rPr>
                <w:sz w:val="40"/>
                <w:szCs w:val="40"/>
              </w:rPr>
            </w:pPr>
          </w:p>
        </w:tc>
      </w:tr>
      <w:tr w:rsidR="006E3AF4" w14:paraId="3A2214F4" w14:textId="77777777" w:rsidTr="00F83C17">
        <w:trPr>
          <w:trHeight w:val="770"/>
        </w:trPr>
        <w:tc>
          <w:tcPr>
            <w:tcW w:w="3074" w:type="dxa"/>
          </w:tcPr>
          <w:p w14:paraId="3D81703C" w14:textId="3A14510B" w:rsidR="006E3AF4" w:rsidRDefault="00631AD3" w:rsidP="00D23B21">
            <w:pPr>
              <w:jc w:val="center"/>
              <w:rPr>
                <w:sz w:val="40"/>
                <w:szCs w:val="40"/>
              </w:rPr>
            </w:pPr>
            <w:r>
              <w:rPr>
                <w:sz w:val="40"/>
                <w:szCs w:val="40"/>
              </w:rPr>
              <w:t>2</w:t>
            </w:r>
          </w:p>
        </w:tc>
        <w:tc>
          <w:tcPr>
            <w:tcW w:w="3074" w:type="dxa"/>
          </w:tcPr>
          <w:p w14:paraId="29BB7462" w14:textId="3875E0EC" w:rsidR="006E3AF4" w:rsidRPr="00E9202C" w:rsidRDefault="00E9202C" w:rsidP="00D23B21">
            <w:pPr>
              <w:rPr>
                <w:rFonts w:ascii="Times New Roman" w:hAnsi="Times New Roman" w:cs="Times New Roman"/>
                <w:sz w:val="24"/>
                <w:szCs w:val="24"/>
              </w:rPr>
            </w:pPr>
            <w:r>
              <w:rPr>
                <w:rFonts w:ascii="Times New Roman" w:hAnsi="Times New Roman" w:cs="Times New Roman"/>
                <w:sz w:val="24"/>
                <w:szCs w:val="24"/>
              </w:rPr>
              <w:t xml:space="preserve">Chapter 2 </w:t>
            </w:r>
            <w:r w:rsidR="000240EA">
              <w:rPr>
                <w:rFonts w:ascii="Times New Roman" w:hAnsi="Times New Roman" w:cs="Times New Roman"/>
                <w:sz w:val="24"/>
                <w:szCs w:val="24"/>
              </w:rPr>
              <w:t>Review of literature</w:t>
            </w:r>
          </w:p>
        </w:tc>
        <w:tc>
          <w:tcPr>
            <w:tcW w:w="3075" w:type="dxa"/>
          </w:tcPr>
          <w:p w14:paraId="176C8B20" w14:textId="77777777" w:rsidR="006E3AF4" w:rsidRDefault="006E3AF4" w:rsidP="00D23B21">
            <w:pPr>
              <w:jc w:val="center"/>
              <w:rPr>
                <w:sz w:val="40"/>
                <w:szCs w:val="40"/>
              </w:rPr>
            </w:pPr>
          </w:p>
        </w:tc>
      </w:tr>
      <w:tr w:rsidR="006E3AF4" w14:paraId="6931CF77" w14:textId="77777777" w:rsidTr="00F83C17">
        <w:trPr>
          <w:trHeight w:val="666"/>
        </w:trPr>
        <w:tc>
          <w:tcPr>
            <w:tcW w:w="3074" w:type="dxa"/>
          </w:tcPr>
          <w:p w14:paraId="488AB5AC" w14:textId="1D4293FB" w:rsidR="00631AD3" w:rsidRDefault="00631AD3" w:rsidP="00D23B21">
            <w:pPr>
              <w:jc w:val="center"/>
              <w:rPr>
                <w:sz w:val="40"/>
                <w:szCs w:val="40"/>
              </w:rPr>
            </w:pPr>
            <w:r>
              <w:rPr>
                <w:sz w:val="40"/>
                <w:szCs w:val="40"/>
              </w:rPr>
              <w:t>3</w:t>
            </w:r>
          </w:p>
        </w:tc>
        <w:tc>
          <w:tcPr>
            <w:tcW w:w="3074" w:type="dxa"/>
          </w:tcPr>
          <w:p w14:paraId="0C6869F2" w14:textId="1E33BA49" w:rsidR="006E3AF4" w:rsidRPr="000240EA" w:rsidRDefault="000240EA" w:rsidP="00D23B21">
            <w:pPr>
              <w:rPr>
                <w:rFonts w:ascii="Times New Roman" w:hAnsi="Times New Roman" w:cs="Times New Roman"/>
                <w:sz w:val="24"/>
                <w:szCs w:val="24"/>
              </w:rPr>
            </w:pPr>
            <w:r>
              <w:rPr>
                <w:rFonts w:ascii="Times New Roman" w:hAnsi="Times New Roman" w:cs="Times New Roman"/>
                <w:sz w:val="24"/>
                <w:szCs w:val="24"/>
              </w:rPr>
              <w:t xml:space="preserve">Chapter 3 </w:t>
            </w:r>
            <w:r w:rsidR="00A33B6B">
              <w:rPr>
                <w:rFonts w:ascii="Times New Roman" w:hAnsi="Times New Roman" w:cs="Times New Roman"/>
                <w:sz w:val="24"/>
                <w:szCs w:val="24"/>
              </w:rPr>
              <w:t>Objectives</w:t>
            </w:r>
          </w:p>
        </w:tc>
        <w:tc>
          <w:tcPr>
            <w:tcW w:w="3075" w:type="dxa"/>
          </w:tcPr>
          <w:p w14:paraId="1CB50FF4" w14:textId="77777777" w:rsidR="006E3AF4" w:rsidRDefault="006E3AF4" w:rsidP="00D23B21">
            <w:pPr>
              <w:jc w:val="center"/>
              <w:rPr>
                <w:sz w:val="40"/>
                <w:szCs w:val="40"/>
              </w:rPr>
            </w:pPr>
          </w:p>
        </w:tc>
      </w:tr>
      <w:tr w:rsidR="00631AD3" w14:paraId="77D51EE8" w14:textId="77777777" w:rsidTr="00F83C17">
        <w:trPr>
          <w:trHeight w:val="770"/>
        </w:trPr>
        <w:tc>
          <w:tcPr>
            <w:tcW w:w="3074" w:type="dxa"/>
          </w:tcPr>
          <w:p w14:paraId="4453D8DC" w14:textId="417E3B8A" w:rsidR="00631AD3" w:rsidRDefault="00631AD3" w:rsidP="00D23B21">
            <w:pPr>
              <w:jc w:val="center"/>
              <w:rPr>
                <w:sz w:val="40"/>
                <w:szCs w:val="40"/>
              </w:rPr>
            </w:pPr>
            <w:r>
              <w:rPr>
                <w:sz w:val="40"/>
                <w:szCs w:val="40"/>
              </w:rPr>
              <w:t>4</w:t>
            </w:r>
          </w:p>
        </w:tc>
        <w:tc>
          <w:tcPr>
            <w:tcW w:w="3074" w:type="dxa"/>
          </w:tcPr>
          <w:p w14:paraId="5FB338AD" w14:textId="22BEFFBE" w:rsidR="00631AD3" w:rsidRPr="00A33B6B" w:rsidRDefault="00A33B6B" w:rsidP="00D23B21">
            <w:pPr>
              <w:rPr>
                <w:rFonts w:ascii="Times New Roman" w:hAnsi="Times New Roman" w:cs="Times New Roman"/>
                <w:sz w:val="24"/>
                <w:szCs w:val="24"/>
              </w:rPr>
            </w:pPr>
            <w:r>
              <w:rPr>
                <w:rFonts w:ascii="Times New Roman" w:hAnsi="Times New Roman" w:cs="Times New Roman"/>
                <w:sz w:val="24"/>
                <w:szCs w:val="24"/>
              </w:rPr>
              <w:t>Chapter 4 Research Methodology</w:t>
            </w:r>
          </w:p>
        </w:tc>
        <w:tc>
          <w:tcPr>
            <w:tcW w:w="3075" w:type="dxa"/>
          </w:tcPr>
          <w:p w14:paraId="79922CFF" w14:textId="77777777" w:rsidR="00631AD3" w:rsidRDefault="00631AD3" w:rsidP="00D23B21">
            <w:pPr>
              <w:jc w:val="center"/>
              <w:rPr>
                <w:sz w:val="40"/>
                <w:szCs w:val="40"/>
              </w:rPr>
            </w:pPr>
          </w:p>
        </w:tc>
      </w:tr>
      <w:tr w:rsidR="00631AD3" w14:paraId="29828A02" w14:textId="77777777" w:rsidTr="00F83C17">
        <w:trPr>
          <w:trHeight w:val="666"/>
        </w:trPr>
        <w:tc>
          <w:tcPr>
            <w:tcW w:w="3074" w:type="dxa"/>
          </w:tcPr>
          <w:p w14:paraId="4AB63260" w14:textId="1465D100" w:rsidR="00631AD3" w:rsidRDefault="00631AD3" w:rsidP="00D23B21">
            <w:pPr>
              <w:jc w:val="center"/>
              <w:rPr>
                <w:sz w:val="40"/>
                <w:szCs w:val="40"/>
              </w:rPr>
            </w:pPr>
            <w:r>
              <w:rPr>
                <w:sz w:val="40"/>
                <w:szCs w:val="40"/>
              </w:rPr>
              <w:t>5</w:t>
            </w:r>
          </w:p>
        </w:tc>
        <w:tc>
          <w:tcPr>
            <w:tcW w:w="3074" w:type="dxa"/>
          </w:tcPr>
          <w:p w14:paraId="4AB77998" w14:textId="210FB096" w:rsidR="00631AD3" w:rsidRPr="00A33B6B" w:rsidRDefault="00A33B6B" w:rsidP="00D23B21">
            <w:pPr>
              <w:rPr>
                <w:rFonts w:ascii="Times New Roman" w:hAnsi="Times New Roman" w:cs="Times New Roman"/>
                <w:sz w:val="24"/>
                <w:szCs w:val="24"/>
              </w:rPr>
            </w:pPr>
            <w:r>
              <w:rPr>
                <w:rFonts w:ascii="Times New Roman" w:hAnsi="Times New Roman" w:cs="Times New Roman"/>
                <w:sz w:val="24"/>
                <w:szCs w:val="24"/>
              </w:rPr>
              <w:t xml:space="preserve">Chapter 5 </w:t>
            </w:r>
            <w:r w:rsidR="00473C5B">
              <w:rPr>
                <w:rFonts w:ascii="Times New Roman" w:hAnsi="Times New Roman" w:cs="Times New Roman"/>
                <w:sz w:val="24"/>
                <w:szCs w:val="24"/>
              </w:rPr>
              <w:t>Data analysis</w:t>
            </w:r>
          </w:p>
        </w:tc>
        <w:tc>
          <w:tcPr>
            <w:tcW w:w="3075" w:type="dxa"/>
          </w:tcPr>
          <w:p w14:paraId="7BC0AB8F" w14:textId="77777777" w:rsidR="00631AD3" w:rsidRDefault="00631AD3" w:rsidP="00D23B21">
            <w:pPr>
              <w:jc w:val="center"/>
              <w:rPr>
                <w:sz w:val="40"/>
                <w:szCs w:val="40"/>
              </w:rPr>
            </w:pPr>
          </w:p>
        </w:tc>
      </w:tr>
      <w:tr w:rsidR="00631AD3" w14:paraId="61447F7D" w14:textId="77777777" w:rsidTr="00F83C17">
        <w:trPr>
          <w:trHeight w:val="666"/>
        </w:trPr>
        <w:tc>
          <w:tcPr>
            <w:tcW w:w="3074" w:type="dxa"/>
          </w:tcPr>
          <w:p w14:paraId="0D0535A1" w14:textId="71F63E2F" w:rsidR="00631AD3" w:rsidRDefault="00631AD3" w:rsidP="00D23B21">
            <w:pPr>
              <w:jc w:val="center"/>
              <w:rPr>
                <w:sz w:val="40"/>
                <w:szCs w:val="40"/>
              </w:rPr>
            </w:pPr>
            <w:r>
              <w:rPr>
                <w:sz w:val="40"/>
                <w:szCs w:val="40"/>
              </w:rPr>
              <w:t>6</w:t>
            </w:r>
          </w:p>
        </w:tc>
        <w:tc>
          <w:tcPr>
            <w:tcW w:w="3074" w:type="dxa"/>
          </w:tcPr>
          <w:p w14:paraId="1BE7285F" w14:textId="276C7438" w:rsidR="00631AD3" w:rsidRPr="00473C5B" w:rsidRDefault="00473C5B" w:rsidP="00D23B21">
            <w:pPr>
              <w:rPr>
                <w:rFonts w:ascii="Times New Roman" w:hAnsi="Times New Roman" w:cs="Times New Roman"/>
                <w:sz w:val="24"/>
                <w:szCs w:val="24"/>
              </w:rPr>
            </w:pPr>
            <w:r>
              <w:rPr>
                <w:rFonts w:ascii="Times New Roman" w:hAnsi="Times New Roman" w:cs="Times New Roman"/>
                <w:sz w:val="24"/>
                <w:szCs w:val="24"/>
              </w:rPr>
              <w:t xml:space="preserve">Chapter </w:t>
            </w:r>
            <w:r w:rsidR="002C6CE0">
              <w:rPr>
                <w:rFonts w:ascii="Times New Roman" w:hAnsi="Times New Roman" w:cs="Times New Roman"/>
                <w:sz w:val="24"/>
                <w:szCs w:val="24"/>
              </w:rPr>
              <w:t>6 Findings</w:t>
            </w:r>
          </w:p>
        </w:tc>
        <w:tc>
          <w:tcPr>
            <w:tcW w:w="3075" w:type="dxa"/>
          </w:tcPr>
          <w:p w14:paraId="0E0497E9" w14:textId="77777777" w:rsidR="00631AD3" w:rsidRDefault="00631AD3" w:rsidP="00D23B21">
            <w:pPr>
              <w:jc w:val="center"/>
              <w:rPr>
                <w:sz w:val="40"/>
                <w:szCs w:val="40"/>
              </w:rPr>
            </w:pPr>
          </w:p>
        </w:tc>
      </w:tr>
      <w:tr w:rsidR="00631AD3" w14:paraId="1F34ED71" w14:textId="77777777" w:rsidTr="00F83C17">
        <w:trPr>
          <w:trHeight w:val="749"/>
        </w:trPr>
        <w:tc>
          <w:tcPr>
            <w:tcW w:w="3074" w:type="dxa"/>
          </w:tcPr>
          <w:p w14:paraId="3000B0AA" w14:textId="0EBC8D29" w:rsidR="00631AD3" w:rsidRDefault="00631AD3" w:rsidP="00D23B21">
            <w:pPr>
              <w:jc w:val="center"/>
              <w:rPr>
                <w:sz w:val="40"/>
                <w:szCs w:val="40"/>
              </w:rPr>
            </w:pPr>
            <w:r>
              <w:rPr>
                <w:sz w:val="40"/>
                <w:szCs w:val="40"/>
              </w:rPr>
              <w:t>7</w:t>
            </w:r>
          </w:p>
        </w:tc>
        <w:tc>
          <w:tcPr>
            <w:tcW w:w="3074" w:type="dxa"/>
          </w:tcPr>
          <w:p w14:paraId="2586434D" w14:textId="72800993" w:rsidR="00631AD3" w:rsidRPr="002C6CE0" w:rsidRDefault="002C6CE0" w:rsidP="00D23B21">
            <w:pPr>
              <w:rPr>
                <w:rFonts w:ascii="Times New Roman" w:hAnsi="Times New Roman" w:cs="Times New Roman"/>
                <w:sz w:val="24"/>
                <w:szCs w:val="24"/>
              </w:rPr>
            </w:pPr>
            <w:r>
              <w:rPr>
                <w:rFonts w:ascii="Times New Roman" w:hAnsi="Times New Roman" w:cs="Times New Roman"/>
                <w:sz w:val="24"/>
                <w:szCs w:val="24"/>
              </w:rPr>
              <w:t>Chapter 7 Suggestions and limitations</w:t>
            </w:r>
          </w:p>
        </w:tc>
        <w:tc>
          <w:tcPr>
            <w:tcW w:w="3075" w:type="dxa"/>
          </w:tcPr>
          <w:p w14:paraId="2AD096C6" w14:textId="77777777" w:rsidR="00631AD3" w:rsidRDefault="00631AD3" w:rsidP="00D23B21">
            <w:pPr>
              <w:jc w:val="center"/>
              <w:rPr>
                <w:sz w:val="40"/>
                <w:szCs w:val="40"/>
              </w:rPr>
            </w:pPr>
          </w:p>
        </w:tc>
      </w:tr>
      <w:tr w:rsidR="00631AD3" w14:paraId="5B227836" w14:textId="77777777" w:rsidTr="00F83C17">
        <w:trPr>
          <w:trHeight w:val="687"/>
        </w:trPr>
        <w:tc>
          <w:tcPr>
            <w:tcW w:w="3074" w:type="dxa"/>
          </w:tcPr>
          <w:p w14:paraId="2B02F522" w14:textId="34FC48A2" w:rsidR="00631AD3" w:rsidRDefault="00631AD3" w:rsidP="00D23B21">
            <w:pPr>
              <w:jc w:val="center"/>
              <w:rPr>
                <w:sz w:val="40"/>
                <w:szCs w:val="40"/>
              </w:rPr>
            </w:pPr>
            <w:r>
              <w:rPr>
                <w:sz w:val="40"/>
                <w:szCs w:val="40"/>
              </w:rPr>
              <w:t>8</w:t>
            </w:r>
          </w:p>
        </w:tc>
        <w:tc>
          <w:tcPr>
            <w:tcW w:w="3074" w:type="dxa"/>
          </w:tcPr>
          <w:p w14:paraId="2B82DF69" w14:textId="4D7B4EFC" w:rsidR="00631AD3" w:rsidRPr="004D7F04" w:rsidRDefault="004D7F04" w:rsidP="00D23B21">
            <w:pPr>
              <w:rPr>
                <w:rFonts w:ascii="Times New Roman" w:hAnsi="Times New Roman" w:cs="Times New Roman"/>
                <w:sz w:val="24"/>
                <w:szCs w:val="24"/>
              </w:rPr>
            </w:pPr>
            <w:r>
              <w:rPr>
                <w:rFonts w:ascii="Times New Roman" w:hAnsi="Times New Roman" w:cs="Times New Roman"/>
                <w:sz w:val="24"/>
                <w:szCs w:val="24"/>
              </w:rPr>
              <w:t>Chapter 8 Conclusion</w:t>
            </w:r>
          </w:p>
        </w:tc>
        <w:tc>
          <w:tcPr>
            <w:tcW w:w="3075" w:type="dxa"/>
          </w:tcPr>
          <w:p w14:paraId="56C1929D" w14:textId="77777777" w:rsidR="00631AD3" w:rsidRDefault="00631AD3" w:rsidP="00D23B21">
            <w:pPr>
              <w:jc w:val="center"/>
              <w:rPr>
                <w:sz w:val="40"/>
                <w:szCs w:val="40"/>
              </w:rPr>
            </w:pPr>
          </w:p>
        </w:tc>
      </w:tr>
      <w:tr w:rsidR="00631AD3" w14:paraId="47658055" w14:textId="77777777" w:rsidTr="00F83C17">
        <w:trPr>
          <w:trHeight w:val="666"/>
        </w:trPr>
        <w:tc>
          <w:tcPr>
            <w:tcW w:w="3074" w:type="dxa"/>
          </w:tcPr>
          <w:p w14:paraId="6878D25F" w14:textId="0E91F51D" w:rsidR="00631AD3" w:rsidRDefault="001D7B88" w:rsidP="00D23B21">
            <w:pPr>
              <w:jc w:val="center"/>
              <w:rPr>
                <w:sz w:val="40"/>
                <w:szCs w:val="40"/>
              </w:rPr>
            </w:pPr>
            <w:r>
              <w:rPr>
                <w:sz w:val="40"/>
                <w:szCs w:val="40"/>
              </w:rPr>
              <w:t>9</w:t>
            </w:r>
          </w:p>
        </w:tc>
        <w:tc>
          <w:tcPr>
            <w:tcW w:w="3074" w:type="dxa"/>
          </w:tcPr>
          <w:p w14:paraId="7E2B84EA" w14:textId="10750BAA" w:rsidR="00631AD3" w:rsidRPr="00BD1A7B" w:rsidRDefault="00BD1A7B" w:rsidP="00D23B21">
            <w:pPr>
              <w:rPr>
                <w:rFonts w:ascii="Times New Roman" w:hAnsi="Times New Roman" w:cs="Times New Roman"/>
                <w:sz w:val="24"/>
                <w:szCs w:val="24"/>
              </w:rPr>
            </w:pPr>
            <w:r>
              <w:rPr>
                <w:rFonts w:ascii="Times New Roman" w:hAnsi="Times New Roman" w:cs="Times New Roman"/>
                <w:sz w:val="24"/>
                <w:szCs w:val="24"/>
              </w:rPr>
              <w:t>Chapter 9 Bibliography</w:t>
            </w:r>
          </w:p>
        </w:tc>
        <w:tc>
          <w:tcPr>
            <w:tcW w:w="3075" w:type="dxa"/>
          </w:tcPr>
          <w:p w14:paraId="6696EF41" w14:textId="77777777" w:rsidR="00631AD3" w:rsidRDefault="00631AD3" w:rsidP="00D23B21">
            <w:pPr>
              <w:jc w:val="center"/>
              <w:rPr>
                <w:sz w:val="40"/>
                <w:szCs w:val="40"/>
              </w:rPr>
            </w:pPr>
          </w:p>
        </w:tc>
      </w:tr>
      <w:tr w:rsidR="001D7B88" w14:paraId="09C0A264" w14:textId="77777777" w:rsidTr="00F83C17">
        <w:trPr>
          <w:trHeight w:val="666"/>
        </w:trPr>
        <w:tc>
          <w:tcPr>
            <w:tcW w:w="3074" w:type="dxa"/>
          </w:tcPr>
          <w:p w14:paraId="79140607" w14:textId="77777777" w:rsidR="001D7B88" w:rsidRDefault="001D7B88" w:rsidP="00D23B21">
            <w:pPr>
              <w:jc w:val="center"/>
              <w:rPr>
                <w:sz w:val="40"/>
                <w:szCs w:val="40"/>
              </w:rPr>
            </w:pPr>
          </w:p>
        </w:tc>
        <w:tc>
          <w:tcPr>
            <w:tcW w:w="3074" w:type="dxa"/>
          </w:tcPr>
          <w:p w14:paraId="10382877" w14:textId="77777777" w:rsidR="001D7B88" w:rsidRPr="001D7B88" w:rsidRDefault="001D7B88" w:rsidP="00D23B21">
            <w:pPr>
              <w:jc w:val="center"/>
              <w:rPr>
                <w:rFonts w:ascii="Times New Roman" w:hAnsi="Times New Roman" w:cs="Times New Roman"/>
                <w:sz w:val="40"/>
                <w:szCs w:val="40"/>
              </w:rPr>
            </w:pPr>
          </w:p>
        </w:tc>
        <w:tc>
          <w:tcPr>
            <w:tcW w:w="3075" w:type="dxa"/>
          </w:tcPr>
          <w:p w14:paraId="557522B0" w14:textId="77777777" w:rsidR="001D7B88" w:rsidRDefault="001D7B88" w:rsidP="00D23B21">
            <w:pPr>
              <w:jc w:val="center"/>
              <w:rPr>
                <w:sz w:val="40"/>
                <w:szCs w:val="40"/>
              </w:rPr>
            </w:pPr>
          </w:p>
        </w:tc>
      </w:tr>
    </w:tbl>
    <w:p w14:paraId="66B8D6F6" w14:textId="77777777" w:rsidR="00E52A5D" w:rsidRPr="00E52A5D" w:rsidRDefault="00E52A5D" w:rsidP="005E7A83">
      <w:pPr>
        <w:rPr>
          <w:sz w:val="40"/>
          <w:szCs w:val="40"/>
        </w:rPr>
      </w:pPr>
    </w:p>
    <w:p w14:paraId="090EED7B" w14:textId="77777777" w:rsidR="00560F03" w:rsidRDefault="005E7A83" w:rsidP="005E7A83">
      <w:pPr>
        <w:rPr>
          <w:sz w:val="96"/>
          <w:szCs w:val="96"/>
        </w:rPr>
      </w:pPr>
      <w:r>
        <w:rPr>
          <w:sz w:val="96"/>
          <w:szCs w:val="96"/>
        </w:rPr>
        <w:t xml:space="preserve">         </w:t>
      </w:r>
    </w:p>
    <w:p w14:paraId="0B9ABFFC" w14:textId="77777777" w:rsidR="00560F03" w:rsidRPr="00473C5B" w:rsidRDefault="00560F03" w:rsidP="005E7A83">
      <w:pPr>
        <w:rPr>
          <w:sz w:val="24"/>
          <w:szCs w:val="24"/>
        </w:rPr>
      </w:pPr>
    </w:p>
    <w:p w14:paraId="54583364" w14:textId="77777777" w:rsidR="00560F03" w:rsidRDefault="00560F03" w:rsidP="005E7A83">
      <w:pPr>
        <w:rPr>
          <w:sz w:val="96"/>
          <w:szCs w:val="96"/>
        </w:rPr>
      </w:pPr>
    </w:p>
    <w:p w14:paraId="2C2283DD" w14:textId="77777777" w:rsidR="00EE3D76" w:rsidRDefault="00560F03" w:rsidP="005E7A83">
      <w:pPr>
        <w:rPr>
          <w:sz w:val="96"/>
          <w:szCs w:val="96"/>
        </w:rPr>
      </w:pPr>
      <w:r>
        <w:rPr>
          <w:sz w:val="96"/>
          <w:szCs w:val="96"/>
        </w:rPr>
        <w:lastRenderedPageBreak/>
        <w:t xml:space="preserve">        </w:t>
      </w:r>
      <w:r w:rsidR="005E7A83">
        <w:rPr>
          <w:sz w:val="96"/>
          <w:szCs w:val="96"/>
        </w:rPr>
        <w:t xml:space="preserve"> </w:t>
      </w:r>
    </w:p>
    <w:p w14:paraId="2BA6D8D5" w14:textId="77777777" w:rsidR="00EE3D76" w:rsidRDefault="00EE3D76" w:rsidP="005E7A83">
      <w:pPr>
        <w:rPr>
          <w:sz w:val="96"/>
          <w:szCs w:val="96"/>
        </w:rPr>
      </w:pPr>
    </w:p>
    <w:p w14:paraId="3B8159D8" w14:textId="77777777" w:rsidR="00EE3D76" w:rsidRDefault="00EE3D76" w:rsidP="005E7A83">
      <w:pPr>
        <w:rPr>
          <w:sz w:val="96"/>
          <w:szCs w:val="96"/>
        </w:rPr>
      </w:pPr>
    </w:p>
    <w:p w14:paraId="4D53B5CE" w14:textId="77777777" w:rsidR="00EE3D76" w:rsidRDefault="00EE3D76" w:rsidP="005E7A83">
      <w:pPr>
        <w:rPr>
          <w:sz w:val="96"/>
          <w:szCs w:val="96"/>
        </w:rPr>
      </w:pPr>
    </w:p>
    <w:p w14:paraId="0579361C" w14:textId="77777777" w:rsidR="00EE3D76" w:rsidRDefault="00EE3D76" w:rsidP="00D23B21">
      <w:pPr>
        <w:jc w:val="center"/>
        <w:rPr>
          <w:sz w:val="96"/>
          <w:szCs w:val="96"/>
        </w:rPr>
      </w:pPr>
    </w:p>
    <w:p w14:paraId="3B455034" w14:textId="77777777" w:rsidR="00D23B21" w:rsidRDefault="00D23B21" w:rsidP="00D23B21">
      <w:pPr>
        <w:jc w:val="center"/>
        <w:rPr>
          <w:rFonts w:ascii="Times New Roman" w:hAnsi="Times New Roman" w:cs="Times New Roman"/>
          <w:b/>
          <w:bCs/>
          <w:sz w:val="96"/>
          <w:szCs w:val="96"/>
        </w:rPr>
      </w:pPr>
    </w:p>
    <w:p w14:paraId="0AE2E83A" w14:textId="308361A2" w:rsidR="005E7A83" w:rsidRPr="00D57C99" w:rsidRDefault="005E7A83" w:rsidP="00D23B21">
      <w:pPr>
        <w:jc w:val="center"/>
        <w:rPr>
          <w:rFonts w:ascii="Times New Roman" w:hAnsi="Times New Roman" w:cs="Times New Roman"/>
          <w:b/>
          <w:bCs/>
          <w:sz w:val="96"/>
          <w:szCs w:val="96"/>
        </w:rPr>
      </w:pPr>
      <w:r w:rsidRPr="00D57C99">
        <w:rPr>
          <w:rFonts w:ascii="Times New Roman" w:hAnsi="Times New Roman" w:cs="Times New Roman"/>
          <w:b/>
          <w:bCs/>
          <w:sz w:val="96"/>
          <w:szCs w:val="96"/>
        </w:rPr>
        <w:t>CHAPTER</w:t>
      </w:r>
      <w:r w:rsidR="007D256E" w:rsidRPr="00D57C99">
        <w:rPr>
          <w:rFonts w:ascii="Times New Roman" w:hAnsi="Times New Roman" w:cs="Times New Roman"/>
          <w:b/>
          <w:bCs/>
          <w:sz w:val="96"/>
          <w:szCs w:val="96"/>
        </w:rPr>
        <w:t xml:space="preserve"> - 1</w:t>
      </w:r>
    </w:p>
    <w:p w14:paraId="778B7C1B" w14:textId="113B6071" w:rsidR="005E7A83" w:rsidRPr="00D57C99" w:rsidRDefault="005E7A83" w:rsidP="00D23B21">
      <w:pPr>
        <w:jc w:val="center"/>
        <w:rPr>
          <w:rFonts w:ascii="Times New Roman" w:hAnsi="Times New Roman" w:cs="Times New Roman"/>
          <w:b/>
          <w:bCs/>
          <w:sz w:val="96"/>
          <w:szCs w:val="96"/>
        </w:rPr>
      </w:pPr>
      <w:r w:rsidRPr="00D57C99">
        <w:rPr>
          <w:rFonts w:ascii="Times New Roman" w:hAnsi="Times New Roman" w:cs="Times New Roman"/>
          <w:b/>
          <w:bCs/>
          <w:sz w:val="96"/>
          <w:szCs w:val="96"/>
        </w:rPr>
        <w:t>INTRODUCTION</w:t>
      </w:r>
    </w:p>
    <w:p w14:paraId="4640DEC6" w14:textId="77777777" w:rsidR="005E7A83" w:rsidRPr="00D57C99" w:rsidRDefault="005E7A83" w:rsidP="005E7A83">
      <w:pPr>
        <w:rPr>
          <w:rFonts w:ascii="Times New Roman" w:hAnsi="Times New Roman" w:cs="Times New Roman"/>
          <w:b/>
          <w:bCs/>
          <w:sz w:val="48"/>
          <w:szCs w:val="48"/>
        </w:rPr>
      </w:pPr>
    </w:p>
    <w:p w14:paraId="7ADB1775" w14:textId="77777777" w:rsidR="005E7A83" w:rsidRPr="00D57C99" w:rsidRDefault="005E7A83" w:rsidP="005E7A83">
      <w:pPr>
        <w:rPr>
          <w:rFonts w:ascii="Times New Roman" w:hAnsi="Times New Roman" w:cs="Times New Roman"/>
          <w:b/>
          <w:bCs/>
          <w:sz w:val="48"/>
          <w:szCs w:val="48"/>
        </w:rPr>
      </w:pPr>
    </w:p>
    <w:p w14:paraId="591C8EC8" w14:textId="77777777" w:rsidR="005E7A83" w:rsidRDefault="005E7A83" w:rsidP="005E7A83">
      <w:pPr>
        <w:rPr>
          <w:b/>
          <w:bCs/>
          <w:sz w:val="48"/>
          <w:szCs w:val="48"/>
        </w:rPr>
      </w:pPr>
    </w:p>
    <w:p w14:paraId="52EAC402" w14:textId="77777777" w:rsidR="005E7A83" w:rsidRDefault="005E7A83" w:rsidP="005E7A83">
      <w:pPr>
        <w:rPr>
          <w:b/>
          <w:bCs/>
          <w:sz w:val="48"/>
          <w:szCs w:val="48"/>
        </w:rPr>
      </w:pPr>
    </w:p>
    <w:p w14:paraId="0A842AA3" w14:textId="77777777" w:rsidR="005E7A83" w:rsidRDefault="005E7A83" w:rsidP="005E7A83">
      <w:pPr>
        <w:rPr>
          <w:b/>
          <w:bCs/>
          <w:sz w:val="48"/>
          <w:szCs w:val="48"/>
        </w:rPr>
      </w:pPr>
    </w:p>
    <w:p w14:paraId="2647852C" w14:textId="77777777" w:rsidR="005E7A83" w:rsidRDefault="005E7A83" w:rsidP="005E7A83">
      <w:pPr>
        <w:rPr>
          <w:b/>
          <w:bCs/>
          <w:sz w:val="48"/>
          <w:szCs w:val="48"/>
        </w:rPr>
      </w:pPr>
    </w:p>
    <w:p w14:paraId="66A37521" w14:textId="77777777" w:rsidR="005E7A83" w:rsidRDefault="005E7A83" w:rsidP="005E7A83">
      <w:pPr>
        <w:rPr>
          <w:b/>
          <w:bCs/>
          <w:sz w:val="48"/>
          <w:szCs w:val="48"/>
        </w:rPr>
      </w:pPr>
    </w:p>
    <w:p w14:paraId="6D305E2E" w14:textId="19DA841C" w:rsidR="005E7A83" w:rsidRDefault="002C5F8D" w:rsidP="005E7A83">
      <w:pPr>
        <w:rPr>
          <w:b/>
          <w:bCs/>
          <w:sz w:val="28"/>
          <w:szCs w:val="28"/>
        </w:rPr>
      </w:pPr>
      <w:r w:rsidRPr="005B4A16">
        <w:rPr>
          <w:b/>
          <w:bCs/>
          <w:sz w:val="28"/>
          <w:szCs w:val="28"/>
        </w:rPr>
        <w:t xml:space="preserve">FINANCIAL PERFORMANCE </w:t>
      </w:r>
    </w:p>
    <w:p w14:paraId="37F922FC" w14:textId="77777777" w:rsidR="005B4A16" w:rsidRPr="005B4A16" w:rsidRDefault="005B4A16" w:rsidP="005E7A83">
      <w:pPr>
        <w:rPr>
          <w:b/>
          <w:bCs/>
          <w:sz w:val="28"/>
          <w:szCs w:val="28"/>
        </w:rPr>
      </w:pPr>
    </w:p>
    <w:p w14:paraId="27666E41" w14:textId="4BBAE279" w:rsidR="005E7A83" w:rsidRPr="004541BB" w:rsidRDefault="005E7A83" w:rsidP="00D23B21">
      <w:pPr>
        <w:jc w:val="both"/>
        <w:rPr>
          <w:rFonts w:ascii="Times New Roman" w:hAnsi="Times New Roman" w:cs="Times New Roman"/>
          <w:sz w:val="24"/>
          <w:szCs w:val="24"/>
        </w:rPr>
      </w:pPr>
      <w:r w:rsidRPr="004541BB">
        <w:rPr>
          <w:rFonts w:ascii="Times New Roman" w:hAnsi="Times New Roman" w:cs="Times New Roman"/>
          <w:sz w:val="24"/>
          <w:szCs w:val="24"/>
        </w:rPr>
        <w:t>Performance is the action or process of performing a task or function, the</w:t>
      </w:r>
      <w:r w:rsidR="006B6E2D" w:rsidRPr="004541BB">
        <w:rPr>
          <w:rFonts w:ascii="Times New Roman" w:hAnsi="Times New Roman" w:cs="Times New Roman"/>
          <w:sz w:val="24"/>
          <w:szCs w:val="24"/>
        </w:rPr>
        <w:t xml:space="preserve"> </w:t>
      </w:r>
      <w:r w:rsidRPr="004541BB">
        <w:rPr>
          <w:rFonts w:ascii="Times New Roman" w:hAnsi="Times New Roman" w:cs="Times New Roman"/>
          <w:sz w:val="24"/>
          <w:szCs w:val="24"/>
        </w:rPr>
        <w:t>execution of an action or accomplishing something.</w:t>
      </w:r>
      <w:r w:rsidR="006B6E2D" w:rsidRPr="004541BB">
        <w:rPr>
          <w:rFonts w:ascii="Times New Roman" w:hAnsi="Times New Roman" w:cs="Times New Roman"/>
          <w:sz w:val="24"/>
          <w:szCs w:val="24"/>
        </w:rPr>
        <w:t xml:space="preserve"> </w:t>
      </w:r>
      <w:r w:rsidRPr="004541BB">
        <w:rPr>
          <w:rFonts w:ascii="Times New Roman" w:hAnsi="Times New Roman" w:cs="Times New Roman"/>
          <w:sz w:val="24"/>
          <w:szCs w:val="24"/>
        </w:rPr>
        <w:t>Financial performance is a subjective measure of how well a firm can use</w:t>
      </w:r>
      <w:r w:rsidR="006B6E2D" w:rsidRPr="004541BB">
        <w:rPr>
          <w:rFonts w:ascii="Times New Roman" w:hAnsi="Times New Roman" w:cs="Times New Roman"/>
          <w:sz w:val="24"/>
          <w:szCs w:val="24"/>
        </w:rPr>
        <w:t xml:space="preserve"> </w:t>
      </w:r>
      <w:r w:rsidRPr="004541BB">
        <w:rPr>
          <w:rFonts w:ascii="Times New Roman" w:hAnsi="Times New Roman" w:cs="Times New Roman"/>
          <w:sz w:val="24"/>
          <w:szCs w:val="24"/>
        </w:rPr>
        <w:t>assets from its primary mode of business</w:t>
      </w:r>
      <w:r w:rsidR="006B6E2D" w:rsidRPr="004541BB">
        <w:rPr>
          <w:rFonts w:ascii="Times New Roman" w:hAnsi="Times New Roman" w:cs="Times New Roman"/>
          <w:sz w:val="24"/>
          <w:szCs w:val="24"/>
        </w:rPr>
        <w:t xml:space="preserve"> </w:t>
      </w:r>
      <w:r w:rsidRPr="004541BB">
        <w:rPr>
          <w:rFonts w:ascii="Times New Roman" w:hAnsi="Times New Roman" w:cs="Times New Roman"/>
          <w:sz w:val="24"/>
          <w:szCs w:val="24"/>
        </w:rPr>
        <w:t>and</w:t>
      </w:r>
      <w:r w:rsidR="006B6E2D" w:rsidRPr="004541BB">
        <w:rPr>
          <w:rFonts w:ascii="Times New Roman" w:hAnsi="Times New Roman" w:cs="Times New Roman"/>
          <w:sz w:val="24"/>
          <w:szCs w:val="24"/>
        </w:rPr>
        <w:t xml:space="preserve"> </w:t>
      </w:r>
      <w:r w:rsidRPr="004541BB">
        <w:rPr>
          <w:rFonts w:ascii="Times New Roman" w:hAnsi="Times New Roman" w:cs="Times New Roman"/>
          <w:sz w:val="24"/>
          <w:szCs w:val="24"/>
        </w:rPr>
        <w:t>generate</w:t>
      </w:r>
      <w:r w:rsidR="006B6E2D" w:rsidRPr="004541BB">
        <w:rPr>
          <w:rFonts w:ascii="Times New Roman" w:hAnsi="Times New Roman" w:cs="Times New Roman"/>
          <w:sz w:val="24"/>
          <w:szCs w:val="24"/>
        </w:rPr>
        <w:t xml:space="preserve"> </w:t>
      </w:r>
      <w:r w:rsidRPr="004541BB">
        <w:rPr>
          <w:rFonts w:ascii="Times New Roman" w:hAnsi="Times New Roman" w:cs="Times New Roman"/>
          <w:sz w:val="24"/>
          <w:szCs w:val="24"/>
        </w:rPr>
        <w:t>revenues. The term is</w:t>
      </w:r>
      <w:r w:rsidR="006B6E2D" w:rsidRPr="004541BB">
        <w:rPr>
          <w:rFonts w:ascii="Times New Roman" w:hAnsi="Times New Roman" w:cs="Times New Roman"/>
          <w:sz w:val="24"/>
          <w:szCs w:val="24"/>
        </w:rPr>
        <w:t xml:space="preserve"> </w:t>
      </w:r>
      <w:r w:rsidRPr="004541BB">
        <w:rPr>
          <w:rFonts w:ascii="Times New Roman" w:hAnsi="Times New Roman" w:cs="Times New Roman"/>
          <w:sz w:val="24"/>
          <w:szCs w:val="24"/>
        </w:rPr>
        <w:t>also used as a general measure of a firm's overall financial health over a given</w:t>
      </w:r>
      <w:r w:rsidR="006B6E2D" w:rsidRPr="004541BB">
        <w:rPr>
          <w:rFonts w:ascii="Times New Roman" w:hAnsi="Times New Roman" w:cs="Times New Roman"/>
          <w:sz w:val="24"/>
          <w:szCs w:val="24"/>
        </w:rPr>
        <w:t xml:space="preserve"> </w:t>
      </w:r>
      <w:r w:rsidRPr="004541BB">
        <w:rPr>
          <w:rFonts w:ascii="Times New Roman" w:hAnsi="Times New Roman" w:cs="Times New Roman"/>
          <w:sz w:val="24"/>
          <w:szCs w:val="24"/>
        </w:rPr>
        <w:t>period. Analysts and investors use financial performance to compare similar</w:t>
      </w:r>
      <w:r w:rsidR="006B6E2D" w:rsidRPr="004541BB">
        <w:rPr>
          <w:rFonts w:ascii="Times New Roman" w:hAnsi="Times New Roman" w:cs="Times New Roman"/>
          <w:sz w:val="24"/>
          <w:szCs w:val="24"/>
        </w:rPr>
        <w:t xml:space="preserve"> </w:t>
      </w:r>
      <w:r w:rsidRPr="004541BB">
        <w:rPr>
          <w:rFonts w:ascii="Times New Roman" w:hAnsi="Times New Roman" w:cs="Times New Roman"/>
          <w:sz w:val="24"/>
          <w:szCs w:val="24"/>
        </w:rPr>
        <w:t>firms across the same industry or to compare industries or sectors in aggregate.</w:t>
      </w:r>
      <w:r w:rsidR="006B6E2D" w:rsidRPr="004541BB">
        <w:rPr>
          <w:rFonts w:ascii="Times New Roman" w:hAnsi="Times New Roman" w:cs="Times New Roman"/>
          <w:sz w:val="24"/>
          <w:szCs w:val="24"/>
        </w:rPr>
        <w:t xml:space="preserve"> </w:t>
      </w:r>
      <w:r w:rsidRPr="004541BB">
        <w:rPr>
          <w:rFonts w:ascii="Times New Roman" w:hAnsi="Times New Roman" w:cs="Times New Roman"/>
          <w:sz w:val="24"/>
          <w:szCs w:val="24"/>
        </w:rPr>
        <w:t>The financial performance identifies how well a company generates revenues</w:t>
      </w:r>
      <w:r w:rsidR="006B6E2D" w:rsidRPr="004541BB">
        <w:rPr>
          <w:rFonts w:ascii="Times New Roman" w:hAnsi="Times New Roman" w:cs="Times New Roman"/>
          <w:sz w:val="24"/>
          <w:szCs w:val="24"/>
        </w:rPr>
        <w:t xml:space="preserve"> </w:t>
      </w:r>
      <w:r w:rsidRPr="004541BB">
        <w:rPr>
          <w:rFonts w:ascii="Times New Roman" w:hAnsi="Times New Roman" w:cs="Times New Roman"/>
          <w:sz w:val="24"/>
          <w:szCs w:val="24"/>
        </w:rPr>
        <w:t>and manages its assets, liabilities, and the financial interests of its stakeholders.</w:t>
      </w:r>
      <w:r w:rsidR="00C0493C" w:rsidRPr="004541BB">
        <w:rPr>
          <w:rFonts w:ascii="Times New Roman" w:hAnsi="Times New Roman" w:cs="Times New Roman"/>
          <w:sz w:val="24"/>
          <w:szCs w:val="24"/>
        </w:rPr>
        <w:t xml:space="preserve"> </w:t>
      </w:r>
      <w:r w:rsidRPr="004541BB">
        <w:rPr>
          <w:rFonts w:ascii="Times New Roman" w:hAnsi="Times New Roman" w:cs="Times New Roman"/>
          <w:sz w:val="24"/>
          <w:szCs w:val="24"/>
        </w:rPr>
        <w:t>It undertakes full diagnosis of the profitability and financial soundness of the</w:t>
      </w:r>
      <w:r w:rsidR="00C0493C" w:rsidRPr="004541BB">
        <w:rPr>
          <w:rFonts w:ascii="Times New Roman" w:hAnsi="Times New Roman" w:cs="Times New Roman"/>
          <w:sz w:val="24"/>
          <w:szCs w:val="24"/>
        </w:rPr>
        <w:t xml:space="preserve"> </w:t>
      </w:r>
      <w:r w:rsidRPr="004541BB">
        <w:rPr>
          <w:rFonts w:ascii="Times New Roman" w:hAnsi="Times New Roman" w:cs="Times New Roman"/>
          <w:sz w:val="24"/>
          <w:szCs w:val="24"/>
        </w:rPr>
        <w:t>business</w:t>
      </w:r>
      <w:r w:rsidR="00C0493C" w:rsidRPr="004541BB">
        <w:rPr>
          <w:rFonts w:ascii="Times New Roman" w:hAnsi="Times New Roman" w:cs="Times New Roman"/>
          <w:sz w:val="24"/>
          <w:szCs w:val="24"/>
        </w:rPr>
        <w:t>.</w:t>
      </w:r>
    </w:p>
    <w:p w14:paraId="6F903F78" w14:textId="7C834448" w:rsidR="005E7A83" w:rsidRPr="004541BB" w:rsidRDefault="005E7A83" w:rsidP="00D23B21">
      <w:pPr>
        <w:jc w:val="both"/>
        <w:rPr>
          <w:rFonts w:ascii="Times New Roman" w:hAnsi="Times New Roman" w:cs="Times New Roman"/>
          <w:sz w:val="24"/>
          <w:szCs w:val="24"/>
        </w:rPr>
      </w:pPr>
      <w:r w:rsidRPr="004541BB">
        <w:rPr>
          <w:rFonts w:ascii="Times New Roman" w:hAnsi="Times New Roman" w:cs="Times New Roman"/>
          <w:sz w:val="24"/>
          <w:szCs w:val="24"/>
        </w:rPr>
        <w:t>Thus, financial performance analysis is the process of determining the</w:t>
      </w:r>
      <w:r w:rsidR="00C0493C" w:rsidRPr="004541BB">
        <w:rPr>
          <w:rFonts w:ascii="Times New Roman" w:hAnsi="Times New Roman" w:cs="Times New Roman"/>
          <w:sz w:val="24"/>
          <w:szCs w:val="24"/>
        </w:rPr>
        <w:t xml:space="preserve"> </w:t>
      </w:r>
      <w:r w:rsidRPr="004541BB">
        <w:rPr>
          <w:rFonts w:ascii="Times New Roman" w:hAnsi="Times New Roman" w:cs="Times New Roman"/>
          <w:sz w:val="24"/>
          <w:szCs w:val="24"/>
        </w:rPr>
        <w:t>operating and financial characteristics of a firm from accounting and financial</w:t>
      </w:r>
      <w:r w:rsidR="00C0493C" w:rsidRPr="004541BB">
        <w:rPr>
          <w:rFonts w:ascii="Times New Roman" w:hAnsi="Times New Roman" w:cs="Times New Roman"/>
          <w:sz w:val="24"/>
          <w:szCs w:val="24"/>
        </w:rPr>
        <w:t xml:space="preserve"> </w:t>
      </w:r>
      <w:r w:rsidRPr="004541BB">
        <w:rPr>
          <w:rFonts w:ascii="Times New Roman" w:hAnsi="Times New Roman" w:cs="Times New Roman"/>
          <w:sz w:val="24"/>
          <w:szCs w:val="24"/>
        </w:rPr>
        <w:t xml:space="preserve">statements. The goal of such analysis is to determine the efficiency </w:t>
      </w:r>
      <w:r w:rsidR="005B4A16" w:rsidRPr="004541BB">
        <w:rPr>
          <w:rFonts w:ascii="Times New Roman" w:hAnsi="Times New Roman" w:cs="Times New Roman"/>
          <w:sz w:val="24"/>
          <w:szCs w:val="24"/>
        </w:rPr>
        <w:t>and performance</w:t>
      </w:r>
      <w:r w:rsidRPr="004541BB">
        <w:rPr>
          <w:rFonts w:ascii="Times New Roman" w:hAnsi="Times New Roman" w:cs="Times New Roman"/>
          <w:sz w:val="24"/>
          <w:szCs w:val="24"/>
        </w:rPr>
        <w:t xml:space="preserve"> of firm’s management, as reflected in the financial records and</w:t>
      </w:r>
      <w:r w:rsidR="00C0493C" w:rsidRPr="004541BB">
        <w:rPr>
          <w:rFonts w:ascii="Times New Roman" w:hAnsi="Times New Roman" w:cs="Times New Roman"/>
          <w:sz w:val="24"/>
          <w:szCs w:val="24"/>
        </w:rPr>
        <w:t xml:space="preserve"> </w:t>
      </w:r>
      <w:r w:rsidRPr="004541BB">
        <w:rPr>
          <w:rFonts w:ascii="Times New Roman" w:hAnsi="Times New Roman" w:cs="Times New Roman"/>
          <w:sz w:val="24"/>
          <w:szCs w:val="24"/>
        </w:rPr>
        <w:t>reports. The analyst attempts to measure the firm’s liquidity, profitability and</w:t>
      </w:r>
      <w:r w:rsidR="00C0493C" w:rsidRPr="004541BB">
        <w:rPr>
          <w:rFonts w:ascii="Times New Roman" w:hAnsi="Times New Roman" w:cs="Times New Roman"/>
          <w:sz w:val="24"/>
          <w:szCs w:val="24"/>
        </w:rPr>
        <w:t xml:space="preserve"> </w:t>
      </w:r>
      <w:r w:rsidRPr="004541BB">
        <w:rPr>
          <w:rFonts w:ascii="Times New Roman" w:hAnsi="Times New Roman" w:cs="Times New Roman"/>
          <w:sz w:val="24"/>
          <w:szCs w:val="24"/>
        </w:rPr>
        <w:t>other indicators that the business is conducted in a rational and normal way</w:t>
      </w:r>
      <w:r w:rsidR="00C0493C" w:rsidRPr="004541BB">
        <w:rPr>
          <w:rFonts w:ascii="Times New Roman" w:hAnsi="Times New Roman" w:cs="Times New Roman"/>
          <w:sz w:val="24"/>
          <w:szCs w:val="24"/>
        </w:rPr>
        <w:t xml:space="preserve"> </w:t>
      </w:r>
      <w:r w:rsidRPr="004541BB">
        <w:rPr>
          <w:rFonts w:ascii="Times New Roman" w:hAnsi="Times New Roman" w:cs="Times New Roman"/>
          <w:sz w:val="24"/>
          <w:szCs w:val="24"/>
        </w:rPr>
        <w:t>ensuring enough returns to the shareholders to maintain at least its market</w:t>
      </w:r>
      <w:r w:rsidR="00C0493C" w:rsidRPr="004541BB">
        <w:rPr>
          <w:rFonts w:ascii="Times New Roman" w:hAnsi="Times New Roman" w:cs="Times New Roman"/>
          <w:sz w:val="24"/>
          <w:szCs w:val="24"/>
        </w:rPr>
        <w:t xml:space="preserve"> </w:t>
      </w:r>
      <w:r w:rsidRPr="004541BB">
        <w:rPr>
          <w:rFonts w:ascii="Times New Roman" w:hAnsi="Times New Roman" w:cs="Times New Roman"/>
          <w:sz w:val="24"/>
          <w:szCs w:val="24"/>
        </w:rPr>
        <w:t>value.</w:t>
      </w:r>
    </w:p>
    <w:p w14:paraId="4B50D0FF" w14:textId="412D0237" w:rsidR="005E7A83" w:rsidRPr="004541BB" w:rsidRDefault="005E7A83" w:rsidP="00D23B21">
      <w:pPr>
        <w:jc w:val="both"/>
        <w:rPr>
          <w:rFonts w:ascii="Times New Roman" w:hAnsi="Times New Roman" w:cs="Times New Roman"/>
          <w:sz w:val="24"/>
          <w:szCs w:val="24"/>
        </w:rPr>
      </w:pPr>
      <w:r w:rsidRPr="004541BB">
        <w:rPr>
          <w:rFonts w:ascii="Times New Roman" w:hAnsi="Times New Roman" w:cs="Times New Roman"/>
          <w:sz w:val="24"/>
          <w:szCs w:val="24"/>
        </w:rPr>
        <w:t>Financial analysis involves the use of financial statements. A financial</w:t>
      </w:r>
      <w:r w:rsidR="00C0493C" w:rsidRPr="004541BB">
        <w:rPr>
          <w:rFonts w:ascii="Times New Roman" w:hAnsi="Times New Roman" w:cs="Times New Roman"/>
          <w:sz w:val="24"/>
          <w:szCs w:val="24"/>
        </w:rPr>
        <w:t xml:space="preserve"> </w:t>
      </w:r>
      <w:r w:rsidRPr="004541BB">
        <w:rPr>
          <w:rFonts w:ascii="Times New Roman" w:hAnsi="Times New Roman" w:cs="Times New Roman"/>
          <w:sz w:val="24"/>
          <w:szCs w:val="24"/>
        </w:rPr>
        <w:t>statement is a collection of data that is organized according to logical and</w:t>
      </w:r>
      <w:r w:rsidR="00C0493C" w:rsidRPr="004541BB">
        <w:rPr>
          <w:rFonts w:ascii="Times New Roman" w:hAnsi="Times New Roman" w:cs="Times New Roman"/>
          <w:sz w:val="24"/>
          <w:szCs w:val="24"/>
        </w:rPr>
        <w:t xml:space="preserve"> </w:t>
      </w:r>
      <w:r w:rsidRPr="004541BB">
        <w:rPr>
          <w:rFonts w:ascii="Times New Roman" w:hAnsi="Times New Roman" w:cs="Times New Roman"/>
          <w:sz w:val="24"/>
          <w:szCs w:val="24"/>
        </w:rPr>
        <w:t>consistent accounting procedures. Its purpose is to convey an understanding of</w:t>
      </w:r>
      <w:r w:rsidR="00C0493C" w:rsidRPr="004541BB">
        <w:rPr>
          <w:rFonts w:ascii="Times New Roman" w:hAnsi="Times New Roman" w:cs="Times New Roman"/>
          <w:sz w:val="24"/>
          <w:szCs w:val="24"/>
        </w:rPr>
        <w:t xml:space="preserve"> </w:t>
      </w:r>
      <w:r w:rsidRPr="004541BB">
        <w:rPr>
          <w:rFonts w:ascii="Times New Roman" w:hAnsi="Times New Roman" w:cs="Times New Roman"/>
          <w:sz w:val="24"/>
          <w:szCs w:val="24"/>
        </w:rPr>
        <w:t>some financial aspects of a business firm.</w:t>
      </w:r>
    </w:p>
    <w:p w14:paraId="43203F1E" w14:textId="46C8C8C5" w:rsidR="002D2CC0" w:rsidRPr="004541BB" w:rsidRDefault="002D2CC0" w:rsidP="00D23B21">
      <w:pPr>
        <w:jc w:val="both"/>
        <w:rPr>
          <w:rFonts w:ascii="Times New Roman" w:hAnsi="Times New Roman" w:cs="Times New Roman"/>
          <w:sz w:val="24"/>
          <w:szCs w:val="24"/>
        </w:rPr>
      </w:pPr>
      <w:r w:rsidRPr="004541BB">
        <w:rPr>
          <w:rFonts w:ascii="Times New Roman" w:hAnsi="Times New Roman" w:cs="Times New Roman"/>
          <w:sz w:val="24"/>
          <w:szCs w:val="24"/>
        </w:rPr>
        <w:t>The term ‘financial statements’ generally refers to two basic statements: the</w:t>
      </w:r>
      <w:r w:rsidR="00C0493C" w:rsidRPr="004541BB">
        <w:rPr>
          <w:rFonts w:ascii="Times New Roman" w:hAnsi="Times New Roman" w:cs="Times New Roman"/>
          <w:sz w:val="24"/>
          <w:szCs w:val="24"/>
        </w:rPr>
        <w:t xml:space="preserve"> </w:t>
      </w:r>
      <w:r w:rsidRPr="004541BB">
        <w:rPr>
          <w:rFonts w:ascii="Times New Roman" w:hAnsi="Times New Roman" w:cs="Times New Roman"/>
          <w:sz w:val="24"/>
          <w:szCs w:val="24"/>
        </w:rPr>
        <w:t>Balance Sheet and the Income Statement. Financial performance analysis</w:t>
      </w:r>
      <w:r w:rsidR="00C0493C" w:rsidRPr="004541BB">
        <w:rPr>
          <w:rFonts w:ascii="Times New Roman" w:hAnsi="Times New Roman" w:cs="Times New Roman"/>
          <w:sz w:val="24"/>
          <w:szCs w:val="24"/>
        </w:rPr>
        <w:t xml:space="preserve"> </w:t>
      </w:r>
      <w:r w:rsidRPr="004541BB">
        <w:rPr>
          <w:rFonts w:ascii="Times New Roman" w:hAnsi="Times New Roman" w:cs="Times New Roman"/>
          <w:sz w:val="24"/>
          <w:szCs w:val="24"/>
        </w:rPr>
        <w:t>involves analysis and interpretation of these financial statements.</w:t>
      </w:r>
    </w:p>
    <w:p w14:paraId="586E4A46" w14:textId="002D6EC9" w:rsidR="002D2CC0" w:rsidRPr="004541BB" w:rsidRDefault="002D2CC0" w:rsidP="00D23B21">
      <w:pPr>
        <w:jc w:val="both"/>
        <w:rPr>
          <w:rFonts w:ascii="Times New Roman" w:hAnsi="Times New Roman" w:cs="Times New Roman"/>
          <w:sz w:val="24"/>
          <w:szCs w:val="24"/>
        </w:rPr>
      </w:pPr>
      <w:r w:rsidRPr="004541BB">
        <w:rPr>
          <w:rFonts w:ascii="Times New Roman" w:hAnsi="Times New Roman" w:cs="Times New Roman"/>
          <w:sz w:val="24"/>
          <w:szCs w:val="24"/>
        </w:rPr>
        <w:t>However, financial statements do not reveal all the information related to the</w:t>
      </w:r>
      <w:r w:rsidR="00C0493C" w:rsidRPr="004541BB">
        <w:rPr>
          <w:rFonts w:ascii="Times New Roman" w:hAnsi="Times New Roman" w:cs="Times New Roman"/>
          <w:sz w:val="24"/>
          <w:szCs w:val="24"/>
        </w:rPr>
        <w:t xml:space="preserve"> </w:t>
      </w:r>
      <w:r w:rsidRPr="004541BB">
        <w:rPr>
          <w:rFonts w:ascii="Times New Roman" w:hAnsi="Times New Roman" w:cs="Times New Roman"/>
          <w:sz w:val="24"/>
          <w:szCs w:val="24"/>
        </w:rPr>
        <w:t>financial operations of a firm, but they furnish some extremely useful</w:t>
      </w:r>
      <w:r w:rsidR="00C0493C" w:rsidRPr="004541BB">
        <w:rPr>
          <w:rFonts w:ascii="Times New Roman" w:hAnsi="Times New Roman" w:cs="Times New Roman"/>
          <w:sz w:val="24"/>
          <w:szCs w:val="24"/>
        </w:rPr>
        <w:t xml:space="preserve"> </w:t>
      </w:r>
      <w:r w:rsidRPr="004541BB">
        <w:rPr>
          <w:rFonts w:ascii="Times New Roman" w:hAnsi="Times New Roman" w:cs="Times New Roman"/>
          <w:sz w:val="24"/>
          <w:szCs w:val="24"/>
        </w:rPr>
        <w:t>information, which highlights two important factors profitability and financial</w:t>
      </w:r>
      <w:r w:rsidR="00C0493C" w:rsidRPr="004541BB">
        <w:rPr>
          <w:rFonts w:ascii="Times New Roman" w:hAnsi="Times New Roman" w:cs="Times New Roman"/>
          <w:sz w:val="24"/>
          <w:szCs w:val="24"/>
        </w:rPr>
        <w:t xml:space="preserve"> </w:t>
      </w:r>
      <w:r w:rsidRPr="004541BB">
        <w:rPr>
          <w:rFonts w:ascii="Times New Roman" w:hAnsi="Times New Roman" w:cs="Times New Roman"/>
          <w:sz w:val="24"/>
          <w:szCs w:val="24"/>
        </w:rPr>
        <w:t>soundness.</w:t>
      </w:r>
    </w:p>
    <w:p w14:paraId="73F23B53" w14:textId="65205A2C" w:rsidR="002D2CC0" w:rsidRPr="004541BB" w:rsidRDefault="002D2CC0" w:rsidP="00D23B21">
      <w:pPr>
        <w:jc w:val="both"/>
        <w:rPr>
          <w:rFonts w:ascii="Times New Roman" w:hAnsi="Times New Roman" w:cs="Times New Roman"/>
          <w:sz w:val="24"/>
          <w:szCs w:val="24"/>
        </w:rPr>
      </w:pPr>
      <w:r w:rsidRPr="004541BB">
        <w:rPr>
          <w:rFonts w:ascii="Times New Roman" w:hAnsi="Times New Roman" w:cs="Times New Roman"/>
          <w:sz w:val="24"/>
          <w:szCs w:val="24"/>
        </w:rPr>
        <w:t>My topic for the project is “The financial performance analysis of HDFC Life</w:t>
      </w:r>
      <w:r w:rsidR="00C0493C" w:rsidRPr="004541BB">
        <w:rPr>
          <w:rFonts w:ascii="Times New Roman" w:hAnsi="Times New Roman" w:cs="Times New Roman"/>
          <w:sz w:val="24"/>
          <w:szCs w:val="24"/>
        </w:rPr>
        <w:t xml:space="preserve"> </w:t>
      </w:r>
      <w:r w:rsidRPr="004541BB">
        <w:rPr>
          <w:rFonts w:ascii="Times New Roman" w:hAnsi="Times New Roman" w:cs="Times New Roman"/>
          <w:sz w:val="24"/>
          <w:szCs w:val="24"/>
        </w:rPr>
        <w:t>Insurance.” Insurance is the backbone in managing the risk of the country. The</w:t>
      </w:r>
      <w:r w:rsidR="00C0493C" w:rsidRPr="004541BB">
        <w:rPr>
          <w:rFonts w:ascii="Times New Roman" w:hAnsi="Times New Roman" w:cs="Times New Roman"/>
          <w:sz w:val="24"/>
          <w:szCs w:val="24"/>
        </w:rPr>
        <w:t xml:space="preserve"> </w:t>
      </w:r>
      <w:r w:rsidRPr="004541BB">
        <w:rPr>
          <w:rFonts w:ascii="Times New Roman" w:hAnsi="Times New Roman" w:cs="Times New Roman"/>
          <w:sz w:val="24"/>
          <w:szCs w:val="24"/>
        </w:rPr>
        <w:t>insurance providers offer diversity of products to business, providing protection</w:t>
      </w:r>
      <w:r w:rsidR="00C0493C" w:rsidRPr="004541BB">
        <w:rPr>
          <w:rFonts w:ascii="Times New Roman" w:hAnsi="Times New Roman" w:cs="Times New Roman"/>
          <w:sz w:val="24"/>
          <w:szCs w:val="24"/>
        </w:rPr>
        <w:t xml:space="preserve"> </w:t>
      </w:r>
      <w:r w:rsidRPr="004541BB">
        <w:rPr>
          <w:rFonts w:ascii="Times New Roman" w:hAnsi="Times New Roman" w:cs="Times New Roman"/>
          <w:sz w:val="24"/>
          <w:szCs w:val="24"/>
        </w:rPr>
        <w:t>from risk thereby ensuring financial security. It helps individual and</w:t>
      </w:r>
      <w:r w:rsidR="00C0493C" w:rsidRPr="004541BB">
        <w:rPr>
          <w:rFonts w:ascii="Times New Roman" w:hAnsi="Times New Roman" w:cs="Times New Roman"/>
          <w:sz w:val="24"/>
          <w:szCs w:val="24"/>
        </w:rPr>
        <w:t xml:space="preserve"> </w:t>
      </w:r>
      <w:r w:rsidRPr="004541BB">
        <w:rPr>
          <w:rFonts w:ascii="Times New Roman" w:hAnsi="Times New Roman" w:cs="Times New Roman"/>
          <w:sz w:val="24"/>
          <w:szCs w:val="24"/>
        </w:rPr>
        <w:t>organization to minimize the consequences of risk which impart significant</w:t>
      </w:r>
      <w:r w:rsidR="00C0493C" w:rsidRPr="004541BB">
        <w:rPr>
          <w:rFonts w:ascii="Times New Roman" w:hAnsi="Times New Roman" w:cs="Times New Roman"/>
          <w:sz w:val="24"/>
          <w:szCs w:val="24"/>
        </w:rPr>
        <w:t xml:space="preserve"> </w:t>
      </w:r>
      <w:r w:rsidRPr="004541BB">
        <w:rPr>
          <w:rFonts w:ascii="Times New Roman" w:hAnsi="Times New Roman" w:cs="Times New Roman"/>
          <w:sz w:val="24"/>
          <w:szCs w:val="24"/>
        </w:rPr>
        <w:t>cause on the growth and development of insurance industry.</w:t>
      </w:r>
    </w:p>
    <w:p w14:paraId="4BA3D29B" w14:textId="300623B5" w:rsidR="002D2CC0" w:rsidRDefault="002D2CC0" w:rsidP="00D23B21">
      <w:pPr>
        <w:jc w:val="both"/>
        <w:rPr>
          <w:rFonts w:ascii="Times New Roman" w:hAnsi="Times New Roman" w:cs="Times New Roman"/>
          <w:sz w:val="24"/>
          <w:szCs w:val="24"/>
        </w:rPr>
      </w:pPr>
      <w:r w:rsidRPr="004541BB">
        <w:rPr>
          <w:rFonts w:ascii="Times New Roman" w:hAnsi="Times New Roman" w:cs="Times New Roman"/>
          <w:sz w:val="24"/>
          <w:szCs w:val="24"/>
        </w:rPr>
        <w:lastRenderedPageBreak/>
        <w:t>We examine the past and current financial data of the company, in order to</w:t>
      </w:r>
      <w:r w:rsidR="00C0493C" w:rsidRPr="004541BB">
        <w:rPr>
          <w:rFonts w:ascii="Times New Roman" w:hAnsi="Times New Roman" w:cs="Times New Roman"/>
          <w:sz w:val="24"/>
          <w:szCs w:val="24"/>
        </w:rPr>
        <w:t xml:space="preserve"> </w:t>
      </w:r>
      <w:r w:rsidR="00EE363A" w:rsidRPr="004541BB">
        <w:rPr>
          <w:rFonts w:ascii="Times New Roman" w:hAnsi="Times New Roman" w:cs="Times New Roman"/>
          <w:sz w:val="24"/>
          <w:szCs w:val="24"/>
        </w:rPr>
        <w:t>analyse</w:t>
      </w:r>
      <w:r w:rsidRPr="004541BB">
        <w:rPr>
          <w:rFonts w:ascii="Times New Roman" w:hAnsi="Times New Roman" w:cs="Times New Roman"/>
          <w:sz w:val="24"/>
          <w:szCs w:val="24"/>
        </w:rPr>
        <w:t xml:space="preserve"> its financial position, evaluate its performance, and estimate the future</w:t>
      </w:r>
      <w:r w:rsidR="00C0493C" w:rsidRPr="004541BB">
        <w:rPr>
          <w:rFonts w:ascii="Times New Roman" w:hAnsi="Times New Roman" w:cs="Times New Roman"/>
          <w:sz w:val="24"/>
          <w:szCs w:val="24"/>
        </w:rPr>
        <w:t xml:space="preserve"> </w:t>
      </w:r>
      <w:r w:rsidRPr="004541BB">
        <w:rPr>
          <w:rFonts w:ascii="Times New Roman" w:hAnsi="Times New Roman" w:cs="Times New Roman"/>
          <w:sz w:val="24"/>
          <w:szCs w:val="24"/>
        </w:rPr>
        <w:t>risk and potential of the company.</w:t>
      </w:r>
    </w:p>
    <w:p w14:paraId="6C7D88F2" w14:textId="24DE22E0" w:rsidR="005E643B" w:rsidRDefault="005E643B" w:rsidP="00D23B21">
      <w:pPr>
        <w:jc w:val="both"/>
        <w:rPr>
          <w:rFonts w:ascii="Times New Roman" w:hAnsi="Times New Roman" w:cs="Times New Roman"/>
          <w:sz w:val="24"/>
          <w:szCs w:val="24"/>
        </w:rPr>
      </w:pPr>
    </w:p>
    <w:p w14:paraId="438D2664" w14:textId="77777777" w:rsidR="00D23B21" w:rsidRDefault="00D23B21" w:rsidP="004E6D1D">
      <w:pPr>
        <w:rPr>
          <w:rFonts w:ascii="Times New Roman" w:hAnsi="Times New Roman" w:cs="Times New Roman"/>
          <w:sz w:val="24"/>
          <w:szCs w:val="24"/>
        </w:rPr>
      </w:pPr>
    </w:p>
    <w:p w14:paraId="70BBF2CA" w14:textId="77777777" w:rsidR="00D23B21" w:rsidRDefault="00D23B21" w:rsidP="004E6D1D">
      <w:pPr>
        <w:rPr>
          <w:rFonts w:ascii="Times New Roman" w:hAnsi="Times New Roman" w:cs="Times New Roman"/>
          <w:sz w:val="24"/>
          <w:szCs w:val="24"/>
        </w:rPr>
      </w:pPr>
    </w:p>
    <w:p w14:paraId="4E4B6856" w14:textId="77777777" w:rsidR="00D23B21" w:rsidRDefault="00D23B21" w:rsidP="004E6D1D">
      <w:pPr>
        <w:rPr>
          <w:rFonts w:ascii="Times New Roman" w:hAnsi="Times New Roman" w:cs="Times New Roman"/>
          <w:sz w:val="24"/>
          <w:szCs w:val="24"/>
        </w:rPr>
      </w:pPr>
    </w:p>
    <w:p w14:paraId="6F077FCD" w14:textId="77777777" w:rsidR="00D23B21" w:rsidRDefault="00D23B21" w:rsidP="004E6D1D">
      <w:pPr>
        <w:rPr>
          <w:rFonts w:ascii="Times New Roman" w:hAnsi="Times New Roman" w:cs="Times New Roman"/>
          <w:sz w:val="24"/>
          <w:szCs w:val="24"/>
        </w:rPr>
      </w:pPr>
    </w:p>
    <w:p w14:paraId="5C7F85F4" w14:textId="2AED5CA2" w:rsidR="004E6D1D" w:rsidRPr="005E643B" w:rsidRDefault="004E6D1D" w:rsidP="004E6D1D">
      <w:pPr>
        <w:rPr>
          <w:rFonts w:ascii="Times New Roman" w:hAnsi="Times New Roman" w:cs="Times New Roman"/>
          <w:b/>
          <w:bCs/>
          <w:sz w:val="28"/>
          <w:szCs w:val="28"/>
        </w:rPr>
      </w:pPr>
      <w:r w:rsidRPr="005E643B">
        <w:rPr>
          <w:rFonts w:ascii="Times New Roman" w:hAnsi="Times New Roman" w:cs="Times New Roman"/>
          <w:b/>
          <w:bCs/>
          <w:sz w:val="28"/>
          <w:szCs w:val="28"/>
        </w:rPr>
        <w:t>Working capital</w:t>
      </w:r>
    </w:p>
    <w:p w14:paraId="41DC92A9" w14:textId="24893C62" w:rsidR="004E6D1D" w:rsidRPr="005E643B" w:rsidRDefault="004E6D1D" w:rsidP="00D23B21">
      <w:pPr>
        <w:jc w:val="both"/>
        <w:rPr>
          <w:rFonts w:ascii="Times New Roman" w:hAnsi="Times New Roman" w:cs="Times New Roman"/>
          <w:sz w:val="24"/>
          <w:szCs w:val="24"/>
        </w:rPr>
      </w:pPr>
      <w:r w:rsidRPr="005E643B">
        <w:rPr>
          <w:rFonts w:ascii="Times New Roman" w:hAnsi="Times New Roman" w:cs="Times New Roman"/>
          <w:sz w:val="24"/>
          <w:szCs w:val="24"/>
        </w:rPr>
        <w:t>Working capital, also known as net working capital (NWC), is the difference betwee</w:t>
      </w:r>
      <w:r w:rsidR="0000586F">
        <w:rPr>
          <w:rFonts w:ascii="Times New Roman" w:hAnsi="Times New Roman" w:cs="Times New Roman"/>
          <w:sz w:val="24"/>
          <w:szCs w:val="24"/>
        </w:rPr>
        <w:t xml:space="preserve">n </w:t>
      </w:r>
      <w:r w:rsidRPr="005E643B">
        <w:rPr>
          <w:rFonts w:ascii="Times New Roman" w:hAnsi="Times New Roman" w:cs="Times New Roman"/>
          <w:sz w:val="24"/>
          <w:szCs w:val="24"/>
        </w:rPr>
        <w:t xml:space="preserve">company’s current assets, such as cash, accounts receivable (customers’ unpaid bills) and inventories of raw materials and finished goods, and its current liabilities, such as accounts payable. Net operating working capital is a measure of a company's liquidity and refers to the difference between operating current assets and operating current liabilities. In many cases these calculations are the same and are derived from company cash plus accounts receivable plus inventories, less accounts payable and less accrued </w:t>
      </w:r>
      <w:r w:rsidR="00FB2D7A" w:rsidRPr="005E643B">
        <w:rPr>
          <w:rFonts w:ascii="Times New Roman" w:hAnsi="Times New Roman" w:cs="Times New Roman"/>
          <w:sz w:val="24"/>
          <w:szCs w:val="24"/>
        </w:rPr>
        <w:t>expenses. Working</w:t>
      </w:r>
      <w:r w:rsidRPr="005E643B">
        <w:rPr>
          <w:rFonts w:ascii="Times New Roman" w:hAnsi="Times New Roman" w:cs="Times New Roman"/>
          <w:sz w:val="24"/>
          <w:szCs w:val="24"/>
        </w:rPr>
        <w:t xml:space="preserve"> capital is a measure of a company's liquidity, operational efficiency and its short-term financial health. If a company has substantial positive working capital, then it should have the potential to invest and grow. If</w:t>
      </w:r>
      <w:r w:rsidR="00B74F1F">
        <w:rPr>
          <w:rFonts w:ascii="Times New Roman" w:hAnsi="Times New Roman" w:cs="Times New Roman"/>
          <w:sz w:val="24"/>
          <w:szCs w:val="24"/>
        </w:rPr>
        <w:t xml:space="preserve"> </w:t>
      </w:r>
      <w:r w:rsidRPr="005E643B">
        <w:rPr>
          <w:rFonts w:ascii="Times New Roman" w:hAnsi="Times New Roman" w:cs="Times New Roman"/>
          <w:sz w:val="24"/>
          <w:szCs w:val="24"/>
        </w:rPr>
        <w:t xml:space="preserve">a company's current assets do not exceed its current liabilities, then it may have trouble growing or paying back creditors, or even go </w:t>
      </w:r>
      <w:r w:rsidR="00FB2D7A" w:rsidRPr="005E643B">
        <w:rPr>
          <w:rFonts w:ascii="Times New Roman" w:hAnsi="Times New Roman" w:cs="Times New Roman"/>
          <w:sz w:val="24"/>
          <w:szCs w:val="24"/>
        </w:rPr>
        <w:t>bankrupt. To</w:t>
      </w:r>
      <w:r w:rsidRPr="005E643B">
        <w:rPr>
          <w:rFonts w:ascii="Times New Roman" w:hAnsi="Times New Roman" w:cs="Times New Roman"/>
          <w:sz w:val="24"/>
          <w:szCs w:val="24"/>
        </w:rPr>
        <w:t xml:space="preserve"> calculate the working capital, compare a company's current assets to its current liabilities. Current assets listed on a company's balance sheet include cash, accounts receivable, inventory and other assets that are expected to be liquidated or turned into cash in less than one year. Current liabilities include accounts payable, wages, taxes payable, and the current portion of long-term debt. Current assets are available within 12 months. Current liabilities are due within 12 months.</w:t>
      </w:r>
    </w:p>
    <w:p w14:paraId="0F994988" w14:textId="77777777" w:rsidR="00D23B21" w:rsidRDefault="004E6D1D" w:rsidP="00D23B21">
      <w:pPr>
        <w:jc w:val="both"/>
        <w:rPr>
          <w:rFonts w:ascii="Times New Roman" w:hAnsi="Times New Roman" w:cs="Times New Roman"/>
          <w:sz w:val="24"/>
          <w:szCs w:val="24"/>
        </w:rPr>
      </w:pPr>
      <w:r w:rsidRPr="005E643B">
        <w:rPr>
          <w:rFonts w:ascii="Times New Roman" w:hAnsi="Times New Roman" w:cs="Times New Roman"/>
          <w:sz w:val="24"/>
          <w:szCs w:val="24"/>
        </w:rPr>
        <w:t>The standard formula for working capital is:</w:t>
      </w:r>
      <w:r w:rsidR="00D23B21">
        <w:rPr>
          <w:rFonts w:ascii="Times New Roman" w:hAnsi="Times New Roman" w:cs="Times New Roman"/>
          <w:sz w:val="24"/>
          <w:szCs w:val="24"/>
        </w:rPr>
        <w:t xml:space="preserve"> </w:t>
      </w:r>
    </w:p>
    <w:p w14:paraId="3277B7D3" w14:textId="21FDA557" w:rsidR="008B339D" w:rsidRPr="00D23B21" w:rsidRDefault="004E6D1D" w:rsidP="00D23B21">
      <w:pPr>
        <w:jc w:val="both"/>
        <w:rPr>
          <w:rFonts w:ascii="Times New Roman" w:hAnsi="Times New Roman" w:cs="Times New Roman"/>
          <w:sz w:val="24"/>
          <w:szCs w:val="24"/>
        </w:rPr>
      </w:pPr>
      <w:r w:rsidRPr="00B639CC">
        <w:rPr>
          <w:rFonts w:ascii="Times New Roman" w:hAnsi="Times New Roman" w:cs="Times New Roman"/>
          <w:b/>
          <w:bCs/>
          <w:sz w:val="24"/>
          <w:szCs w:val="24"/>
        </w:rPr>
        <w:t>Working Capital= Current assets- Current liabilities.</w:t>
      </w:r>
    </w:p>
    <w:p w14:paraId="4DE26C3A" w14:textId="59974633" w:rsidR="008B339D" w:rsidRDefault="008B339D" w:rsidP="00D23B21">
      <w:pPr>
        <w:jc w:val="both"/>
        <w:rPr>
          <w:rFonts w:ascii="Times New Roman" w:hAnsi="Times New Roman" w:cs="Times New Roman"/>
          <w:sz w:val="24"/>
          <w:szCs w:val="24"/>
        </w:rPr>
      </w:pPr>
      <w:r w:rsidRPr="00CD0B42">
        <w:rPr>
          <w:rFonts w:ascii="Times New Roman" w:hAnsi="Times New Roman" w:cs="Times New Roman"/>
          <w:sz w:val="24"/>
          <w:szCs w:val="24"/>
        </w:rPr>
        <w:t xml:space="preserve">Working capital that is in line with or higher than the industry average for a company of comparable size is generally considered acceptable. Low working capital may indicate a risk of distress or </w:t>
      </w:r>
      <w:r w:rsidR="00CD0B42" w:rsidRPr="00CD0B42">
        <w:rPr>
          <w:rFonts w:ascii="Times New Roman" w:hAnsi="Times New Roman" w:cs="Times New Roman"/>
          <w:sz w:val="24"/>
          <w:szCs w:val="24"/>
        </w:rPr>
        <w:t>default. Working</w:t>
      </w:r>
      <w:r w:rsidRPr="00CD0B42">
        <w:rPr>
          <w:rFonts w:ascii="Times New Roman" w:hAnsi="Times New Roman" w:cs="Times New Roman"/>
          <w:sz w:val="24"/>
          <w:szCs w:val="24"/>
        </w:rPr>
        <w:t xml:space="preserve"> capital is important because it is necessary in order for businesses to remain solvent. In theory, a business could become bankrupt even if it is profitable. After all, a business cannot rely on accounting profits in order to pay its bills—those bills need to be paid in cash readily in </w:t>
      </w:r>
      <w:r w:rsidR="00CD0B42" w:rsidRPr="00CD0B42">
        <w:rPr>
          <w:rFonts w:ascii="Times New Roman" w:hAnsi="Times New Roman" w:cs="Times New Roman"/>
          <w:sz w:val="24"/>
          <w:szCs w:val="24"/>
        </w:rPr>
        <w:t>hand. There</w:t>
      </w:r>
      <w:r w:rsidRPr="00CD0B42">
        <w:rPr>
          <w:rFonts w:ascii="Times New Roman" w:hAnsi="Times New Roman" w:cs="Times New Roman"/>
          <w:sz w:val="24"/>
          <w:szCs w:val="24"/>
        </w:rPr>
        <w:t xml:space="preserve"> are two concepts of working capital namely gross working capital and net working capital.</w:t>
      </w:r>
    </w:p>
    <w:p w14:paraId="3EB110EB" w14:textId="77777777" w:rsidR="00CD0B42" w:rsidRPr="00CD0B42" w:rsidRDefault="00CD0B42" w:rsidP="008B339D">
      <w:pPr>
        <w:rPr>
          <w:rFonts w:ascii="Times New Roman" w:hAnsi="Times New Roman" w:cs="Times New Roman"/>
          <w:sz w:val="24"/>
          <w:szCs w:val="24"/>
        </w:rPr>
      </w:pPr>
    </w:p>
    <w:p w14:paraId="025EDC28" w14:textId="5FC7D569" w:rsidR="008B339D" w:rsidRDefault="008B339D" w:rsidP="00CD0B42">
      <w:pPr>
        <w:pStyle w:val="ListParagraph"/>
        <w:numPr>
          <w:ilvl w:val="0"/>
          <w:numId w:val="10"/>
        </w:numPr>
        <w:rPr>
          <w:rFonts w:ascii="Times New Roman" w:hAnsi="Times New Roman" w:cs="Times New Roman"/>
          <w:b/>
          <w:bCs/>
          <w:sz w:val="28"/>
          <w:szCs w:val="28"/>
        </w:rPr>
      </w:pPr>
      <w:r w:rsidRPr="00CD0B42">
        <w:rPr>
          <w:rFonts w:ascii="Times New Roman" w:hAnsi="Times New Roman" w:cs="Times New Roman"/>
          <w:b/>
          <w:bCs/>
          <w:sz w:val="28"/>
          <w:szCs w:val="28"/>
        </w:rPr>
        <w:t>Gross Working Capital:</w:t>
      </w:r>
    </w:p>
    <w:p w14:paraId="55084228" w14:textId="41ED8ECE" w:rsidR="00D23B21" w:rsidRPr="00CD0B42" w:rsidRDefault="00D23B21" w:rsidP="00D23B21">
      <w:pPr>
        <w:pStyle w:val="ListParagraph"/>
        <w:ind w:left="360"/>
        <w:rPr>
          <w:rFonts w:ascii="Times New Roman" w:hAnsi="Times New Roman" w:cs="Times New Roman"/>
          <w:b/>
          <w:bCs/>
          <w:sz w:val="28"/>
          <w:szCs w:val="28"/>
        </w:rPr>
      </w:pPr>
    </w:p>
    <w:p w14:paraId="65C1D59E" w14:textId="1A1BD58B" w:rsidR="008B339D" w:rsidRDefault="008B339D" w:rsidP="00D23B21">
      <w:pPr>
        <w:jc w:val="both"/>
        <w:rPr>
          <w:rFonts w:ascii="Times New Roman" w:hAnsi="Times New Roman" w:cs="Times New Roman"/>
          <w:sz w:val="24"/>
          <w:szCs w:val="24"/>
        </w:rPr>
      </w:pPr>
      <w:r w:rsidRPr="00CD0B42">
        <w:rPr>
          <w:rFonts w:ascii="Times New Roman" w:hAnsi="Times New Roman" w:cs="Times New Roman"/>
          <w:sz w:val="24"/>
          <w:szCs w:val="24"/>
        </w:rPr>
        <w:t xml:space="preserve">It is also called simply ‘working capital’. It refers to the total of all the current assets of the firm. Current assets are the assets which are meant to be converted into cash within a year or an operating cycle. Stock of raw materials, stock of semi-finished goods, stock of finished </w:t>
      </w:r>
      <w:r w:rsidRPr="00CD0B42">
        <w:rPr>
          <w:rFonts w:ascii="Times New Roman" w:hAnsi="Times New Roman" w:cs="Times New Roman"/>
          <w:sz w:val="24"/>
          <w:szCs w:val="24"/>
        </w:rPr>
        <w:lastRenderedPageBreak/>
        <w:t>goods, trade debtors, bills receivable, prepaid expenses, cash at bank and cash in hand are examples of current assets.</w:t>
      </w:r>
    </w:p>
    <w:p w14:paraId="582CEED4" w14:textId="62881AE6" w:rsidR="008B339D" w:rsidRDefault="008B339D" w:rsidP="008B339D">
      <w:pPr>
        <w:rPr>
          <w:rFonts w:ascii="Times New Roman" w:hAnsi="Times New Roman" w:cs="Times New Roman"/>
          <w:b/>
          <w:bCs/>
          <w:sz w:val="24"/>
          <w:szCs w:val="24"/>
        </w:rPr>
      </w:pPr>
      <w:r w:rsidRPr="003F0EAA">
        <w:rPr>
          <w:rFonts w:ascii="Times New Roman" w:hAnsi="Times New Roman" w:cs="Times New Roman"/>
          <w:b/>
          <w:bCs/>
          <w:sz w:val="24"/>
          <w:szCs w:val="24"/>
        </w:rPr>
        <w:t>Gross working capital= total current assets</w:t>
      </w:r>
    </w:p>
    <w:p w14:paraId="336943B8" w14:textId="62CECCF1" w:rsidR="003F0EAA" w:rsidRPr="003F0EAA" w:rsidRDefault="003F0EAA" w:rsidP="008B339D">
      <w:pPr>
        <w:rPr>
          <w:rFonts w:ascii="Times New Roman" w:hAnsi="Times New Roman" w:cs="Times New Roman"/>
          <w:b/>
          <w:bCs/>
          <w:sz w:val="24"/>
          <w:szCs w:val="24"/>
        </w:rPr>
      </w:pPr>
    </w:p>
    <w:p w14:paraId="4ED33273" w14:textId="0D482992" w:rsidR="008B339D" w:rsidRPr="00EA5E32" w:rsidRDefault="008B339D" w:rsidP="00EA5E32">
      <w:pPr>
        <w:pStyle w:val="ListParagraph"/>
        <w:numPr>
          <w:ilvl w:val="0"/>
          <w:numId w:val="10"/>
        </w:numPr>
        <w:rPr>
          <w:rFonts w:ascii="Times New Roman" w:hAnsi="Times New Roman" w:cs="Times New Roman"/>
          <w:b/>
          <w:bCs/>
          <w:sz w:val="28"/>
          <w:szCs w:val="28"/>
        </w:rPr>
      </w:pPr>
      <w:r w:rsidRPr="00EA5E32">
        <w:rPr>
          <w:rFonts w:ascii="Times New Roman" w:hAnsi="Times New Roman" w:cs="Times New Roman"/>
          <w:b/>
          <w:bCs/>
          <w:sz w:val="28"/>
          <w:szCs w:val="28"/>
        </w:rPr>
        <w:t>Net Working Capital:</w:t>
      </w:r>
    </w:p>
    <w:p w14:paraId="249F45DE" w14:textId="77777777" w:rsidR="00EA5E32" w:rsidRPr="00EA5E32" w:rsidRDefault="00EA5E32" w:rsidP="00EA5E32">
      <w:pPr>
        <w:pStyle w:val="ListParagraph"/>
        <w:rPr>
          <w:rFonts w:ascii="Times New Roman" w:hAnsi="Times New Roman" w:cs="Times New Roman"/>
          <w:b/>
          <w:bCs/>
          <w:sz w:val="28"/>
          <w:szCs w:val="28"/>
        </w:rPr>
      </w:pPr>
    </w:p>
    <w:p w14:paraId="222D7EA5" w14:textId="442ADB70" w:rsidR="008B339D" w:rsidRPr="00261BE7" w:rsidRDefault="008B339D" w:rsidP="00D23B21">
      <w:pPr>
        <w:jc w:val="both"/>
        <w:rPr>
          <w:rFonts w:ascii="Times New Roman" w:hAnsi="Times New Roman" w:cs="Times New Roman"/>
          <w:sz w:val="24"/>
          <w:szCs w:val="24"/>
        </w:rPr>
      </w:pPr>
      <w:r w:rsidRPr="00261BE7">
        <w:rPr>
          <w:rFonts w:ascii="Times New Roman" w:hAnsi="Times New Roman" w:cs="Times New Roman"/>
          <w:sz w:val="24"/>
          <w:szCs w:val="24"/>
        </w:rPr>
        <w:t>For financing current assets, long-term funds as well as short term funds are used. Short-term funds are provided by current liabilities i.e. claims of outsiders which are expected to mature for payment within a year. Trade creditors, bills payable and outstanding expenses are examples of current liabilities. Net working capital refers to the excess of current assets over current liabilities.</w:t>
      </w:r>
    </w:p>
    <w:p w14:paraId="466048FF" w14:textId="574C39EF" w:rsidR="008B339D" w:rsidRPr="00EA5E32" w:rsidRDefault="008B339D" w:rsidP="008B339D">
      <w:pPr>
        <w:rPr>
          <w:rFonts w:ascii="Times New Roman" w:hAnsi="Times New Roman" w:cs="Times New Roman"/>
          <w:b/>
          <w:bCs/>
          <w:sz w:val="24"/>
          <w:szCs w:val="24"/>
        </w:rPr>
      </w:pPr>
      <w:r w:rsidRPr="00EA5E32">
        <w:rPr>
          <w:rFonts w:ascii="Times New Roman" w:hAnsi="Times New Roman" w:cs="Times New Roman"/>
          <w:b/>
          <w:bCs/>
          <w:sz w:val="24"/>
          <w:szCs w:val="24"/>
        </w:rPr>
        <w:t>Net working capital = current assets – current liability</w:t>
      </w:r>
    </w:p>
    <w:p w14:paraId="1DD52A19" w14:textId="0B29E0CE" w:rsidR="008B339D" w:rsidRDefault="008B339D" w:rsidP="00D23B21">
      <w:pPr>
        <w:jc w:val="both"/>
        <w:rPr>
          <w:rFonts w:ascii="Times New Roman" w:hAnsi="Times New Roman" w:cs="Times New Roman"/>
          <w:sz w:val="24"/>
          <w:szCs w:val="24"/>
        </w:rPr>
      </w:pPr>
      <w:r w:rsidRPr="00CD0B42">
        <w:rPr>
          <w:rFonts w:ascii="Times New Roman" w:hAnsi="Times New Roman" w:cs="Times New Roman"/>
          <w:sz w:val="24"/>
          <w:szCs w:val="24"/>
        </w:rPr>
        <w:t>The net working capital position of the firm is an important consideration as this will determine the firm profitability and risk. Here the profitability refers to the profit after expenses risk and refers to the profitability that a firm will</w:t>
      </w:r>
      <w:r w:rsidR="004B648B">
        <w:rPr>
          <w:rFonts w:ascii="Times New Roman" w:hAnsi="Times New Roman" w:cs="Times New Roman"/>
          <w:sz w:val="24"/>
          <w:szCs w:val="24"/>
        </w:rPr>
        <w:t xml:space="preserve"> </w:t>
      </w:r>
      <w:r w:rsidR="004B648B" w:rsidRPr="004B648B">
        <w:rPr>
          <w:rFonts w:ascii="Times New Roman" w:hAnsi="Times New Roman" w:cs="Times New Roman"/>
          <w:sz w:val="24"/>
          <w:szCs w:val="24"/>
        </w:rPr>
        <w:t>become technically insolvent where it will be unable to meet obligation when they become due for payment.</w:t>
      </w:r>
    </w:p>
    <w:p w14:paraId="60A1FC80" w14:textId="77777777" w:rsidR="006437C1" w:rsidRDefault="006437C1" w:rsidP="00D23B21">
      <w:pPr>
        <w:jc w:val="both"/>
        <w:rPr>
          <w:rFonts w:ascii="Times New Roman" w:hAnsi="Times New Roman" w:cs="Times New Roman"/>
          <w:sz w:val="24"/>
          <w:szCs w:val="24"/>
        </w:rPr>
      </w:pPr>
    </w:p>
    <w:p w14:paraId="4537C159" w14:textId="53423818" w:rsidR="00470967" w:rsidRDefault="00470967" w:rsidP="002D2CC0">
      <w:pPr>
        <w:rPr>
          <w:rFonts w:ascii="Times New Roman" w:hAnsi="Times New Roman" w:cs="Times New Roman"/>
          <w:b/>
          <w:bCs/>
          <w:sz w:val="28"/>
          <w:szCs w:val="28"/>
        </w:rPr>
      </w:pPr>
      <w:r w:rsidRPr="00470967">
        <w:rPr>
          <w:rFonts w:ascii="Times New Roman" w:hAnsi="Times New Roman" w:cs="Times New Roman"/>
          <w:b/>
          <w:bCs/>
          <w:sz w:val="28"/>
          <w:szCs w:val="28"/>
        </w:rPr>
        <w:t>LIQUIDITY RATIO</w:t>
      </w:r>
    </w:p>
    <w:p w14:paraId="56CA5CCA" w14:textId="41288B42" w:rsidR="00470967" w:rsidRDefault="00D23B21" w:rsidP="00D23B21">
      <w:pPr>
        <w:pStyle w:val="NormalWeb"/>
        <w:shd w:val="clear" w:color="auto" w:fill="FFFFFF"/>
        <w:spacing w:before="0" w:beforeAutospacing="0" w:after="240" w:afterAutospacing="0" w:line="360" w:lineRule="atLeast"/>
        <w:jc w:val="both"/>
        <w:divId w:val="152724566"/>
      </w:pPr>
      <w:r w:rsidRPr="00D23B21">
        <w:t>Liquidity ratios</w:t>
      </w:r>
      <w:r w:rsidR="00470967" w:rsidRPr="00D23B21">
        <w:t xml:space="preserve"> are a measure of the ability of a company to pay off </w:t>
      </w:r>
      <w:r w:rsidRPr="00D23B21">
        <w:t>its</w:t>
      </w:r>
      <w:r w:rsidR="00281D77" w:rsidRPr="00D23B21">
        <w:t xml:space="preserve"> short term </w:t>
      </w:r>
      <w:r w:rsidRPr="00D23B21">
        <w:t>liabilities</w:t>
      </w:r>
      <w:r w:rsidR="00470967" w:rsidRPr="00D23B21">
        <w:t>.</w:t>
      </w:r>
      <w:r w:rsidRPr="00D23B21">
        <w:t xml:space="preserve"> </w:t>
      </w:r>
      <w:r w:rsidR="00470967" w:rsidRPr="00D23B21">
        <w:t>Liquidity ratios determine how quickly a company can convert the assets and use them for meeting the dues that arise. The higher the ratio, the easier is the ability to clear the debts and avoid defaulting on payments.</w:t>
      </w:r>
    </w:p>
    <w:p w14:paraId="4B732FC7" w14:textId="77777777" w:rsidR="006437C1" w:rsidRPr="00D23B21" w:rsidRDefault="006437C1" w:rsidP="00D23B21">
      <w:pPr>
        <w:pStyle w:val="NormalWeb"/>
        <w:shd w:val="clear" w:color="auto" w:fill="FFFFFF"/>
        <w:spacing w:before="0" w:beforeAutospacing="0" w:after="240" w:afterAutospacing="0" w:line="360" w:lineRule="atLeast"/>
        <w:jc w:val="both"/>
        <w:divId w:val="152724566"/>
      </w:pPr>
    </w:p>
    <w:p w14:paraId="25E4C27C" w14:textId="77777777" w:rsidR="002532B9" w:rsidRPr="00D23B21" w:rsidRDefault="002532B9" w:rsidP="006437C1">
      <w:pPr>
        <w:pStyle w:val="Heading2"/>
        <w:shd w:val="clear" w:color="auto" w:fill="FFFFFF"/>
        <w:spacing w:before="300" w:after="150" w:line="420" w:lineRule="atLeast"/>
        <w:divId w:val="853034459"/>
        <w:rPr>
          <w:rFonts w:ascii="Times New Roman" w:eastAsia="Times New Roman" w:hAnsi="Times New Roman" w:cs="Times New Roman"/>
          <w:b/>
          <w:bCs/>
          <w:color w:val="auto"/>
          <w:kern w:val="0"/>
          <w:sz w:val="28"/>
          <w:szCs w:val="28"/>
          <w14:ligatures w14:val="none"/>
        </w:rPr>
      </w:pPr>
      <w:r w:rsidRPr="00D23B21">
        <w:rPr>
          <w:rFonts w:ascii="Times New Roman" w:eastAsia="Times New Roman" w:hAnsi="Times New Roman" w:cs="Times New Roman"/>
          <w:b/>
          <w:bCs/>
          <w:color w:val="auto"/>
          <w:sz w:val="28"/>
          <w:szCs w:val="28"/>
        </w:rPr>
        <w:t>Types of Liquidity Ratio</w:t>
      </w:r>
    </w:p>
    <w:p w14:paraId="5405DA6D" w14:textId="77777777" w:rsidR="002532B9" w:rsidRPr="00D23B21" w:rsidRDefault="002532B9" w:rsidP="006437C1">
      <w:pPr>
        <w:pStyle w:val="NormalWeb"/>
        <w:shd w:val="clear" w:color="auto" w:fill="FFFFFF"/>
        <w:spacing w:before="0" w:beforeAutospacing="0" w:after="240" w:afterAutospacing="0" w:line="360" w:lineRule="atLeast"/>
        <w:divId w:val="853034459"/>
      </w:pPr>
      <w:r w:rsidRPr="00D23B21">
        <w:t>There are following types of liquidity ratios:</w:t>
      </w:r>
    </w:p>
    <w:p w14:paraId="7F995718" w14:textId="77777777" w:rsidR="002532B9" w:rsidRPr="00D23B21" w:rsidRDefault="002532B9" w:rsidP="006437C1">
      <w:pPr>
        <w:numPr>
          <w:ilvl w:val="0"/>
          <w:numId w:val="11"/>
        </w:numPr>
        <w:shd w:val="clear" w:color="auto" w:fill="FFFFFF"/>
        <w:spacing w:before="100" w:beforeAutospacing="1" w:after="75" w:line="240" w:lineRule="auto"/>
        <w:divId w:val="853034459"/>
        <w:rPr>
          <w:rFonts w:ascii="Times New Roman" w:eastAsia="Times New Roman" w:hAnsi="Times New Roman" w:cs="Times New Roman"/>
          <w:sz w:val="24"/>
          <w:szCs w:val="24"/>
        </w:rPr>
      </w:pPr>
      <w:r w:rsidRPr="00D23B21">
        <w:rPr>
          <w:rFonts w:ascii="Times New Roman" w:eastAsia="Times New Roman" w:hAnsi="Times New Roman" w:cs="Times New Roman"/>
          <w:sz w:val="24"/>
          <w:szCs w:val="24"/>
        </w:rPr>
        <w:t>Current Ratio or Working Capital Ratio</w:t>
      </w:r>
    </w:p>
    <w:p w14:paraId="38AF2935" w14:textId="77777777" w:rsidR="002532B9" w:rsidRPr="00D23B21" w:rsidRDefault="002532B9" w:rsidP="006437C1">
      <w:pPr>
        <w:numPr>
          <w:ilvl w:val="0"/>
          <w:numId w:val="11"/>
        </w:numPr>
        <w:shd w:val="clear" w:color="auto" w:fill="FFFFFF"/>
        <w:tabs>
          <w:tab w:val="clear" w:pos="360"/>
          <w:tab w:val="num" w:pos="-360"/>
        </w:tabs>
        <w:spacing w:before="100" w:beforeAutospacing="1" w:after="75" w:line="240" w:lineRule="auto"/>
        <w:divId w:val="853034459"/>
        <w:rPr>
          <w:rFonts w:ascii="Times New Roman" w:eastAsia="Times New Roman" w:hAnsi="Times New Roman" w:cs="Times New Roman"/>
          <w:sz w:val="24"/>
          <w:szCs w:val="24"/>
        </w:rPr>
      </w:pPr>
      <w:r w:rsidRPr="00D23B21">
        <w:rPr>
          <w:rFonts w:ascii="Times New Roman" w:eastAsia="Times New Roman" w:hAnsi="Times New Roman" w:cs="Times New Roman"/>
          <w:sz w:val="24"/>
          <w:szCs w:val="24"/>
        </w:rPr>
        <w:t>Quick Ratio also known as Acid Test Ratio</w:t>
      </w:r>
    </w:p>
    <w:p w14:paraId="32CCA8E7" w14:textId="77777777" w:rsidR="002532B9" w:rsidRPr="00D23B21" w:rsidRDefault="002532B9" w:rsidP="006437C1">
      <w:pPr>
        <w:numPr>
          <w:ilvl w:val="0"/>
          <w:numId w:val="11"/>
        </w:numPr>
        <w:shd w:val="clear" w:color="auto" w:fill="FFFFFF"/>
        <w:tabs>
          <w:tab w:val="clear" w:pos="360"/>
          <w:tab w:val="num" w:pos="-360"/>
        </w:tabs>
        <w:spacing w:before="100" w:beforeAutospacing="1" w:after="75" w:line="240" w:lineRule="auto"/>
        <w:divId w:val="853034459"/>
        <w:rPr>
          <w:rFonts w:ascii="Times New Roman" w:eastAsia="Times New Roman" w:hAnsi="Times New Roman" w:cs="Times New Roman"/>
          <w:sz w:val="24"/>
          <w:szCs w:val="24"/>
        </w:rPr>
      </w:pPr>
      <w:r w:rsidRPr="00D23B21">
        <w:rPr>
          <w:rFonts w:ascii="Times New Roman" w:eastAsia="Times New Roman" w:hAnsi="Times New Roman" w:cs="Times New Roman"/>
          <w:sz w:val="24"/>
          <w:szCs w:val="24"/>
        </w:rPr>
        <w:t>Cash Ratio also known Cash Asset Ratio or Absolute Liquidity Ratio</w:t>
      </w:r>
    </w:p>
    <w:p w14:paraId="707866CE" w14:textId="18E89212" w:rsidR="002532B9" w:rsidRDefault="002532B9" w:rsidP="006437C1">
      <w:pPr>
        <w:numPr>
          <w:ilvl w:val="0"/>
          <w:numId w:val="11"/>
        </w:numPr>
        <w:shd w:val="clear" w:color="auto" w:fill="FFFFFF"/>
        <w:tabs>
          <w:tab w:val="clear" w:pos="360"/>
          <w:tab w:val="num" w:pos="-360"/>
        </w:tabs>
        <w:spacing w:before="100" w:beforeAutospacing="1" w:after="75" w:line="240" w:lineRule="auto"/>
        <w:divId w:val="853034459"/>
        <w:rPr>
          <w:rFonts w:ascii="Times New Roman" w:eastAsia="Times New Roman" w:hAnsi="Times New Roman" w:cs="Times New Roman"/>
          <w:sz w:val="24"/>
          <w:szCs w:val="24"/>
        </w:rPr>
      </w:pPr>
      <w:r w:rsidRPr="00D23B21">
        <w:rPr>
          <w:rFonts w:ascii="Times New Roman" w:eastAsia="Times New Roman" w:hAnsi="Times New Roman" w:cs="Times New Roman"/>
          <w:sz w:val="24"/>
          <w:szCs w:val="24"/>
        </w:rPr>
        <w:t>Net Working Capital Ratio</w:t>
      </w:r>
    </w:p>
    <w:p w14:paraId="2D388479" w14:textId="77777777" w:rsidR="006437C1" w:rsidRPr="00D23B21" w:rsidRDefault="006437C1" w:rsidP="006437C1">
      <w:pPr>
        <w:shd w:val="clear" w:color="auto" w:fill="FFFFFF"/>
        <w:spacing w:before="100" w:beforeAutospacing="1" w:after="75" w:line="240" w:lineRule="auto"/>
        <w:ind w:left="360"/>
        <w:divId w:val="853034459"/>
        <w:rPr>
          <w:rFonts w:ascii="Times New Roman" w:eastAsia="Times New Roman" w:hAnsi="Times New Roman" w:cs="Times New Roman"/>
          <w:sz w:val="24"/>
          <w:szCs w:val="24"/>
        </w:rPr>
      </w:pPr>
    </w:p>
    <w:p w14:paraId="675CB200" w14:textId="24072644" w:rsidR="00345E67" w:rsidRPr="00D23B21" w:rsidRDefault="00345E67" w:rsidP="001A72A0">
      <w:pPr>
        <w:pStyle w:val="Heading3"/>
        <w:numPr>
          <w:ilvl w:val="0"/>
          <w:numId w:val="19"/>
        </w:numPr>
        <w:shd w:val="clear" w:color="auto" w:fill="FFFFFF"/>
        <w:spacing w:before="300" w:after="150" w:line="390" w:lineRule="atLeast"/>
        <w:divId w:val="358435171"/>
        <w:rPr>
          <w:rFonts w:ascii="Times New Roman" w:eastAsia="Times New Roman" w:hAnsi="Times New Roman" w:cs="Times New Roman"/>
          <w:b/>
          <w:bCs/>
          <w:color w:val="auto"/>
          <w:kern w:val="0"/>
          <w14:ligatures w14:val="none"/>
        </w:rPr>
      </w:pPr>
      <w:r w:rsidRPr="00D23B21">
        <w:rPr>
          <w:rFonts w:ascii="Times New Roman" w:eastAsia="Times New Roman" w:hAnsi="Times New Roman" w:cs="Times New Roman"/>
          <w:b/>
          <w:bCs/>
          <w:color w:val="auto"/>
        </w:rPr>
        <w:t>Current Ratio or Working Capital Ratio</w:t>
      </w:r>
    </w:p>
    <w:p w14:paraId="6A259A04" w14:textId="10552031" w:rsidR="00345E67" w:rsidRDefault="00345E67" w:rsidP="006437C1">
      <w:pPr>
        <w:pStyle w:val="NormalWeb"/>
        <w:shd w:val="clear" w:color="auto" w:fill="FFFFFF"/>
        <w:spacing w:before="0" w:beforeAutospacing="0" w:after="240" w:afterAutospacing="0" w:line="360" w:lineRule="atLeast"/>
        <w:jc w:val="both"/>
        <w:divId w:val="358435171"/>
      </w:pPr>
      <w:r w:rsidRPr="00D23B21">
        <w:t>The current ratio is a measure of a company’s ability to pay off the obligations within the</w:t>
      </w:r>
      <w:r w:rsidR="00BA51FF" w:rsidRPr="00D23B21">
        <w:t xml:space="preserve"> </w:t>
      </w:r>
      <w:r w:rsidRPr="00D23B21">
        <w:t xml:space="preserve">next twelve months. This ratio is used by creditors to evaluate whether a company can be offered </w:t>
      </w:r>
      <w:r w:rsidRPr="00D23B21">
        <w:lastRenderedPageBreak/>
        <w:t>short term debts. It also provides information about the company’s operating cycle. It is also popularly known as Working capital ratio. It is obtained by dividing the current assets with current liabilities.</w:t>
      </w:r>
    </w:p>
    <w:p w14:paraId="2CC0A116" w14:textId="16A637BB" w:rsidR="006437C1" w:rsidRDefault="006437C1" w:rsidP="006437C1">
      <w:pPr>
        <w:pStyle w:val="NormalWeb"/>
        <w:shd w:val="clear" w:color="auto" w:fill="FFFFFF"/>
        <w:spacing w:before="0" w:beforeAutospacing="0" w:after="240" w:afterAutospacing="0" w:line="360" w:lineRule="atLeast"/>
        <w:jc w:val="both"/>
        <w:divId w:val="358435171"/>
      </w:pPr>
    </w:p>
    <w:p w14:paraId="01B4BCCE" w14:textId="77777777" w:rsidR="006437C1" w:rsidRPr="00D23B21" w:rsidRDefault="006437C1" w:rsidP="006437C1">
      <w:pPr>
        <w:pStyle w:val="NormalWeb"/>
        <w:shd w:val="clear" w:color="auto" w:fill="FFFFFF"/>
        <w:spacing w:before="0" w:beforeAutospacing="0" w:after="240" w:afterAutospacing="0" w:line="360" w:lineRule="atLeast"/>
        <w:jc w:val="both"/>
        <w:divId w:val="358435171"/>
      </w:pPr>
    </w:p>
    <w:p w14:paraId="3F927A7F" w14:textId="77777777" w:rsidR="00345E67" w:rsidRPr="00D23B21" w:rsidRDefault="00345E67">
      <w:pPr>
        <w:pStyle w:val="NormalWeb"/>
        <w:shd w:val="clear" w:color="auto" w:fill="FFFFFF"/>
        <w:spacing w:before="0" w:beforeAutospacing="0" w:after="240" w:afterAutospacing="0" w:line="360" w:lineRule="atLeast"/>
        <w:divId w:val="358435171"/>
      </w:pPr>
      <w:r w:rsidRPr="00D23B21">
        <w:t>Current ratio is calculated as follows:</w:t>
      </w:r>
    </w:p>
    <w:p w14:paraId="71723B51" w14:textId="77777777" w:rsidR="00345E67" w:rsidRPr="00D23B21" w:rsidRDefault="00345E67" w:rsidP="006437C1">
      <w:pPr>
        <w:pStyle w:val="NormalWeb"/>
        <w:shd w:val="clear" w:color="auto" w:fill="FFFFFF"/>
        <w:spacing w:before="0" w:beforeAutospacing="0" w:after="240" w:afterAutospacing="0" w:line="360" w:lineRule="atLeast"/>
        <w:divId w:val="358435171"/>
        <w:rPr>
          <w:b/>
          <w:bCs/>
        </w:rPr>
      </w:pPr>
      <w:r w:rsidRPr="00D23B21">
        <w:rPr>
          <w:b/>
          <w:bCs/>
        </w:rPr>
        <w:t>Current ratio = Current Assets / Current Liabilities</w:t>
      </w:r>
    </w:p>
    <w:p w14:paraId="465A82D1" w14:textId="77777777" w:rsidR="00345E67" w:rsidRPr="00D23B21" w:rsidRDefault="00345E67" w:rsidP="006437C1">
      <w:pPr>
        <w:pStyle w:val="NormalWeb"/>
        <w:shd w:val="clear" w:color="auto" w:fill="FFFFFF"/>
        <w:spacing w:before="0" w:beforeAutospacing="0" w:after="240" w:afterAutospacing="0" w:line="360" w:lineRule="atLeast"/>
        <w:jc w:val="both"/>
        <w:divId w:val="358435171"/>
      </w:pPr>
      <w:r w:rsidRPr="00D23B21">
        <w:t>A higher current ratio around two(2) is suggested to be ideal for most of the industries while a lower value (less than 1) is indicative of a firm having difficulty in meeting its current liabilities.</w:t>
      </w:r>
    </w:p>
    <w:p w14:paraId="7A308D8C" w14:textId="77777777" w:rsidR="00740885" w:rsidRPr="00D23B21" w:rsidRDefault="00740885" w:rsidP="001A72A0">
      <w:pPr>
        <w:pStyle w:val="Heading3"/>
        <w:numPr>
          <w:ilvl w:val="0"/>
          <w:numId w:val="19"/>
        </w:numPr>
        <w:shd w:val="clear" w:color="auto" w:fill="FFFFFF"/>
        <w:spacing w:before="300" w:after="150" w:line="390" w:lineRule="atLeast"/>
        <w:divId w:val="381027912"/>
        <w:rPr>
          <w:rFonts w:ascii="Times New Roman" w:eastAsia="Times New Roman" w:hAnsi="Times New Roman" w:cs="Times New Roman"/>
          <w:b/>
          <w:bCs/>
          <w:color w:val="auto"/>
          <w:kern w:val="0"/>
          <w:sz w:val="28"/>
          <w:szCs w:val="28"/>
          <w14:ligatures w14:val="none"/>
        </w:rPr>
      </w:pPr>
      <w:r w:rsidRPr="00D23B21">
        <w:rPr>
          <w:rFonts w:ascii="Times New Roman" w:eastAsia="Times New Roman" w:hAnsi="Times New Roman" w:cs="Times New Roman"/>
          <w:b/>
          <w:bCs/>
          <w:color w:val="auto"/>
          <w:sz w:val="28"/>
          <w:szCs w:val="28"/>
        </w:rPr>
        <w:t>Quick Ratio or Acid Test Ratio</w:t>
      </w:r>
    </w:p>
    <w:p w14:paraId="33B31C76" w14:textId="77777777" w:rsidR="00740885" w:rsidRPr="00D23B21" w:rsidRDefault="00740885" w:rsidP="006437C1">
      <w:pPr>
        <w:pStyle w:val="NormalWeb"/>
        <w:shd w:val="clear" w:color="auto" w:fill="FFFFFF"/>
        <w:spacing w:before="0" w:beforeAutospacing="0" w:after="240" w:afterAutospacing="0" w:line="360" w:lineRule="atLeast"/>
        <w:jc w:val="both"/>
        <w:divId w:val="381027912"/>
      </w:pPr>
      <w:r w:rsidRPr="00D23B21">
        <w:t>Quick ratio is also known as Acid test ratio is used to determine whether a company or a business has enough liquid assets which are able to be instantly converted into cash to meet short term dues. It is calculated by dividing the liquid current assets by the current liabilities</w:t>
      </w:r>
    </w:p>
    <w:p w14:paraId="7957A438" w14:textId="77777777" w:rsidR="00740885" w:rsidRPr="00D23B21" w:rsidRDefault="00740885" w:rsidP="006437C1">
      <w:pPr>
        <w:pStyle w:val="NormalWeb"/>
        <w:shd w:val="clear" w:color="auto" w:fill="FFFFFF"/>
        <w:spacing w:before="0" w:beforeAutospacing="0" w:after="240" w:afterAutospacing="0" w:line="360" w:lineRule="atLeast"/>
        <w:divId w:val="381027912"/>
      </w:pPr>
      <w:r w:rsidRPr="00D23B21">
        <w:t>It is represented as</w:t>
      </w:r>
    </w:p>
    <w:p w14:paraId="3243F1E1" w14:textId="77777777" w:rsidR="00740885" w:rsidRPr="00D23B21" w:rsidRDefault="00740885" w:rsidP="006437C1">
      <w:pPr>
        <w:pStyle w:val="NormalWeb"/>
        <w:shd w:val="clear" w:color="auto" w:fill="FFFFFF"/>
        <w:spacing w:before="0" w:beforeAutospacing="0" w:after="240" w:afterAutospacing="0" w:line="360" w:lineRule="atLeast"/>
        <w:divId w:val="381027912"/>
        <w:rPr>
          <w:b/>
          <w:bCs/>
        </w:rPr>
      </w:pPr>
      <w:r w:rsidRPr="00D23B21">
        <w:rPr>
          <w:b/>
          <w:bCs/>
        </w:rPr>
        <w:t>Quick Ratio = (Cash + Marketable securities + Accounts receivable) / Current liabilities</w:t>
      </w:r>
    </w:p>
    <w:p w14:paraId="73A31030" w14:textId="6F1A0D0F" w:rsidR="00740885" w:rsidRPr="00D23B21" w:rsidRDefault="00740885" w:rsidP="006437C1">
      <w:pPr>
        <w:pStyle w:val="NormalWeb"/>
        <w:shd w:val="clear" w:color="auto" w:fill="FFFFFF"/>
        <w:spacing w:before="0" w:beforeAutospacing="0" w:after="240" w:afterAutospacing="0" w:line="360" w:lineRule="atLeast"/>
        <w:divId w:val="381027912"/>
      </w:pPr>
      <w:r w:rsidRPr="00D23B21">
        <w:t xml:space="preserve">The ideal quick ratio should be </w:t>
      </w:r>
      <w:r w:rsidR="006437C1" w:rsidRPr="00D23B21">
        <w:t>one (</w:t>
      </w:r>
      <w:r w:rsidRPr="00D23B21">
        <w:t>1) for a financially stable company.</w:t>
      </w:r>
    </w:p>
    <w:p w14:paraId="1A49550D" w14:textId="77777777" w:rsidR="008453B1" w:rsidRPr="00D23B21" w:rsidRDefault="008453B1">
      <w:pPr>
        <w:pStyle w:val="NormalWeb"/>
        <w:shd w:val="clear" w:color="auto" w:fill="FFFFFF"/>
        <w:spacing w:before="0" w:beforeAutospacing="0" w:after="240" w:afterAutospacing="0" w:line="360" w:lineRule="atLeast"/>
        <w:divId w:val="381027912"/>
      </w:pPr>
    </w:p>
    <w:p w14:paraId="78E69B5E" w14:textId="77777777" w:rsidR="008453B1" w:rsidRPr="00D23B21" w:rsidRDefault="008453B1" w:rsidP="001A72A0">
      <w:pPr>
        <w:pStyle w:val="Heading3"/>
        <w:numPr>
          <w:ilvl w:val="0"/>
          <w:numId w:val="19"/>
        </w:numPr>
        <w:shd w:val="clear" w:color="auto" w:fill="FFFFFF"/>
        <w:spacing w:before="300" w:after="150" w:line="390" w:lineRule="atLeast"/>
        <w:divId w:val="561139300"/>
        <w:rPr>
          <w:rFonts w:ascii="Times New Roman" w:eastAsia="Times New Roman" w:hAnsi="Times New Roman" w:cs="Times New Roman"/>
          <w:b/>
          <w:bCs/>
          <w:color w:val="auto"/>
          <w:kern w:val="0"/>
          <w:sz w:val="28"/>
          <w:szCs w:val="28"/>
          <w14:ligatures w14:val="none"/>
        </w:rPr>
      </w:pPr>
      <w:r w:rsidRPr="00D23B21">
        <w:rPr>
          <w:rFonts w:ascii="Times New Roman" w:eastAsia="Times New Roman" w:hAnsi="Times New Roman" w:cs="Times New Roman"/>
          <w:b/>
          <w:bCs/>
          <w:color w:val="auto"/>
          <w:sz w:val="28"/>
          <w:szCs w:val="28"/>
        </w:rPr>
        <w:t>Cash Ratio or Absolute Liquidity Ratio</w:t>
      </w:r>
    </w:p>
    <w:p w14:paraId="41E36547" w14:textId="77777777" w:rsidR="008453B1" w:rsidRPr="00D23B21" w:rsidRDefault="008453B1" w:rsidP="006437C1">
      <w:pPr>
        <w:pStyle w:val="NormalWeb"/>
        <w:shd w:val="clear" w:color="auto" w:fill="FFFFFF"/>
        <w:spacing w:before="0" w:beforeAutospacing="0" w:after="240" w:afterAutospacing="0" w:line="360" w:lineRule="atLeast"/>
        <w:jc w:val="both"/>
        <w:divId w:val="561139300"/>
      </w:pPr>
      <w:r w:rsidRPr="00D23B21">
        <w:t>Cash ratio is a measure of a company’s liquidity in which it is measured whether the company has the ability to clear off debts only using the liquid assets (cash and cash equivalents such as marketable securities). It is used by creditors for determining the relative ease with which a company can clear short term liabilities.</w:t>
      </w:r>
    </w:p>
    <w:p w14:paraId="4BB11FA5" w14:textId="77777777" w:rsidR="008453B1" w:rsidRPr="00D23B21" w:rsidRDefault="008453B1" w:rsidP="006437C1">
      <w:pPr>
        <w:pStyle w:val="NormalWeb"/>
        <w:shd w:val="clear" w:color="auto" w:fill="FFFFFF"/>
        <w:spacing w:before="0" w:beforeAutospacing="0" w:after="240" w:afterAutospacing="0" w:line="360" w:lineRule="atLeast"/>
        <w:jc w:val="both"/>
        <w:divId w:val="561139300"/>
      </w:pPr>
      <w:r w:rsidRPr="00D23B21">
        <w:t>It is calculated by dividing the cash and cash equivalents by current liabilities.</w:t>
      </w:r>
    </w:p>
    <w:p w14:paraId="581EDC47" w14:textId="4E7ECE8B" w:rsidR="00D13F80" w:rsidRPr="00D23B21" w:rsidRDefault="008453B1" w:rsidP="006437C1">
      <w:pPr>
        <w:pStyle w:val="NormalWeb"/>
        <w:shd w:val="clear" w:color="auto" w:fill="FFFFFF"/>
        <w:spacing w:before="0" w:beforeAutospacing="0" w:after="240" w:afterAutospacing="0" w:line="360" w:lineRule="atLeast"/>
        <w:jc w:val="both"/>
        <w:divId w:val="561139300"/>
        <w:rPr>
          <w:b/>
          <w:bCs/>
        </w:rPr>
      </w:pPr>
      <w:r w:rsidRPr="00D23B21">
        <w:rPr>
          <w:b/>
          <w:bCs/>
        </w:rPr>
        <w:t>Cash ratio = Cash and equivalent / Current liabilities</w:t>
      </w:r>
    </w:p>
    <w:p w14:paraId="67906BC2" w14:textId="77777777" w:rsidR="002403C3" w:rsidRPr="00D23B21" w:rsidRDefault="002403C3">
      <w:pPr>
        <w:pStyle w:val="NormalWeb"/>
        <w:shd w:val="clear" w:color="auto" w:fill="FFFFFF"/>
        <w:spacing w:before="0" w:beforeAutospacing="0" w:after="240" w:afterAutospacing="0" w:line="360" w:lineRule="atLeast"/>
        <w:divId w:val="561139300"/>
        <w:rPr>
          <w:b/>
          <w:bCs/>
        </w:rPr>
      </w:pPr>
    </w:p>
    <w:p w14:paraId="0C71F710" w14:textId="78D9CA67" w:rsidR="00D13F80" w:rsidRPr="00D23B21" w:rsidRDefault="008453B1" w:rsidP="001A72A0">
      <w:pPr>
        <w:pStyle w:val="Heading3"/>
        <w:numPr>
          <w:ilvl w:val="0"/>
          <w:numId w:val="19"/>
        </w:numPr>
        <w:shd w:val="clear" w:color="auto" w:fill="FFFFFF"/>
        <w:spacing w:before="300" w:after="150" w:line="390" w:lineRule="atLeast"/>
        <w:divId w:val="561139300"/>
        <w:rPr>
          <w:rFonts w:ascii="Times New Roman" w:eastAsia="Times New Roman" w:hAnsi="Times New Roman" w:cs="Times New Roman"/>
          <w:b/>
          <w:bCs/>
          <w:color w:val="auto"/>
          <w:sz w:val="28"/>
          <w:szCs w:val="28"/>
        </w:rPr>
      </w:pPr>
      <w:r w:rsidRPr="00D23B21">
        <w:rPr>
          <w:rFonts w:ascii="Times New Roman" w:eastAsia="Times New Roman" w:hAnsi="Times New Roman" w:cs="Times New Roman"/>
          <w:b/>
          <w:bCs/>
          <w:color w:val="auto"/>
          <w:sz w:val="28"/>
          <w:szCs w:val="28"/>
        </w:rPr>
        <w:lastRenderedPageBreak/>
        <w:t>Net Working Capital Ratio</w:t>
      </w:r>
    </w:p>
    <w:p w14:paraId="30F90C36" w14:textId="77777777" w:rsidR="008453B1" w:rsidRPr="00D23B21" w:rsidRDefault="008453B1" w:rsidP="006437C1">
      <w:pPr>
        <w:pStyle w:val="NormalWeb"/>
        <w:shd w:val="clear" w:color="auto" w:fill="FFFFFF"/>
        <w:spacing w:before="0" w:beforeAutospacing="0" w:after="240" w:afterAutospacing="0" w:line="360" w:lineRule="atLeast"/>
        <w:jc w:val="both"/>
        <w:divId w:val="561139300"/>
      </w:pPr>
      <w:r w:rsidRPr="00D23B21">
        <w:t>The net working capital ratio is used to determine whether a company has sufficient cash or funds to continue its operations. It is calculated by subtracting the current liabilities from the current assets.</w:t>
      </w:r>
    </w:p>
    <w:p w14:paraId="78C41CD1" w14:textId="48A4311E" w:rsidR="002403C3" w:rsidRPr="00D23B21" w:rsidRDefault="008453B1" w:rsidP="006437C1">
      <w:pPr>
        <w:pStyle w:val="NormalWeb"/>
        <w:shd w:val="clear" w:color="auto" w:fill="FFFFFF"/>
        <w:spacing w:before="0" w:beforeAutospacing="0" w:after="240" w:afterAutospacing="0" w:line="360" w:lineRule="atLeast"/>
        <w:jc w:val="both"/>
        <w:divId w:val="561139300"/>
        <w:rPr>
          <w:b/>
          <w:bCs/>
        </w:rPr>
      </w:pPr>
      <w:r w:rsidRPr="00D23B21">
        <w:rPr>
          <w:b/>
          <w:bCs/>
        </w:rPr>
        <w:t>Net Working Capital Ratio = Current Assets – Current Liabilities</w:t>
      </w:r>
    </w:p>
    <w:p w14:paraId="52C31F29" w14:textId="77777777" w:rsidR="002403C3" w:rsidRPr="00D23B21" w:rsidRDefault="002403C3" w:rsidP="00D13F80">
      <w:pPr>
        <w:pStyle w:val="NormalWeb"/>
        <w:shd w:val="clear" w:color="auto" w:fill="FFFFFF"/>
        <w:spacing w:before="0" w:beforeAutospacing="0" w:after="240" w:afterAutospacing="0" w:line="360" w:lineRule="atLeast"/>
        <w:divId w:val="561139300"/>
        <w:rPr>
          <w:b/>
          <w:bCs/>
        </w:rPr>
      </w:pPr>
    </w:p>
    <w:p w14:paraId="651D4DA4" w14:textId="319B1578" w:rsidR="0094265A" w:rsidRPr="00D23B21" w:rsidRDefault="0094265A">
      <w:pPr>
        <w:pStyle w:val="Heading2"/>
        <w:shd w:val="clear" w:color="auto" w:fill="FFFFFF"/>
        <w:spacing w:before="300" w:after="150" w:line="420" w:lineRule="atLeast"/>
        <w:divId w:val="2018920873"/>
        <w:rPr>
          <w:rFonts w:ascii="Times New Roman" w:eastAsia="Times New Roman" w:hAnsi="Times New Roman" w:cs="Times New Roman"/>
          <w:color w:val="auto"/>
          <w:kern w:val="0"/>
          <w:sz w:val="28"/>
          <w:szCs w:val="28"/>
          <w14:ligatures w14:val="none"/>
        </w:rPr>
      </w:pPr>
      <w:r w:rsidRPr="00D23B21">
        <w:rPr>
          <w:rStyle w:val="Strong"/>
          <w:rFonts w:ascii="Times New Roman" w:eastAsia="Times New Roman" w:hAnsi="Times New Roman" w:cs="Times New Roman"/>
          <w:color w:val="auto"/>
          <w:sz w:val="28"/>
          <w:szCs w:val="28"/>
        </w:rPr>
        <w:t>Solvency Ratio</w:t>
      </w:r>
    </w:p>
    <w:p w14:paraId="1CFDB2CA" w14:textId="54309C39" w:rsidR="00250E16" w:rsidRPr="00D23B21" w:rsidRDefault="0094265A" w:rsidP="006437C1">
      <w:pPr>
        <w:pStyle w:val="NormalWeb"/>
        <w:shd w:val="clear" w:color="auto" w:fill="FFFFFF"/>
        <w:spacing w:before="0" w:beforeAutospacing="0" w:after="240" w:afterAutospacing="0" w:line="360" w:lineRule="atLeast"/>
        <w:jc w:val="both"/>
        <w:divId w:val="2018920873"/>
      </w:pPr>
      <w:r w:rsidRPr="00D23B21">
        <w:t xml:space="preserve">Solvency ratios are a key component of the financial analysis which helps in determining whether a company has sufficient cash flow to manage the debt obligations that are due. Solvency ratios are also known as leverage ratios. It is believed that if a company has a low solvency ratio, it is more at the risk of not being able to fulfil its debt obligation and is likely to default in debt </w:t>
      </w:r>
      <w:r w:rsidR="00B644CF" w:rsidRPr="00D23B21">
        <w:t>repayment. Solvency</w:t>
      </w:r>
      <w:r w:rsidRPr="00D23B21">
        <w:t xml:space="preserve"> ratios are used by prospective business lenders to determine the solvency state of a business. Companies that have a higher solvency rat</w:t>
      </w:r>
      <w:r w:rsidR="00D617D0" w:rsidRPr="00D23B21">
        <w:t xml:space="preserve">io are </w:t>
      </w:r>
      <w:r w:rsidRPr="00D23B21">
        <w:t>deemed more likely to meet the debt obligations while companies with a lower solvency ratio are more likely to pose a risk for the banks and creditors. Solvency ratios vary with the type of industry, but as a good measure a solvency ratio of 0.5 is always considered as a good number to have.</w:t>
      </w:r>
    </w:p>
    <w:p w14:paraId="1F154538" w14:textId="77777777" w:rsidR="00250E16" w:rsidRPr="00D23B21" w:rsidRDefault="00250E16">
      <w:pPr>
        <w:pStyle w:val="Heading2"/>
        <w:shd w:val="clear" w:color="auto" w:fill="FFFFFF"/>
        <w:spacing w:before="300" w:after="150" w:line="420" w:lineRule="atLeast"/>
        <w:divId w:val="108860985"/>
        <w:rPr>
          <w:rFonts w:ascii="Times New Roman" w:eastAsia="Times New Roman" w:hAnsi="Times New Roman" w:cs="Times New Roman"/>
          <w:color w:val="auto"/>
          <w:kern w:val="0"/>
          <w:sz w:val="28"/>
          <w:szCs w:val="28"/>
          <w14:ligatures w14:val="none"/>
        </w:rPr>
      </w:pPr>
      <w:r w:rsidRPr="00D23B21">
        <w:rPr>
          <w:rStyle w:val="Strong"/>
          <w:rFonts w:ascii="Times New Roman" w:eastAsia="Times New Roman" w:hAnsi="Times New Roman" w:cs="Times New Roman"/>
          <w:color w:val="auto"/>
          <w:sz w:val="28"/>
          <w:szCs w:val="28"/>
        </w:rPr>
        <w:t>Types of Solvency Ratios</w:t>
      </w:r>
    </w:p>
    <w:p w14:paraId="0E0D3915" w14:textId="77777777" w:rsidR="00250E16" w:rsidRPr="00D23B21" w:rsidRDefault="00250E16" w:rsidP="006437C1">
      <w:pPr>
        <w:pStyle w:val="NormalWeb"/>
        <w:shd w:val="clear" w:color="auto" w:fill="FFFFFF"/>
        <w:spacing w:before="0" w:beforeAutospacing="0" w:after="240" w:afterAutospacing="0" w:line="360" w:lineRule="atLeast"/>
        <w:jc w:val="both"/>
        <w:divId w:val="108860985"/>
      </w:pPr>
      <w:r w:rsidRPr="00D23B21">
        <w:t>Solvency ratio is calculated from the components of the balance sheet and income statement elements. Solvency ratios help in determining whether the organisation is able to repay its long term debt. It is very important for the investors to know about this ratio as it helps in knowing about the solvency of a company or an organisation.</w:t>
      </w:r>
    </w:p>
    <w:p w14:paraId="2C5395E6" w14:textId="77777777" w:rsidR="00250E16" w:rsidRPr="00D23B21" w:rsidRDefault="00250E16" w:rsidP="006437C1">
      <w:pPr>
        <w:pStyle w:val="NormalWeb"/>
        <w:shd w:val="clear" w:color="auto" w:fill="FFFFFF"/>
        <w:spacing w:before="0" w:beforeAutospacing="0" w:after="240" w:afterAutospacing="0" w:line="360" w:lineRule="atLeast"/>
        <w:jc w:val="both"/>
        <w:divId w:val="108860985"/>
      </w:pPr>
      <w:r w:rsidRPr="00D23B21">
        <w:t>Let us see in detail about the various types of solvency ratios.</w:t>
      </w:r>
    </w:p>
    <w:p w14:paraId="243DB899" w14:textId="77777777" w:rsidR="00303C40" w:rsidRPr="00D23B21" w:rsidRDefault="00303C40">
      <w:pPr>
        <w:pStyle w:val="NormalWeb"/>
        <w:shd w:val="clear" w:color="auto" w:fill="FFFFFF"/>
        <w:spacing w:before="0" w:beforeAutospacing="0" w:after="240" w:afterAutospacing="0" w:line="360" w:lineRule="atLeast"/>
        <w:divId w:val="108860985"/>
      </w:pPr>
    </w:p>
    <w:p w14:paraId="1DAA6608" w14:textId="19FA4DDA" w:rsidR="00250E16" w:rsidRPr="00D23B21" w:rsidRDefault="00250E16" w:rsidP="001A72A0">
      <w:pPr>
        <w:pStyle w:val="NormalWeb"/>
        <w:numPr>
          <w:ilvl w:val="0"/>
          <w:numId w:val="19"/>
        </w:numPr>
        <w:shd w:val="clear" w:color="auto" w:fill="FFFFFF"/>
        <w:spacing w:before="0" w:beforeAutospacing="0" w:after="240" w:afterAutospacing="0" w:line="360" w:lineRule="atLeast"/>
        <w:divId w:val="108860985"/>
        <w:rPr>
          <w:sz w:val="28"/>
          <w:szCs w:val="28"/>
        </w:rPr>
      </w:pPr>
      <w:r w:rsidRPr="00D23B21">
        <w:rPr>
          <w:rStyle w:val="Strong"/>
          <w:sz w:val="28"/>
          <w:szCs w:val="28"/>
        </w:rPr>
        <w:t>Debt to equity ratio</w:t>
      </w:r>
    </w:p>
    <w:p w14:paraId="2D1913B4" w14:textId="631F2BFA" w:rsidR="00250E16" w:rsidRPr="00D23B21" w:rsidRDefault="00250E16" w:rsidP="006437C1">
      <w:pPr>
        <w:pStyle w:val="NormalWeb"/>
        <w:shd w:val="clear" w:color="auto" w:fill="FFFFFF"/>
        <w:spacing w:before="0" w:beforeAutospacing="0" w:after="240" w:afterAutospacing="0" w:line="360" w:lineRule="atLeast"/>
        <w:jc w:val="both"/>
        <w:divId w:val="108860985"/>
      </w:pPr>
      <w:r w:rsidRPr="00D23B21">
        <w:t>Debt to equity is one of the most used debt solvency ratios. It is also represented as D/E ratio. </w:t>
      </w:r>
      <w:r w:rsidR="006437C1" w:rsidRPr="00D23B21">
        <w:t>It is</w:t>
      </w:r>
      <w:r w:rsidRPr="00D23B21">
        <w:t xml:space="preserve"> calculated by dividing a company’s total liabilities with the shareholder’s equity. These values are obtained from the balance sheet of the company’s financial statements.</w:t>
      </w:r>
    </w:p>
    <w:p w14:paraId="3615AF37" w14:textId="77777777" w:rsidR="00250E16" w:rsidRPr="00D23B21" w:rsidRDefault="00250E16" w:rsidP="006437C1">
      <w:pPr>
        <w:pStyle w:val="NormalWeb"/>
        <w:shd w:val="clear" w:color="auto" w:fill="FFFFFF"/>
        <w:spacing w:before="0" w:beforeAutospacing="0" w:after="240" w:afterAutospacing="0" w:line="360" w:lineRule="atLeast"/>
        <w:jc w:val="both"/>
        <w:divId w:val="108860985"/>
      </w:pPr>
      <w:r w:rsidRPr="00D23B21">
        <w:lastRenderedPageBreak/>
        <w:t>It is an important metric which is used to evaluate a company’s financial leverage. This ratio helps understand if the shareholder’s equity has the ability to cover all the debts in case business is experiencing a rough time.</w:t>
      </w:r>
    </w:p>
    <w:p w14:paraId="78EFAE1D" w14:textId="77777777" w:rsidR="00250E16" w:rsidRPr="00D23B21" w:rsidRDefault="00250E16" w:rsidP="006437C1">
      <w:pPr>
        <w:pStyle w:val="NormalWeb"/>
        <w:shd w:val="clear" w:color="auto" w:fill="FFFFFF"/>
        <w:spacing w:before="0" w:beforeAutospacing="0" w:after="240" w:afterAutospacing="0" w:line="360" w:lineRule="atLeast"/>
        <w:jc w:val="both"/>
        <w:divId w:val="108860985"/>
      </w:pPr>
      <w:r w:rsidRPr="00D23B21">
        <w:t>It is represented as</w:t>
      </w:r>
    </w:p>
    <w:p w14:paraId="1DF78646" w14:textId="34167F3C" w:rsidR="00250E16" w:rsidRDefault="00250E16" w:rsidP="006437C1">
      <w:pPr>
        <w:pStyle w:val="NormalWeb"/>
        <w:shd w:val="clear" w:color="auto" w:fill="FFFFFF"/>
        <w:spacing w:before="0" w:beforeAutospacing="0" w:after="240" w:afterAutospacing="0" w:line="360" w:lineRule="atLeast"/>
        <w:jc w:val="both"/>
        <w:divId w:val="108860985"/>
        <w:rPr>
          <w:b/>
          <w:bCs/>
        </w:rPr>
      </w:pPr>
      <w:r w:rsidRPr="00D23B21">
        <w:rPr>
          <w:b/>
          <w:bCs/>
        </w:rPr>
        <w:t>Debt to equity ratio = Long term debt / shareholder’s funds</w:t>
      </w:r>
    </w:p>
    <w:p w14:paraId="5E1C007B" w14:textId="77777777" w:rsidR="006437C1" w:rsidRPr="00D23B21" w:rsidRDefault="006437C1" w:rsidP="006437C1">
      <w:pPr>
        <w:pStyle w:val="NormalWeb"/>
        <w:shd w:val="clear" w:color="auto" w:fill="FFFFFF"/>
        <w:spacing w:before="0" w:beforeAutospacing="0" w:after="240" w:afterAutospacing="0" w:line="360" w:lineRule="atLeast"/>
        <w:jc w:val="both"/>
        <w:divId w:val="108860985"/>
        <w:rPr>
          <w:b/>
          <w:bCs/>
        </w:rPr>
      </w:pPr>
    </w:p>
    <w:p w14:paraId="3BE6E919" w14:textId="77777777" w:rsidR="00250E16" w:rsidRPr="00D23B21" w:rsidRDefault="00250E16" w:rsidP="006437C1">
      <w:pPr>
        <w:pStyle w:val="NormalWeb"/>
        <w:shd w:val="clear" w:color="auto" w:fill="FFFFFF"/>
        <w:spacing w:before="0" w:beforeAutospacing="0" w:after="240" w:afterAutospacing="0" w:line="360" w:lineRule="atLeast"/>
        <w:jc w:val="both"/>
        <w:divId w:val="108860985"/>
      </w:pPr>
      <w:r w:rsidRPr="00D23B21">
        <w:t>Or</w:t>
      </w:r>
    </w:p>
    <w:p w14:paraId="24892A5E" w14:textId="77777777" w:rsidR="00250E16" w:rsidRPr="00D23B21" w:rsidRDefault="00250E16" w:rsidP="006437C1">
      <w:pPr>
        <w:pStyle w:val="NormalWeb"/>
        <w:shd w:val="clear" w:color="auto" w:fill="FFFFFF"/>
        <w:spacing w:before="0" w:beforeAutospacing="0" w:after="240" w:afterAutospacing="0" w:line="360" w:lineRule="atLeast"/>
        <w:jc w:val="both"/>
        <w:divId w:val="108860985"/>
        <w:rPr>
          <w:b/>
          <w:bCs/>
        </w:rPr>
      </w:pPr>
      <w:r w:rsidRPr="00D23B21">
        <w:rPr>
          <w:b/>
          <w:bCs/>
        </w:rPr>
        <w:t>Debt to equity ratio = total liabilities / shareholders’ equity</w:t>
      </w:r>
    </w:p>
    <w:p w14:paraId="1AC517F2" w14:textId="38BFA682" w:rsidR="00525489" w:rsidRPr="00D23B21" w:rsidRDefault="00250E16" w:rsidP="006437C1">
      <w:pPr>
        <w:pStyle w:val="NormalWeb"/>
        <w:shd w:val="clear" w:color="auto" w:fill="FFFFFF"/>
        <w:spacing w:before="0" w:beforeAutospacing="0" w:after="240" w:afterAutospacing="0" w:line="360" w:lineRule="atLeast"/>
        <w:jc w:val="both"/>
        <w:divId w:val="108860985"/>
      </w:pPr>
      <w:r w:rsidRPr="00D23B21">
        <w:t>A high debt-to-equity ratio is associated with a higher risk for the business as it indicates that the company is using debt for fuelling its growth. It also indicates lower solvency of the business.</w:t>
      </w:r>
    </w:p>
    <w:p w14:paraId="645E535E" w14:textId="77777777" w:rsidR="005F179E" w:rsidRPr="00D23B21" w:rsidRDefault="005F179E">
      <w:pPr>
        <w:pStyle w:val="NormalWeb"/>
        <w:shd w:val="clear" w:color="auto" w:fill="FFFFFF"/>
        <w:spacing w:before="0" w:beforeAutospacing="0" w:after="240" w:afterAutospacing="0" w:line="360" w:lineRule="atLeast"/>
        <w:divId w:val="108860985"/>
      </w:pPr>
    </w:p>
    <w:p w14:paraId="535E277A" w14:textId="77777777" w:rsidR="005F179E" w:rsidRPr="00D23B21" w:rsidRDefault="005F179E">
      <w:pPr>
        <w:pStyle w:val="NormalWeb"/>
        <w:shd w:val="clear" w:color="auto" w:fill="FFFFFF"/>
        <w:spacing w:before="0" w:beforeAutospacing="0" w:after="240" w:afterAutospacing="0" w:line="360" w:lineRule="atLeast"/>
        <w:divId w:val="108860985"/>
      </w:pPr>
    </w:p>
    <w:p w14:paraId="4012A021" w14:textId="77777777" w:rsidR="005F179E" w:rsidRPr="00D23B21" w:rsidRDefault="005F179E">
      <w:pPr>
        <w:pStyle w:val="NormalWeb"/>
        <w:shd w:val="clear" w:color="auto" w:fill="FFFFFF"/>
        <w:spacing w:before="0" w:beforeAutospacing="0" w:after="240" w:afterAutospacing="0" w:line="360" w:lineRule="atLeast"/>
        <w:divId w:val="108860985"/>
      </w:pPr>
    </w:p>
    <w:p w14:paraId="399771B5" w14:textId="7C5A8F28" w:rsidR="00250E16" w:rsidRPr="00D23B21" w:rsidRDefault="00250E16" w:rsidP="001A72A0">
      <w:pPr>
        <w:pStyle w:val="NormalWeb"/>
        <w:numPr>
          <w:ilvl w:val="0"/>
          <w:numId w:val="19"/>
        </w:numPr>
        <w:shd w:val="clear" w:color="auto" w:fill="FFFFFF"/>
        <w:spacing w:before="0" w:beforeAutospacing="0" w:after="240" w:afterAutospacing="0" w:line="360" w:lineRule="atLeast"/>
        <w:divId w:val="108860985"/>
        <w:rPr>
          <w:sz w:val="28"/>
          <w:szCs w:val="28"/>
        </w:rPr>
      </w:pPr>
      <w:r w:rsidRPr="00D23B21">
        <w:rPr>
          <w:rStyle w:val="Strong"/>
          <w:sz w:val="28"/>
          <w:szCs w:val="28"/>
        </w:rPr>
        <w:t>Debt Ratio</w:t>
      </w:r>
    </w:p>
    <w:p w14:paraId="01F20C4B" w14:textId="77777777" w:rsidR="00250E16" w:rsidRPr="00D23B21" w:rsidRDefault="00250E16" w:rsidP="006437C1">
      <w:pPr>
        <w:pStyle w:val="NormalWeb"/>
        <w:shd w:val="clear" w:color="auto" w:fill="FFFFFF"/>
        <w:spacing w:before="0" w:beforeAutospacing="0" w:after="240" w:afterAutospacing="0" w:line="360" w:lineRule="atLeast"/>
        <w:jc w:val="both"/>
        <w:divId w:val="108860985"/>
      </w:pPr>
      <w:r w:rsidRPr="00D23B21">
        <w:t>Debt ratio is a financial ratio that is used in measuring a company’s financial leverage. It is calculated by taking the total liabilities and dividing it by total capital. If the debt ratio is higher, it represents the company is riskier.</w:t>
      </w:r>
    </w:p>
    <w:p w14:paraId="3DCE3D10" w14:textId="77777777" w:rsidR="00250E16" w:rsidRPr="00D23B21" w:rsidRDefault="00250E16" w:rsidP="006437C1">
      <w:pPr>
        <w:pStyle w:val="NormalWeb"/>
        <w:shd w:val="clear" w:color="auto" w:fill="FFFFFF"/>
        <w:spacing w:before="0" w:beforeAutospacing="0" w:after="240" w:afterAutospacing="0" w:line="360" w:lineRule="atLeast"/>
        <w:jc w:val="both"/>
        <w:divId w:val="108860985"/>
      </w:pPr>
      <w:r w:rsidRPr="00D23B21">
        <w:t>The long-term debts include bank loans, bonds payable, notes payable etc.</w:t>
      </w:r>
    </w:p>
    <w:p w14:paraId="2C0961E9" w14:textId="77777777" w:rsidR="00250E16" w:rsidRPr="00D23B21" w:rsidRDefault="00250E16" w:rsidP="006437C1">
      <w:pPr>
        <w:pStyle w:val="NormalWeb"/>
        <w:shd w:val="clear" w:color="auto" w:fill="FFFFFF"/>
        <w:spacing w:before="0" w:beforeAutospacing="0" w:after="240" w:afterAutospacing="0" w:line="360" w:lineRule="atLeast"/>
        <w:jc w:val="both"/>
        <w:divId w:val="108860985"/>
      </w:pPr>
      <w:r w:rsidRPr="00D23B21">
        <w:t>Debt ratio is represented as</w:t>
      </w:r>
    </w:p>
    <w:p w14:paraId="7EFE02FB" w14:textId="77777777" w:rsidR="00250E16" w:rsidRPr="00D23B21" w:rsidRDefault="00250E16" w:rsidP="006437C1">
      <w:pPr>
        <w:pStyle w:val="NormalWeb"/>
        <w:shd w:val="clear" w:color="auto" w:fill="FFFFFF"/>
        <w:spacing w:before="0" w:beforeAutospacing="0" w:after="240" w:afterAutospacing="0" w:line="360" w:lineRule="atLeast"/>
        <w:jc w:val="both"/>
        <w:divId w:val="108860985"/>
        <w:rPr>
          <w:b/>
          <w:bCs/>
        </w:rPr>
      </w:pPr>
      <w:r w:rsidRPr="00D23B21">
        <w:rPr>
          <w:b/>
          <w:bCs/>
        </w:rPr>
        <w:t>Debt Ratio = Long Term Debt / Capital or Debt Ratio = Long Term Debt / Net Assets</w:t>
      </w:r>
    </w:p>
    <w:p w14:paraId="4A43F509" w14:textId="77777777" w:rsidR="001A72A0" w:rsidRPr="00D23B21" w:rsidRDefault="00250E16" w:rsidP="006437C1">
      <w:pPr>
        <w:pStyle w:val="NormalWeb"/>
        <w:shd w:val="clear" w:color="auto" w:fill="FFFFFF"/>
        <w:spacing w:before="0" w:beforeAutospacing="0" w:after="240" w:afterAutospacing="0" w:line="360" w:lineRule="atLeast"/>
        <w:jc w:val="both"/>
        <w:divId w:val="108860985"/>
      </w:pPr>
      <w:r w:rsidRPr="00D23B21">
        <w:t>Low debt to capital ratio is indicative of a business that is stable while a higher ratio casts doubt about a firm’s long-term stability. Trading on equity is possible with a higher ratio of debt to capital which helps generate more income for the shareholders of the company</w:t>
      </w:r>
    </w:p>
    <w:p w14:paraId="71C54121" w14:textId="48499773" w:rsidR="00250E16" w:rsidRPr="00D23B21" w:rsidRDefault="00250E16">
      <w:pPr>
        <w:pStyle w:val="NormalWeb"/>
        <w:shd w:val="clear" w:color="auto" w:fill="FFFFFF"/>
        <w:spacing w:before="0" w:beforeAutospacing="0" w:after="240" w:afterAutospacing="0" w:line="360" w:lineRule="atLeast"/>
        <w:divId w:val="108860985"/>
      </w:pPr>
      <w:r w:rsidRPr="00D23B21">
        <w:t>.</w:t>
      </w:r>
    </w:p>
    <w:p w14:paraId="67A4DECD" w14:textId="06061BBA" w:rsidR="00F6380E" w:rsidRPr="00D23B21" w:rsidRDefault="00250E16" w:rsidP="001A72A0">
      <w:pPr>
        <w:pStyle w:val="NormalWeb"/>
        <w:numPr>
          <w:ilvl w:val="0"/>
          <w:numId w:val="19"/>
        </w:numPr>
        <w:shd w:val="clear" w:color="auto" w:fill="FFFFFF"/>
        <w:spacing w:before="0" w:beforeAutospacing="0" w:after="240" w:afterAutospacing="0" w:line="360" w:lineRule="atLeast"/>
        <w:divId w:val="108860985"/>
        <w:rPr>
          <w:b/>
          <w:bCs/>
          <w:sz w:val="28"/>
          <w:szCs w:val="28"/>
        </w:rPr>
      </w:pPr>
      <w:r w:rsidRPr="00D23B21">
        <w:rPr>
          <w:rStyle w:val="Strong"/>
          <w:sz w:val="28"/>
          <w:szCs w:val="28"/>
        </w:rPr>
        <w:t>Proprietary Ratio or Equity Ratio</w:t>
      </w:r>
    </w:p>
    <w:p w14:paraId="0D7C26E6" w14:textId="50A912A1" w:rsidR="00250E16" w:rsidRPr="00D23B21" w:rsidRDefault="00250E16" w:rsidP="006437C1">
      <w:pPr>
        <w:pStyle w:val="NormalWeb"/>
        <w:shd w:val="clear" w:color="auto" w:fill="FFFFFF"/>
        <w:spacing w:before="0" w:beforeAutospacing="0" w:after="240" w:afterAutospacing="0" w:line="360" w:lineRule="atLeast"/>
        <w:jc w:val="both"/>
        <w:divId w:val="108860985"/>
      </w:pPr>
      <w:r w:rsidRPr="00D23B21">
        <w:lastRenderedPageBreak/>
        <w:t xml:space="preserve">Proprietary ratios is also known as equity ratio. It establishes a relationship between the </w:t>
      </w:r>
      <w:r w:rsidR="006437C1" w:rsidRPr="00D23B21">
        <w:t>proprietors’</w:t>
      </w:r>
      <w:r w:rsidRPr="00D23B21">
        <w:t xml:space="preserve"> funds and the net assets or capital.</w:t>
      </w:r>
    </w:p>
    <w:p w14:paraId="6EECEFF6" w14:textId="77777777" w:rsidR="00250E16" w:rsidRPr="00D23B21" w:rsidRDefault="00250E16" w:rsidP="006437C1">
      <w:pPr>
        <w:pStyle w:val="NormalWeb"/>
        <w:shd w:val="clear" w:color="auto" w:fill="FFFFFF"/>
        <w:spacing w:before="0" w:beforeAutospacing="0" w:after="240" w:afterAutospacing="0" w:line="360" w:lineRule="atLeast"/>
        <w:jc w:val="both"/>
        <w:divId w:val="108860985"/>
      </w:pPr>
      <w:r w:rsidRPr="00D23B21">
        <w:t>It is expressed as</w:t>
      </w:r>
    </w:p>
    <w:p w14:paraId="12BEA93B" w14:textId="77777777" w:rsidR="00250E16" w:rsidRPr="00D23B21" w:rsidRDefault="00250E16" w:rsidP="006437C1">
      <w:pPr>
        <w:pStyle w:val="NormalWeb"/>
        <w:shd w:val="clear" w:color="auto" w:fill="FFFFFF"/>
        <w:spacing w:before="0" w:beforeAutospacing="0" w:after="240" w:afterAutospacing="0" w:line="360" w:lineRule="atLeast"/>
        <w:jc w:val="both"/>
        <w:divId w:val="108860985"/>
        <w:rPr>
          <w:b/>
          <w:bCs/>
        </w:rPr>
      </w:pPr>
      <w:r w:rsidRPr="00D23B21">
        <w:rPr>
          <w:b/>
          <w:bCs/>
        </w:rPr>
        <w:t>Equity Ratio = Shareholder’s funds / Capital or   Shareholder’s funds / Total Assets</w:t>
      </w:r>
    </w:p>
    <w:p w14:paraId="622819AD" w14:textId="76E85470" w:rsidR="00A62C1C" w:rsidRDefault="00A62C1C" w:rsidP="006437C1">
      <w:pPr>
        <w:pStyle w:val="NormalWeb"/>
        <w:shd w:val="clear" w:color="auto" w:fill="FFFFFF"/>
        <w:spacing w:before="0" w:beforeAutospacing="0" w:after="240" w:afterAutospacing="0" w:line="360" w:lineRule="atLeast"/>
        <w:jc w:val="both"/>
        <w:divId w:val="108860985"/>
      </w:pPr>
    </w:p>
    <w:p w14:paraId="49FC4B04" w14:textId="77777777" w:rsidR="006437C1" w:rsidRPr="00D23B21" w:rsidRDefault="006437C1" w:rsidP="006437C1">
      <w:pPr>
        <w:pStyle w:val="NormalWeb"/>
        <w:shd w:val="clear" w:color="auto" w:fill="FFFFFF"/>
        <w:spacing w:before="0" w:beforeAutospacing="0" w:after="240" w:afterAutospacing="0" w:line="360" w:lineRule="atLeast"/>
        <w:jc w:val="both"/>
        <w:divId w:val="108860985"/>
      </w:pPr>
    </w:p>
    <w:p w14:paraId="376EEF76" w14:textId="73D17C83" w:rsidR="00250E16" w:rsidRPr="00D23B21" w:rsidRDefault="00250E16" w:rsidP="005F179E">
      <w:pPr>
        <w:pStyle w:val="NormalWeb"/>
        <w:numPr>
          <w:ilvl w:val="0"/>
          <w:numId w:val="19"/>
        </w:numPr>
        <w:shd w:val="clear" w:color="auto" w:fill="FFFFFF"/>
        <w:spacing w:before="0" w:beforeAutospacing="0" w:after="240" w:afterAutospacing="0" w:line="360" w:lineRule="atLeast"/>
        <w:divId w:val="108860985"/>
        <w:rPr>
          <w:sz w:val="28"/>
          <w:szCs w:val="28"/>
        </w:rPr>
      </w:pPr>
      <w:r w:rsidRPr="00D23B21">
        <w:rPr>
          <w:rStyle w:val="Strong"/>
          <w:sz w:val="28"/>
          <w:szCs w:val="28"/>
        </w:rPr>
        <w:t>Interest Coverage Ratio</w:t>
      </w:r>
    </w:p>
    <w:p w14:paraId="35E55018" w14:textId="264353B9" w:rsidR="00250E16" w:rsidRPr="00D23B21" w:rsidRDefault="006E127F" w:rsidP="006437C1">
      <w:pPr>
        <w:pStyle w:val="NormalWeb"/>
        <w:shd w:val="clear" w:color="auto" w:fill="FFFFFF"/>
        <w:spacing w:before="0" w:beforeAutospacing="0" w:after="240" w:afterAutospacing="0" w:line="360" w:lineRule="atLeast"/>
        <w:jc w:val="both"/>
        <w:divId w:val="108860985"/>
      </w:pPr>
      <w:r w:rsidRPr="00D23B21">
        <w:t>I</w:t>
      </w:r>
      <w:r w:rsidR="00250E16" w:rsidRPr="00D23B21">
        <w:t>nterest coverage ratio is used to determine whether the company is able to pay interest on the outstanding debt obligations. It is calculated by dividing company’s EBIT (Earnings before interest and taxes) with the interest payment due on debts for the accounting period.</w:t>
      </w:r>
    </w:p>
    <w:p w14:paraId="393E7479" w14:textId="77777777" w:rsidR="00250E16" w:rsidRPr="00D23B21" w:rsidRDefault="00250E16" w:rsidP="006437C1">
      <w:pPr>
        <w:pStyle w:val="NormalWeb"/>
        <w:shd w:val="clear" w:color="auto" w:fill="FFFFFF"/>
        <w:spacing w:before="0" w:beforeAutospacing="0" w:after="240" w:afterAutospacing="0" w:line="360" w:lineRule="atLeast"/>
        <w:jc w:val="both"/>
        <w:divId w:val="108860985"/>
      </w:pPr>
      <w:r w:rsidRPr="00D23B21">
        <w:t>It is represented as</w:t>
      </w:r>
    </w:p>
    <w:p w14:paraId="2C0711F0" w14:textId="77777777" w:rsidR="00250E16" w:rsidRPr="00D23B21" w:rsidRDefault="00250E16" w:rsidP="006437C1">
      <w:pPr>
        <w:pStyle w:val="NormalWeb"/>
        <w:shd w:val="clear" w:color="auto" w:fill="FFFFFF"/>
        <w:spacing w:before="0" w:beforeAutospacing="0" w:after="240" w:afterAutospacing="0" w:line="360" w:lineRule="atLeast"/>
        <w:jc w:val="both"/>
        <w:divId w:val="108860985"/>
        <w:rPr>
          <w:b/>
          <w:bCs/>
        </w:rPr>
      </w:pPr>
      <w:r w:rsidRPr="00D23B21">
        <w:rPr>
          <w:b/>
          <w:bCs/>
        </w:rPr>
        <w:t>Interest coverage ratio = EBIT / interest on long term debt</w:t>
      </w:r>
    </w:p>
    <w:p w14:paraId="2647DEB5" w14:textId="77777777" w:rsidR="00250E16" w:rsidRPr="00D23B21" w:rsidRDefault="00250E16" w:rsidP="006437C1">
      <w:pPr>
        <w:pStyle w:val="NormalWeb"/>
        <w:shd w:val="clear" w:color="auto" w:fill="FFFFFF"/>
        <w:spacing w:before="0" w:beforeAutospacing="0" w:after="240" w:afterAutospacing="0" w:line="360" w:lineRule="atLeast"/>
        <w:jc w:val="both"/>
        <w:divId w:val="108860985"/>
      </w:pPr>
      <w:r w:rsidRPr="00D23B21">
        <w:t>Where EBIT = Earnings before interest and taxes or Net Profit before interest and tax.</w:t>
      </w:r>
    </w:p>
    <w:p w14:paraId="051564F8" w14:textId="77777777" w:rsidR="006E127F" w:rsidRPr="00D23B21" w:rsidRDefault="006E127F">
      <w:pPr>
        <w:pStyle w:val="NormalWeb"/>
        <w:shd w:val="clear" w:color="auto" w:fill="FFFFFF"/>
        <w:spacing w:before="0" w:beforeAutospacing="0" w:after="240" w:afterAutospacing="0" w:line="360" w:lineRule="atLeast"/>
        <w:divId w:val="108860985"/>
        <w:rPr>
          <w:b/>
          <w:bCs/>
          <w:sz w:val="28"/>
          <w:szCs w:val="28"/>
        </w:rPr>
      </w:pPr>
    </w:p>
    <w:p w14:paraId="6FA566EF" w14:textId="74925034" w:rsidR="003630AD" w:rsidRPr="00D23B21" w:rsidRDefault="003630AD">
      <w:pPr>
        <w:pStyle w:val="NormalWeb"/>
        <w:shd w:val="clear" w:color="auto" w:fill="FFFFFF"/>
        <w:spacing w:before="0" w:beforeAutospacing="0" w:after="240" w:afterAutospacing="0" w:line="360" w:lineRule="atLeast"/>
        <w:divId w:val="108860985"/>
        <w:rPr>
          <w:b/>
          <w:bCs/>
          <w:sz w:val="28"/>
          <w:szCs w:val="28"/>
        </w:rPr>
      </w:pPr>
      <w:r w:rsidRPr="00D23B21">
        <w:rPr>
          <w:b/>
          <w:bCs/>
          <w:sz w:val="28"/>
          <w:szCs w:val="28"/>
        </w:rPr>
        <w:t>PROFITABILITY RATIO</w:t>
      </w:r>
    </w:p>
    <w:p w14:paraId="6ED0C545" w14:textId="77777777" w:rsidR="003630AD" w:rsidRPr="00D23B21" w:rsidRDefault="003630AD" w:rsidP="006437C1">
      <w:pPr>
        <w:pStyle w:val="NormalWeb"/>
        <w:shd w:val="clear" w:color="auto" w:fill="FFFFFF"/>
        <w:spacing w:before="0" w:beforeAutospacing="0" w:after="240" w:afterAutospacing="0" w:line="360" w:lineRule="atLeast"/>
        <w:jc w:val="both"/>
        <w:divId w:val="667556579"/>
      </w:pPr>
      <w:r w:rsidRPr="00D23B21">
        <w:t>Profitability ratios are a type of accounting ratio that helps in determining the financial performance of business at the end of an accounting period. Profitability ratios show how well a company is able to make profits from its operations.</w:t>
      </w:r>
    </w:p>
    <w:p w14:paraId="5A2CEC2A" w14:textId="77777777" w:rsidR="003630AD" w:rsidRPr="00D23B21" w:rsidRDefault="003630AD" w:rsidP="006437C1">
      <w:pPr>
        <w:pStyle w:val="NormalWeb"/>
        <w:shd w:val="clear" w:color="auto" w:fill="FFFFFF"/>
        <w:spacing w:before="0" w:beforeAutospacing="0" w:after="240" w:afterAutospacing="0" w:line="360" w:lineRule="atLeast"/>
        <w:jc w:val="both"/>
        <w:divId w:val="667556579"/>
      </w:pPr>
      <w:r w:rsidRPr="00D23B21">
        <w:t>Let us now discuss the types of profitability ratios.</w:t>
      </w:r>
    </w:p>
    <w:p w14:paraId="086CEA18" w14:textId="77777777" w:rsidR="003630AD" w:rsidRPr="00D23B21" w:rsidRDefault="003630AD">
      <w:pPr>
        <w:pStyle w:val="Heading2"/>
        <w:shd w:val="clear" w:color="auto" w:fill="FFFFFF"/>
        <w:spacing w:before="300" w:after="150" w:line="420" w:lineRule="atLeast"/>
        <w:divId w:val="667556579"/>
        <w:rPr>
          <w:rFonts w:ascii="Times New Roman" w:eastAsia="Times New Roman" w:hAnsi="Times New Roman" w:cs="Times New Roman"/>
          <w:b/>
          <w:bCs/>
          <w:color w:val="auto"/>
          <w:sz w:val="28"/>
          <w:szCs w:val="28"/>
        </w:rPr>
      </w:pPr>
      <w:r w:rsidRPr="00D23B21">
        <w:rPr>
          <w:rFonts w:ascii="Times New Roman" w:eastAsia="Times New Roman" w:hAnsi="Times New Roman" w:cs="Times New Roman"/>
          <w:b/>
          <w:bCs/>
          <w:color w:val="auto"/>
          <w:sz w:val="28"/>
          <w:szCs w:val="28"/>
        </w:rPr>
        <w:t>Types of Profitability Ratios</w:t>
      </w:r>
    </w:p>
    <w:p w14:paraId="555D3E3C" w14:textId="77777777" w:rsidR="003630AD" w:rsidRPr="00D23B21" w:rsidRDefault="003630AD" w:rsidP="006437C1">
      <w:pPr>
        <w:pStyle w:val="NormalWeb"/>
        <w:shd w:val="clear" w:color="auto" w:fill="FFFFFF"/>
        <w:spacing w:before="0" w:beforeAutospacing="0" w:after="240" w:afterAutospacing="0" w:line="360" w:lineRule="atLeast"/>
        <w:jc w:val="both"/>
        <w:divId w:val="667556579"/>
      </w:pPr>
      <w:r w:rsidRPr="00D23B21">
        <w:t>The following types of profitability ratios are discussed for the students of Class 12 Accountancy as per the new syllabus prescribed by CBSE:</w:t>
      </w:r>
    </w:p>
    <w:p w14:paraId="75296161" w14:textId="77777777" w:rsidR="003630AD" w:rsidRPr="00D23B21" w:rsidRDefault="003630AD" w:rsidP="006437C1">
      <w:pPr>
        <w:numPr>
          <w:ilvl w:val="0"/>
          <w:numId w:val="12"/>
        </w:numPr>
        <w:shd w:val="clear" w:color="auto" w:fill="FFFFFF"/>
        <w:spacing w:before="100" w:beforeAutospacing="1" w:after="75" w:line="240" w:lineRule="auto"/>
        <w:jc w:val="both"/>
        <w:divId w:val="667556579"/>
        <w:rPr>
          <w:rFonts w:ascii="Times New Roman" w:eastAsia="Times New Roman" w:hAnsi="Times New Roman" w:cs="Times New Roman"/>
          <w:sz w:val="24"/>
          <w:szCs w:val="24"/>
        </w:rPr>
      </w:pPr>
      <w:r w:rsidRPr="00D23B21">
        <w:rPr>
          <w:rFonts w:ascii="Times New Roman" w:eastAsia="Times New Roman" w:hAnsi="Times New Roman" w:cs="Times New Roman"/>
          <w:sz w:val="24"/>
          <w:szCs w:val="24"/>
        </w:rPr>
        <w:t>Gross Profit Ratio</w:t>
      </w:r>
    </w:p>
    <w:p w14:paraId="4F89C16B" w14:textId="77777777" w:rsidR="003630AD" w:rsidRPr="00D23B21" w:rsidRDefault="003630AD" w:rsidP="006437C1">
      <w:pPr>
        <w:numPr>
          <w:ilvl w:val="0"/>
          <w:numId w:val="12"/>
        </w:numPr>
        <w:shd w:val="clear" w:color="auto" w:fill="FFFFFF"/>
        <w:spacing w:before="100" w:beforeAutospacing="1" w:after="75" w:line="240" w:lineRule="auto"/>
        <w:jc w:val="both"/>
        <w:divId w:val="667556579"/>
        <w:rPr>
          <w:rFonts w:ascii="Times New Roman" w:eastAsia="Times New Roman" w:hAnsi="Times New Roman" w:cs="Times New Roman"/>
          <w:sz w:val="24"/>
          <w:szCs w:val="24"/>
        </w:rPr>
      </w:pPr>
      <w:r w:rsidRPr="00D23B21">
        <w:rPr>
          <w:rFonts w:ascii="Times New Roman" w:eastAsia="Times New Roman" w:hAnsi="Times New Roman" w:cs="Times New Roman"/>
          <w:sz w:val="24"/>
          <w:szCs w:val="24"/>
        </w:rPr>
        <w:t>Operating Ratio</w:t>
      </w:r>
    </w:p>
    <w:p w14:paraId="72CE1762" w14:textId="77777777" w:rsidR="003630AD" w:rsidRPr="00D23B21" w:rsidRDefault="003630AD" w:rsidP="006437C1">
      <w:pPr>
        <w:numPr>
          <w:ilvl w:val="0"/>
          <w:numId w:val="12"/>
        </w:numPr>
        <w:shd w:val="clear" w:color="auto" w:fill="FFFFFF"/>
        <w:spacing w:before="100" w:beforeAutospacing="1" w:after="75" w:line="240" w:lineRule="auto"/>
        <w:jc w:val="both"/>
        <w:divId w:val="667556579"/>
        <w:rPr>
          <w:rFonts w:ascii="Times New Roman" w:eastAsia="Times New Roman" w:hAnsi="Times New Roman" w:cs="Times New Roman"/>
          <w:sz w:val="24"/>
          <w:szCs w:val="24"/>
        </w:rPr>
      </w:pPr>
      <w:r w:rsidRPr="00D23B21">
        <w:rPr>
          <w:rFonts w:ascii="Times New Roman" w:eastAsia="Times New Roman" w:hAnsi="Times New Roman" w:cs="Times New Roman"/>
          <w:sz w:val="24"/>
          <w:szCs w:val="24"/>
        </w:rPr>
        <w:t>Operating Profit Ratio</w:t>
      </w:r>
    </w:p>
    <w:p w14:paraId="676411EC" w14:textId="77777777" w:rsidR="003630AD" w:rsidRPr="00D23B21" w:rsidRDefault="003630AD" w:rsidP="006437C1">
      <w:pPr>
        <w:numPr>
          <w:ilvl w:val="0"/>
          <w:numId w:val="12"/>
        </w:numPr>
        <w:shd w:val="clear" w:color="auto" w:fill="FFFFFF"/>
        <w:spacing w:before="100" w:beforeAutospacing="1" w:after="75" w:line="240" w:lineRule="auto"/>
        <w:jc w:val="both"/>
        <w:divId w:val="667556579"/>
        <w:rPr>
          <w:rFonts w:ascii="Times New Roman" w:eastAsia="Times New Roman" w:hAnsi="Times New Roman" w:cs="Times New Roman"/>
          <w:sz w:val="24"/>
          <w:szCs w:val="24"/>
        </w:rPr>
      </w:pPr>
      <w:r w:rsidRPr="00D23B21">
        <w:rPr>
          <w:rFonts w:ascii="Times New Roman" w:eastAsia="Times New Roman" w:hAnsi="Times New Roman" w:cs="Times New Roman"/>
          <w:sz w:val="24"/>
          <w:szCs w:val="24"/>
        </w:rPr>
        <w:t>Net Profit Ratio</w:t>
      </w:r>
    </w:p>
    <w:p w14:paraId="05106660" w14:textId="77777777" w:rsidR="003630AD" w:rsidRPr="00D23B21" w:rsidRDefault="003630AD" w:rsidP="006437C1">
      <w:pPr>
        <w:numPr>
          <w:ilvl w:val="0"/>
          <w:numId w:val="12"/>
        </w:numPr>
        <w:shd w:val="clear" w:color="auto" w:fill="FFFFFF"/>
        <w:spacing w:before="100" w:beforeAutospacing="1" w:after="75" w:line="240" w:lineRule="auto"/>
        <w:jc w:val="both"/>
        <w:divId w:val="667556579"/>
        <w:rPr>
          <w:rFonts w:ascii="Times New Roman" w:eastAsia="Times New Roman" w:hAnsi="Times New Roman" w:cs="Times New Roman"/>
          <w:sz w:val="24"/>
          <w:szCs w:val="24"/>
        </w:rPr>
      </w:pPr>
      <w:r w:rsidRPr="00D23B21">
        <w:rPr>
          <w:rFonts w:ascii="Times New Roman" w:eastAsia="Times New Roman" w:hAnsi="Times New Roman" w:cs="Times New Roman"/>
          <w:sz w:val="24"/>
          <w:szCs w:val="24"/>
        </w:rPr>
        <w:t>Return on Investment (ROI)</w:t>
      </w:r>
    </w:p>
    <w:p w14:paraId="613429F8" w14:textId="77777777" w:rsidR="003630AD" w:rsidRPr="00D23B21" w:rsidRDefault="003630AD" w:rsidP="006437C1">
      <w:pPr>
        <w:numPr>
          <w:ilvl w:val="0"/>
          <w:numId w:val="12"/>
        </w:numPr>
        <w:shd w:val="clear" w:color="auto" w:fill="FFFFFF"/>
        <w:spacing w:before="100" w:beforeAutospacing="1" w:after="75" w:line="240" w:lineRule="auto"/>
        <w:jc w:val="both"/>
        <w:divId w:val="667556579"/>
        <w:rPr>
          <w:rFonts w:ascii="Times New Roman" w:eastAsia="Times New Roman" w:hAnsi="Times New Roman" w:cs="Times New Roman"/>
          <w:sz w:val="24"/>
          <w:szCs w:val="24"/>
        </w:rPr>
      </w:pPr>
      <w:r w:rsidRPr="00D23B21">
        <w:rPr>
          <w:rFonts w:ascii="Times New Roman" w:eastAsia="Times New Roman" w:hAnsi="Times New Roman" w:cs="Times New Roman"/>
          <w:sz w:val="24"/>
          <w:szCs w:val="24"/>
        </w:rPr>
        <w:t>Return on Net Worth</w:t>
      </w:r>
    </w:p>
    <w:p w14:paraId="293AF8AB" w14:textId="77777777" w:rsidR="003630AD" w:rsidRPr="00D23B21" w:rsidRDefault="003630AD" w:rsidP="006437C1">
      <w:pPr>
        <w:numPr>
          <w:ilvl w:val="0"/>
          <w:numId w:val="12"/>
        </w:numPr>
        <w:shd w:val="clear" w:color="auto" w:fill="FFFFFF"/>
        <w:spacing w:before="100" w:beforeAutospacing="1" w:after="75" w:line="240" w:lineRule="auto"/>
        <w:jc w:val="both"/>
        <w:divId w:val="667556579"/>
        <w:rPr>
          <w:rFonts w:ascii="Times New Roman" w:eastAsia="Times New Roman" w:hAnsi="Times New Roman" w:cs="Times New Roman"/>
          <w:sz w:val="24"/>
          <w:szCs w:val="24"/>
        </w:rPr>
      </w:pPr>
      <w:r w:rsidRPr="00D23B21">
        <w:rPr>
          <w:rFonts w:ascii="Times New Roman" w:eastAsia="Times New Roman" w:hAnsi="Times New Roman" w:cs="Times New Roman"/>
          <w:sz w:val="24"/>
          <w:szCs w:val="24"/>
        </w:rPr>
        <w:lastRenderedPageBreak/>
        <w:t>Earnings per share</w:t>
      </w:r>
    </w:p>
    <w:p w14:paraId="56628F56" w14:textId="77777777" w:rsidR="003630AD" w:rsidRPr="00D23B21" w:rsidRDefault="003630AD" w:rsidP="006437C1">
      <w:pPr>
        <w:numPr>
          <w:ilvl w:val="0"/>
          <w:numId w:val="12"/>
        </w:numPr>
        <w:shd w:val="clear" w:color="auto" w:fill="FFFFFF"/>
        <w:spacing w:before="100" w:beforeAutospacing="1" w:after="75" w:line="240" w:lineRule="auto"/>
        <w:jc w:val="both"/>
        <w:divId w:val="667556579"/>
        <w:rPr>
          <w:rFonts w:ascii="Times New Roman" w:eastAsia="Times New Roman" w:hAnsi="Times New Roman" w:cs="Times New Roman"/>
          <w:sz w:val="24"/>
          <w:szCs w:val="24"/>
        </w:rPr>
      </w:pPr>
      <w:r w:rsidRPr="00D23B21">
        <w:rPr>
          <w:rFonts w:ascii="Times New Roman" w:eastAsia="Times New Roman" w:hAnsi="Times New Roman" w:cs="Times New Roman"/>
          <w:sz w:val="24"/>
          <w:szCs w:val="24"/>
        </w:rPr>
        <w:t>Book Value per share</w:t>
      </w:r>
    </w:p>
    <w:p w14:paraId="1E21C091" w14:textId="77777777" w:rsidR="003630AD" w:rsidRPr="00D23B21" w:rsidRDefault="003630AD" w:rsidP="006437C1">
      <w:pPr>
        <w:numPr>
          <w:ilvl w:val="0"/>
          <w:numId w:val="12"/>
        </w:numPr>
        <w:shd w:val="clear" w:color="auto" w:fill="FFFFFF"/>
        <w:spacing w:before="100" w:beforeAutospacing="1" w:after="75" w:line="240" w:lineRule="auto"/>
        <w:jc w:val="both"/>
        <w:divId w:val="667556579"/>
        <w:rPr>
          <w:rFonts w:ascii="Times New Roman" w:eastAsia="Times New Roman" w:hAnsi="Times New Roman" w:cs="Times New Roman"/>
          <w:sz w:val="24"/>
          <w:szCs w:val="24"/>
        </w:rPr>
      </w:pPr>
      <w:r w:rsidRPr="00D23B21">
        <w:rPr>
          <w:rFonts w:ascii="Times New Roman" w:eastAsia="Times New Roman" w:hAnsi="Times New Roman" w:cs="Times New Roman"/>
          <w:sz w:val="24"/>
          <w:szCs w:val="24"/>
        </w:rPr>
        <w:t>Dividend Payout Ratio</w:t>
      </w:r>
    </w:p>
    <w:p w14:paraId="4CCA1288" w14:textId="5BE7680B" w:rsidR="00A02B45" w:rsidRPr="00D23B21" w:rsidRDefault="003630AD" w:rsidP="006437C1">
      <w:pPr>
        <w:numPr>
          <w:ilvl w:val="0"/>
          <w:numId w:val="12"/>
        </w:numPr>
        <w:shd w:val="clear" w:color="auto" w:fill="FFFFFF"/>
        <w:spacing w:before="100" w:beforeAutospacing="1" w:after="75" w:line="240" w:lineRule="auto"/>
        <w:jc w:val="both"/>
        <w:divId w:val="667556579"/>
        <w:rPr>
          <w:rFonts w:ascii="Times New Roman" w:eastAsia="Times New Roman" w:hAnsi="Times New Roman" w:cs="Times New Roman"/>
          <w:sz w:val="24"/>
          <w:szCs w:val="24"/>
        </w:rPr>
      </w:pPr>
      <w:r w:rsidRPr="00D23B21">
        <w:rPr>
          <w:rFonts w:ascii="Times New Roman" w:eastAsia="Times New Roman" w:hAnsi="Times New Roman" w:cs="Times New Roman"/>
          <w:sz w:val="24"/>
          <w:szCs w:val="24"/>
        </w:rPr>
        <w:t xml:space="preserve">Price Earning </w:t>
      </w:r>
      <w:r w:rsidR="00A02B45" w:rsidRPr="00D23B21">
        <w:rPr>
          <w:rFonts w:ascii="Times New Roman" w:eastAsia="Times New Roman" w:hAnsi="Times New Roman" w:cs="Times New Roman"/>
          <w:sz w:val="24"/>
          <w:szCs w:val="24"/>
        </w:rPr>
        <w:t>Ratio</w:t>
      </w:r>
    </w:p>
    <w:p w14:paraId="304A9CD4" w14:textId="77777777" w:rsidR="00A02B45" w:rsidRPr="00D23B21" w:rsidRDefault="00A02B45" w:rsidP="00A02B45">
      <w:pPr>
        <w:shd w:val="clear" w:color="auto" w:fill="FFFFFF"/>
        <w:spacing w:before="100" w:beforeAutospacing="1" w:after="75" w:line="240" w:lineRule="auto"/>
        <w:ind w:left="720"/>
        <w:divId w:val="667556579"/>
        <w:rPr>
          <w:rFonts w:ascii="Poppins" w:eastAsia="Times New Roman" w:hAnsi="Poppins" w:cs="Poppins"/>
          <w:sz w:val="24"/>
          <w:szCs w:val="24"/>
        </w:rPr>
      </w:pPr>
    </w:p>
    <w:p w14:paraId="7A056E5A" w14:textId="4E721770" w:rsidR="00A02B45" w:rsidRPr="00D23B21" w:rsidRDefault="003630AD" w:rsidP="006E127F">
      <w:pPr>
        <w:pStyle w:val="Heading3"/>
        <w:numPr>
          <w:ilvl w:val="0"/>
          <w:numId w:val="19"/>
        </w:numPr>
        <w:shd w:val="clear" w:color="auto" w:fill="FFFFFF"/>
        <w:spacing w:before="300" w:after="150" w:line="390" w:lineRule="atLeast"/>
        <w:divId w:val="667556579"/>
        <w:rPr>
          <w:rFonts w:ascii="Times New Roman" w:eastAsia="Times New Roman" w:hAnsi="Times New Roman" w:cs="Times New Roman"/>
          <w:b/>
          <w:bCs/>
          <w:color w:val="auto"/>
          <w:sz w:val="28"/>
          <w:szCs w:val="28"/>
        </w:rPr>
      </w:pPr>
      <w:r w:rsidRPr="00D23B21">
        <w:rPr>
          <w:rFonts w:ascii="Times New Roman" w:eastAsia="Times New Roman" w:hAnsi="Times New Roman" w:cs="Times New Roman"/>
          <w:b/>
          <w:bCs/>
          <w:color w:val="auto"/>
          <w:sz w:val="28"/>
          <w:szCs w:val="28"/>
        </w:rPr>
        <w:t>Gross Profit Ratio</w:t>
      </w:r>
    </w:p>
    <w:p w14:paraId="314A009F" w14:textId="6939B674" w:rsidR="003630AD" w:rsidRPr="00D23B21" w:rsidRDefault="003630AD" w:rsidP="006437C1">
      <w:pPr>
        <w:pStyle w:val="NormalWeb"/>
        <w:shd w:val="clear" w:color="auto" w:fill="FFFFFF"/>
        <w:spacing w:before="0" w:beforeAutospacing="0" w:after="240" w:afterAutospacing="0" w:line="360" w:lineRule="atLeast"/>
        <w:jc w:val="both"/>
        <w:divId w:val="667556579"/>
      </w:pPr>
      <w:r w:rsidRPr="00D23B21">
        <w:t>Gross Profit Ratio is a profitability ratio that measures the relationship between the gross profit and net sales revenue. When it is expressed as a percentage, it is also known as the Gross Profit Margin.</w:t>
      </w:r>
    </w:p>
    <w:p w14:paraId="7F069805" w14:textId="77777777" w:rsidR="003630AD" w:rsidRPr="00D23B21" w:rsidRDefault="003630AD" w:rsidP="006437C1">
      <w:pPr>
        <w:pStyle w:val="NormalWeb"/>
        <w:shd w:val="clear" w:color="auto" w:fill="FFFFFF"/>
        <w:spacing w:before="0" w:beforeAutospacing="0" w:after="240" w:afterAutospacing="0" w:line="360" w:lineRule="atLeast"/>
        <w:jc w:val="both"/>
        <w:divId w:val="667556579"/>
      </w:pPr>
      <w:r w:rsidRPr="00D23B21">
        <w:t>Formula for Gross Profit ratio is</w:t>
      </w:r>
    </w:p>
    <w:p w14:paraId="3B02E3DD" w14:textId="77777777" w:rsidR="003630AD" w:rsidRPr="00D23B21" w:rsidRDefault="003630AD" w:rsidP="006437C1">
      <w:pPr>
        <w:pStyle w:val="NormalWeb"/>
        <w:shd w:val="clear" w:color="auto" w:fill="FFFFFF"/>
        <w:spacing w:before="0" w:beforeAutospacing="0" w:after="240" w:afterAutospacing="0" w:line="360" w:lineRule="atLeast"/>
        <w:jc w:val="both"/>
        <w:divId w:val="667556579"/>
        <w:rPr>
          <w:b/>
          <w:bCs/>
        </w:rPr>
      </w:pPr>
      <w:r w:rsidRPr="00D23B21">
        <w:rPr>
          <w:b/>
          <w:bCs/>
        </w:rPr>
        <w:t>Gross Profit Ratio = Gross Profit/Net Revenue of Operations × 100 </w:t>
      </w:r>
    </w:p>
    <w:p w14:paraId="1201E3EE" w14:textId="2CCC0F47" w:rsidR="00C63F45" w:rsidRPr="00D23B21" w:rsidRDefault="003630AD" w:rsidP="006437C1">
      <w:pPr>
        <w:pStyle w:val="NormalWeb"/>
        <w:shd w:val="clear" w:color="auto" w:fill="FFFFFF"/>
        <w:spacing w:before="0" w:beforeAutospacing="0" w:after="240" w:afterAutospacing="0" w:line="360" w:lineRule="atLeast"/>
        <w:jc w:val="both"/>
        <w:divId w:val="667556579"/>
      </w:pPr>
      <w:r w:rsidRPr="00D23B21">
        <w:t>A fluctuating gross profit ratio is indicative of inferior product or management practices.</w:t>
      </w:r>
    </w:p>
    <w:p w14:paraId="4D8A3CB4" w14:textId="77777777" w:rsidR="00047938" w:rsidRPr="00D23B21" w:rsidRDefault="00047938">
      <w:pPr>
        <w:pStyle w:val="NormalWeb"/>
        <w:shd w:val="clear" w:color="auto" w:fill="FFFFFF"/>
        <w:spacing w:before="0" w:beforeAutospacing="0" w:after="240" w:afterAutospacing="0" w:line="360" w:lineRule="atLeast"/>
        <w:divId w:val="667556579"/>
      </w:pPr>
    </w:p>
    <w:p w14:paraId="210874F4" w14:textId="77777777" w:rsidR="003630AD" w:rsidRPr="00D23B21" w:rsidRDefault="003630AD" w:rsidP="006E127F">
      <w:pPr>
        <w:pStyle w:val="Heading3"/>
        <w:numPr>
          <w:ilvl w:val="0"/>
          <w:numId w:val="19"/>
        </w:numPr>
        <w:shd w:val="clear" w:color="auto" w:fill="FFFFFF"/>
        <w:spacing w:before="300" w:after="150" w:line="390" w:lineRule="atLeast"/>
        <w:divId w:val="667556579"/>
        <w:rPr>
          <w:rFonts w:ascii="Times New Roman" w:eastAsia="Times New Roman" w:hAnsi="Times New Roman" w:cs="Times New Roman"/>
          <w:b/>
          <w:bCs/>
          <w:color w:val="auto"/>
          <w:sz w:val="28"/>
          <w:szCs w:val="28"/>
        </w:rPr>
      </w:pPr>
      <w:r w:rsidRPr="00D23B21">
        <w:rPr>
          <w:rFonts w:ascii="Times New Roman" w:eastAsia="Times New Roman" w:hAnsi="Times New Roman" w:cs="Times New Roman"/>
          <w:b/>
          <w:bCs/>
          <w:color w:val="auto"/>
          <w:sz w:val="28"/>
          <w:szCs w:val="28"/>
        </w:rPr>
        <w:t>Operating Ratio</w:t>
      </w:r>
    </w:p>
    <w:p w14:paraId="5C7B8915" w14:textId="4C9746D7" w:rsidR="003630AD" w:rsidRPr="00D23B21" w:rsidRDefault="003630AD" w:rsidP="006437C1">
      <w:pPr>
        <w:pStyle w:val="NormalWeb"/>
        <w:shd w:val="clear" w:color="auto" w:fill="FFFFFF"/>
        <w:spacing w:before="0" w:beforeAutospacing="0" w:after="240" w:afterAutospacing="0" w:line="360" w:lineRule="atLeast"/>
        <w:jc w:val="both"/>
        <w:divId w:val="667556579"/>
      </w:pPr>
      <w:r w:rsidRPr="00D23B21">
        <w:t>Operating ratio is calculated to determine the cost of operation in relation to the revenue earned from the operations.</w:t>
      </w:r>
    </w:p>
    <w:p w14:paraId="0A46DFAC" w14:textId="77777777" w:rsidR="003630AD" w:rsidRPr="00D23B21" w:rsidRDefault="003630AD" w:rsidP="006437C1">
      <w:pPr>
        <w:pStyle w:val="NormalWeb"/>
        <w:shd w:val="clear" w:color="auto" w:fill="FFFFFF"/>
        <w:spacing w:before="0" w:beforeAutospacing="0" w:after="240" w:afterAutospacing="0" w:line="360" w:lineRule="atLeast"/>
        <w:jc w:val="both"/>
        <w:divId w:val="667556579"/>
      </w:pPr>
      <w:r w:rsidRPr="00D23B21">
        <w:t>The formula for operating ratio is as follows</w:t>
      </w:r>
    </w:p>
    <w:p w14:paraId="1ACC0EEA" w14:textId="70889F27" w:rsidR="009E3133" w:rsidRPr="00D23B21" w:rsidRDefault="006437C1" w:rsidP="006437C1">
      <w:pPr>
        <w:pStyle w:val="NormalWeb"/>
        <w:shd w:val="clear" w:color="auto" w:fill="FFFFFF"/>
        <w:spacing w:before="0" w:beforeAutospacing="0" w:after="240" w:afterAutospacing="0" w:line="360" w:lineRule="atLeast"/>
        <w:jc w:val="both"/>
        <w:divId w:val="667556579"/>
        <w:rPr>
          <w:b/>
          <w:bCs/>
        </w:rPr>
      </w:pPr>
      <w:r>
        <w:rPr>
          <w:b/>
          <w:bCs/>
        </w:rPr>
        <w:t xml:space="preserve">Operating Ratio = </w:t>
      </w:r>
      <w:r w:rsidR="003630AD" w:rsidRPr="00D23B21">
        <w:rPr>
          <w:b/>
          <w:bCs/>
        </w:rPr>
        <w:t>(Cost of Revenue from Operations + Operating Expenses)</w:t>
      </w:r>
      <w:r w:rsidR="009E3133" w:rsidRPr="00D23B21">
        <w:rPr>
          <w:b/>
          <w:bCs/>
        </w:rPr>
        <w:t>/</w:t>
      </w:r>
      <w:r w:rsidR="003630AD" w:rsidRPr="00D23B21">
        <w:rPr>
          <w:b/>
          <w:bCs/>
        </w:rPr>
        <w:t>Net Revenue from Operations ×100</w:t>
      </w:r>
    </w:p>
    <w:p w14:paraId="469C1DAB" w14:textId="77777777" w:rsidR="006E127F" w:rsidRPr="00D23B21" w:rsidRDefault="006E127F" w:rsidP="009E3133">
      <w:pPr>
        <w:pStyle w:val="NormalWeb"/>
        <w:shd w:val="clear" w:color="auto" w:fill="FFFFFF"/>
        <w:spacing w:before="0" w:beforeAutospacing="0" w:after="240" w:afterAutospacing="0" w:line="360" w:lineRule="atLeast"/>
        <w:divId w:val="667556579"/>
        <w:rPr>
          <w:b/>
          <w:bCs/>
        </w:rPr>
      </w:pPr>
    </w:p>
    <w:p w14:paraId="69066958" w14:textId="409B244A" w:rsidR="00936188" w:rsidRPr="00D23B21" w:rsidRDefault="003630AD" w:rsidP="006E127F">
      <w:pPr>
        <w:pStyle w:val="NormalWeb"/>
        <w:numPr>
          <w:ilvl w:val="0"/>
          <w:numId w:val="19"/>
        </w:numPr>
        <w:shd w:val="clear" w:color="auto" w:fill="FFFFFF"/>
        <w:spacing w:before="0" w:beforeAutospacing="0" w:after="240" w:afterAutospacing="0" w:line="360" w:lineRule="atLeast"/>
        <w:divId w:val="667556579"/>
        <w:rPr>
          <w:b/>
          <w:bCs/>
        </w:rPr>
      </w:pPr>
      <w:r w:rsidRPr="00D23B21">
        <w:rPr>
          <w:rFonts w:eastAsia="Times New Roman"/>
          <w:b/>
          <w:bCs/>
          <w:sz w:val="28"/>
          <w:szCs w:val="28"/>
        </w:rPr>
        <w:t>Operating Profit Ratio</w:t>
      </w:r>
    </w:p>
    <w:p w14:paraId="6E385FAF" w14:textId="79B1C484" w:rsidR="003630AD" w:rsidRPr="00D23B21" w:rsidRDefault="003630AD" w:rsidP="006437C1">
      <w:pPr>
        <w:pStyle w:val="NormalWeb"/>
        <w:shd w:val="clear" w:color="auto" w:fill="FFFFFF"/>
        <w:spacing w:before="0" w:beforeAutospacing="0" w:after="240" w:afterAutospacing="0" w:line="360" w:lineRule="atLeast"/>
        <w:jc w:val="both"/>
        <w:divId w:val="667556579"/>
      </w:pPr>
      <w:r w:rsidRPr="00D23B21">
        <w:t>Operating profit ratio is a type of profitability ratio that is used for determining the operating profit and net revenue generated from the operations. It is expressed as a percentage.</w:t>
      </w:r>
    </w:p>
    <w:p w14:paraId="03BBB703" w14:textId="77777777" w:rsidR="003630AD" w:rsidRPr="00D23B21" w:rsidRDefault="003630AD" w:rsidP="006437C1">
      <w:pPr>
        <w:pStyle w:val="NormalWeb"/>
        <w:shd w:val="clear" w:color="auto" w:fill="FFFFFF"/>
        <w:spacing w:before="0" w:beforeAutospacing="0" w:after="240" w:afterAutospacing="0" w:line="360" w:lineRule="atLeast"/>
        <w:jc w:val="both"/>
        <w:divId w:val="667556579"/>
      </w:pPr>
      <w:r w:rsidRPr="00D23B21">
        <w:t>The formula for calculating operating profit ratio is:</w:t>
      </w:r>
    </w:p>
    <w:p w14:paraId="53689A12" w14:textId="77777777" w:rsidR="003630AD" w:rsidRPr="00D23B21" w:rsidRDefault="003630AD" w:rsidP="006437C1">
      <w:pPr>
        <w:pStyle w:val="NormalWeb"/>
        <w:shd w:val="clear" w:color="auto" w:fill="FFFFFF"/>
        <w:spacing w:before="0" w:beforeAutospacing="0" w:after="240" w:afterAutospacing="0" w:line="360" w:lineRule="atLeast"/>
        <w:jc w:val="both"/>
        <w:divId w:val="667556579"/>
        <w:rPr>
          <w:b/>
          <w:bCs/>
        </w:rPr>
      </w:pPr>
      <w:r w:rsidRPr="00D23B21">
        <w:rPr>
          <w:b/>
          <w:bCs/>
        </w:rPr>
        <w:t>Operating Profit Ratio = Operating Profit/ Revenue from Operations × 100 </w:t>
      </w:r>
    </w:p>
    <w:p w14:paraId="3BC6D1A1" w14:textId="01447C79" w:rsidR="00047938" w:rsidRPr="00D23B21" w:rsidRDefault="003630AD" w:rsidP="006437C1">
      <w:pPr>
        <w:pStyle w:val="NormalWeb"/>
        <w:shd w:val="clear" w:color="auto" w:fill="FFFFFF"/>
        <w:spacing w:before="0" w:beforeAutospacing="0" w:after="240" w:afterAutospacing="0" w:line="360" w:lineRule="atLeast"/>
        <w:jc w:val="both"/>
        <w:divId w:val="667556579"/>
        <w:rPr>
          <w:b/>
          <w:bCs/>
        </w:rPr>
      </w:pPr>
      <w:r w:rsidRPr="00D23B21">
        <w:t>Or</w:t>
      </w:r>
      <w:r w:rsidR="006437C1" w:rsidRPr="00D23B21">
        <w:t> Operating</w:t>
      </w:r>
      <w:r w:rsidRPr="00D23B21">
        <w:rPr>
          <w:b/>
          <w:bCs/>
        </w:rPr>
        <w:t xml:space="preserve"> Profit Ratio = 100 – Operating ratio</w:t>
      </w:r>
    </w:p>
    <w:p w14:paraId="7FA1584E" w14:textId="0A5FE5F8" w:rsidR="001773FD" w:rsidRDefault="001773FD">
      <w:pPr>
        <w:pStyle w:val="NormalWeb"/>
        <w:shd w:val="clear" w:color="auto" w:fill="FFFFFF"/>
        <w:spacing w:before="0" w:beforeAutospacing="0" w:after="240" w:afterAutospacing="0" w:line="360" w:lineRule="atLeast"/>
        <w:divId w:val="667556579"/>
        <w:rPr>
          <w:b/>
          <w:bCs/>
        </w:rPr>
      </w:pPr>
    </w:p>
    <w:p w14:paraId="1C061192" w14:textId="0CA2F6DD" w:rsidR="006437C1" w:rsidRDefault="006437C1">
      <w:pPr>
        <w:pStyle w:val="NormalWeb"/>
        <w:shd w:val="clear" w:color="auto" w:fill="FFFFFF"/>
        <w:spacing w:before="0" w:beforeAutospacing="0" w:after="240" w:afterAutospacing="0" w:line="360" w:lineRule="atLeast"/>
        <w:divId w:val="667556579"/>
        <w:rPr>
          <w:b/>
          <w:bCs/>
        </w:rPr>
      </w:pPr>
    </w:p>
    <w:p w14:paraId="62E53D52" w14:textId="77777777" w:rsidR="006437C1" w:rsidRPr="00D23B21" w:rsidRDefault="006437C1">
      <w:pPr>
        <w:pStyle w:val="NormalWeb"/>
        <w:shd w:val="clear" w:color="auto" w:fill="FFFFFF"/>
        <w:spacing w:before="0" w:beforeAutospacing="0" w:after="240" w:afterAutospacing="0" w:line="360" w:lineRule="atLeast"/>
        <w:divId w:val="667556579"/>
        <w:rPr>
          <w:b/>
          <w:bCs/>
        </w:rPr>
      </w:pPr>
    </w:p>
    <w:p w14:paraId="7CF0BB1A" w14:textId="63AD937D" w:rsidR="00A07AFC" w:rsidRPr="00D23B21" w:rsidRDefault="003630AD" w:rsidP="001773FD">
      <w:pPr>
        <w:pStyle w:val="Heading3"/>
        <w:numPr>
          <w:ilvl w:val="0"/>
          <w:numId w:val="19"/>
        </w:numPr>
        <w:shd w:val="clear" w:color="auto" w:fill="FFFFFF"/>
        <w:spacing w:before="300" w:after="150" w:line="390" w:lineRule="atLeast"/>
        <w:divId w:val="667556579"/>
        <w:rPr>
          <w:rFonts w:ascii="Times New Roman" w:eastAsia="Times New Roman" w:hAnsi="Times New Roman" w:cs="Times New Roman"/>
          <w:b/>
          <w:bCs/>
          <w:color w:val="auto"/>
        </w:rPr>
      </w:pPr>
      <w:r w:rsidRPr="00D23B21">
        <w:rPr>
          <w:rFonts w:ascii="Times New Roman" w:eastAsia="Times New Roman" w:hAnsi="Times New Roman" w:cs="Times New Roman"/>
          <w:b/>
          <w:bCs/>
          <w:color w:val="auto"/>
        </w:rPr>
        <w:t>Net Profit Ratio</w:t>
      </w:r>
    </w:p>
    <w:p w14:paraId="6225573B" w14:textId="5B16E0AA" w:rsidR="003630AD" w:rsidRPr="00D23B21" w:rsidRDefault="003630AD" w:rsidP="006437C1">
      <w:pPr>
        <w:pStyle w:val="NormalWeb"/>
        <w:shd w:val="clear" w:color="auto" w:fill="FFFFFF"/>
        <w:spacing w:before="0" w:beforeAutospacing="0" w:after="240" w:afterAutospacing="0" w:line="360" w:lineRule="atLeast"/>
        <w:jc w:val="both"/>
        <w:divId w:val="667556579"/>
      </w:pPr>
      <w:r w:rsidRPr="00D23B21">
        <w:t>Net profit ratio is an important profitability ratio that shows the relationship between net sales and net profit after tax. When expressed as percentage, it is known as net profit margin.</w:t>
      </w:r>
    </w:p>
    <w:p w14:paraId="4D904C0C" w14:textId="77777777" w:rsidR="003630AD" w:rsidRPr="00D23B21" w:rsidRDefault="003630AD" w:rsidP="006437C1">
      <w:pPr>
        <w:pStyle w:val="NormalWeb"/>
        <w:shd w:val="clear" w:color="auto" w:fill="FFFFFF"/>
        <w:spacing w:before="0" w:beforeAutospacing="0" w:after="240" w:afterAutospacing="0" w:line="360" w:lineRule="atLeast"/>
        <w:jc w:val="both"/>
        <w:divId w:val="667556579"/>
      </w:pPr>
      <w:r w:rsidRPr="00D23B21">
        <w:t>Formula for net profit ratio is</w:t>
      </w:r>
    </w:p>
    <w:p w14:paraId="33C24B7E" w14:textId="77777777" w:rsidR="003630AD" w:rsidRPr="00D23B21" w:rsidRDefault="003630AD" w:rsidP="006437C1">
      <w:pPr>
        <w:pStyle w:val="NormalWeb"/>
        <w:shd w:val="clear" w:color="auto" w:fill="FFFFFF"/>
        <w:spacing w:before="0" w:beforeAutospacing="0" w:after="240" w:afterAutospacing="0" w:line="360" w:lineRule="atLeast"/>
        <w:jc w:val="both"/>
        <w:divId w:val="667556579"/>
        <w:rPr>
          <w:b/>
          <w:bCs/>
        </w:rPr>
      </w:pPr>
      <w:r w:rsidRPr="00D23B21">
        <w:rPr>
          <w:b/>
          <w:bCs/>
        </w:rPr>
        <w:t>Net Profit Ratio = Net Profit after tax ÷ Net sales</w:t>
      </w:r>
    </w:p>
    <w:p w14:paraId="3FD6E02A" w14:textId="77777777" w:rsidR="003630AD" w:rsidRPr="00D23B21" w:rsidRDefault="003630AD" w:rsidP="006437C1">
      <w:pPr>
        <w:pStyle w:val="NormalWeb"/>
        <w:shd w:val="clear" w:color="auto" w:fill="FFFFFF"/>
        <w:spacing w:before="0" w:beforeAutospacing="0" w:after="240" w:afterAutospacing="0" w:line="360" w:lineRule="atLeast"/>
        <w:jc w:val="both"/>
        <w:divId w:val="667556579"/>
      </w:pPr>
      <w:r w:rsidRPr="00D23B21">
        <w:t>Or</w:t>
      </w:r>
    </w:p>
    <w:p w14:paraId="135ECAC6" w14:textId="4053B55E" w:rsidR="00D8516D" w:rsidRPr="00D23B21" w:rsidRDefault="003630AD" w:rsidP="006437C1">
      <w:pPr>
        <w:pStyle w:val="NormalWeb"/>
        <w:shd w:val="clear" w:color="auto" w:fill="FFFFFF"/>
        <w:spacing w:before="0" w:beforeAutospacing="0" w:after="240" w:afterAutospacing="0" w:line="360" w:lineRule="atLeast"/>
        <w:jc w:val="both"/>
        <w:divId w:val="667556579"/>
        <w:rPr>
          <w:b/>
          <w:bCs/>
        </w:rPr>
      </w:pPr>
      <w:r w:rsidRPr="00D23B21">
        <w:rPr>
          <w:b/>
          <w:bCs/>
        </w:rPr>
        <w:t>Net Profit Ratio = Net profit/Revenue from Operations × 100</w:t>
      </w:r>
    </w:p>
    <w:p w14:paraId="4B823A95" w14:textId="77777777" w:rsidR="00047938" w:rsidRPr="00D23B21" w:rsidRDefault="00047938">
      <w:pPr>
        <w:pStyle w:val="NormalWeb"/>
        <w:shd w:val="clear" w:color="auto" w:fill="FFFFFF"/>
        <w:spacing w:before="0" w:beforeAutospacing="0" w:after="240" w:afterAutospacing="0" w:line="360" w:lineRule="atLeast"/>
        <w:divId w:val="667556579"/>
      </w:pPr>
    </w:p>
    <w:p w14:paraId="71F1AD00" w14:textId="77777777" w:rsidR="009B4EB6" w:rsidRPr="00D23B21" w:rsidRDefault="009B4EB6" w:rsidP="001773FD">
      <w:pPr>
        <w:pStyle w:val="Heading3"/>
        <w:numPr>
          <w:ilvl w:val="0"/>
          <w:numId w:val="19"/>
        </w:numPr>
        <w:shd w:val="clear" w:color="auto" w:fill="FFFFFF"/>
        <w:spacing w:before="300" w:after="150" w:line="390" w:lineRule="atLeast"/>
        <w:divId w:val="1410619758"/>
        <w:rPr>
          <w:rFonts w:ascii="Times New Roman" w:eastAsia="Times New Roman" w:hAnsi="Times New Roman" w:cs="Times New Roman"/>
          <w:b/>
          <w:bCs/>
          <w:color w:val="auto"/>
          <w:kern w:val="0"/>
          <w:sz w:val="28"/>
          <w:szCs w:val="28"/>
          <w14:ligatures w14:val="none"/>
        </w:rPr>
      </w:pPr>
      <w:r w:rsidRPr="00D23B21">
        <w:rPr>
          <w:rFonts w:ascii="Times New Roman" w:eastAsia="Times New Roman" w:hAnsi="Times New Roman" w:cs="Times New Roman"/>
          <w:b/>
          <w:bCs/>
          <w:color w:val="auto"/>
          <w:sz w:val="28"/>
          <w:szCs w:val="28"/>
        </w:rPr>
        <w:t>Return on Capital Employed (ROCE) or Return on Investment (ROI)</w:t>
      </w:r>
    </w:p>
    <w:p w14:paraId="5F86BEFA" w14:textId="1AF87077" w:rsidR="009B4EB6" w:rsidRPr="00D23B21" w:rsidRDefault="009B4EB6" w:rsidP="006437C1">
      <w:pPr>
        <w:pStyle w:val="NormalWeb"/>
        <w:shd w:val="clear" w:color="auto" w:fill="FFFFFF"/>
        <w:spacing w:before="0" w:beforeAutospacing="0" w:after="240" w:afterAutospacing="0" w:line="360" w:lineRule="atLeast"/>
        <w:jc w:val="both"/>
        <w:divId w:val="1410619758"/>
      </w:pPr>
      <w:r w:rsidRPr="00D23B21">
        <w:t>Return on capital employed (ROCE) or Return on Investment is a profitability ratio that measures how well a company is able to generate profits from its capital. It is an important ratio that is mostly used by investors while screening for companies to invest.</w:t>
      </w:r>
    </w:p>
    <w:p w14:paraId="4F595EE7" w14:textId="77777777" w:rsidR="009B4EB6" w:rsidRPr="00D23B21" w:rsidRDefault="009B4EB6" w:rsidP="006437C1">
      <w:pPr>
        <w:pStyle w:val="NormalWeb"/>
        <w:shd w:val="clear" w:color="auto" w:fill="FFFFFF"/>
        <w:spacing w:before="0" w:beforeAutospacing="0" w:after="240" w:afterAutospacing="0" w:line="360" w:lineRule="atLeast"/>
        <w:jc w:val="both"/>
        <w:divId w:val="1410619758"/>
      </w:pPr>
      <w:r w:rsidRPr="00D23B21">
        <w:t>The formula for calculating Return on Capital Employed is :</w:t>
      </w:r>
    </w:p>
    <w:p w14:paraId="329A94D7" w14:textId="77777777" w:rsidR="009B4EB6" w:rsidRPr="00D23B21" w:rsidRDefault="009B4EB6" w:rsidP="006437C1">
      <w:pPr>
        <w:pStyle w:val="NormalWeb"/>
        <w:shd w:val="clear" w:color="auto" w:fill="FFFFFF"/>
        <w:spacing w:before="0" w:beforeAutospacing="0" w:after="240" w:afterAutospacing="0" w:line="360" w:lineRule="atLeast"/>
        <w:jc w:val="both"/>
        <w:divId w:val="1410619758"/>
        <w:rPr>
          <w:b/>
          <w:bCs/>
        </w:rPr>
      </w:pPr>
      <w:r w:rsidRPr="00D23B21">
        <w:rPr>
          <w:b/>
          <w:bCs/>
        </w:rPr>
        <w:t>ROCE or ROI = EBIT ÷ Capital Employed × 100</w:t>
      </w:r>
    </w:p>
    <w:p w14:paraId="6F4CDC89" w14:textId="77777777" w:rsidR="009B4EB6" w:rsidRPr="00D23B21" w:rsidRDefault="009B4EB6" w:rsidP="006437C1">
      <w:pPr>
        <w:pStyle w:val="NormalWeb"/>
        <w:shd w:val="clear" w:color="auto" w:fill="FFFFFF"/>
        <w:spacing w:before="0" w:beforeAutospacing="0" w:after="240" w:afterAutospacing="0" w:line="360" w:lineRule="atLeast"/>
        <w:jc w:val="both"/>
        <w:divId w:val="1410619758"/>
      </w:pPr>
      <w:r w:rsidRPr="00D23B21">
        <w:t>Where EBIT = Earnings before interest and taxes or Profit before interest and taxes</w:t>
      </w:r>
    </w:p>
    <w:p w14:paraId="72B56B34" w14:textId="77777777" w:rsidR="009B4EB6" w:rsidRPr="00D23B21" w:rsidRDefault="009B4EB6" w:rsidP="006437C1">
      <w:pPr>
        <w:pStyle w:val="NormalWeb"/>
        <w:shd w:val="clear" w:color="auto" w:fill="FFFFFF"/>
        <w:spacing w:before="0" w:beforeAutospacing="0" w:after="240" w:afterAutospacing="0" w:line="360" w:lineRule="atLeast"/>
        <w:jc w:val="both"/>
        <w:divId w:val="1410619758"/>
      </w:pPr>
      <w:r w:rsidRPr="00D23B21">
        <w:t>Capital Employed = Total Assets – Current Liabilities</w:t>
      </w:r>
    </w:p>
    <w:p w14:paraId="4FF1C836" w14:textId="77777777" w:rsidR="001773FD" w:rsidRPr="00D23B21" w:rsidRDefault="001773FD">
      <w:pPr>
        <w:pStyle w:val="NormalWeb"/>
        <w:shd w:val="clear" w:color="auto" w:fill="FFFFFF"/>
        <w:spacing w:before="0" w:beforeAutospacing="0" w:after="240" w:afterAutospacing="0" w:line="360" w:lineRule="atLeast"/>
        <w:divId w:val="1410619758"/>
      </w:pPr>
    </w:p>
    <w:p w14:paraId="1F38D665" w14:textId="77777777" w:rsidR="004B0C47" w:rsidRPr="00D23B21" w:rsidRDefault="004B0C47" w:rsidP="001773FD">
      <w:pPr>
        <w:pStyle w:val="Heading3"/>
        <w:numPr>
          <w:ilvl w:val="0"/>
          <w:numId w:val="19"/>
        </w:numPr>
        <w:shd w:val="clear" w:color="auto" w:fill="FFFFFF"/>
        <w:spacing w:before="300" w:after="150" w:line="390" w:lineRule="atLeast"/>
        <w:divId w:val="973217680"/>
        <w:rPr>
          <w:rFonts w:ascii="Times New Roman" w:eastAsia="Times New Roman" w:hAnsi="Times New Roman" w:cs="Times New Roman"/>
          <w:b/>
          <w:bCs/>
          <w:color w:val="auto"/>
          <w:kern w:val="0"/>
          <w:sz w:val="28"/>
          <w:szCs w:val="28"/>
          <w14:ligatures w14:val="none"/>
        </w:rPr>
      </w:pPr>
      <w:r w:rsidRPr="00D23B21">
        <w:rPr>
          <w:rFonts w:ascii="Times New Roman" w:eastAsia="Times New Roman" w:hAnsi="Times New Roman" w:cs="Times New Roman"/>
          <w:b/>
          <w:bCs/>
          <w:color w:val="auto"/>
          <w:sz w:val="28"/>
          <w:szCs w:val="28"/>
        </w:rPr>
        <w:t>Return on Net Worth</w:t>
      </w:r>
    </w:p>
    <w:p w14:paraId="6285AD7E" w14:textId="4BABAEFB" w:rsidR="004B0C47" w:rsidRPr="00D23B21" w:rsidRDefault="004B0C47" w:rsidP="006437C1">
      <w:pPr>
        <w:pStyle w:val="NormalWeb"/>
        <w:shd w:val="clear" w:color="auto" w:fill="FFFFFF"/>
        <w:spacing w:before="0" w:beforeAutospacing="0" w:after="240" w:afterAutospacing="0" w:line="360" w:lineRule="atLeast"/>
        <w:jc w:val="both"/>
        <w:divId w:val="973217680"/>
      </w:pPr>
      <w:r w:rsidRPr="00D23B21">
        <w:t>This is also known as Return on Shareholders funds and is used for determining whether the investment done by the shareholders are able to generate profitable returns or not. </w:t>
      </w:r>
    </w:p>
    <w:p w14:paraId="3D5D9B95" w14:textId="77777777" w:rsidR="004B0C47" w:rsidRPr="00D23B21" w:rsidRDefault="004B0C47" w:rsidP="006437C1">
      <w:pPr>
        <w:pStyle w:val="NormalWeb"/>
        <w:shd w:val="clear" w:color="auto" w:fill="FFFFFF"/>
        <w:spacing w:before="0" w:beforeAutospacing="0" w:after="240" w:afterAutospacing="0" w:line="360" w:lineRule="atLeast"/>
        <w:jc w:val="both"/>
        <w:divId w:val="973217680"/>
      </w:pPr>
      <w:r w:rsidRPr="00D23B21">
        <w:t>It should always be higher than the return on investment which otherwise would indicate that the company funds are not utilised properly.</w:t>
      </w:r>
    </w:p>
    <w:p w14:paraId="4B2670AE" w14:textId="518131A6" w:rsidR="004B0C47" w:rsidRPr="00D23B21" w:rsidRDefault="004B0C47" w:rsidP="006437C1">
      <w:pPr>
        <w:pStyle w:val="NormalWeb"/>
        <w:shd w:val="clear" w:color="auto" w:fill="FFFFFF"/>
        <w:spacing w:before="0" w:beforeAutospacing="0" w:after="240" w:afterAutospacing="0" w:line="360" w:lineRule="atLeast"/>
        <w:jc w:val="both"/>
        <w:divId w:val="973217680"/>
      </w:pPr>
      <w:r w:rsidRPr="00D23B21">
        <w:t xml:space="preserve">The formula for Return on Net Worth is calculated </w:t>
      </w:r>
      <w:r w:rsidR="006437C1" w:rsidRPr="00D23B21">
        <w:t>as:</w:t>
      </w:r>
    </w:p>
    <w:p w14:paraId="1CBD9CFA" w14:textId="0F822DA1" w:rsidR="004B0C47" w:rsidRPr="00D23B21" w:rsidRDefault="004B0C47" w:rsidP="006437C1">
      <w:pPr>
        <w:pStyle w:val="NormalWeb"/>
        <w:shd w:val="clear" w:color="auto" w:fill="FFFFFF"/>
        <w:spacing w:before="0" w:beforeAutospacing="0" w:after="240" w:afterAutospacing="0" w:line="360" w:lineRule="atLeast"/>
        <w:jc w:val="both"/>
        <w:divId w:val="973217680"/>
        <w:rPr>
          <w:b/>
          <w:bCs/>
        </w:rPr>
      </w:pPr>
      <w:r w:rsidRPr="00D23B21">
        <w:rPr>
          <w:b/>
          <w:bCs/>
        </w:rPr>
        <w:lastRenderedPageBreak/>
        <w:t>Return on Shareholders’ Fund =</w:t>
      </w:r>
      <w:r w:rsidR="006437C1" w:rsidRPr="00D23B21">
        <w:rPr>
          <w:b/>
          <w:bCs/>
        </w:rPr>
        <w:t> Profit</w:t>
      </w:r>
      <w:r w:rsidRPr="00D23B21">
        <w:rPr>
          <w:b/>
          <w:bCs/>
        </w:rPr>
        <w:t xml:space="preserve"> after Tax / Shareholders’ Funds × 100</w:t>
      </w:r>
    </w:p>
    <w:p w14:paraId="313BED86" w14:textId="77777777" w:rsidR="004B0C47" w:rsidRPr="00D23B21" w:rsidRDefault="004B0C47" w:rsidP="006437C1">
      <w:pPr>
        <w:pStyle w:val="NormalWeb"/>
        <w:shd w:val="clear" w:color="auto" w:fill="FFFFFF"/>
        <w:spacing w:before="0" w:beforeAutospacing="0" w:after="240" w:afterAutospacing="0" w:line="360" w:lineRule="atLeast"/>
        <w:jc w:val="both"/>
        <w:divId w:val="973217680"/>
      </w:pPr>
      <w:r w:rsidRPr="00D23B21">
        <w:t xml:space="preserve">Or </w:t>
      </w:r>
      <w:r w:rsidRPr="00D23B21">
        <w:rPr>
          <w:b/>
          <w:bCs/>
        </w:rPr>
        <w:t>Return on Net Worth = Profit after Tax / Shareholders’ Funds × 100</w:t>
      </w:r>
    </w:p>
    <w:p w14:paraId="664E0105" w14:textId="77777777" w:rsidR="00047938" w:rsidRPr="00D23B21" w:rsidRDefault="00047938">
      <w:pPr>
        <w:pStyle w:val="NormalWeb"/>
        <w:shd w:val="clear" w:color="auto" w:fill="FFFFFF"/>
        <w:spacing w:before="0" w:beforeAutospacing="0" w:after="240" w:afterAutospacing="0" w:line="360" w:lineRule="atLeast"/>
        <w:divId w:val="973217680"/>
      </w:pPr>
    </w:p>
    <w:p w14:paraId="0E7941A6" w14:textId="6BD3F772" w:rsidR="002174BE" w:rsidRPr="00D23B21" w:rsidRDefault="002174BE" w:rsidP="001773FD">
      <w:pPr>
        <w:pStyle w:val="Heading3"/>
        <w:numPr>
          <w:ilvl w:val="0"/>
          <w:numId w:val="19"/>
        </w:numPr>
        <w:shd w:val="clear" w:color="auto" w:fill="FFFFFF"/>
        <w:spacing w:before="300" w:after="150" w:line="390" w:lineRule="atLeast"/>
        <w:divId w:val="663507543"/>
        <w:rPr>
          <w:rFonts w:ascii="Times New Roman" w:eastAsia="Times New Roman" w:hAnsi="Times New Roman" w:cs="Times New Roman"/>
          <w:b/>
          <w:bCs/>
          <w:color w:val="auto"/>
          <w:sz w:val="28"/>
          <w:szCs w:val="28"/>
        </w:rPr>
      </w:pPr>
      <w:r w:rsidRPr="00D23B21">
        <w:rPr>
          <w:rFonts w:ascii="Times New Roman" w:eastAsia="Times New Roman" w:hAnsi="Times New Roman" w:cs="Times New Roman"/>
          <w:b/>
          <w:bCs/>
          <w:color w:val="auto"/>
          <w:sz w:val="28"/>
          <w:szCs w:val="28"/>
        </w:rPr>
        <w:t>Earnings Per Share (EPS)</w:t>
      </w:r>
    </w:p>
    <w:p w14:paraId="12D88232" w14:textId="71737E43" w:rsidR="002174BE" w:rsidRPr="00D23B21" w:rsidRDefault="002174BE" w:rsidP="006437C1">
      <w:pPr>
        <w:pStyle w:val="NormalWeb"/>
        <w:shd w:val="clear" w:color="auto" w:fill="FFFFFF"/>
        <w:spacing w:before="0" w:beforeAutospacing="0" w:after="240" w:afterAutospacing="0" w:line="360" w:lineRule="atLeast"/>
        <w:jc w:val="both"/>
        <w:divId w:val="663507543"/>
      </w:pPr>
      <w:r w:rsidRPr="00D23B21">
        <w:t>Earnings per share or EPS is a profitability ratio that measures the extent to which a company earns profit. It is calculated by dividing the net profit earned by outstanding shares.</w:t>
      </w:r>
    </w:p>
    <w:p w14:paraId="17077A8E" w14:textId="77777777" w:rsidR="002174BE" w:rsidRPr="00D23B21" w:rsidRDefault="002174BE" w:rsidP="006437C1">
      <w:pPr>
        <w:pStyle w:val="NormalWeb"/>
        <w:shd w:val="clear" w:color="auto" w:fill="FFFFFF"/>
        <w:spacing w:before="0" w:beforeAutospacing="0" w:after="240" w:afterAutospacing="0" w:line="360" w:lineRule="atLeast"/>
        <w:jc w:val="both"/>
        <w:divId w:val="663507543"/>
      </w:pPr>
      <w:r w:rsidRPr="00D23B21">
        <w:t>The formula for calculating EPS is:</w:t>
      </w:r>
    </w:p>
    <w:p w14:paraId="14F54A84" w14:textId="77777777" w:rsidR="002174BE" w:rsidRPr="00D23B21" w:rsidRDefault="002174BE" w:rsidP="006437C1">
      <w:pPr>
        <w:pStyle w:val="NormalWeb"/>
        <w:shd w:val="clear" w:color="auto" w:fill="FFFFFF"/>
        <w:spacing w:before="0" w:beforeAutospacing="0" w:after="240" w:afterAutospacing="0" w:line="360" w:lineRule="atLeast"/>
        <w:jc w:val="both"/>
        <w:divId w:val="663507543"/>
        <w:rPr>
          <w:b/>
          <w:bCs/>
        </w:rPr>
      </w:pPr>
      <w:r w:rsidRPr="00D23B21">
        <w:rPr>
          <w:b/>
          <w:bCs/>
        </w:rPr>
        <w:t>Earnings per share = Net Profit ÷ Total no. of shares outstanding</w:t>
      </w:r>
    </w:p>
    <w:p w14:paraId="362913D2" w14:textId="5534CF09" w:rsidR="00D77B34" w:rsidRPr="00D23B21" w:rsidRDefault="002174BE" w:rsidP="006437C1">
      <w:pPr>
        <w:pStyle w:val="NormalWeb"/>
        <w:shd w:val="clear" w:color="auto" w:fill="FFFFFF"/>
        <w:spacing w:before="0" w:beforeAutospacing="0" w:after="240" w:afterAutospacing="0" w:line="360" w:lineRule="atLeast"/>
        <w:jc w:val="both"/>
        <w:divId w:val="663507543"/>
      </w:pPr>
      <w:r w:rsidRPr="00D23B21">
        <w:t>Having higher EPS translates into more profitability for the company.</w:t>
      </w:r>
    </w:p>
    <w:p w14:paraId="5FAD6AFD" w14:textId="77777777" w:rsidR="00047938" w:rsidRPr="00D23B21" w:rsidRDefault="00047938">
      <w:pPr>
        <w:pStyle w:val="NormalWeb"/>
        <w:shd w:val="clear" w:color="auto" w:fill="FFFFFF"/>
        <w:spacing w:before="0" w:beforeAutospacing="0" w:after="240" w:afterAutospacing="0" w:line="360" w:lineRule="atLeast"/>
        <w:divId w:val="663507543"/>
      </w:pPr>
    </w:p>
    <w:p w14:paraId="0DE8CE28" w14:textId="77777777" w:rsidR="002174BE" w:rsidRPr="00D23B21" w:rsidRDefault="002174BE" w:rsidP="0011647E">
      <w:pPr>
        <w:pStyle w:val="Heading3"/>
        <w:numPr>
          <w:ilvl w:val="0"/>
          <w:numId w:val="19"/>
        </w:numPr>
        <w:shd w:val="clear" w:color="auto" w:fill="FFFFFF"/>
        <w:spacing w:before="300" w:after="150" w:line="390" w:lineRule="atLeast"/>
        <w:divId w:val="663507543"/>
        <w:rPr>
          <w:rFonts w:ascii="Times New Roman" w:eastAsia="Times New Roman" w:hAnsi="Times New Roman" w:cs="Times New Roman"/>
          <w:b/>
          <w:bCs/>
          <w:color w:val="auto"/>
          <w:sz w:val="28"/>
          <w:szCs w:val="28"/>
        </w:rPr>
      </w:pPr>
      <w:r w:rsidRPr="00D23B21">
        <w:rPr>
          <w:rFonts w:ascii="Times New Roman" w:eastAsia="Times New Roman" w:hAnsi="Times New Roman" w:cs="Times New Roman"/>
          <w:b/>
          <w:bCs/>
          <w:color w:val="auto"/>
          <w:sz w:val="28"/>
          <w:szCs w:val="28"/>
        </w:rPr>
        <w:t>Book Value Per Share</w:t>
      </w:r>
    </w:p>
    <w:p w14:paraId="37399605" w14:textId="77777777" w:rsidR="002174BE" w:rsidRPr="00D23B21" w:rsidRDefault="002174BE" w:rsidP="006437C1">
      <w:pPr>
        <w:pStyle w:val="NormalWeb"/>
        <w:shd w:val="clear" w:color="auto" w:fill="FFFFFF"/>
        <w:spacing w:before="0" w:beforeAutospacing="0" w:after="240" w:afterAutospacing="0" w:line="360" w:lineRule="atLeast"/>
        <w:jc w:val="both"/>
        <w:divId w:val="663507543"/>
      </w:pPr>
      <w:r w:rsidRPr="00D23B21">
        <w:t>Book value per share is referred to as the equity that is available to the the common shareholders divided by the number of outstanding shares</w:t>
      </w:r>
    </w:p>
    <w:p w14:paraId="373D0E37" w14:textId="77777777" w:rsidR="002174BE" w:rsidRPr="00D23B21" w:rsidRDefault="002174BE" w:rsidP="006437C1">
      <w:pPr>
        <w:pStyle w:val="NormalWeb"/>
        <w:shd w:val="clear" w:color="auto" w:fill="FFFFFF"/>
        <w:spacing w:before="0" w:beforeAutospacing="0" w:after="240" w:afterAutospacing="0" w:line="360" w:lineRule="atLeast"/>
        <w:jc w:val="both"/>
        <w:divId w:val="663507543"/>
      </w:pPr>
      <w:r w:rsidRPr="00D23B21">
        <w:t>Equity can be calculated by:</w:t>
      </w:r>
    </w:p>
    <w:p w14:paraId="3C572A00" w14:textId="77777777" w:rsidR="002174BE" w:rsidRPr="00D23B21" w:rsidRDefault="002174BE" w:rsidP="006437C1">
      <w:pPr>
        <w:pStyle w:val="NormalWeb"/>
        <w:shd w:val="clear" w:color="auto" w:fill="FFFFFF"/>
        <w:spacing w:before="0" w:beforeAutospacing="0" w:after="240" w:afterAutospacing="0" w:line="360" w:lineRule="atLeast"/>
        <w:jc w:val="both"/>
        <w:divId w:val="663507543"/>
        <w:rPr>
          <w:b/>
          <w:bCs/>
        </w:rPr>
      </w:pPr>
      <w:r w:rsidRPr="00D23B21">
        <w:rPr>
          <w:b/>
          <w:bCs/>
        </w:rPr>
        <w:t>Equity funds = Shareholders funds – Preference share capital</w:t>
      </w:r>
    </w:p>
    <w:p w14:paraId="76F3098E" w14:textId="77777777" w:rsidR="002174BE" w:rsidRPr="00D23B21" w:rsidRDefault="002174BE" w:rsidP="006437C1">
      <w:pPr>
        <w:pStyle w:val="NormalWeb"/>
        <w:shd w:val="clear" w:color="auto" w:fill="FFFFFF"/>
        <w:spacing w:before="0" w:beforeAutospacing="0" w:after="240" w:afterAutospacing="0" w:line="360" w:lineRule="atLeast"/>
        <w:jc w:val="both"/>
        <w:divId w:val="663507543"/>
      </w:pPr>
      <w:r w:rsidRPr="00D23B21">
        <w:t>The formula for calculating book value per share is:</w:t>
      </w:r>
    </w:p>
    <w:p w14:paraId="64C27855" w14:textId="77777777" w:rsidR="002174BE" w:rsidRPr="00D23B21" w:rsidRDefault="002174BE" w:rsidP="006437C1">
      <w:pPr>
        <w:pStyle w:val="NormalWeb"/>
        <w:shd w:val="clear" w:color="auto" w:fill="FFFFFF"/>
        <w:spacing w:before="0" w:beforeAutospacing="0" w:after="240" w:afterAutospacing="0" w:line="360" w:lineRule="atLeast"/>
        <w:jc w:val="both"/>
        <w:divId w:val="663507543"/>
        <w:rPr>
          <w:b/>
          <w:bCs/>
        </w:rPr>
      </w:pPr>
      <w:r w:rsidRPr="00D23B21">
        <w:rPr>
          <w:b/>
          <w:bCs/>
        </w:rPr>
        <w:t>Book Value per Share = (Shareholders’ Equity – Preferred Equity) / Total Outstanding Common Shares</w:t>
      </w:r>
    </w:p>
    <w:p w14:paraId="01E7FE1E" w14:textId="77777777" w:rsidR="0011647E" w:rsidRPr="00D23B21" w:rsidRDefault="0011647E" w:rsidP="006437C1">
      <w:pPr>
        <w:pStyle w:val="NormalWeb"/>
        <w:shd w:val="clear" w:color="auto" w:fill="FFFFFF"/>
        <w:spacing w:before="0" w:beforeAutospacing="0" w:after="240" w:afterAutospacing="0" w:line="360" w:lineRule="atLeast"/>
        <w:jc w:val="both"/>
        <w:divId w:val="663507543"/>
        <w:rPr>
          <w:b/>
          <w:bCs/>
        </w:rPr>
      </w:pPr>
    </w:p>
    <w:p w14:paraId="0AFA1406" w14:textId="77777777" w:rsidR="009475C6" w:rsidRPr="00D23B21" w:rsidRDefault="009475C6" w:rsidP="0011647E">
      <w:pPr>
        <w:pStyle w:val="Heading3"/>
        <w:numPr>
          <w:ilvl w:val="0"/>
          <w:numId w:val="19"/>
        </w:numPr>
        <w:shd w:val="clear" w:color="auto" w:fill="FFFFFF"/>
        <w:spacing w:before="300" w:after="150" w:line="390" w:lineRule="atLeast"/>
        <w:divId w:val="525868201"/>
        <w:rPr>
          <w:rFonts w:ascii="Times New Roman" w:eastAsia="Times New Roman" w:hAnsi="Times New Roman" w:cs="Times New Roman"/>
          <w:b/>
          <w:bCs/>
          <w:color w:val="auto"/>
          <w:kern w:val="0"/>
          <w:sz w:val="28"/>
          <w:szCs w:val="28"/>
          <w14:ligatures w14:val="none"/>
        </w:rPr>
      </w:pPr>
      <w:r w:rsidRPr="00D23B21">
        <w:rPr>
          <w:rFonts w:ascii="Times New Roman" w:eastAsia="Times New Roman" w:hAnsi="Times New Roman" w:cs="Times New Roman"/>
          <w:b/>
          <w:bCs/>
          <w:color w:val="auto"/>
          <w:sz w:val="28"/>
          <w:szCs w:val="28"/>
        </w:rPr>
        <w:t>Dividend Payout Ratio</w:t>
      </w:r>
    </w:p>
    <w:p w14:paraId="36DECEAC" w14:textId="77777777" w:rsidR="009475C6" w:rsidRPr="00D23B21" w:rsidRDefault="009475C6" w:rsidP="006437C1">
      <w:pPr>
        <w:pStyle w:val="NormalWeb"/>
        <w:shd w:val="clear" w:color="auto" w:fill="FFFFFF"/>
        <w:spacing w:before="0" w:beforeAutospacing="0" w:after="240" w:afterAutospacing="0" w:line="360" w:lineRule="atLeast"/>
        <w:jc w:val="both"/>
        <w:divId w:val="525868201"/>
      </w:pPr>
      <w:r w:rsidRPr="00D23B21">
        <w:t>Dividend payout ratio calculates the amount paid to shareholders as dividends in relation to the amount of net income generated by the business.</w:t>
      </w:r>
    </w:p>
    <w:p w14:paraId="764F50F5" w14:textId="77777777" w:rsidR="00947632" w:rsidRPr="00D23B21" w:rsidRDefault="009475C6" w:rsidP="006437C1">
      <w:pPr>
        <w:pStyle w:val="NormalWeb"/>
        <w:shd w:val="clear" w:color="auto" w:fill="FFFFFF"/>
        <w:spacing w:before="0" w:beforeAutospacing="0" w:after="240" w:afterAutospacing="0" w:line="360" w:lineRule="atLeast"/>
        <w:jc w:val="both"/>
        <w:divId w:val="525868201"/>
      </w:pPr>
      <w:r w:rsidRPr="00D23B21">
        <w:t>It can be calculated as follows:</w:t>
      </w:r>
    </w:p>
    <w:p w14:paraId="75CAE3A5" w14:textId="01CED1B2" w:rsidR="009475C6" w:rsidRPr="00D23B21" w:rsidRDefault="009475C6" w:rsidP="006437C1">
      <w:pPr>
        <w:pStyle w:val="NormalWeb"/>
        <w:shd w:val="clear" w:color="auto" w:fill="FFFFFF"/>
        <w:spacing w:before="0" w:beforeAutospacing="0" w:after="240" w:afterAutospacing="0" w:line="360" w:lineRule="atLeast"/>
        <w:jc w:val="both"/>
        <w:divId w:val="525868201"/>
      </w:pPr>
      <w:r w:rsidRPr="00D23B21">
        <w:rPr>
          <w:b/>
          <w:bCs/>
        </w:rPr>
        <w:t>Dividend Payout Ratio (DPR) : Dividends per share / Earnings per share</w:t>
      </w:r>
    </w:p>
    <w:p w14:paraId="43A8B4E5" w14:textId="77777777" w:rsidR="00047938" w:rsidRPr="00D23B21" w:rsidRDefault="00047938">
      <w:pPr>
        <w:pStyle w:val="NormalWeb"/>
        <w:shd w:val="clear" w:color="auto" w:fill="FFFFFF"/>
        <w:spacing w:before="0" w:beforeAutospacing="0" w:after="240" w:afterAutospacing="0" w:line="360" w:lineRule="atLeast"/>
        <w:divId w:val="525868201"/>
      </w:pPr>
    </w:p>
    <w:p w14:paraId="038C2755" w14:textId="77777777" w:rsidR="009475C6" w:rsidRPr="00D23B21" w:rsidRDefault="009475C6" w:rsidP="0011647E">
      <w:pPr>
        <w:pStyle w:val="Heading3"/>
        <w:numPr>
          <w:ilvl w:val="0"/>
          <w:numId w:val="19"/>
        </w:numPr>
        <w:shd w:val="clear" w:color="auto" w:fill="FFFFFF"/>
        <w:spacing w:before="300" w:after="150" w:line="390" w:lineRule="atLeast"/>
        <w:divId w:val="525868201"/>
        <w:rPr>
          <w:rFonts w:ascii="Times New Roman" w:eastAsia="Times New Roman" w:hAnsi="Times New Roman" w:cs="Times New Roman"/>
          <w:b/>
          <w:bCs/>
          <w:color w:val="auto"/>
          <w:sz w:val="28"/>
          <w:szCs w:val="28"/>
        </w:rPr>
      </w:pPr>
      <w:r w:rsidRPr="00D23B21">
        <w:rPr>
          <w:rFonts w:ascii="Times New Roman" w:eastAsia="Times New Roman" w:hAnsi="Times New Roman" w:cs="Times New Roman"/>
          <w:b/>
          <w:bCs/>
          <w:color w:val="auto"/>
          <w:sz w:val="28"/>
          <w:szCs w:val="28"/>
        </w:rPr>
        <w:lastRenderedPageBreak/>
        <w:t>Price Earning Ratio</w:t>
      </w:r>
    </w:p>
    <w:p w14:paraId="32CD9B0E" w14:textId="77777777" w:rsidR="009475C6" w:rsidRPr="00D23B21" w:rsidRDefault="009475C6" w:rsidP="006437C1">
      <w:pPr>
        <w:pStyle w:val="NormalWeb"/>
        <w:shd w:val="clear" w:color="auto" w:fill="FFFFFF"/>
        <w:spacing w:before="0" w:beforeAutospacing="0" w:after="240" w:afterAutospacing="0" w:line="360" w:lineRule="atLeast"/>
        <w:jc w:val="both"/>
        <w:divId w:val="525868201"/>
      </w:pPr>
      <w:r w:rsidRPr="00D23B21">
        <w:t>This is also known as P/E Ratio. It establishes a relationship between the stock (share) price of a company and the earnings per share. It is very helpful for investors as they will be more interested in knowing the profitability of the shares of the company and how much profitable it will be in future.</w:t>
      </w:r>
    </w:p>
    <w:p w14:paraId="14C24440" w14:textId="77777777" w:rsidR="009475C6" w:rsidRPr="00D23B21" w:rsidRDefault="009475C6" w:rsidP="006437C1">
      <w:pPr>
        <w:pStyle w:val="NormalWeb"/>
        <w:shd w:val="clear" w:color="auto" w:fill="FFFFFF"/>
        <w:spacing w:before="0" w:beforeAutospacing="0" w:after="240" w:afterAutospacing="0" w:line="360" w:lineRule="atLeast"/>
        <w:jc w:val="both"/>
        <w:divId w:val="525868201"/>
      </w:pPr>
      <w:r w:rsidRPr="00D23B21">
        <w:t>P/E ratio is calculated as follows:</w:t>
      </w:r>
    </w:p>
    <w:p w14:paraId="7BC10EC2" w14:textId="77777777" w:rsidR="009475C6" w:rsidRPr="00D23B21" w:rsidRDefault="009475C6" w:rsidP="006437C1">
      <w:pPr>
        <w:pStyle w:val="NormalWeb"/>
        <w:shd w:val="clear" w:color="auto" w:fill="FFFFFF"/>
        <w:spacing w:before="0" w:beforeAutospacing="0" w:after="240" w:afterAutospacing="0" w:line="360" w:lineRule="atLeast"/>
        <w:jc w:val="both"/>
        <w:divId w:val="525868201"/>
        <w:rPr>
          <w:b/>
          <w:bCs/>
        </w:rPr>
      </w:pPr>
      <w:r w:rsidRPr="00D23B21">
        <w:rPr>
          <w:b/>
          <w:bCs/>
        </w:rPr>
        <w:t>P/E Ratio = Market value per share ÷ Earnings per share</w:t>
      </w:r>
    </w:p>
    <w:p w14:paraId="1DAED37D" w14:textId="18050E23" w:rsidR="008246E5" w:rsidRPr="00D23B21" w:rsidRDefault="009475C6" w:rsidP="006437C1">
      <w:pPr>
        <w:pStyle w:val="NormalWeb"/>
        <w:shd w:val="clear" w:color="auto" w:fill="FFFFFF"/>
        <w:spacing w:before="0" w:beforeAutospacing="0" w:after="240" w:afterAutospacing="0" w:line="360" w:lineRule="atLeast"/>
        <w:jc w:val="both"/>
        <w:divId w:val="525868201"/>
      </w:pPr>
      <w:r w:rsidRPr="00D23B21">
        <w:t>It shows if the company’s stock is overvalued or undervalued</w:t>
      </w:r>
    </w:p>
    <w:p w14:paraId="2FB3F10C" w14:textId="77777777" w:rsidR="009475C6" w:rsidRPr="00D23B21" w:rsidRDefault="009475C6" w:rsidP="00DA4635">
      <w:pPr>
        <w:jc w:val="both"/>
        <w:rPr>
          <w:rFonts w:ascii="Times New Roman" w:hAnsi="Times New Roman" w:cs="Times New Roman"/>
          <w:b/>
          <w:bCs/>
          <w:sz w:val="28"/>
          <w:szCs w:val="28"/>
        </w:rPr>
      </w:pPr>
    </w:p>
    <w:p w14:paraId="1DA2B7F5" w14:textId="77777777" w:rsidR="0011647E" w:rsidRDefault="0011647E" w:rsidP="00DA4635">
      <w:pPr>
        <w:jc w:val="both"/>
        <w:rPr>
          <w:rFonts w:ascii="Times New Roman" w:hAnsi="Times New Roman" w:cs="Times New Roman"/>
          <w:b/>
          <w:bCs/>
          <w:sz w:val="28"/>
          <w:szCs w:val="28"/>
        </w:rPr>
      </w:pPr>
    </w:p>
    <w:p w14:paraId="40AB715B" w14:textId="77777777" w:rsidR="0011647E" w:rsidRDefault="0011647E" w:rsidP="00DA4635">
      <w:pPr>
        <w:jc w:val="both"/>
        <w:rPr>
          <w:rFonts w:ascii="Times New Roman" w:hAnsi="Times New Roman" w:cs="Times New Roman"/>
          <w:b/>
          <w:bCs/>
          <w:sz w:val="28"/>
          <w:szCs w:val="28"/>
        </w:rPr>
      </w:pPr>
    </w:p>
    <w:p w14:paraId="3BC66D9A" w14:textId="3077730B" w:rsidR="00EE363A" w:rsidRDefault="0011647E" w:rsidP="00DA4635">
      <w:pPr>
        <w:jc w:val="both"/>
        <w:rPr>
          <w:rFonts w:ascii="Times New Roman" w:hAnsi="Times New Roman" w:cs="Times New Roman"/>
          <w:b/>
          <w:bCs/>
          <w:sz w:val="28"/>
          <w:szCs w:val="28"/>
        </w:rPr>
      </w:pPr>
      <w:r>
        <w:rPr>
          <w:rFonts w:ascii="Times New Roman" w:hAnsi="Times New Roman" w:cs="Times New Roman"/>
          <w:b/>
          <w:bCs/>
          <w:sz w:val="28"/>
          <w:szCs w:val="28"/>
        </w:rPr>
        <w:t>STATEMENT</w:t>
      </w:r>
      <w:r w:rsidR="005B4A16">
        <w:rPr>
          <w:rFonts w:ascii="Times New Roman" w:hAnsi="Times New Roman" w:cs="Times New Roman"/>
          <w:b/>
          <w:bCs/>
          <w:sz w:val="28"/>
          <w:szCs w:val="28"/>
        </w:rPr>
        <w:t xml:space="preserve"> OF </w:t>
      </w:r>
      <w:r w:rsidR="00864AD2">
        <w:rPr>
          <w:rFonts w:ascii="Times New Roman" w:hAnsi="Times New Roman" w:cs="Times New Roman"/>
          <w:b/>
          <w:bCs/>
          <w:sz w:val="28"/>
          <w:szCs w:val="28"/>
        </w:rPr>
        <w:t xml:space="preserve">THE PROBLEM </w:t>
      </w:r>
    </w:p>
    <w:p w14:paraId="1F5606AB" w14:textId="5CBDECBE" w:rsidR="005B4A16" w:rsidRPr="005B4A16" w:rsidRDefault="005B4A16" w:rsidP="00DA4635">
      <w:pPr>
        <w:jc w:val="both"/>
        <w:rPr>
          <w:b/>
          <w:bCs/>
          <w:sz w:val="28"/>
          <w:szCs w:val="28"/>
        </w:rPr>
      </w:pPr>
    </w:p>
    <w:p w14:paraId="6727BE6C" w14:textId="42296305" w:rsidR="00DF5F7C" w:rsidRDefault="002D2CC0" w:rsidP="006437C1">
      <w:pPr>
        <w:jc w:val="both"/>
        <w:rPr>
          <w:rFonts w:ascii="Times New Roman" w:hAnsi="Times New Roman" w:cs="Times New Roman"/>
          <w:sz w:val="24"/>
          <w:szCs w:val="24"/>
        </w:rPr>
      </w:pPr>
      <w:r w:rsidRPr="00DF5F7C">
        <w:rPr>
          <w:rFonts w:ascii="Times New Roman" w:hAnsi="Times New Roman" w:cs="Times New Roman"/>
          <w:sz w:val="24"/>
          <w:szCs w:val="24"/>
        </w:rPr>
        <w:t>Effective management and control are most important function of financial</w:t>
      </w:r>
      <w:r w:rsidR="00C0493C" w:rsidRPr="00DF5F7C">
        <w:rPr>
          <w:rFonts w:ascii="Times New Roman" w:hAnsi="Times New Roman" w:cs="Times New Roman"/>
          <w:sz w:val="24"/>
          <w:szCs w:val="24"/>
        </w:rPr>
        <w:t xml:space="preserve"> </w:t>
      </w:r>
      <w:r w:rsidRPr="00DF5F7C">
        <w:rPr>
          <w:rFonts w:ascii="Times New Roman" w:hAnsi="Times New Roman" w:cs="Times New Roman"/>
          <w:sz w:val="24"/>
          <w:szCs w:val="24"/>
        </w:rPr>
        <w:t xml:space="preserve">management. </w:t>
      </w:r>
      <w:r w:rsidR="00DF5F7C" w:rsidRPr="00DF5F7C">
        <w:rPr>
          <w:rFonts w:ascii="Times New Roman" w:hAnsi="Times New Roman" w:cs="Times New Roman"/>
          <w:sz w:val="24"/>
          <w:szCs w:val="24"/>
        </w:rPr>
        <w:t>Analysing</w:t>
      </w:r>
      <w:r w:rsidRPr="00DF5F7C">
        <w:rPr>
          <w:rFonts w:ascii="Times New Roman" w:hAnsi="Times New Roman" w:cs="Times New Roman"/>
          <w:sz w:val="24"/>
          <w:szCs w:val="24"/>
        </w:rPr>
        <w:t xml:space="preserve"> financial performance is the process of evaluating the</w:t>
      </w:r>
      <w:r w:rsidR="00C0493C" w:rsidRPr="00DF5F7C">
        <w:rPr>
          <w:rFonts w:ascii="Times New Roman" w:hAnsi="Times New Roman" w:cs="Times New Roman"/>
          <w:sz w:val="24"/>
          <w:szCs w:val="24"/>
        </w:rPr>
        <w:t xml:space="preserve"> </w:t>
      </w:r>
      <w:r w:rsidRPr="00DF5F7C">
        <w:rPr>
          <w:rFonts w:ascii="Times New Roman" w:hAnsi="Times New Roman" w:cs="Times New Roman"/>
          <w:sz w:val="24"/>
          <w:szCs w:val="24"/>
        </w:rPr>
        <w:t>common parts of financial statements to obtain a better understanding of firm’s</w:t>
      </w:r>
      <w:r w:rsidR="00C0493C" w:rsidRPr="00DF5F7C">
        <w:rPr>
          <w:rFonts w:ascii="Times New Roman" w:hAnsi="Times New Roman" w:cs="Times New Roman"/>
          <w:sz w:val="24"/>
          <w:szCs w:val="24"/>
        </w:rPr>
        <w:t xml:space="preserve"> </w:t>
      </w:r>
      <w:r w:rsidRPr="00DF5F7C">
        <w:rPr>
          <w:rFonts w:ascii="Times New Roman" w:hAnsi="Times New Roman" w:cs="Times New Roman"/>
          <w:sz w:val="24"/>
          <w:szCs w:val="24"/>
        </w:rPr>
        <w:t>position and performance. Financial performance analysis enables the investors</w:t>
      </w:r>
      <w:r w:rsidR="00C0493C" w:rsidRPr="00DF5F7C">
        <w:rPr>
          <w:rFonts w:ascii="Times New Roman" w:hAnsi="Times New Roman" w:cs="Times New Roman"/>
          <w:sz w:val="24"/>
          <w:szCs w:val="24"/>
        </w:rPr>
        <w:t xml:space="preserve"> </w:t>
      </w:r>
      <w:r w:rsidRPr="00DF5F7C">
        <w:rPr>
          <w:rFonts w:ascii="Times New Roman" w:hAnsi="Times New Roman" w:cs="Times New Roman"/>
          <w:sz w:val="24"/>
          <w:szCs w:val="24"/>
        </w:rPr>
        <w:t>and creditors evaluate past and current performance and financial position, and</w:t>
      </w:r>
      <w:r w:rsidR="00C0493C" w:rsidRPr="00DF5F7C">
        <w:rPr>
          <w:rFonts w:ascii="Times New Roman" w:hAnsi="Times New Roman" w:cs="Times New Roman"/>
          <w:sz w:val="24"/>
          <w:szCs w:val="24"/>
        </w:rPr>
        <w:t xml:space="preserve"> </w:t>
      </w:r>
      <w:r w:rsidRPr="00DF5F7C">
        <w:rPr>
          <w:rFonts w:ascii="Times New Roman" w:hAnsi="Times New Roman" w:cs="Times New Roman"/>
          <w:sz w:val="24"/>
          <w:szCs w:val="24"/>
        </w:rPr>
        <w:t>to predict future performance. Financial statement is used to judge the</w:t>
      </w:r>
      <w:r w:rsidR="00C0493C" w:rsidRPr="00DF5F7C">
        <w:rPr>
          <w:rFonts w:ascii="Times New Roman" w:hAnsi="Times New Roman" w:cs="Times New Roman"/>
          <w:sz w:val="24"/>
          <w:szCs w:val="24"/>
        </w:rPr>
        <w:t xml:space="preserve"> </w:t>
      </w:r>
      <w:r w:rsidRPr="00DF5F7C">
        <w:rPr>
          <w:rFonts w:ascii="Times New Roman" w:hAnsi="Times New Roman" w:cs="Times New Roman"/>
          <w:sz w:val="24"/>
          <w:szCs w:val="24"/>
        </w:rPr>
        <w:t>profitability and financial soundness of a firm. Hence the present study is to</w:t>
      </w:r>
      <w:r w:rsidR="00C0493C" w:rsidRPr="00DF5F7C">
        <w:rPr>
          <w:rFonts w:ascii="Times New Roman" w:hAnsi="Times New Roman" w:cs="Times New Roman"/>
          <w:sz w:val="24"/>
          <w:szCs w:val="24"/>
        </w:rPr>
        <w:t xml:space="preserve"> </w:t>
      </w:r>
      <w:r w:rsidRPr="00DF5F7C">
        <w:rPr>
          <w:rFonts w:ascii="Times New Roman" w:hAnsi="Times New Roman" w:cs="Times New Roman"/>
          <w:sz w:val="24"/>
          <w:szCs w:val="24"/>
        </w:rPr>
        <w:t>ascertain the financial performance of HDFC Life Insurance Ltd</w:t>
      </w:r>
      <w:r w:rsidR="00DA4635" w:rsidRPr="00DF5F7C">
        <w:rPr>
          <w:rFonts w:ascii="Times New Roman" w:hAnsi="Times New Roman" w:cs="Times New Roman"/>
          <w:sz w:val="24"/>
          <w:szCs w:val="24"/>
        </w:rPr>
        <w:t>. Industry analysis is a tool that facilitates a company's understanding of its position relative to other companies that produce similar products or services. Understanding the forces at work in the overall industry is an important component of effective strategic planning. Industry analysis enables business owners to identify the threats and opportunities facing their businesses, and to focus their resources on developing unique capabilities that could lead to a competitive advantage. An industry analysis consists of three major elements: the underlying forces at work in the industry; the overall attractiveness of the industry; and the critical factors that determine a company's success within the industry. Industry analysis also provides the essential framework for Company analysis.</w:t>
      </w:r>
    </w:p>
    <w:p w14:paraId="0861A9DF" w14:textId="77777777" w:rsidR="00DF5F7C" w:rsidRDefault="00DF5F7C" w:rsidP="006437C1">
      <w:pPr>
        <w:jc w:val="both"/>
        <w:rPr>
          <w:rFonts w:ascii="Times New Roman" w:hAnsi="Times New Roman" w:cs="Times New Roman"/>
          <w:sz w:val="24"/>
          <w:szCs w:val="24"/>
        </w:rPr>
      </w:pPr>
    </w:p>
    <w:p w14:paraId="0F67FE80" w14:textId="00062FBA" w:rsidR="009C31D4" w:rsidRDefault="009C31D4" w:rsidP="00DA4635">
      <w:pPr>
        <w:jc w:val="both"/>
        <w:rPr>
          <w:rFonts w:ascii="Times New Roman" w:hAnsi="Times New Roman" w:cs="Times New Roman"/>
          <w:b/>
          <w:bCs/>
          <w:sz w:val="28"/>
          <w:szCs w:val="28"/>
        </w:rPr>
      </w:pPr>
      <w:r w:rsidRPr="00C0493C">
        <w:rPr>
          <w:b/>
          <w:bCs/>
          <w:sz w:val="40"/>
          <w:szCs w:val="40"/>
        </w:rPr>
        <w:t xml:space="preserve">  </w:t>
      </w:r>
      <w:r w:rsidR="00DF5F7C" w:rsidRPr="00DF5F7C">
        <w:rPr>
          <w:rFonts w:ascii="Times New Roman" w:hAnsi="Times New Roman" w:cs="Times New Roman"/>
          <w:b/>
          <w:bCs/>
          <w:sz w:val="28"/>
          <w:szCs w:val="28"/>
        </w:rPr>
        <w:t xml:space="preserve">COMPANY PROFILE </w:t>
      </w:r>
    </w:p>
    <w:p w14:paraId="0ABEE6FB" w14:textId="77777777" w:rsidR="00DF5F7C" w:rsidRPr="00DF5F7C" w:rsidRDefault="00DF5F7C" w:rsidP="00DA4635">
      <w:pPr>
        <w:jc w:val="both"/>
        <w:rPr>
          <w:rFonts w:ascii="Times New Roman" w:hAnsi="Times New Roman" w:cs="Times New Roman"/>
          <w:b/>
          <w:bCs/>
          <w:sz w:val="28"/>
          <w:szCs w:val="28"/>
        </w:rPr>
      </w:pPr>
    </w:p>
    <w:p w14:paraId="196FBC9F" w14:textId="2B6CFE64" w:rsidR="009C31D4" w:rsidRDefault="009C31D4" w:rsidP="006437C1">
      <w:pPr>
        <w:jc w:val="both"/>
        <w:rPr>
          <w:rFonts w:ascii="Times New Roman" w:hAnsi="Times New Roman" w:cs="Times New Roman"/>
          <w:sz w:val="24"/>
          <w:szCs w:val="24"/>
        </w:rPr>
      </w:pPr>
      <w:r w:rsidRPr="002E0075">
        <w:rPr>
          <w:rFonts w:ascii="Times New Roman" w:hAnsi="Times New Roman" w:cs="Times New Roman"/>
          <w:sz w:val="24"/>
          <w:szCs w:val="24"/>
        </w:rPr>
        <w:t xml:space="preserve">The insurance industry helps to eliminate risks (as when fire-insurance providers demand the implementation of safe practices and the installation of hydrants), spreads risks from individuals to the larger community, and provides an important source of long-term finance for both the public and private sectors. The history of insurance traces the development of the </w:t>
      </w:r>
      <w:r w:rsidRPr="002E0075">
        <w:rPr>
          <w:rFonts w:ascii="Times New Roman" w:hAnsi="Times New Roman" w:cs="Times New Roman"/>
          <w:sz w:val="24"/>
          <w:szCs w:val="24"/>
        </w:rPr>
        <w:lastRenderedPageBreak/>
        <w:t>modern business of insurance against risks, especially regarding cargo, property, death, automobile accidents, and medical treatment. The market for insurance in India which covers both the public and private sector organizations is the insurance in India. It is listed in the Constitution of India in the Seventh Schedule as a Union List subject, meaning it can only be legislated by the Central Government only. The insurance industry of India has 57 insurance companies 24 are in the life insurance business, while 33 are non-life insurers. Among the life insurers, Life Insurance Corporation (LIC) is the sole public sector company. There are six public sector insurers in the non-life insurance segment. In addition to these, there is a sole national re-insurer, namely General Insurance Corporation of 29 India (GIC Re). Other stakeholders in the Indian Insurance market include agents (individual and corporate), brokers, surveyors and third-party administrators servicing health insurance claims. The insurance sector has gone through a number of phases by allowing private companies to solicit insurance and also allowing foreign direct investment. India allowed private companies in insurance sector in 2000, setting a limit on FDI to 26%, which was increased to 49% in 2014. Since the privatization in 2001, the largest life-insurance company in India, Life Insurance Corporation of India has seen its market share slowly slipping to private giants like HDFC Life, ICICI Prudential Life Insurance and SBI Life Insurance Company. In India, the overall market size of the insurance sector is expected to US$ 280 billion in 2020. Government's policy of insuring the uninsured has gradually pushed insurance penetration in the country and proliferation of insurance schemes. Gross premium collected by life insurance companies in India increased from Rs. 2.56 trillion (US$ 39.7 billion) in FY12 to Rs. 7.31 trillion (US$ 94.7 billion) in FY20. During FY12-FY20, premium from new business of life insurance companies in India increased at a CAGR of 15% to reach Rs. 2.13 trillion (US$ 37 billion) in FY20. Overall insurance penetration (premiums as% of GDP) in India reached 3.71% in FY19 from 2.71% in FY02. Life insurers reported 14% YoY growth in individual annualized premium equivalent (APE) in October 2020, compared with 4% YoY in September 2020. The market share of private sector companies in the non-life insurance market rose from 15% in FY04 to 56% in FY21 (till April 2020). In life insurance segment, private players had a market share of 31.3% in new business in FY20. In October 2020, health insurance witnessed an increase in premiums at Rs. 4,074.8 crore (US$ 553.93 million) compared with Rs. 3,840.6 crore (US$ 554.29 million), recording 6% growth on y-o-y basis. Retail health also witnessed a 30% increase in premiums to Rs. 1,982.6 crores (US$ 269.69 million)</w:t>
      </w:r>
    </w:p>
    <w:p w14:paraId="20C66F33" w14:textId="77777777" w:rsidR="002E0075" w:rsidRPr="002E0075" w:rsidRDefault="002E0075" w:rsidP="00DA4635">
      <w:pPr>
        <w:jc w:val="both"/>
        <w:rPr>
          <w:rFonts w:ascii="Times New Roman" w:hAnsi="Times New Roman" w:cs="Times New Roman"/>
          <w:sz w:val="24"/>
          <w:szCs w:val="24"/>
        </w:rPr>
      </w:pPr>
    </w:p>
    <w:p w14:paraId="2F064C93" w14:textId="686028BE" w:rsidR="00292F1E" w:rsidRDefault="006437C1" w:rsidP="00DA4635">
      <w:pPr>
        <w:jc w:val="both"/>
        <w:rPr>
          <w:sz w:val="40"/>
          <w:szCs w:val="40"/>
        </w:rPr>
      </w:pPr>
      <w:r w:rsidRPr="002E0075">
        <w:rPr>
          <w:rFonts w:ascii="Times New Roman" w:hAnsi="Times New Roman" w:cs="Times New Roman"/>
          <w:b/>
          <w:bCs/>
          <w:sz w:val="28"/>
          <w:szCs w:val="28"/>
        </w:rPr>
        <w:t>FUNCTIONS</w:t>
      </w:r>
      <w:r>
        <w:rPr>
          <w:sz w:val="40"/>
          <w:szCs w:val="40"/>
        </w:rPr>
        <w:t>:</w:t>
      </w:r>
    </w:p>
    <w:p w14:paraId="5A95EDBF" w14:textId="77777777" w:rsidR="00292F1E" w:rsidRPr="00292F1E" w:rsidRDefault="00292F1E" w:rsidP="00DA4635">
      <w:pPr>
        <w:jc w:val="both"/>
        <w:rPr>
          <w:sz w:val="40"/>
          <w:szCs w:val="40"/>
        </w:rPr>
      </w:pPr>
    </w:p>
    <w:p w14:paraId="6E6642B8" w14:textId="10A759B3" w:rsidR="00DA4635" w:rsidRPr="0016251D" w:rsidRDefault="00DA4635" w:rsidP="006437C1">
      <w:pPr>
        <w:jc w:val="both"/>
        <w:rPr>
          <w:rFonts w:ascii="Times New Roman" w:hAnsi="Times New Roman" w:cs="Times New Roman"/>
          <w:sz w:val="24"/>
          <w:szCs w:val="24"/>
        </w:rPr>
      </w:pPr>
      <w:r w:rsidRPr="0016251D">
        <w:rPr>
          <w:rFonts w:ascii="Times New Roman" w:hAnsi="Times New Roman" w:cs="Times New Roman"/>
          <w:sz w:val="24"/>
          <w:szCs w:val="24"/>
        </w:rPr>
        <w:t>Functions of insurance are to spread the loss caused by a particular risk over</w:t>
      </w:r>
      <w:r w:rsidR="00C0493C" w:rsidRPr="0016251D">
        <w:rPr>
          <w:rFonts w:ascii="Times New Roman" w:hAnsi="Times New Roman" w:cs="Times New Roman"/>
          <w:sz w:val="24"/>
          <w:szCs w:val="24"/>
        </w:rPr>
        <w:t xml:space="preserve"> </w:t>
      </w:r>
      <w:r w:rsidRPr="0016251D">
        <w:rPr>
          <w:rFonts w:ascii="Times New Roman" w:hAnsi="Times New Roman" w:cs="Times New Roman"/>
          <w:sz w:val="24"/>
          <w:szCs w:val="24"/>
        </w:rPr>
        <w:t>several persons, who are exposed to it and who agree to insure themselves</w:t>
      </w:r>
      <w:r w:rsidR="00C0493C" w:rsidRPr="0016251D">
        <w:rPr>
          <w:rFonts w:ascii="Times New Roman" w:hAnsi="Times New Roman" w:cs="Times New Roman"/>
          <w:sz w:val="24"/>
          <w:szCs w:val="24"/>
        </w:rPr>
        <w:t xml:space="preserve"> </w:t>
      </w:r>
      <w:r w:rsidRPr="0016251D">
        <w:rPr>
          <w:rFonts w:ascii="Times New Roman" w:hAnsi="Times New Roman" w:cs="Times New Roman"/>
          <w:sz w:val="24"/>
          <w:szCs w:val="24"/>
        </w:rPr>
        <w:t>against the risk.</w:t>
      </w:r>
      <w:r w:rsidR="00C0493C" w:rsidRPr="0016251D">
        <w:rPr>
          <w:rFonts w:ascii="Times New Roman" w:hAnsi="Times New Roman" w:cs="Times New Roman"/>
          <w:sz w:val="24"/>
          <w:szCs w:val="24"/>
        </w:rPr>
        <w:t xml:space="preserve"> </w:t>
      </w:r>
      <w:r w:rsidRPr="0016251D">
        <w:rPr>
          <w:rFonts w:ascii="Times New Roman" w:hAnsi="Times New Roman" w:cs="Times New Roman"/>
          <w:sz w:val="24"/>
          <w:szCs w:val="24"/>
        </w:rPr>
        <w:t>The most important function of insurance is to spread the risk over a number of</w:t>
      </w:r>
      <w:r w:rsidR="00C0493C" w:rsidRPr="0016251D">
        <w:rPr>
          <w:rFonts w:ascii="Times New Roman" w:hAnsi="Times New Roman" w:cs="Times New Roman"/>
          <w:sz w:val="24"/>
          <w:szCs w:val="24"/>
        </w:rPr>
        <w:t xml:space="preserve"> </w:t>
      </w:r>
      <w:r w:rsidRPr="0016251D">
        <w:rPr>
          <w:rFonts w:ascii="Times New Roman" w:hAnsi="Times New Roman" w:cs="Times New Roman"/>
          <w:sz w:val="24"/>
          <w:szCs w:val="24"/>
        </w:rPr>
        <w:t>persons who are insured against the risk, share the loss of each member of the</w:t>
      </w:r>
      <w:r w:rsidR="00C0493C" w:rsidRPr="0016251D">
        <w:rPr>
          <w:rFonts w:ascii="Times New Roman" w:hAnsi="Times New Roman" w:cs="Times New Roman"/>
          <w:sz w:val="24"/>
          <w:szCs w:val="24"/>
        </w:rPr>
        <w:t xml:space="preserve"> </w:t>
      </w:r>
      <w:r w:rsidRPr="0016251D">
        <w:rPr>
          <w:rFonts w:ascii="Times New Roman" w:hAnsi="Times New Roman" w:cs="Times New Roman"/>
          <w:sz w:val="24"/>
          <w:szCs w:val="24"/>
        </w:rPr>
        <w:t>society on the basis of the probability of loss to their risk and provide security</w:t>
      </w:r>
      <w:r w:rsidR="00C0493C" w:rsidRPr="0016251D">
        <w:rPr>
          <w:rFonts w:ascii="Times New Roman" w:hAnsi="Times New Roman" w:cs="Times New Roman"/>
          <w:sz w:val="24"/>
          <w:szCs w:val="24"/>
        </w:rPr>
        <w:t xml:space="preserve"> </w:t>
      </w:r>
      <w:r w:rsidRPr="0016251D">
        <w:rPr>
          <w:rFonts w:ascii="Times New Roman" w:hAnsi="Times New Roman" w:cs="Times New Roman"/>
          <w:sz w:val="24"/>
          <w:szCs w:val="24"/>
        </w:rPr>
        <w:t>against losses to the insured.</w:t>
      </w:r>
    </w:p>
    <w:p w14:paraId="641A7DE9" w14:textId="77777777" w:rsidR="00DA4635" w:rsidRPr="0016251D" w:rsidRDefault="00DA4635" w:rsidP="006437C1">
      <w:pPr>
        <w:jc w:val="both"/>
        <w:rPr>
          <w:rFonts w:ascii="Times New Roman" w:hAnsi="Times New Roman" w:cs="Times New Roman"/>
          <w:sz w:val="24"/>
          <w:szCs w:val="24"/>
        </w:rPr>
      </w:pPr>
      <w:r w:rsidRPr="0016251D">
        <w:rPr>
          <w:rFonts w:ascii="Times New Roman" w:hAnsi="Times New Roman" w:cs="Times New Roman"/>
          <w:sz w:val="24"/>
          <w:szCs w:val="24"/>
        </w:rPr>
        <w:t>So, insurance functions are;</w:t>
      </w:r>
    </w:p>
    <w:p w14:paraId="7D367940" w14:textId="1DB49D30" w:rsidR="00DA4635" w:rsidRPr="0016251D" w:rsidRDefault="00DA4635" w:rsidP="006437C1">
      <w:pPr>
        <w:jc w:val="both"/>
        <w:rPr>
          <w:rFonts w:ascii="Times New Roman" w:hAnsi="Times New Roman" w:cs="Times New Roman"/>
          <w:sz w:val="24"/>
          <w:szCs w:val="24"/>
        </w:rPr>
      </w:pPr>
      <w:r w:rsidRPr="0016251D">
        <w:rPr>
          <w:rFonts w:ascii="Times New Roman" w:hAnsi="Times New Roman" w:cs="Times New Roman"/>
          <w:sz w:val="24"/>
          <w:szCs w:val="24"/>
        </w:rPr>
        <w:t>1. The system to spread the risk over several persons who are insured</w:t>
      </w:r>
      <w:r w:rsidR="00C0493C" w:rsidRPr="0016251D">
        <w:rPr>
          <w:rFonts w:ascii="Times New Roman" w:hAnsi="Times New Roman" w:cs="Times New Roman"/>
          <w:sz w:val="24"/>
          <w:szCs w:val="24"/>
        </w:rPr>
        <w:t xml:space="preserve"> </w:t>
      </w:r>
      <w:r w:rsidRPr="0016251D">
        <w:rPr>
          <w:rFonts w:ascii="Times New Roman" w:hAnsi="Times New Roman" w:cs="Times New Roman"/>
          <w:sz w:val="24"/>
          <w:szCs w:val="24"/>
        </w:rPr>
        <w:t>against the risk</w:t>
      </w:r>
      <w:r w:rsidR="00C0493C" w:rsidRPr="0016251D">
        <w:rPr>
          <w:rFonts w:ascii="Times New Roman" w:hAnsi="Times New Roman" w:cs="Times New Roman"/>
          <w:sz w:val="24"/>
          <w:szCs w:val="24"/>
        </w:rPr>
        <w:t>.</w:t>
      </w:r>
    </w:p>
    <w:p w14:paraId="18A3A93D" w14:textId="241D3F0D" w:rsidR="00DA4635" w:rsidRPr="0016251D" w:rsidRDefault="00DA4635" w:rsidP="004C656D">
      <w:pPr>
        <w:jc w:val="both"/>
        <w:rPr>
          <w:rFonts w:ascii="Times New Roman" w:hAnsi="Times New Roman" w:cs="Times New Roman"/>
          <w:sz w:val="24"/>
          <w:szCs w:val="24"/>
        </w:rPr>
      </w:pPr>
      <w:r w:rsidRPr="0016251D">
        <w:rPr>
          <w:rFonts w:ascii="Times New Roman" w:hAnsi="Times New Roman" w:cs="Times New Roman"/>
          <w:sz w:val="24"/>
          <w:szCs w:val="24"/>
        </w:rPr>
        <w:lastRenderedPageBreak/>
        <w:t>2. The principle to share the loss of each member of the society based on</w:t>
      </w:r>
      <w:r w:rsidR="00C0493C" w:rsidRPr="0016251D">
        <w:rPr>
          <w:rFonts w:ascii="Times New Roman" w:hAnsi="Times New Roman" w:cs="Times New Roman"/>
          <w:sz w:val="24"/>
          <w:szCs w:val="24"/>
        </w:rPr>
        <w:t xml:space="preserve"> </w:t>
      </w:r>
      <w:r w:rsidRPr="0016251D">
        <w:rPr>
          <w:rFonts w:ascii="Times New Roman" w:hAnsi="Times New Roman" w:cs="Times New Roman"/>
          <w:sz w:val="24"/>
          <w:szCs w:val="24"/>
        </w:rPr>
        <w:t xml:space="preserve">the probability of loss </w:t>
      </w:r>
      <w:r w:rsidR="004C656D">
        <w:rPr>
          <w:rFonts w:ascii="Times New Roman" w:hAnsi="Times New Roman" w:cs="Times New Roman"/>
          <w:sz w:val="24"/>
          <w:szCs w:val="24"/>
        </w:rPr>
        <w:t xml:space="preserve">   </w:t>
      </w:r>
      <w:r w:rsidRPr="0016251D">
        <w:rPr>
          <w:rFonts w:ascii="Times New Roman" w:hAnsi="Times New Roman" w:cs="Times New Roman"/>
          <w:sz w:val="24"/>
          <w:szCs w:val="24"/>
        </w:rPr>
        <w:t>to their risk</w:t>
      </w:r>
      <w:r w:rsidR="00C0493C" w:rsidRPr="0016251D">
        <w:rPr>
          <w:rFonts w:ascii="Times New Roman" w:hAnsi="Times New Roman" w:cs="Times New Roman"/>
          <w:sz w:val="24"/>
          <w:szCs w:val="24"/>
        </w:rPr>
        <w:t>.</w:t>
      </w:r>
    </w:p>
    <w:p w14:paraId="59A04540" w14:textId="77777777" w:rsidR="00DA4635" w:rsidRPr="0016251D" w:rsidRDefault="00DA4635" w:rsidP="004C656D">
      <w:pPr>
        <w:jc w:val="both"/>
        <w:rPr>
          <w:rFonts w:ascii="Times New Roman" w:hAnsi="Times New Roman" w:cs="Times New Roman"/>
          <w:sz w:val="24"/>
          <w:szCs w:val="24"/>
        </w:rPr>
      </w:pPr>
      <w:r w:rsidRPr="0016251D">
        <w:rPr>
          <w:rFonts w:ascii="Times New Roman" w:hAnsi="Times New Roman" w:cs="Times New Roman"/>
          <w:sz w:val="24"/>
          <w:szCs w:val="24"/>
        </w:rPr>
        <w:t>3. The method to provide security against losses to the insured.</w:t>
      </w:r>
    </w:p>
    <w:p w14:paraId="748D9C03" w14:textId="4BD99476" w:rsidR="00DA4635" w:rsidRPr="0016251D" w:rsidRDefault="00DA4635" w:rsidP="004C656D">
      <w:pPr>
        <w:jc w:val="both"/>
        <w:rPr>
          <w:rFonts w:ascii="Times New Roman" w:hAnsi="Times New Roman" w:cs="Times New Roman"/>
          <w:sz w:val="24"/>
          <w:szCs w:val="24"/>
        </w:rPr>
      </w:pPr>
      <w:r w:rsidRPr="0016251D">
        <w:rPr>
          <w:rFonts w:ascii="Times New Roman" w:hAnsi="Times New Roman" w:cs="Times New Roman"/>
          <w:sz w:val="24"/>
          <w:szCs w:val="24"/>
        </w:rPr>
        <w:t>The functions of insurance can be studied into two parts</w:t>
      </w:r>
      <w:r w:rsidR="00C0493C" w:rsidRPr="0016251D">
        <w:rPr>
          <w:rFonts w:ascii="Times New Roman" w:hAnsi="Times New Roman" w:cs="Times New Roman"/>
          <w:sz w:val="24"/>
          <w:szCs w:val="24"/>
        </w:rPr>
        <w:t>:</w:t>
      </w:r>
    </w:p>
    <w:p w14:paraId="1607D3AD" w14:textId="77777777" w:rsidR="000D5BD2" w:rsidRPr="0016251D" w:rsidRDefault="00DA4635" w:rsidP="004C656D">
      <w:pPr>
        <w:jc w:val="both"/>
        <w:rPr>
          <w:rFonts w:ascii="Times New Roman" w:hAnsi="Times New Roman" w:cs="Times New Roman"/>
          <w:sz w:val="24"/>
          <w:szCs w:val="24"/>
        </w:rPr>
      </w:pPr>
      <w:r w:rsidRPr="0016251D">
        <w:rPr>
          <w:rFonts w:ascii="Times New Roman" w:hAnsi="Times New Roman" w:cs="Times New Roman"/>
          <w:sz w:val="24"/>
          <w:szCs w:val="24"/>
        </w:rPr>
        <w:t>1. Primary Functions</w:t>
      </w:r>
      <w:r w:rsidR="00C0493C" w:rsidRPr="0016251D">
        <w:rPr>
          <w:rFonts w:ascii="Times New Roman" w:hAnsi="Times New Roman" w:cs="Times New Roman"/>
          <w:sz w:val="24"/>
          <w:szCs w:val="24"/>
        </w:rPr>
        <w:t>.</w:t>
      </w:r>
    </w:p>
    <w:p w14:paraId="20572A2D" w14:textId="5F95467F" w:rsidR="007B05C2" w:rsidRPr="002949EE" w:rsidRDefault="00DA4635" w:rsidP="004C656D">
      <w:pPr>
        <w:jc w:val="both"/>
        <w:rPr>
          <w:rFonts w:ascii="Times New Roman" w:hAnsi="Times New Roman" w:cs="Times New Roman"/>
          <w:sz w:val="24"/>
          <w:szCs w:val="24"/>
        </w:rPr>
      </w:pPr>
      <w:r w:rsidRPr="0016251D">
        <w:rPr>
          <w:rFonts w:ascii="Times New Roman" w:hAnsi="Times New Roman" w:cs="Times New Roman"/>
          <w:sz w:val="24"/>
          <w:szCs w:val="24"/>
        </w:rPr>
        <w:t>2. Secondary Functions.</w:t>
      </w:r>
    </w:p>
    <w:p w14:paraId="6A9C5E7E" w14:textId="77777777" w:rsidR="007B05C2" w:rsidRDefault="007B05C2" w:rsidP="00DA4635">
      <w:pPr>
        <w:jc w:val="both"/>
        <w:rPr>
          <w:rFonts w:ascii="Times New Roman" w:hAnsi="Times New Roman" w:cs="Times New Roman"/>
          <w:b/>
          <w:bCs/>
          <w:sz w:val="28"/>
          <w:szCs w:val="28"/>
        </w:rPr>
      </w:pPr>
    </w:p>
    <w:p w14:paraId="48483A2F" w14:textId="720B89CE" w:rsidR="00DA4635" w:rsidRDefault="00DA4635" w:rsidP="00DA4635">
      <w:pPr>
        <w:jc w:val="both"/>
        <w:rPr>
          <w:rFonts w:ascii="Times New Roman" w:hAnsi="Times New Roman" w:cs="Times New Roman"/>
          <w:b/>
          <w:bCs/>
          <w:sz w:val="28"/>
          <w:szCs w:val="28"/>
        </w:rPr>
      </w:pPr>
      <w:r w:rsidRPr="0016251D">
        <w:rPr>
          <w:rFonts w:ascii="Times New Roman" w:hAnsi="Times New Roman" w:cs="Times New Roman"/>
          <w:b/>
          <w:bCs/>
          <w:sz w:val="28"/>
          <w:szCs w:val="28"/>
        </w:rPr>
        <w:t>Primary Functions of Insurance:</w:t>
      </w:r>
    </w:p>
    <w:p w14:paraId="603A74A4" w14:textId="77777777" w:rsidR="0016251D" w:rsidRPr="0016251D" w:rsidRDefault="0016251D" w:rsidP="00DA4635">
      <w:pPr>
        <w:jc w:val="both"/>
        <w:rPr>
          <w:rFonts w:ascii="Times New Roman" w:hAnsi="Times New Roman" w:cs="Times New Roman"/>
          <w:b/>
          <w:bCs/>
          <w:sz w:val="28"/>
          <w:szCs w:val="28"/>
        </w:rPr>
      </w:pPr>
    </w:p>
    <w:p w14:paraId="15ED07A0" w14:textId="6DA3E9DD" w:rsidR="00DA4635" w:rsidRPr="006C32F7" w:rsidRDefault="00DA4635" w:rsidP="00DA4635">
      <w:pPr>
        <w:jc w:val="both"/>
        <w:rPr>
          <w:rFonts w:ascii="Times New Roman" w:hAnsi="Times New Roman" w:cs="Times New Roman"/>
          <w:b/>
          <w:bCs/>
          <w:sz w:val="28"/>
          <w:szCs w:val="28"/>
        </w:rPr>
      </w:pPr>
      <w:r w:rsidRPr="006C32F7">
        <w:rPr>
          <w:rFonts w:ascii="Times New Roman" w:hAnsi="Times New Roman" w:cs="Times New Roman"/>
          <w:b/>
          <w:bCs/>
          <w:sz w:val="28"/>
          <w:szCs w:val="28"/>
        </w:rPr>
        <w:t xml:space="preserve">1. Insurance provides </w:t>
      </w:r>
      <w:r w:rsidR="004C656D" w:rsidRPr="006C32F7">
        <w:rPr>
          <w:rFonts w:ascii="Times New Roman" w:hAnsi="Times New Roman" w:cs="Times New Roman"/>
          <w:b/>
          <w:bCs/>
          <w:sz w:val="28"/>
          <w:szCs w:val="28"/>
        </w:rPr>
        <w:t>certainty:</w:t>
      </w:r>
      <w:r w:rsidRPr="006C32F7">
        <w:rPr>
          <w:rFonts w:ascii="Times New Roman" w:hAnsi="Times New Roman" w:cs="Times New Roman"/>
          <w:b/>
          <w:bCs/>
          <w:sz w:val="28"/>
          <w:szCs w:val="28"/>
        </w:rPr>
        <w:t xml:space="preserve"> -</w:t>
      </w:r>
    </w:p>
    <w:p w14:paraId="3772F2F3" w14:textId="345C4A42" w:rsidR="00DA4635" w:rsidRDefault="00DA4635" w:rsidP="00DA4635">
      <w:pPr>
        <w:jc w:val="both"/>
        <w:rPr>
          <w:rFonts w:ascii="Times New Roman" w:hAnsi="Times New Roman" w:cs="Times New Roman"/>
          <w:sz w:val="24"/>
          <w:szCs w:val="24"/>
        </w:rPr>
      </w:pPr>
      <w:r w:rsidRPr="006C32F7">
        <w:rPr>
          <w:rFonts w:ascii="Times New Roman" w:hAnsi="Times New Roman" w:cs="Times New Roman"/>
          <w:sz w:val="24"/>
          <w:szCs w:val="24"/>
        </w:rPr>
        <w:t>Insurance provides certainty of payment at the uncertainty of loss. The</w:t>
      </w:r>
      <w:r w:rsidR="00C0493C" w:rsidRPr="006C32F7">
        <w:rPr>
          <w:rFonts w:ascii="Times New Roman" w:hAnsi="Times New Roman" w:cs="Times New Roman"/>
          <w:sz w:val="24"/>
          <w:szCs w:val="24"/>
        </w:rPr>
        <w:t xml:space="preserve"> </w:t>
      </w:r>
      <w:r w:rsidRPr="006C32F7">
        <w:rPr>
          <w:rFonts w:ascii="Times New Roman" w:hAnsi="Times New Roman" w:cs="Times New Roman"/>
          <w:sz w:val="24"/>
          <w:szCs w:val="24"/>
        </w:rPr>
        <w:t>uncertainty of loss can be reduced by better planning and administration. But</w:t>
      </w:r>
      <w:r w:rsidR="00C0493C" w:rsidRPr="006C32F7">
        <w:rPr>
          <w:rFonts w:ascii="Times New Roman" w:hAnsi="Times New Roman" w:cs="Times New Roman"/>
          <w:sz w:val="24"/>
          <w:szCs w:val="24"/>
        </w:rPr>
        <w:t xml:space="preserve"> </w:t>
      </w:r>
      <w:r w:rsidRPr="006C32F7">
        <w:rPr>
          <w:rFonts w:ascii="Times New Roman" w:hAnsi="Times New Roman" w:cs="Times New Roman"/>
          <w:sz w:val="24"/>
          <w:szCs w:val="24"/>
        </w:rPr>
        <w:t>the insurance relieves the person from such a difficult task. Moreover, if the</w:t>
      </w:r>
      <w:r w:rsidR="00C0493C" w:rsidRPr="006C32F7">
        <w:rPr>
          <w:rFonts w:ascii="Times New Roman" w:hAnsi="Times New Roman" w:cs="Times New Roman"/>
          <w:sz w:val="24"/>
          <w:szCs w:val="24"/>
        </w:rPr>
        <w:t xml:space="preserve"> </w:t>
      </w:r>
      <w:r w:rsidRPr="006C32F7">
        <w:rPr>
          <w:rFonts w:ascii="Times New Roman" w:hAnsi="Times New Roman" w:cs="Times New Roman"/>
          <w:sz w:val="24"/>
          <w:szCs w:val="24"/>
        </w:rPr>
        <w:t>subject matters are not adequate, the self-provision may prove costlier. There</w:t>
      </w:r>
      <w:r w:rsidR="00C0493C" w:rsidRPr="006C32F7">
        <w:rPr>
          <w:rFonts w:ascii="Times New Roman" w:hAnsi="Times New Roman" w:cs="Times New Roman"/>
          <w:sz w:val="24"/>
          <w:szCs w:val="24"/>
        </w:rPr>
        <w:t xml:space="preserve"> </w:t>
      </w:r>
      <w:r w:rsidRPr="006C32F7">
        <w:rPr>
          <w:rFonts w:ascii="Times New Roman" w:hAnsi="Times New Roman" w:cs="Times New Roman"/>
          <w:sz w:val="24"/>
          <w:szCs w:val="24"/>
        </w:rPr>
        <w:t>are different types of uncertainty in a risk: Whether the risk will occur or not,</w:t>
      </w:r>
      <w:r w:rsidR="00C0493C" w:rsidRPr="006C32F7">
        <w:rPr>
          <w:rFonts w:ascii="Times New Roman" w:hAnsi="Times New Roman" w:cs="Times New Roman"/>
          <w:sz w:val="24"/>
          <w:szCs w:val="24"/>
        </w:rPr>
        <w:t xml:space="preserve"> </w:t>
      </w:r>
      <w:r w:rsidRPr="006C32F7">
        <w:rPr>
          <w:rFonts w:ascii="Times New Roman" w:hAnsi="Times New Roman" w:cs="Times New Roman"/>
          <w:sz w:val="24"/>
          <w:szCs w:val="24"/>
        </w:rPr>
        <w:t>when will occur, how much loss will be there? In other words, there is the</w:t>
      </w:r>
      <w:r w:rsidR="00C0493C" w:rsidRPr="006C32F7">
        <w:rPr>
          <w:rFonts w:ascii="Times New Roman" w:hAnsi="Times New Roman" w:cs="Times New Roman"/>
          <w:sz w:val="24"/>
          <w:szCs w:val="24"/>
        </w:rPr>
        <w:t xml:space="preserve"> </w:t>
      </w:r>
      <w:r w:rsidRPr="006C32F7">
        <w:rPr>
          <w:rFonts w:ascii="Times New Roman" w:hAnsi="Times New Roman" w:cs="Times New Roman"/>
          <w:sz w:val="24"/>
          <w:szCs w:val="24"/>
        </w:rPr>
        <w:t>uncertainty of happening of time and amount of loss. Insurance removes all</w:t>
      </w:r>
      <w:r w:rsidR="00C0493C" w:rsidRPr="006C32F7">
        <w:rPr>
          <w:rFonts w:ascii="Times New Roman" w:hAnsi="Times New Roman" w:cs="Times New Roman"/>
          <w:sz w:val="24"/>
          <w:szCs w:val="24"/>
        </w:rPr>
        <w:t xml:space="preserve"> </w:t>
      </w:r>
      <w:r w:rsidRPr="006C32F7">
        <w:rPr>
          <w:rFonts w:ascii="Times New Roman" w:hAnsi="Times New Roman" w:cs="Times New Roman"/>
          <w:sz w:val="24"/>
          <w:szCs w:val="24"/>
        </w:rPr>
        <w:t>these uncertainties and the assured is given certainty of payment of loss. The</w:t>
      </w:r>
      <w:r w:rsidR="00C0493C" w:rsidRPr="006C32F7">
        <w:rPr>
          <w:rFonts w:ascii="Times New Roman" w:hAnsi="Times New Roman" w:cs="Times New Roman"/>
          <w:sz w:val="24"/>
          <w:szCs w:val="24"/>
        </w:rPr>
        <w:t xml:space="preserve"> </w:t>
      </w:r>
      <w:r w:rsidRPr="006C32F7">
        <w:rPr>
          <w:rFonts w:ascii="Times New Roman" w:hAnsi="Times New Roman" w:cs="Times New Roman"/>
          <w:sz w:val="24"/>
          <w:szCs w:val="24"/>
        </w:rPr>
        <w:t>insurer charges the premium for providing the said certainty.</w:t>
      </w:r>
    </w:p>
    <w:p w14:paraId="34E13E15" w14:textId="77777777" w:rsidR="006C32F7" w:rsidRPr="006C32F7" w:rsidRDefault="006C32F7" w:rsidP="00DA4635">
      <w:pPr>
        <w:jc w:val="both"/>
        <w:rPr>
          <w:rFonts w:ascii="Times New Roman" w:hAnsi="Times New Roman" w:cs="Times New Roman"/>
          <w:sz w:val="24"/>
          <w:szCs w:val="24"/>
        </w:rPr>
      </w:pPr>
    </w:p>
    <w:p w14:paraId="4FDF372F" w14:textId="5966500E" w:rsidR="00DA4635" w:rsidRDefault="00DA4635" w:rsidP="00DA4635">
      <w:pPr>
        <w:jc w:val="both"/>
        <w:rPr>
          <w:rFonts w:ascii="Times New Roman" w:hAnsi="Times New Roman" w:cs="Times New Roman"/>
          <w:b/>
          <w:bCs/>
          <w:sz w:val="28"/>
          <w:szCs w:val="28"/>
        </w:rPr>
      </w:pPr>
      <w:r w:rsidRPr="006C32F7">
        <w:rPr>
          <w:rFonts w:ascii="Times New Roman" w:hAnsi="Times New Roman" w:cs="Times New Roman"/>
          <w:b/>
          <w:bCs/>
          <w:sz w:val="28"/>
          <w:szCs w:val="28"/>
        </w:rPr>
        <w:t xml:space="preserve">2. Insurance provides </w:t>
      </w:r>
      <w:r w:rsidR="004C656D" w:rsidRPr="006C32F7">
        <w:rPr>
          <w:rFonts w:ascii="Times New Roman" w:hAnsi="Times New Roman" w:cs="Times New Roman"/>
          <w:b/>
          <w:bCs/>
          <w:sz w:val="28"/>
          <w:szCs w:val="28"/>
        </w:rPr>
        <w:t>protection:</w:t>
      </w:r>
      <w:r w:rsidRPr="006C32F7">
        <w:rPr>
          <w:rFonts w:ascii="Times New Roman" w:hAnsi="Times New Roman" w:cs="Times New Roman"/>
          <w:b/>
          <w:bCs/>
          <w:sz w:val="28"/>
          <w:szCs w:val="28"/>
        </w:rPr>
        <w:t xml:space="preserve"> -</w:t>
      </w:r>
    </w:p>
    <w:p w14:paraId="5DD60764" w14:textId="77777777" w:rsidR="006C32F7" w:rsidRPr="006C32F7" w:rsidRDefault="006C32F7" w:rsidP="00DA4635">
      <w:pPr>
        <w:jc w:val="both"/>
        <w:rPr>
          <w:rFonts w:ascii="Times New Roman" w:hAnsi="Times New Roman" w:cs="Times New Roman"/>
          <w:b/>
          <w:bCs/>
          <w:sz w:val="28"/>
          <w:szCs w:val="28"/>
        </w:rPr>
      </w:pPr>
    </w:p>
    <w:p w14:paraId="46C225C1" w14:textId="1AACED4E" w:rsidR="00DA4635" w:rsidRDefault="00DA4635" w:rsidP="00DA4635">
      <w:pPr>
        <w:jc w:val="both"/>
        <w:rPr>
          <w:rFonts w:ascii="Times New Roman" w:hAnsi="Times New Roman" w:cs="Times New Roman"/>
          <w:sz w:val="24"/>
          <w:szCs w:val="24"/>
        </w:rPr>
      </w:pPr>
      <w:r w:rsidRPr="00B06F27">
        <w:rPr>
          <w:rFonts w:ascii="Times New Roman" w:hAnsi="Times New Roman" w:cs="Times New Roman"/>
          <w:sz w:val="24"/>
          <w:szCs w:val="24"/>
        </w:rPr>
        <w:t>The main function of insurance is to protect the probable chances of loss. The</w:t>
      </w:r>
      <w:r w:rsidR="00C0493C" w:rsidRPr="00B06F27">
        <w:rPr>
          <w:rFonts w:ascii="Times New Roman" w:hAnsi="Times New Roman" w:cs="Times New Roman"/>
          <w:sz w:val="24"/>
          <w:szCs w:val="24"/>
        </w:rPr>
        <w:t xml:space="preserve"> </w:t>
      </w:r>
      <w:r w:rsidRPr="00B06F27">
        <w:rPr>
          <w:rFonts w:ascii="Times New Roman" w:hAnsi="Times New Roman" w:cs="Times New Roman"/>
          <w:sz w:val="24"/>
          <w:szCs w:val="24"/>
        </w:rPr>
        <w:t xml:space="preserve">time and amount of loss are uncertain and at the happening of risk, the </w:t>
      </w:r>
      <w:r w:rsidR="004C656D" w:rsidRPr="00B06F27">
        <w:rPr>
          <w:rFonts w:ascii="Times New Roman" w:hAnsi="Times New Roman" w:cs="Times New Roman"/>
          <w:sz w:val="24"/>
          <w:szCs w:val="24"/>
        </w:rPr>
        <w:t>person will</w:t>
      </w:r>
      <w:r w:rsidRPr="00B06F27">
        <w:rPr>
          <w:rFonts w:ascii="Times New Roman" w:hAnsi="Times New Roman" w:cs="Times New Roman"/>
          <w:sz w:val="24"/>
          <w:szCs w:val="24"/>
        </w:rPr>
        <w:t xml:space="preserve"> suffer the loss in the absence of insurance. The insurance guarantees the</w:t>
      </w:r>
      <w:r w:rsidR="00C0493C" w:rsidRPr="00B06F27">
        <w:rPr>
          <w:rFonts w:ascii="Times New Roman" w:hAnsi="Times New Roman" w:cs="Times New Roman"/>
          <w:sz w:val="24"/>
          <w:szCs w:val="24"/>
        </w:rPr>
        <w:t xml:space="preserve"> </w:t>
      </w:r>
      <w:r w:rsidRPr="00B06F27">
        <w:rPr>
          <w:rFonts w:ascii="Times New Roman" w:hAnsi="Times New Roman" w:cs="Times New Roman"/>
          <w:sz w:val="24"/>
          <w:szCs w:val="24"/>
        </w:rPr>
        <w:t>payment of loss and thus protects the assured from sufferings. The insurance</w:t>
      </w:r>
      <w:r w:rsidR="00C33316" w:rsidRPr="00B06F27">
        <w:rPr>
          <w:rFonts w:ascii="Times New Roman" w:hAnsi="Times New Roman" w:cs="Times New Roman"/>
          <w:sz w:val="24"/>
          <w:szCs w:val="24"/>
        </w:rPr>
        <w:t xml:space="preserve"> </w:t>
      </w:r>
      <w:r w:rsidRPr="00B06F27">
        <w:rPr>
          <w:rFonts w:ascii="Times New Roman" w:hAnsi="Times New Roman" w:cs="Times New Roman"/>
          <w:sz w:val="24"/>
          <w:szCs w:val="24"/>
        </w:rPr>
        <w:t>cannot check the happening of risk but can provide for losses at the happening</w:t>
      </w:r>
      <w:r w:rsidR="00C33316" w:rsidRPr="00B06F27">
        <w:rPr>
          <w:rFonts w:ascii="Times New Roman" w:hAnsi="Times New Roman" w:cs="Times New Roman"/>
          <w:sz w:val="24"/>
          <w:szCs w:val="24"/>
        </w:rPr>
        <w:t xml:space="preserve"> </w:t>
      </w:r>
      <w:r w:rsidRPr="00B06F27">
        <w:rPr>
          <w:rFonts w:ascii="Times New Roman" w:hAnsi="Times New Roman" w:cs="Times New Roman"/>
          <w:sz w:val="24"/>
          <w:szCs w:val="24"/>
        </w:rPr>
        <w:t>of the risk.</w:t>
      </w:r>
    </w:p>
    <w:p w14:paraId="7BF57418" w14:textId="77777777" w:rsidR="00B06F27" w:rsidRPr="00B06F27" w:rsidRDefault="00B06F27" w:rsidP="00DA4635">
      <w:pPr>
        <w:jc w:val="both"/>
        <w:rPr>
          <w:rFonts w:ascii="Times New Roman" w:hAnsi="Times New Roman" w:cs="Times New Roman"/>
          <w:sz w:val="24"/>
          <w:szCs w:val="24"/>
        </w:rPr>
      </w:pPr>
    </w:p>
    <w:p w14:paraId="212F43C4" w14:textId="5925CF93" w:rsidR="00DA4635" w:rsidRDefault="00DA4635" w:rsidP="00DA4635">
      <w:pPr>
        <w:jc w:val="both"/>
        <w:rPr>
          <w:rFonts w:ascii="Times New Roman" w:hAnsi="Times New Roman" w:cs="Times New Roman"/>
          <w:b/>
          <w:bCs/>
          <w:sz w:val="28"/>
          <w:szCs w:val="28"/>
        </w:rPr>
      </w:pPr>
      <w:r w:rsidRPr="00B06F27">
        <w:rPr>
          <w:rFonts w:ascii="Times New Roman" w:hAnsi="Times New Roman" w:cs="Times New Roman"/>
          <w:b/>
          <w:bCs/>
          <w:sz w:val="28"/>
          <w:szCs w:val="28"/>
        </w:rPr>
        <w:t>3. Risk-</w:t>
      </w:r>
      <w:r w:rsidR="004C656D" w:rsidRPr="00B06F27">
        <w:rPr>
          <w:rFonts w:ascii="Times New Roman" w:hAnsi="Times New Roman" w:cs="Times New Roman"/>
          <w:b/>
          <w:bCs/>
          <w:sz w:val="28"/>
          <w:szCs w:val="28"/>
        </w:rPr>
        <w:t>Sharing:</w:t>
      </w:r>
      <w:r w:rsidRPr="00B06F27">
        <w:rPr>
          <w:rFonts w:ascii="Times New Roman" w:hAnsi="Times New Roman" w:cs="Times New Roman"/>
          <w:b/>
          <w:bCs/>
          <w:sz w:val="28"/>
          <w:szCs w:val="28"/>
        </w:rPr>
        <w:t xml:space="preserve"> -</w:t>
      </w:r>
    </w:p>
    <w:p w14:paraId="7DB05511" w14:textId="77777777" w:rsidR="00B06F27" w:rsidRPr="00B06F27" w:rsidRDefault="00B06F27" w:rsidP="00DA4635">
      <w:pPr>
        <w:jc w:val="both"/>
        <w:rPr>
          <w:rFonts w:ascii="Times New Roman" w:hAnsi="Times New Roman" w:cs="Times New Roman"/>
          <w:b/>
          <w:bCs/>
          <w:sz w:val="28"/>
          <w:szCs w:val="28"/>
        </w:rPr>
      </w:pPr>
    </w:p>
    <w:p w14:paraId="79B6007C" w14:textId="7BE1288F" w:rsidR="00DA4635" w:rsidRPr="00C04792" w:rsidRDefault="00DA4635" w:rsidP="00DA4635">
      <w:pPr>
        <w:jc w:val="both"/>
        <w:rPr>
          <w:rFonts w:ascii="Times New Roman" w:hAnsi="Times New Roman" w:cs="Times New Roman"/>
          <w:sz w:val="24"/>
          <w:szCs w:val="24"/>
        </w:rPr>
      </w:pPr>
      <w:r w:rsidRPr="00C04792">
        <w:rPr>
          <w:rFonts w:ascii="Times New Roman" w:hAnsi="Times New Roman" w:cs="Times New Roman"/>
          <w:sz w:val="24"/>
          <w:szCs w:val="24"/>
        </w:rPr>
        <w:t>The risk is uncertain, and therefore, the loss arising from the risk is also</w:t>
      </w:r>
      <w:r w:rsidR="00C33316" w:rsidRPr="00C04792">
        <w:rPr>
          <w:rFonts w:ascii="Times New Roman" w:hAnsi="Times New Roman" w:cs="Times New Roman"/>
          <w:sz w:val="24"/>
          <w:szCs w:val="24"/>
        </w:rPr>
        <w:t xml:space="preserve"> </w:t>
      </w:r>
      <w:r w:rsidRPr="00C04792">
        <w:rPr>
          <w:rFonts w:ascii="Times New Roman" w:hAnsi="Times New Roman" w:cs="Times New Roman"/>
          <w:sz w:val="24"/>
          <w:szCs w:val="24"/>
        </w:rPr>
        <w:t>uncertain. When risk takes place, the loss is shared by all the persons who are</w:t>
      </w:r>
      <w:r w:rsidR="00C33316" w:rsidRPr="00C04792">
        <w:rPr>
          <w:rFonts w:ascii="Times New Roman" w:hAnsi="Times New Roman" w:cs="Times New Roman"/>
          <w:sz w:val="24"/>
          <w:szCs w:val="24"/>
        </w:rPr>
        <w:t xml:space="preserve"> </w:t>
      </w:r>
      <w:r w:rsidRPr="00C04792">
        <w:rPr>
          <w:rFonts w:ascii="Times New Roman" w:hAnsi="Times New Roman" w:cs="Times New Roman"/>
          <w:sz w:val="24"/>
          <w:szCs w:val="24"/>
        </w:rPr>
        <w:t>exposed to the risk. The risk-sharing in ancient times was done only at the time</w:t>
      </w:r>
      <w:r w:rsidR="00C33316" w:rsidRPr="00C04792">
        <w:rPr>
          <w:rFonts w:ascii="Times New Roman" w:hAnsi="Times New Roman" w:cs="Times New Roman"/>
          <w:sz w:val="24"/>
          <w:szCs w:val="24"/>
        </w:rPr>
        <w:t xml:space="preserve"> </w:t>
      </w:r>
      <w:r w:rsidRPr="00C04792">
        <w:rPr>
          <w:rFonts w:ascii="Times New Roman" w:hAnsi="Times New Roman" w:cs="Times New Roman"/>
          <w:sz w:val="24"/>
          <w:szCs w:val="24"/>
        </w:rPr>
        <w:t>of damage or death; but today, based on the probability of risk, the share is</w:t>
      </w:r>
      <w:r w:rsidR="00C33316" w:rsidRPr="00C04792">
        <w:rPr>
          <w:rFonts w:ascii="Times New Roman" w:hAnsi="Times New Roman" w:cs="Times New Roman"/>
          <w:sz w:val="24"/>
          <w:szCs w:val="24"/>
        </w:rPr>
        <w:t xml:space="preserve"> </w:t>
      </w:r>
      <w:r w:rsidRPr="00C04792">
        <w:rPr>
          <w:rFonts w:ascii="Times New Roman" w:hAnsi="Times New Roman" w:cs="Times New Roman"/>
          <w:sz w:val="24"/>
          <w:szCs w:val="24"/>
        </w:rPr>
        <w:t>obtained from every insured in the shape of premium without which protection</w:t>
      </w:r>
      <w:r w:rsidR="00C33316" w:rsidRPr="00C04792">
        <w:rPr>
          <w:rFonts w:ascii="Times New Roman" w:hAnsi="Times New Roman" w:cs="Times New Roman"/>
          <w:sz w:val="24"/>
          <w:szCs w:val="24"/>
        </w:rPr>
        <w:t xml:space="preserve"> </w:t>
      </w:r>
      <w:r w:rsidRPr="00C04792">
        <w:rPr>
          <w:rFonts w:ascii="Times New Roman" w:hAnsi="Times New Roman" w:cs="Times New Roman"/>
          <w:sz w:val="24"/>
          <w:szCs w:val="24"/>
        </w:rPr>
        <w:t>is not guaranteed by the insurer.</w:t>
      </w:r>
    </w:p>
    <w:p w14:paraId="59372F31" w14:textId="77777777" w:rsidR="002949EE" w:rsidRDefault="002949EE" w:rsidP="00DA4635">
      <w:pPr>
        <w:jc w:val="both"/>
        <w:rPr>
          <w:sz w:val="40"/>
          <w:szCs w:val="40"/>
        </w:rPr>
      </w:pPr>
    </w:p>
    <w:p w14:paraId="0FFBB362" w14:textId="2115B7C1" w:rsidR="00DA4635" w:rsidRDefault="00DA4635" w:rsidP="00DA4635">
      <w:pPr>
        <w:jc w:val="both"/>
        <w:rPr>
          <w:rFonts w:ascii="Times New Roman" w:hAnsi="Times New Roman" w:cs="Times New Roman"/>
          <w:b/>
          <w:bCs/>
          <w:sz w:val="28"/>
          <w:szCs w:val="28"/>
        </w:rPr>
      </w:pPr>
      <w:r w:rsidRPr="000D47CF">
        <w:rPr>
          <w:rFonts w:ascii="Times New Roman" w:hAnsi="Times New Roman" w:cs="Times New Roman"/>
          <w:b/>
          <w:bCs/>
          <w:sz w:val="28"/>
          <w:szCs w:val="28"/>
        </w:rPr>
        <w:lastRenderedPageBreak/>
        <w:t>Secondary Functions of Insurance:</w:t>
      </w:r>
    </w:p>
    <w:p w14:paraId="013ECE83" w14:textId="77777777" w:rsidR="000D47CF" w:rsidRPr="000D47CF" w:rsidRDefault="000D47CF" w:rsidP="00DA4635">
      <w:pPr>
        <w:jc w:val="both"/>
        <w:rPr>
          <w:rFonts w:ascii="Times New Roman" w:hAnsi="Times New Roman" w:cs="Times New Roman"/>
          <w:sz w:val="28"/>
          <w:szCs w:val="28"/>
        </w:rPr>
      </w:pPr>
    </w:p>
    <w:p w14:paraId="749D4EDA" w14:textId="1785E99E" w:rsidR="00DA4635" w:rsidRDefault="00DA4635" w:rsidP="00DA4635">
      <w:pPr>
        <w:jc w:val="both"/>
        <w:rPr>
          <w:rFonts w:ascii="Times New Roman" w:hAnsi="Times New Roman" w:cs="Times New Roman"/>
          <w:sz w:val="24"/>
          <w:szCs w:val="24"/>
        </w:rPr>
      </w:pPr>
      <w:r w:rsidRPr="000D47CF">
        <w:rPr>
          <w:rFonts w:ascii="Times New Roman" w:hAnsi="Times New Roman" w:cs="Times New Roman"/>
          <w:sz w:val="24"/>
          <w:szCs w:val="24"/>
        </w:rPr>
        <w:t>Besides the above primary functions, the insurance works for the following</w:t>
      </w:r>
      <w:r w:rsidR="00C33316" w:rsidRPr="000D47CF">
        <w:rPr>
          <w:rFonts w:ascii="Times New Roman" w:hAnsi="Times New Roman" w:cs="Times New Roman"/>
          <w:sz w:val="24"/>
          <w:szCs w:val="24"/>
        </w:rPr>
        <w:t xml:space="preserve"> </w:t>
      </w:r>
      <w:r w:rsidRPr="000D47CF">
        <w:rPr>
          <w:rFonts w:ascii="Times New Roman" w:hAnsi="Times New Roman" w:cs="Times New Roman"/>
          <w:sz w:val="24"/>
          <w:szCs w:val="24"/>
        </w:rPr>
        <w:t>functions:</w:t>
      </w:r>
    </w:p>
    <w:p w14:paraId="4B4B0E70" w14:textId="77777777" w:rsidR="000D47CF" w:rsidRPr="000D47CF" w:rsidRDefault="000D47CF" w:rsidP="00DA4635">
      <w:pPr>
        <w:jc w:val="both"/>
        <w:rPr>
          <w:rFonts w:ascii="Times New Roman" w:hAnsi="Times New Roman" w:cs="Times New Roman"/>
          <w:sz w:val="24"/>
          <w:szCs w:val="24"/>
        </w:rPr>
      </w:pPr>
    </w:p>
    <w:p w14:paraId="51E70212" w14:textId="63C1AF5B" w:rsidR="00DA4635" w:rsidRPr="000D47CF" w:rsidRDefault="00DA4635" w:rsidP="000D47CF">
      <w:pPr>
        <w:pStyle w:val="ListParagraph"/>
        <w:numPr>
          <w:ilvl w:val="0"/>
          <w:numId w:val="5"/>
        </w:numPr>
        <w:jc w:val="both"/>
        <w:rPr>
          <w:rFonts w:ascii="Times New Roman" w:hAnsi="Times New Roman" w:cs="Times New Roman"/>
          <w:b/>
          <w:bCs/>
          <w:sz w:val="28"/>
          <w:szCs w:val="28"/>
        </w:rPr>
      </w:pPr>
      <w:r w:rsidRPr="000D47CF">
        <w:rPr>
          <w:rFonts w:ascii="Times New Roman" w:hAnsi="Times New Roman" w:cs="Times New Roman"/>
          <w:b/>
          <w:bCs/>
          <w:sz w:val="28"/>
          <w:szCs w:val="28"/>
        </w:rPr>
        <w:t>Prevention of loss: -</w:t>
      </w:r>
    </w:p>
    <w:p w14:paraId="0A1BB37E" w14:textId="77777777" w:rsidR="000D47CF" w:rsidRPr="000D47CF" w:rsidRDefault="000D47CF" w:rsidP="000D47CF">
      <w:pPr>
        <w:pStyle w:val="ListParagraph"/>
        <w:jc w:val="both"/>
        <w:rPr>
          <w:rFonts w:ascii="Times New Roman" w:hAnsi="Times New Roman" w:cs="Times New Roman"/>
          <w:b/>
          <w:bCs/>
          <w:sz w:val="28"/>
          <w:szCs w:val="28"/>
        </w:rPr>
      </w:pPr>
    </w:p>
    <w:p w14:paraId="323DCC99" w14:textId="270EDD79" w:rsidR="00DA4635" w:rsidRPr="002A51B1" w:rsidRDefault="00DA4635" w:rsidP="00DA4635">
      <w:pPr>
        <w:jc w:val="both"/>
        <w:rPr>
          <w:rFonts w:ascii="Times New Roman" w:hAnsi="Times New Roman" w:cs="Times New Roman"/>
          <w:sz w:val="24"/>
          <w:szCs w:val="24"/>
        </w:rPr>
      </w:pPr>
      <w:r w:rsidRPr="002A51B1">
        <w:rPr>
          <w:rFonts w:ascii="Times New Roman" w:hAnsi="Times New Roman" w:cs="Times New Roman"/>
          <w:sz w:val="24"/>
          <w:szCs w:val="24"/>
        </w:rPr>
        <w:t>The insurance joins hands with those institutions which ate engaged in</w:t>
      </w:r>
      <w:r w:rsidR="00C33316" w:rsidRPr="002A51B1">
        <w:rPr>
          <w:rFonts w:ascii="Times New Roman" w:hAnsi="Times New Roman" w:cs="Times New Roman"/>
          <w:sz w:val="24"/>
          <w:szCs w:val="24"/>
        </w:rPr>
        <w:t xml:space="preserve"> </w:t>
      </w:r>
      <w:r w:rsidRPr="002A51B1">
        <w:rPr>
          <w:rFonts w:ascii="Times New Roman" w:hAnsi="Times New Roman" w:cs="Times New Roman"/>
          <w:sz w:val="24"/>
          <w:szCs w:val="24"/>
        </w:rPr>
        <w:t>preventing the losses of the society because the reduction in loss causes the</w:t>
      </w:r>
      <w:r w:rsidR="00C33316" w:rsidRPr="002A51B1">
        <w:rPr>
          <w:rFonts w:ascii="Times New Roman" w:hAnsi="Times New Roman" w:cs="Times New Roman"/>
          <w:sz w:val="24"/>
          <w:szCs w:val="24"/>
        </w:rPr>
        <w:t xml:space="preserve"> </w:t>
      </w:r>
      <w:r w:rsidRPr="002A51B1">
        <w:rPr>
          <w:rFonts w:ascii="Times New Roman" w:hAnsi="Times New Roman" w:cs="Times New Roman"/>
          <w:sz w:val="24"/>
          <w:szCs w:val="24"/>
        </w:rPr>
        <w:t>lesser payment to the assured arid so more saving is possible which will assist</w:t>
      </w:r>
      <w:r w:rsidR="00C33316" w:rsidRPr="002A51B1">
        <w:rPr>
          <w:rFonts w:ascii="Times New Roman" w:hAnsi="Times New Roman" w:cs="Times New Roman"/>
          <w:sz w:val="24"/>
          <w:szCs w:val="24"/>
        </w:rPr>
        <w:t xml:space="preserve"> </w:t>
      </w:r>
      <w:r w:rsidRPr="002A51B1">
        <w:rPr>
          <w:rFonts w:ascii="Times New Roman" w:hAnsi="Times New Roman" w:cs="Times New Roman"/>
          <w:sz w:val="24"/>
          <w:szCs w:val="24"/>
        </w:rPr>
        <w:t>in reducing the premium. Lesser premium invites more business and more</w:t>
      </w:r>
      <w:r w:rsidR="00C33316" w:rsidRPr="002A51B1">
        <w:rPr>
          <w:rFonts w:ascii="Times New Roman" w:hAnsi="Times New Roman" w:cs="Times New Roman"/>
          <w:sz w:val="24"/>
          <w:szCs w:val="24"/>
        </w:rPr>
        <w:t xml:space="preserve"> </w:t>
      </w:r>
      <w:r w:rsidRPr="002A51B1">
        <w:rPr>
          <w:rFonts w:ascii="Times New Roman" w:hAnsi="Times New Roman" w:cs="Times New Roman"/>
          <w:sz w:val="24"/>
          <w:szCs w:val="24"/>
        </w:rPr>
        <w:t>business cause lesser share to the assured. So again, premium is reduced to</w:t>
      </w:r>
      <w:r w:rsidR="00C33316" w:rsidRPr="002A51B1">
        <w:rPr>
          <w:rFonts w:ascii="Times New Roman" w:hAnsi="Times New Roman" w:cs="Times New Roman"/>
          <w:sz w:val="24"/>
          <w:szCs w:val="24"/>
        </w:rPr>
        <w:t xml:space="preserve"> </w:t>
      </w:r>
      <w:r w:rsidRPr="002A51B1">
        <w:rPr>
          <w:rFonts w:ascii="Times New Roman" w:hAnsi="Times New Roman" w:cs="Times New Roman"/>
          <w:sz w:val="24"/>
          <w:szCs w:val="24"/>
        </w:rPr>
        <w:t>what will stimulate more business and more protection to the masses.</w:t>
      </w:r>
    </w:p>
    <w:p w14:paraId="695AC3C2" w14:textId="317AB964" w:rsidR="00DA4635" w:rsidRDefault="00DA4635" w:rsidP="00DA4635">
      <w:pPr>
        <w:jc w:val="both"/>
        <w:rPr>
          <w:rFonts w:ascii="Times New Roman" w:hAnsi="Times New Roman" w:cs="Times New Roman"/>
          <w:sz w:val="24"/>
          <w:szCs w:val="24"/>
        </w:rPr>
      </w:pPr>
      <w:r w:rsidRPr="002A51B1">
        <w:rPr>
          <w:rFonts w:ascii="Times New Roman" w:hAnsi="Times New Roman" w:cs="Times New Roman"/>
          <w:sz w:val="24"/>
          <w:szCs w:val="24"/>
        </w:rPr>
        <w:t>Therefore, the insurance assists financially to the health organization, fire</w:t>
      </w:r>
      <w:r w:rsidR="00C33316" w:rsidRPr="002A51B1">
        <w:rPr>
          <w:rFonts w:ascii="Times New Roman" w:hAnsi="Times New Roman" w:cs="Times New Roman"/>
          <w:sz w:val="24"/>
          <w:szCs w:val="24"/>
        </w:rPr>
        <w:t xml:space="preserve"> </w:t>
      </w:r>
      <w:r w:rsidRPr="002A51B1">
        <w:rPr>
          <w:rFonts w:ascii="Times New Roman" w:hAnsi="Times New Roman" w:cs="Times New Roman"/>
          <w:sz w:val="24"/>
          <w:szCs w:val="24"/>
        </w:rPr>
        <w:t>brigade, educational institutions and other organizations which are engaged in</w:t>
      </w:r>
      <w:r w:rsidR="00C33316" w:rsidRPr="002A51B1">
        <w:rPr>
          <w:rFonts w:ascii="Times New Roman" w:hAnsi="Times New Roman" w:cs="Times New Roman"/>
          <w:sz w:val="24"/>
          <w:szCs w:val="24"/>
        </w:rPr>
        <w:t xml:space="preserve"> </w:t>
      </w:r>
      <w:r w:rsidRPr="002A51B1">
        <w:rPr>
          <w:rFonts w:ascii="Times New Roman" w:hAnsi="Times New Roman" w:cs="Times New Roman"/>
          <w:sz w:val="24"/>
          <w:szCs w:val="24"/>
        </w:rPr>
        <w:t>preventing the losses of the masses from death or damage.</w:t>
      </w:r>
    </w:p>
    <w:p w14:paraId="02FD5ACE" w14:textId="77777777" w:rsidR="002A51B1" w:rsidRDefault="002A51B1" w:rsidP="00DA4635">
      <w:pPr>
        <w:jc w:val="both"/>
        <w:rPr>
          <w:rFonts w:ascii="Times New Roman" w:hAnsi="Times New Roman" w:cs="Times New Roman"/>
          <w:sz w:val="24"/>
          <w:szCs w:val="24"/>
        </w:rPr>
      </w:pPr>
    </w:p>
    <w:p w14:paraId="5F1B1709" w14:textId="77777777" w:rsidR="00586532" w:rsidRPr="002A51B1" w:rsidRDefault="00586532" w:rsidP="00DA4635">
      <w:pPr>
        <w:jc w:val="both"/>
        <w:rPr>
          <w:rFonts w:ascii="Times New Roman" w:hAnsi="Times New Roman" w:cs="Times New Roman"/>
          <w:sz w:val="24"/>
          <w:szCs w:val="24"/>
        </w:rPr>
      </w:pPr>
    </w:p>
    <w:p w14:paraId="1102DC08" w14:textId="64AAFE1A" w:rsidR="002A51B1" w:rsidRDefault="00DA4635" w:rsidP="002A51B1">
      <w:pPr>
        <w:pStyle w:val="ListParagraph"/>
        <w:numPr>
          <w:ilvl w:val="0"/>
          <w:numId w:val="5"/>
        </w:numPr>
        <w:jc w:val="both"/>
        <w:rPr>
          <w:rFonts w:ascii="Times New Roman" w:hAnsi="Times New Roman" w:cs="Times New Roman"/>
          <w:b/>
          <w:bCs/>
          <w:sz w:val="28"/>
          <w:szCs w:val="28"/>
        </w:rPr>
      </w:pPr>
      <w:r w:rsidRPr="002A51B1">
        <w:rPr>
          <w:rFonts w:ascii="Times New Roman" w:hAnsi="Times New Roman" w:cs="Times New Roman"/>
          <w:b/>
          <w:bCs/>
          <w:sz w:val="28"/>
          <w:szCs w:val="28"/>
        </w:rPr>
        <w:t>It Provides Capital: -</w:t>
      </w:r>
    </w:p>
    <w:p w14:paraId="3A5F2460" w14:textId="77777777" w:rsidR="002A51B1" w:rsidRPr="002A51B1" w:rsidRDefault="002A51B1" w:rsidP="002A51B1">
      <w:pPr>
        <w:pStyle w:val="ListParagraph"/>
        <w:jc w:val="both"/>
        <w:rPr>
          <w:rFonts w:ascii="Times New Roman" w:hAnsi="Times New Roman" w:cs="Times New Roman"/>
          <w:b/>
          <w:bCs/>
          <w:sz w:val="28"/>
          <w:szCs w:val="28"/>
        </w:rPr>
      </w:pPr>
    </w:p>
    <w:p w14:paraId="73930B3E" w14:textId="22D150BA" w:rsidR="00DA4635" w:rsidRDefault="00DA4635" w:rsidP="00DA4635">
      <w:pPr>
        <w:jc w:val="both"/>
        <w:rPr>
          <w:rFonts w:ascii="Times New Roman" w:hAnsi="Times New Roman" w:cs="Times New Roman"/>
          <w:sz w:val="24"/>
          <w:szCs w:val="24"/>
        </w:rPr>
      </w:pPr>
      <w:r w:rsidRPr="000E1D26">
        <w:rPr>
          <w:rFonts w:ascii="Times New Roman" w:hAnsi="Times New Roman" w:cs="Times New Roman"/>
          <w:sz w:val="24"/>
          <w:szCs w:val="24"/>
        </w:rPr>
        <w:t>The insurance provides capital to society. The accumulated funds are invested</w:t>
      </w:r>
      <w:r w:rsidR="00C33316" w:rsidRPr="000E1D26">
        <w:rPr>
          <w:rFonts w:ascii="Times New Roman" w:hAnsi="Times New Roman" w:cs="Times New Roman"/>
          <w:sz w:val="24"/>
          <w:szCs w:val="24"/>
        </w:rPr>
        <w:t xml:space="preserve"> </w:t>
      </w:r>
      <w:r w:rsidRPr="000E1D26">
        <w:rPr>
          <w:rFonts w:ascii="Times New Roman" w:hAnsi="Times New Roman" w:cs="Times New Roman"/>
          <w:sz w:val="24"/>
          <w:szCs w:val="24"/>
        </w:rPr>
        <w:t>in the productive channel. The death of the capital of the society is minimized</w:t>
      </w:r>
      <w:r w:rsidR="00C33316" w:rsidRPr="000E1D26">
        <w:rPr>
          <w:rFonts w:ascii="Times New Roman" w:hAnsi="Times New Roman" w:cs="Times New Roman"/>
          <w:sz w:val="24"/>
          <w:szCs w:val="24"/>
        </w:rPr>
        <w:t xml:space="preserve"> </w:t>
      </w:r>
      <w:r w:rsidRPr="000E1D26">
        <w:rPr>
          <w:rFonts w:ascii="Times New Roman" w:hAnsi="Times New Roman" w:cs="Times New Roman"/>
          <w:sz w:val="24"/>
          <w:szCs w:val="24"/>
        </w:rPr>
        <w:t>to a greater extent with the help of investment in insurance. The industry, the</w:t>
      </w:r>
      <w:r w:rsidR="00C33316" w:rsidRPr="000E1D26">
        <w:rPr>
          <w:rFonts w:ascii="Times New Roman" w:hAnsi="Times New Roman" w:cs="Times New Roman"/>
          <w:sz w:val="24"/>
          <w:szCs w:val="24"/>
        </w:rPr>
        <w:t xml:space="preserve"> </w:t>
      </w:r>
      <w:r w:rsidRPr="000E1D26">
        <w:rPr>
          <w:rFonts w:ascii="Times New Roman" w:hAnsi="Times New Roman" w:cs="Times New Roman"/>
          <w:sz w:val="24"/>
          <w:szCs w:val="24"/>
        </w:rPr>
        <w:t>business, and the individual are benefited by the investment and loans of the</w:t>
      </w:r>
      <w:r w:rsidR="00C33316" w:rsidRPr="000E1D26">
        <w:rPr>
          <w:rFonts w:ascii="Times New Roman" w:hAnsi="Times New Roman" w:cs="Times New Roman"/>
          <w:sz w:val="24"/>
          <w:szCs w:val="24"/>
        </w:rPr>
        <w:t xml:space="preserve"> </w:t>
      </w:r>
      <w:r w:rsidRPr="000E1D26">
        <w:rPr>
          <w:rFonts w:ascii="Times New Roman" w:hAnsi="Times New Roman" w:cs="Times New Roman"/>
          <w:sz w:val="24"/>
          <w:szCs w:val="24"/>
        </w:rPr>
        <w:t>insurers.</w:t>
      </w:r>
    </w:p>
    <w:p w14:paraId="34596B50" w14:textId="77777777" w:rsidR="00185811" w:rsidRPr="000E1D26" w:rsidRDefault="00185811" w:rsidP="00DA4635">
      <w:pPr>
        <w:jc w:val="both"/>
        <w:rPr>
          <w:rFonts w:ascii="Times New Roman" w:hAnsi="Times New Roman" w:cs="Times New Roman"/>
          <w:sz w:val="24"/>
          <w:szCs w:val="24"/>
        </w:rPr>
      </w:pPr>
    </w:p>
    <w:p w14:paraId="0CCD7C3B" w14:textId="10098D82" w:rsidR="006A45AB" w:rsidRDefault="00DA4635" w:rsidP="006A45AB">
      <w:pPr>
        <w:pStyle w:val="ListParagraph"/>
        <w:numPr>
          <w:ilvl w:val="0"/>
          <w:numId w:val="5"/>
        </w:numPr>
        <w:jc w:val="both"/>
        <w:rPr>
          <w:rFonts w:ascii="Times New Roman" w:hAnsi="Times New Roman" w:cs="Times New Roman"/>
          <w:b/>
          <w:bCs/>
          <w:sz w:val="28"/>
          <w:szCs w:val="28"/>
        </w:rPr>
      </w:pPr>
      <w:r w:rsidRPr="005B0DB7">
        <w:rPr>
          <w:rFonts w:ascii="Times New Roman" w:hAnsi="Times New Roman" w:cs="Times New Roman"/>
          <w:b/>
          <w:bCs/>
          <w:sz w:val="28"/>
          <w:szCs w:val="28"/>
        </w:rPr>
        <w:t>It Improves Efficiency</w:t>
      </w:r>
      <w:r w:rsidR="00C33316" w:rsidRPr="005B0DB7">
        <w:rPr>
          <w:rFonts w:ascii="Times New Roman" w:hAnsi="Times New Roman" w:cs="Times New Roman"/>
          <w:b/>
          <w:bCs/>
          <w:sz w:val="28"/>
          <w:szCs w:val="28"/>
        </w:rPr>
        <w:t xml:space="preserve"> </w:t>
      </w:r>
      <w:r w:rsidRPr="005B0DB7">
        <w:rPr>
          <w:rFonts w:ascii="Times New Roman" w:hAnsi="Times New Roman" w:cs="Times New Roman"/>
          <w:b/>
          <w:bCs/>
          <w:sz w:val="28"/>
          <w:szCs w:val="28"/>
        </w:rPr>
        <w:t>: -</w:t>
      </w:r>
    </w:p>
    <w:p w14:paraId="12794AC2" w14:textId="77777777" w:rsidR="006A45AB" w:rsidRPr="006A45AB" w:rsidRDefault="006A45AB" w:rsidP="006A45AB">
      <w:pPr>
        <w:pStyle w:val="ListParagraph"/>
        <w:jc w:val="both"/>
        <w:rPr>
          <w:rFonts w:ascii="Times New Roman" w:hAnsi="Times New Roman" w:cs="Times New Roman"/>
          <w:b/>
          <w:bCs/>
          <w:sz w:val="28"/>
          <w:szCs w:val="28"/>
        </w:rPr>
      </w:pPr>
    </w:p>
    <w:p w14:paraId="3AD2F00D" w14:textId="0C8342BC" w:rsidR="00DA4635" w:rsidRDefault="00DA4635" w:rsidP="00DA4635">
      <w:pPr>
        <w:jc w:val="both"/>
        <w:rPr>
          <w:rFonts w:ascii="Times New Roman" w:hAnsi="Times New Roman" w:cs="Times New Roman"/>
          <w:sz w:val="24"/>
          <w:szCs w:val="24"/>
        </w:rPr>
      </w:pPr>
      <w:r w:rsidRPr="005B0DB7">
        <w:rPr>
          <w:rFonts w:ascii="Times New Roman" w:hAnsi="Times New Roman" w:cs="Times New Roman"/>
          <w:sz w:val="24"/>
          <w:szCs w:val="24"/>
        </w:rPr>
        <w:t>Insurance eliminates worries and miseries of losses at death and destruction of</w:t>
      </w:r>
      <w:r w:rsidR="00C33316" w:rsidRPr="005B0DB7">
        <w:rPr>
          <w:rFonts w:ascii="Times New Roman" w:hAnsi="Times New Roman" w:cs="Times New Roman"/>
          <w:sz w:val="24"/>
          <w:szCs w:val="24"/>
        </w:rPr>
        <w:t xml:space="preserve"> </w:t>
      </w:r>
      <w:r w:rsidRPr="005B0DB7">
        <w:rPr>
          <w:rFonts w:ascii="Times New Roman" w:hAnsi="Times New Roman" w:cs="Times New Roman"/>
          <w:sz w:val="24"/>
          <w:szCs w:val="24"/>
        </w:rPr>
        <w:t>property. The carefree person can devote his body and soul together for better</w:t>
      </w:r>
      <w:r w:rsidR="00C33316" w:rsidRPr="005B0DB7">
        <w:rPr>
          <w:rFonts w:ascii="Times New Roman" w:hAnsi="Times New Roman" w:cs="Times New Roman"/>
          <w:sz w:val="24"/>
          <w:szCs w:val="24"/>
        </w:rPr>
        <w:t xml:space="preserve"> </w:t>
      </w:r>
      <w:r w:rsidRPr="005B0DB7">
        <w:rPr>
          <w:rFonts w:ascii="Times New Roman" w:hAnsi="Times New Roman" w:cs="Times New Roman"/>
          <w:sz w:val="24"/>
          <w:szCs w:val="24"/>
        </w:rPr>
        <w:t>achievement, it improves not only his efficiency but the efficiencies of the</w:t>
      </w:r>
      <w:r w:rsidR="00C33316" w:rsidRPr="005B0DB7">
        <w:rPr>
          <w:rFonts w:ascii="Times New Roman" w:hAnsi="Times New Roman" w:cs="Times New Roman"/>
          <w:sz w:val="24"/>
          <w:szCs w:val="24"/>
        </w:rPr>
        <w:t xml:space="preserve"> </w:t>
      </w:r>
      <w:r w:rsidRPr="005B0DB7">
        <w:rPr>
          <w:rFonts w:ascii="Times New Roman" w:hAnsi="Times New Roman" w:cs="Times New Roman"/>
          <w:sz w:val="24"/>
          <w:szCs w:val="24"/>
        </w:rPr>
        <w:t>masses are also advanced.</w:t>
      </w:r>
    </w:p>
    <w:p w14:paraId="707BC1AC" w14:textId="77777777" w:rsidR="006A45AB" w:rsidRPr="005B0DB7" w:rsidRDefault="006A45AB" w:rsidP="00DA4635">
      <w:pPr>
        <w:jc w:val="both"/>
        <w:rPr>
          <w:rFonts w:ascii="Times New Roman" w:hAnsi="Times New Roman" w:cs="Times New Roman"/>
          <w:sz w:val="24"/>
          <w:szCs w:val="24"/>
        </w:rPr>
      </w:pPr>
    </w:p>
    <w:p w14:paraId="494FED20" w14:textId="45E28D2E" w:rsidR="00DA4635" w:rsidRPr="006A45AB" w:rsidRDefault="00DA4635" w:rsidP="006A45AB">
      <w:pPr>
        <w:pStyle w:val="ListParagraph"/>
        <w:numPr>
          <w:ilvl w:val="0"/>
          <w:numId w:val="5"/>
        </w:numPr>
        <w:jc w:val="both"/>
        <w:rPr>
          <w:rFonts w:ascii="Times New Roman" w:hAnsi="Times New Roman" w:cs="Times New Roman"/>
          <w:b/>
          <w:bCs/>
          <w:sz w:val="28"/>
          <w:szCs w:val="28"/>
        </w:rPr>
      </w:pPr>
      <w:r w:rsidRPr="006A45AB">
        <w:rPr>
          <w:rFonts w:ascii="Times New Roman" w:hAnsi="Times New Roman" w:cs="Times New Roman"/>
          <w:b/>
          <w:bCs/>
          <w:sz w:val="28"/>
          <w:szCs w:val="28"/>
        </w:rPr>
        <w:t>It helps Economic Progress</w:t>
      </w:r>
      <w:r w:rsidR="00BA5303" w:rsidRPr="006A45AB">
        <w:rPr>
          <w:rFonts w:ascii="Times New Roman" w:hAnsi="Times New Roman" w:cs="Times New Roman"/>
          <w:b/>
          <w:bCs/>
          <w:sz w:val="28"/>
          <w:szCs w:val="28"/>
        </w:rPr>
        <w:t xml:space="preserve"> </w:t>
      </w:r>
      <w:r w:rsidRPr="006A45AB">
        <w:rPr>
          <w:rFonts w:ascii="Times New Roman" w:hAnsi="Times New Roman" w:cs="Times New Roman"/>
          <w:b/>
          <w:bCs/>
          <w:sz w:val="28"/>
          <w:szCs w:val="28"/>
        </w:rPr>
        <w:t>: -</w:t>
      </w:r>
    </w:p>
    <w:p w14:paraId="5E71915D" w14:textId="77777777" w:rsidR="006A45AB" w:rsidRPr="006A45AB" w:rsidRDefault="006A45AB" w:rsidP="006A45AB">
      <w:pPr>
        <w:pStyle w:val="ListParagraph"/>
        <w:jc w:val="both"/>
        <w:rPr>
          <w:rFonts w:ascii="Times New Roman" w:hAnsi="Times New Roman" w:cs="Times New Roman"/>
          <w:b/>
          <w:bCs/>
          <w:sz w:val="28"/>
          <w:szCs w:val="28"/>
        </w:rPr>
      </w:pPr>
    </w:p>
    <w:p w14:paraId="0359F8E0" w14:textId="2A75E050" w:rsidR="00920A76" w:rsidRPr="002949EE" w:rsidRDefault="00DA4635" w:rsidP="00DA4635">
      <w:pPr>
        <w:jc w:val="both"/>
        <w:rPr>
          <w:rFonts w:ascii="Times New Roman" w:hAnsi="Times New Roman" w:cs="Times New Roman"/>
          <w:sz w:val="24"/>
          <w:szCs w:val="24"/>
        </w:rPr>
      </w:pPr>
      <w:r w:rsidRPr="00920A76">
        <w:rPr>
          <w:rFonts w:ascii="Times New Roman" w:hAnsi="Times New Roman" w:cs="Times New Roman"/>
          <w:sz w:val="24"/>
          <w:szCs w:val="24"/>
        </w:rPr>
        <w:t>The insurance by protecting the society from huge losses of damage,</w:t>
      </w:r>
      <w:r w:rsidR="00BA5303" w:rsidRPr="00920A76">
        <w:rPr>
          <w:rFonts w:ascii="Times New Roman" w:hAnsi="Times New Roman" w:cs="Times New Roman"/>
          <w:sz w:val="24"/>
          <w:szCs w:val="24"/>
        </w:rPr>
        <w:t xml:space="preserve"> </w:t>
      </w:r>
      <w:r w:rsidRPr="00920A76">
        <w:rPr>
          <w:rFonts w:ascii="Times New Roman" w:hAnsi="Times New Roman" w:cs="Times New Roman"/>
          <w:sz w:val="24"/>
          <w:szCs w:val="24"/>
        </w:rPr>
        <w:t>destruction, and death, provides an initiative to work hard for the betterment of</w:t>
      </w:r>
      <w:r w:rsidR="00BA5303" w:rsidRPr="00920A76">
        <w:rPr>
          <w:rFonts w:ascii="Times New Roman" w:hAnsi="Times New Roman" w:cs="Times New Roman"/>
          <w:sz w:val="24"/>
          <w:szCs w:val="24"/>
        </w:rPr>
        <w:t xml:space="preserve"> </w:t>
      </w:r>
      <w:r w:rsidRPr="00920A76">
        <w:rPr>
          <w:rFonts w:ascii="Times New Roman" w:hAnsi="Times New Roman" w:cs="Times New Roman"/>
          <w:sz w:val="24"/>
          <w:szCs w:val="24"/>
        </w:rPr>
        <w:t>the masses. The next factor of economic progress, the capital, is also</w:t>
      </w:r>
      <w:r w:rsidR="00BA5303" w:rsidRPr="00920A76">
        <w:rPr>
          <w:rFonts w:ascii="Times New Roman" w:hAnsi="Times New Roman" w:cs="Times New Roman"/>
          <w:sz w:val="24"/>
          <w:szCs w:val="24"/>
        </w:rPr>
        <w:t xml:space="preserve"> </w:t>
      </w:r>
      <w:r w:rsidRPr="00920A76">
        <w:rPr>
          <w:rFonts w:ascii="Times New Roman" w:hAnsi="Times New Roman" w:cs="Times New Roman"/>
          <w:sz w:val="24"/>
          <w:szCs w:val="24"/>
        </w:rPr>
        <w:t>immensely provided by the masses. The property, the valuable assets, the man,</w:t>
      </w:r>
      <w:r w:rsidR="00BA5303" w:rsidRPr="00920A76">
        <w:rPr>
          <w:rFonts w:ascii="Times New Roman" w:hAnsi="Times New Roman" w:cs="Times New Roman"/>
          <w:sz w:val="24"/>
          <w:szCs w:val="24"/>
        </w:rPr>
        <w:t xml:space="preserve"> </w:t>
      </w:r>
      <w:r w:rsidRPr="00920A76">
        <w:rPr>
          <w:rFonts w:ascii="Times New Roman" w:hAnsi="Times New Roman" w:cs="Times New Roman"/>
          <w:sz w:val="24"/>
          <w:szCs w:val="24"/>
        </w:rPr>
        <w:t>the machine and the society cannot lose much at the disaster.</w:t>
      </w:r>
    </w:p>
    <w:p w14:paraId="6987EC1D" w14:textId="77777777" w:rsidR="00920A76" w:rsidRDefault="00920A76" w:rsidP="00DA4635">
      <w:pPr>
        <w:jc w:val="both"/>
        <w:rPr>
          <w:rFonts w:ascii="Times New Roman" w:hAnsi="Times New Roman" w:cs="Times New Roman"/>
          <w:sz w:val="28"/>
          <w:szCs w:val="28"/>
        </w:rPr>
      </w:pPr>
    </w:p>
    <w:p w14:paraId="2F8EEA4F" w14:textId="77777777" w:rsidR="00947632" w:rsidRDefault="00947632" w:rsidP="00DA4635">
      <w:pPr>
        <w:jc w:val="both"/>
        <w:rPr>
          <w:rFonts w:ascii="Times New Roman" w:hAnsi="Times New Roman" w:cs="Times New Roman"/>
          <w:b/>
          <w:bCs/>
          <w:sz w:val="28"/>
          <w:szCs w:val="28"/>
        </w:rPr>
      </w:pPr>
    </w:p>
    <w:p w14:paraId="541656FA" w14:textId="719300B4" w:rsidR="00683BC4" w:rsidRDefault="00683BC4" w:rsidP="00DA4635">
      <w:pPr>
        <w:jc w:val="both"/>
        <w:rPr>
          <w:rFonts w:ascii="Times New Roman" w:hAnsi="Times New Roman" w:cs="Times New Roman"/>
          <w:b/>
          <w:bCs/>
          <w:sz w:val="28"/>
          <w:szCs w:val="28"/>
        </w:rPr>
      </w:pPr>
      <w:r w:rsidRPr="00683BC4">
        <w:rPr>
          <w:rFonts w:ascii="Times New Roman" w:hAnsi="Times New Roman" w:cs="Times New Roman"/>
          <w:b/>
          <w:bCs/>
          <w:sz w:val="28"/>
          <w:szCs w:val="28"/>
        </w:rPr>
        <w:t xml:space="preserve">FUNCTIONS OF INSURANCE COMPANY </w:t>
      </w:r>
    </w:p>
    <w:p w14:paraId="7E983DBE" w14:textId="77777777" w:rsidR="00683BC4" w:rsidRPr="00683BC4" w:rsidRDefault="00683BC4" w:rsidP="00DA4635">
      <w:pPr>
        <w:jc w:val="both"/>
        <w:rPr>
          <w:rFonts w:ascii="Times New Roman" w:hAnsi="Times New Roman" w:cs="Times New Roman"/>
          <w:b/>
          <w:bCs/>
          <w:sz w:val="28"/>
          <w:szCs w:val="28"/>
        </w:rPr>
      </w:pPr>
    </w:p>
    <w:p w14:paraId="3705BF3E" w14:textId="68C0527E" w:rsidR="00DA4635" w:rsidRPr="00DE3135" w:rsidRDefault="00DA4635" w:rsidP="00DE3135">
      <w:pPr>
        <w:pStyle w:val="ListParagraph"/>
        <w:numPr>
          <w:ilvl w:val="0"/>
          <w:numId w:val="6"/>
        </w:numPr>
        <w:jc w:val="both"/>
        <w:rPr>
          <w:rFonts w:ascii="Times New Roman" w:hAnsi="Times New Roman" w:cs="Times New Roman"/>
          <w:b/>
          <w:bCs/>
          <w:sz w:val="28"/>
          <w:szCs w:val="28"/>
        </w:rPr>
      </w:pPr>
      <w:r w:rsidRPr="00DE3135">
        <w:rPr>
          <w:rFonts w:ascii="Times New Roman" w:hAnsi="Times New Roman" w:cs="Times New Roman"/>
          <w:b/>
          <w:bCs/>
          <w:sz w:val="28"/>
          <w:szCs w:val="28"/>
        </w:rPr>
        <w:t>Provides Reliability</w:t>
      </w:r>
      <w:r w:rsidR="00BA5303" w:rsidRPr="00DE3135">
        <w:rPr>
          <w:rFonts w:ascii="Times New Roman" w:hAnsi="Times New Roman" w:cs="Times New Roman"/>
          <w:b/>
          <w:bCs/>
          <w:sz w:val="28"/>
          <w:szCs w:val="28"/>
        </w:rPr>
        <w:t xml:space="preserve"> </w:t>
      </w:r>
      <w:r w:rsidRPr="00DE3135">
        <w:rPr>
          <w:rFonts w:ascii="Times New Roman" w:hAnsi="Times New Roman" w:cs="Times New Roman"/>
          <w:b/>
          <w:bCs/>
          <w:sz w:val="28"/>
          <w:szCs w:val="28"/>
        </w:rPr>
        <w:t>: -</w:t>
      </w:r>
    </w:p>
    <w:p w14:paraId="665BBF21" w14:textId="77777777" w:rsidR="00DE3135" w:rsidRPr="00DE3135" w:rsidRDefault="00DE3135" w:rsidP="00DE3135">
      <w:pPr>
        <w:pStyle w:val="ListParagraph"/>
        <w:jc w:val="both"/>
        <w:rPr>
          <w:rFonts w:ascii="Times New Roman" w:hAnsi="Times New Roman" w:cs="Times New Roman"/>
          <w:b/>
          <w:bCs/>
          <w:sz w:val="28"/>
          <w:szCs w:val="28"/>
        </w:rPr>
      </w:pPr>
    </w:p>
    <w:p w14:paraId="07B1D6C3" w14:textId="78C2A203" w:rsidR="00DA4635" w:rsidRDefault="00DA4635" w:rsidP="00DA4635">
      <w:pPr>
        <w:jc w:val="both"/>
        <w:rPr>
          <w:rFonts w:ascii="Times New Roman" w:hAnsi="Times New Roman" w:cs="Times New Roman"/>
          <w:sz w:val="24"/>
          <w:szCs w:val="24"/>
        </w:rPr>
      </w:pPr>
      <w:r w:rsidRPr="008D5000">
        <w:rPr>
          <w:rFonts w:ascii="Times New Roman" w:hAnsi="Times New Roman" w:cs="Times New Roman"/>
          <w:sz w:val="24"/>
          <w:szCs w:val="24"/>
        </w:rPr>
        <w:t>The main function of insurance is that eliminates the uncertainty of an</w:t>
      </w:r>
      <w:r w:rsidR="00BA5303" w:rsidRPr="008D5000">
        <w:rPr>
          <w:rFonts w:ascii="Times New Roman" w:hAnsi="Times New Roman" w:cs="Times New Roman"/>
          <w:sz w:val="24"/>
          <w:szCs w:val="24"/>
        </w:rPr>
        <w:t xml:space="preserve"> </w:t>
      </w:r>
      <w:r w:rsidRPr="008D5000">
        <w:rPr>
          <w:rFonts w:ascii="Times New Roman" w:hAnsi="Times New Roman" w:cs="Times New Roman"/>
          <w:sz w:val="24"/>
          <w:szCs w:val="24"/>
        </w:rPr>
        <w:t>unexpected and sudden financial loss. This is one of the biggest worries of a</w:t>
      </w:r>
      <w:r w:rsidR="00BA5303" w:rsidRPr="008D5000">
        <w:rPr>
          <w:rFonts w:ascii="Times New Roman" w:hAnsi="Times New Roman" w:cs="Times New Roman"/>
          <w:sz w:val="24"/>
          <w:szCs w:val="24"/>
        </w:rPr>
        <w:t xml:space="preserve"> </w:t>
      </w:r>
      <w:r w:rsidRPr="008D5000">
        <w:rPr>
          <w:rFonts w:ascii="Times New Roman" w:hAnsi="Times New Roman" w:cs="Times New Roman"/>
          <w:sz w:val="24"/>
          <w:szCs w:val="24"/>
        </w:rPr>
        <w:t>business. Instead of this uncertainty, it provides the certainty of regular</w:t>
      </w:r>
      <w:r w:rsidR="00BA5303" w:rsidRPr="008D5000">
        <w:rPr>
          <w:rFonts w:ascii="Times New Roman" w:hAnsi="Times New Roman" w:cs="Times New Roman"/>
          <w:sz w:val="24"/>
          <w:szCs w:val="24"/>
        </w:rPr>
        <w:t xml:space="preserve"> </w:t>
      </w:r>
      <w:r w:rsidRPr="008D5000">
        <w:rPr>
          <w:rFonts w:ascii="Times New Roman" w:hAnsi="Times New Roman" w:cs="Times New Roman"/>
          <w:sz w:val="24"/>
          <w:szCs w:val="24"/>
        </w:rPr>
        <w:t>payment i.e., the premium to be paid.</w:t>
      </w:r>
    </w:p>
    <w:p w14:paraId="481FA2AA" w14:textId="77777777" w:rsidR="009A5DBC" w:rsidRPr="008D5000" w:rsidRDefault="009A5DBC" w:rsidP="00DA4635">
      <w:pPr>
        <w:jc w:val="both"/>
        <w:rPr>
          <w:rFonts w:ascii="Times New Roman" w:hAnsi="Times New Roman" w:cs="Times New Roman"/>
          <w:sz w:val="24"/>
          <w:szCs w:val="24"/>
        </w:rPr>
      </w:pPr>
    </w:p>
    <w:p w14:paraId="4C88A2F9" w14:textId="136078E2" w:rsidR="00DA4635" w:rsidRPr="009A5DBC" w:rsidRDefault="00DA4635" w:rsidP="009A5DBC">
      <w:pPr>
        <w:pStyle w:val="ListParagraph"/>
        <w:numPr>
          <w:ilvl w:val="0"/>
          <w:numId w:val="6"/>
        </w:numPr>
        <w:jc w:val="both"/>
        <w:rPr>
          <w:rFonts w:ascii="Times New Roman" w:hAnsi="Times New Roman" w:cs="Times New Roman"/>
          <w:b/>
          <w:bCs/>
          <w:sz w:val="28"/>
          <w:szCs w:val="28"/>
        </w:rPr>
      </w:pPr>
      <w:r w:rsidRPr="009A5DBC">
        <w:rPr>
          <w:rFonts w:ascii="Times New Roman" w:hAnsi="Times New Roman" w:cs="Times New Roman"/>
          <w:b/>
          <w:bCs/>
          <w:sz w:val="28"/>
          <w:szCs w:val="28"/>
        </w:rPr>
        <w:t>Protection</w:t>
      </w:r>
      <w:r w:rsidR="00BA5303" w:rsidRPr="009A5DBC">
        <w:rPr>
          <w:rFonts w:ascii="Times New Roman" w:hAnsi="Times New Roman" w:cs="Times New Roman"/>
          <w:b/>
          <w:bCs/>
          <w:sz w:val="28"/>
          <w:szCs w:val="28"/>
        </w:rPr>
        <w:t xml:space="preserve"> </w:t>
      </w:r>
      <w:r w:rsidRPr="009A5DBC">
        <w:rPr>
          <w:rFonts w:ascii="Times New Roman" w:hAnsi="Times New Roman" w:cs="Times New Roman"/>
          <w:b/>
          <w:bCs/>
          <w:sz w:val="28"/>
          <w:szCs w:val="28"/>
        </w:rPr>
        <w:t>: -</w:t>
      </w:r>
    </w:p>
    <w:p w14:paraId="02731104" w14:textId="77777777" w:rsidR="009A5DBC" w:rsidRPr="009A5DBC" w:rsidRDefault="009A5DBC" w:rsidP="009A5DBC">
      <w:pPr>
        <w:pStyle w:val="ListParagraph"/>
        <w:jc w:val="both"/>
        <w:rPr>
          <w:rFonts w:ascii="Times New Roman" w:hAnsi="Times New Roman" w:cs="Times New Roman"/>
          <w:b/>
          <w:bCs/>
          <w:sz w:val="28"/>
          <w:szCs w:val="28"/>
        </w:rPr>
      </w:pPr>
    </w:p>
    <w:p w14:paraId="197B7FAB" w14:textId="085066A1" w:rsidR="00DA4635" w:rsidRDefault="00DA4635" w:rsidP="00DA4635">
      <w:pPr>
        <w:jc w:val="both"/>
        <w:rPr>
          <w:rFonts w:ascii="Times New Roman" w:hAnsi="Times New Roman" w:cs="Times New Roman"/>
          <w:sz w:val="24"/>
          <w:szCs w:val="24"/>
        </w:rPr>
      </w:pPr>
      <w:r w:rsidRPr="00E367A5">
        <w:rPr>
          <w:rFonts w:ascii="Times New Roman" w:hAnsi="Times New Roman" w:cs="Times New Roman"/>
          <w:sz w:val="24"/>
          <w:szCs w:val="24"/>
        </w:rPr>
        <w:t>Insurance does not reduce the risk of loss or damage that a company may</w:t>
      </w:r>
      <w:r w:rsidR="00BA5303" w:rsidRPr="00E367A5">
        <w:rPr>
          <w:rFonts w:ascii="Times New Roman" w:hAnsi="Times New Roman" w:cs="Times New Roman"/>
          <w:sz w:val="24"/>
          <w:szCs w:val="24"/>
        </w:rPr>
        <w:t xml:space="preserve"> </w:t>
      </w:r>
      <w:r w:rsidRPr="00E367A5">
        <w:rPr>
          <w:rFonts w:ascii="Times New Roman" w:hAnsi="Times New Roman" w:cs="Times New Roman"/>
          <w:sz w:val="24"/>
          <w:szCs w:val="24"/>
        </w:rPr>
        <w:t>suffer. But it provides a protection against such loss that a company may suffer.</w:t>
      </w:r>
      <w:r w:rsidR="00BA5303" w:rsidRPr="00E367A5">
        <w:rPr>
          <w:rFonts w:ascii="Times New Roman" w:hAnsi="Times New Roman" w:cs="Times New Roman"/>
          <w:sz w:val="24"/>
          <w:szCs w:val="24"/>
        </w:rPr>
        <w:t xml:space="preserve"> </w:t>
      </w:r>
      <w:r w:rsidRPr="00E367A5">
        <w:rPr>
          <w:rFonts w:ascii="Times New Roman" w:hAnsi="Times New Roman" w:cs="Times New Roman"/>
          <w:sz w:val="24"/>
          <w:szCs w:val="24"/>
        </w:rPr>
        <w:t>So at least the organization does not suffer financial losses that debilitate their</w:t>
      </w:r>
      <w:r w:rsidR="00BA5303" w:rsidRPr="00E367A5">
        <w:rPr>
          <w:rFonts w:ascii="Times New Roman" w:hAnsi="Times New Roman" w:cs="Times New Roman"/>
          <w:sz w:val="24"/>
          <w:szCs w:val="24"/>
        </w:rPr>
        <w:t xml:space="preserve"> </w:t>
      </w:r>
      <w:r w:rsidRPr="00E367A5">
        <w:rPr>
          <w:rFonts w:ascii="Times New Roman" w:hAnsi="Times New Roman" w:cs="Times New Roman"/>
          <w:sz w:val="24"/>
          <w:szCs w:val="24"/>
        </w:rPr>
        <w:t>daily functioning.</w:t>
      </w:r>
    </w:p>
    <w:p w14:paraId="27FA00CC" w14:textId="77777777" w:rsidR="00E367A5" w:rsidRDefault="00E367A5" w:rsidP="00DA4635">
      <w:pPr>
        <w:jc w:val="both"/>
        <w:rPr>
          <w:rFonts w:ascii="Times New Roman" w:hAnsi="Times New Roman" w:cs="Times New Roman"/>
          <w:sz w:val="24"/>
          <w:szCs w:val="24"/>
        </w:rPr>
      </w:pPr>
    </w:p>
    <w:p w14:paraId="6133AC85" w14:textId="77777777" w:rsidR="00586532" w:rsidRPr="00E367A5" w:rsidRDefault="00586532" w:rsidP="00DA4635">
      <w:pPr>
        <w:jc w:val="both"/>
        <w:rPr>
          <w:rFonts w:ascii="Times New Roman" w:hAnsi="Times New Roman" w:cs="Times New Roman"/>
          <w:sz w:val="24"/>
          <w:szCs w:val="24"/>
        </w:rPr>
      </w:pPr>
    </w:p>
    <w:p w14:paraId="31DD812A" w14:textId="47929CC2" w:rsidR="00DA4635" w:rsidRPr="00B67E0F" w:rsidRDefault="00DA4635" w:rsidP="00B67E0F">
      <w:pPr>
        <w:pStyle w:val="ListParagraph"/>
        <w:numPr>
          <w:ilvl w:val="0"/>
          <w:numId w:val="6"/>
        </w:numPr>
        <w:jc w:val="both"/>
        <w:rPr>
          <w:rFonts w:ascii="Times New Roman" w:hAnsi="Times New Roman" w:cs="Times New Roman"/>
          <w:b/>
          <w:bCs/>
          <w:sz w:val="28"/>
          <w:szCs w:val="28"/>
        </w:rPr>
      </w:pPr>
      <w:r w:rsidRPr="00B67E0F">
        <w:rPr>
          <w:rFonts w:ascii="Times New Roman" w:hAnsi="Times New Roman" w:cs="Times New Roman"/>
          <w:b/>
          <w:bCs/>
          <w:sz w:val="28"/>
          <w:szCs w:val="28"/>
        </w:rPr>
        <w:t xml:space="preserve">Pooling of Risk: </w:t>
      </w:r>
      <w:r w:rsidR="00B67E0F" w:rsidRPr="00B67E0F">
        <w:rPr>
          <w:rFonts w:ascii="Times New Roman" w:hAnsi="Times New Roman" w:cs="Times New Roman"/>
          <w:b/>
          <w:bCs/>
          <w:sz w:val="28"/>
          <w:szCs w:val="28"/>
        </w:rPr>
        <w:t>-</w:t>
      </w:r>
    </w:p>
    <w:p w14:paraId="0E54000D" w14:textId="77777777" w:rsidR="00B67E0F" w:rsidRPr="00B67E0F" w:rsidRDefault="00B67E0F" w:rsidP="00B67E0F">
      <w:pPr>
        <w:pStyle w:val="ListParagraph"/>
        <w:jc w:val="both"/>
        <w:rPr>
          <w:rFonts w:ascii="Times New Roman" w:hAnsi="Times New Roman" w:cs="Times New Roman"/>
          <w:b/>
          <w:bCs/>
          <w:sz w:val="28"/>
          <w:szCs w:val="28"/>
        </w:rPr>
      </w:pPr>
    </w:p>
    <w:p w14:paraId="114B412F" w14:textId="3CFD4B6E" w:rsidR="00DA4635" w:rsidRDefault="00DA4635" w:rsidP="00DA4635">
      <w:pPr>
        <w:jc w:val="both"/>
        <w:rPr>
          <w:rFonts w:ascii="Times New Roman" w:hAnsi="Times New Roman" w:cs="Times New Roman"/>
          <w:sz w:val="24"/>
          <w:szCs w:val="24"/>
        </w:rPr>
      </w:pPr>
      <w:r w:rsidRPr="00B67E0F">
        <w:rPr>
          <w:rFonts w:ascii="Times New Roman" w:hAnsi="Times New Roman" w:cs="Times New Roman"/>
          <w:sz w:val="24"/>
          <w:szCs w:val="24"/>
        </w:rPr>
        <w:t>In insurance, all the policyholders pool their risks together. They all pay their</w:t>
      </w:r>
      <w:r w:rsidR="00BA5303" w:rsidRPr="00B67E0F">
        <w:rPr>
          <w:rFonts w:ascii="Times New Roman" w:hAnsi="Times New Roman" w:cs="Times New Roman"/>
          <w:sz w:val="24"/>
          <w:szCs w:val="24"/>
        </w:rPr>
        <w:t xml:space="preserve"> </w:t>
      </w:r>
      <w:r w:rsidRPr="00B67E0F">
        <w:rPr>
          <w:rFonts w:ascii="Times New Roman" w:hAnsi="Times New Roman" w:cs="Times New Roman"/>
          <w:sz w:val="24"/>
          <w:szCs w:val="24"/>
        </w:rPr>
        <w:t>premiums and if one of them suffers financial losses, then the payout comes</w:t>
      </w:r>
      <w:r w:rsidR="00BA5303" w:rsidRPr="00B67E0F">
        <w:rPr>
          <w:rFonts w:ascii="Times New Roman" w:hAnsi="Times New Roman" w:cs="Times New Roman"/>
          <w:sz w:val="24"/>
          <w:szCs w:val="24"/>
        </w:rPr>
        <w:t xml:space="preserve"> </w:t>
      </w:r>
      <w:r w:rsidRPr="00B67E0F">
        <w:rPr>
          <w:rFonts w:ascii="Times New Roman" w:hAnsi="Times New Roman" w:cs="Times New Roman"/>
          <w:sz w:val="24"/>
          <w:szCs w:val="24"/>
        </w:rPr>
        <w:t>from this fund. So, the risk is shared between all of them.</w:t>
      </w:r>
    </w:p>
    <w:p w14:paraId="16EBD6E1" w14:textId="77777777" w:rsidR="00B67E0F" w:rsidRPr="00B67E0F" w:rsidRDefault="00B67E0F" w:rsidP="00DA4635">
      <w:pPr>
        <w:jc w:val="both"/>
        <w:rPr>
          <w:rFonts w:ascii="Times New Roman" w:hAnsi="Times New Roman" w:cs="Times New Roman"/>
          <w:sz w:val="24"/>
          <w:szCs w:val="24"/>
        </w:rPr>
      </w:pPr>
    </w:p>
    <w:p w14:paraId="0F104FA4" w14:textId="3E262129" w:rsidR="00DA4635" w:rsidRPr="00B67E0F" w:rsidRDefault="00DA4635" w:rsidP="00B67E0F">
      <w:pPr>
        <w:pStyle w:val="ListParagraph"/>
        <w:numPr>
          <w:ilvl w:val="0"/>
          <w:numId w:val="6"/>
        </w:numPr>
        <w:jc w:val="both"/>
        <w:rPr>
          <w:rFonts w:ascii="Times New Roman" w:hAnsi="Times New Roman" w:cs="Times New Roman"/>
          <w:b/>
          <w:bCs/>
          <w:sz w:val="28"/>
          <w:szCs w:val="28"/>
        </w:rPr>
      </w:pPr>
      <w:r w:rsidRPr="00B67E0F">
        <w:rPr>
          <w:rFonts w:ascii="Times New Roman" w:hAnsi="Times New Roman" w:cs="Times New Roman"/>
          <w:b/>
          <w:bCs/>
          <w:sz w:val="28"/>
          <w:szCs w:val="28"/>
        </w:rPr>
        <w:t>Legal Requirements: -</w:t>
      </w:r>
    </w:p>
    <w:p w14:paraId="27F6B262" w14:textId="77777777" w:rsidR="00B67E0F" w:rsidRPr="00B67E0F" w:rsidRDefault="00B67E0F" w:rsidP="00B67E0F">
      <w:pPr>
        <w:pStyle w:val="ListParagraph"/>
        <w:jc w:val="both"/>
        <w:rPr>
          <w:rFonts w:ascii="Times New Roman" w:hAnsi="Times New Roman" w:cs="Times New Roman"/>
          <w:b/>
          <w:bCs/>
          <w:sz w:val="28"/>
          <w:szCs w:val="28"/>
        </w:rPr>
      </w:pPr>
    </w:p>
    <w:p w14:paraId="53C4C3E2" w14:textId="1FB33E9B" w:rsidR="00DA4635" w:rsidRDefault="00DA4635" w:rsidP="00DA4635">
      <w:pPr>
        <w:jc w:val="both"/>
        <w:rPr>
          <w:rFonts w:ascii="Times New Roman" w:hAnsi="Times New Roman" w:cs="Times New Roman"/>
          <w:sz w:val="24"/>
          <w:szCs w:val="24"/>
        </w:rPr>
      </w:pPr>
      <w:r w:rsidRPr="005831BA">
        <w:rPr>
          <w:rFonts w:ascii="Times New Roman" w:hAnsi="Times New Roman" w:cs="Times New Roman"/>
          <w:sz w:val="24"/>
          <w:szCs w:val="24"/>
        </w:rPr>
        <w:t>In a lot of cases getting some form of insurance is actually required by the law</w:t>
      </w:r>
      <w:r w:rsidR="00BA5303" w:rsidRPr="005831BA">
        <w:rPr>
          <w:rFonts w:ascii="Times New Roman" w:hAnsi="Times New Roman" w:cs="Times New Roman"/>
          <w:sz w:val="24"/>
          <w:szCs w:val="24"/>
        </w:rPr>
        <w:t xml:space="preserve"> </w:t>
      </w:r>
      <w:r w:rsidRPr="005831BA">
        <w:rPr>
          <w:rFonts w:ascii="Times New Roman" w:hAnsi="Times New Roman" w:cs="Times New Roman"/>
          <w:sz w:val="24"/>
          <w:szCs w:val="24"/>
        </w:rPr>
        <w:t>of the land. Like for example when goods are in freight, or when you open a</w:t>
      </w:r>
      <w:r w:rsidR="00BA5303" w:rsidRPr="005831BA">
        <w:rPr>
          <w:rFonts w:ascii="Times New Roman" w:hAnsi="Times New Roman" w:cs="Times New Roman"/>
          <w:sz w:val="24"/>
          <w:szCs w:val="24"/>
        </w:rPr>
        <w:t xml:space="preserve"> </w:t>
      </w:r>
      <w:r w:rsidRPr="005831BA">
        <w:rPr>
          <w:rFonts w:ascii="Times New Roman" w:hAnsi="Times New Roman" w:cs="Times New Roman"/>
          <w:sz w:val="24"/>
          <w:szCs w:val="24"/>
        </w:rPr>
        <w:t>public space getting fire insurance may be a mandatory requirement. So, an</w:t>
      </w:r>
      <w:r w:rsidR="00BA5303" w:rsidRPr="005831BA">
        <w:rPr>
          <w:rFonts w:ascii="Times New Roman" w:hAnsi="Times New Roman" w:cs="Times New Roman"/>
          <w:sz w:val="24"/>
          <w:szCs w:val="24"/>
        </w:rPr>
        <w:t xml:space="preserve"> </w:t>
      </w:r>
      <w:r w:rsidRPr="005831BA">
        <w:rPr>
          <w:rFonts w:ascii="Times New Roman" w:hAnsi="Times New Roman" w:cs="Times New Roman"/>
          <w:sz w:val="24"/>
          <w:szCs w:val="24"/>
        </w:rPr>
        <w:t>insurance company will help us fulfill these requirements.</w:t>
      </w:r>
    </w:p>
    <w:p w14:paraId="74C53B28" w14:textId="77777777" w:rsidR="005831BA" w:rsidRPr="005831BA" w:rsidRDefault="005831BA" w:rsidP="00DA4635">
      <w:pPr>
        <w:jc w:val="both"/>
        <w:rPr>
          <w:rFonts w:ascii="Times New Roman" w:hAnsi="Times New Roman" w:cs="Times New Roman"/>
          <w:sz w:val="24"/>
          <w:szCs w:val="24"/>
        </w:rPr>
      </w:pPr>
    </w:p>
    <w:p w14:paraId="3E9B8859" w14:textId="2D8051C1" w:rsidR="00DA4635" w:rsidRPr="005831BA" w:rsidRDefault="00DA4635" w:rsidP="005831BA">
      <w:pPr>
        <w:pStyle w:val="ListParagraph"/>
        <w:numPr>
          <w:ilvl w:val="0"/>
          <w:numId w:val="6"/>
        </w:numPr>
        <w:jc w:val="both"/>
        <w:rPr>
          <w:rFonts w:ascii="Times New Roman" w:hAnsi="Times New Roman" w:cs="Times New Roman"/>
          <w:b/>
          <w:bCs/>
          <w:sz w:val="28"/>
          <w:szCs w:val="28"/>
        </w:rPr>
      </w:pPr>
      <w:r w:rsidRPr="005831BA">
        <w:rPr>
          <w:rFonts w:ascii="Times New Roman" w:hAnsi="Times New Roman" w:cs="Times New Roman"/>
          <w:b/>
          <w:bCs/>
          <w:sz w:val="28"/>
          <w:szCs w:val="28"/>
        </w:rPr>
        <w:t>Capital Formation: -</w:t>
      </w:r>
    </w:p>
    <w:p w14:paraId="142D6B76" w14:textId="77777777" w:rsidR="005831BA" w:rsidRPr="005831BA" w:rsidRDefault="005831BA" w:rsidP="005831BA">
      <w:pPr>
        <w:pStyle w:val="ListParagraph"/>
        <w:jc w:val="both"/>
        <w:rPr>
          <w:rFonts w:ascii="Times New Roman" w:hAnsi="Times New Roman" w:cs="Times New Roman"/>
          <w:b/>
          <w:bCs/>
          <w:sz w:val="28"/>
          <w:szCs w:val="28"/>
        </w:rPr>
      </w:pPr>
    </w:p>
    <w:p w14:paraId="47A75969" w14:textId="5B5867A3" w:rsidR="00DA4635" w:rsidRPr="005831BA" w:rsidRDefault="00DA4635" w:rsidP="00DA4635">
      <w:pPr>
        <w:jc w:val="both"/>
        <w:rPr>
          <w:rFonts w:ascii="Times New Roman" w:hAnsi="Times New Roman" w:cs="Times New Roman"/>
          <w:sz w:val="24"/>
          <w:szCs w:val="24"/>
        </w:rPr>
      </w:pPr>
      <w:r w:rsidRPr="005831BA">
        <w:rPr>
          <w:rFonts w:ascii="Times New Roman" w:hAnsi="Times New Roman" w:cs="Times New Roman"/>
          <w:sz w:val="24"/>
          <w:szCs w:val="24"/>
        </w:rPr>
        <w:t>The pooled premiums of the policyholder’s help create a capital for the</w:t>
      </w:r>
      <w:r w:rsidR="00BA5303" w:rsidRPr="005831BA">
        <w:rPr>
          <w:rFonts w:ascii="Times New Roman" w:hAnsi="Times New Roman" w:cs="Times New Roman"/>
          <w:sz w:val="24"/>
          <w:szCs w:val="24"/>
        </w:rPr>
        <w:t xml:space="preserve"> </w:t>
      </w:r>
      <w:r w:rsidRPr="005831BA">
        <w:rPr>
          <w:rFonts w:ascii="Times New Roman" w:hAnsi="Times New Roman" w:cs="Times New Roman"/>
          <w:sz w:val="24"/>
          <w:szCs w:val="24"/>
        </w:rPr>
        <w:t>insurance company. This capital can then be invested in productive purposes</w:t>
      </w:r>
      <w:r w:rsidR="00BA5303" w:rsidRPr="005831BA">
        <w:rPr>
          <w:rFonts w:ascii="Times New Roman" w:hAnsi="Times New Roman" w:cs="Times New Roman"/>
          <w:sz w:val="24"/>
          <w:szCs w:val="24"/>
        </w:rPr>
        <w:t xml:space="preserve"> </w:t>
      </w:r>
      <w:r w:rsidRPr="005831BA">
        <w:rPr>
          <w:rFonts w:ascii="Times New Roman" w:hAnsi="Times New Roman" w:cs="Times New Roman"/>
          <w:sz w:val="24"/>
          <w:szCs w:val="24"/>
        </w:rPr>
        <w:t>that generate income for the company.</w:t>
      </w:r>
    </w:p>
    <w:p w14:paraId="21B16108" w14:textId="77777777" w:rsidR="00FB08F8" w:rsidRDefault="00FB08F8" w:rsidP="008A7852">
      <w:pPr>
        <w:pStyle w:val="ListParagraph"/>
        <w:rPr>
          <w:sz w:val="96"/>
          <w:szCs w:val="96"/>
        </w:rPr>
      </w:pPr>
    </w:p>
    <w:p w14:paraId="57A87CF6" w14:textId="77777777" w:rsidR="00BA5303" w:rsidRDefault="00BA5303" w:rsidP="008A7852">
      <w:pPr>
        <w:pStyle w:val="ListParagraph"/>
        <w:rPr>
          <w:sz w:val="96"/>
          <w:szCs w:val="96"/>
        </w:rPr>
      </w:pPr>
    </w:p>
    <w:p w14:paraId="196B4B2F" w14:textId="77777777" w:rsidR="00BA5303" w:rsidRDefault="00BA5303" w:rsidP="008A7852">
      <w:pPr>
        <w:pStyle w:val="ListParagraph"/>
        <w:rPr>
          <w:sz w:val="96"/>
          <w:szCs w:val="96"/>
        </w:rPr>
      </w:pPr>
    </w:p>
    <w:p w14:paraId="04632AC1" w14:textId="77777777" w:rsidR="00BA5303" w:rsidRPr="00BC3EC6" w:rsidRDefault="00BA5303" w:rsidP="008A7852">
      <w:pPr>
        <w:pStyle w:val="ListParagraph"/>
        <w:rPr>
          <w:sz w:val="28"/>
          <w:szCs w:val="28"/>
        </w:rPr>
      </w:pPr>
    </w:p>
    <w:p w14:paraId="63FA9D50" w14:textId="4DCC3FCD" w:rsidR="00586532" w:rsidRPr="004C656D" w:rsidRDefault="00FB08F8" w:rsidP="004C656D">
      <w:pPr>
        <w:pStyle w:val="ListParagraph"/>
        <w:ind w:left="0"/>
        <w:rPr>
          <w:sz w:val="96"/>
          <w:szCs w:val="96"/>
        </w:rPr>
      </w:pPr>
      <w:r>
        <w:rPr>
          <w:sz w:val="96"/>
          <w:szCs w:val="96"/>
        </w:rPr>
        <w:t xml:space="preserve">      </w:t>
      </w:r>
      <w:r w:rsidR="005E7A83">
        <w:rPr>
          <w:sz w:val="96"/>
          <w:szCs w:val="96"/>
        </w:rPr>
        <w:t xml:space="preserve"> </w:t>
      </w:r>
      <w:r w:rsidR="00237FD2">
        <w:rPr>
          <w:sz w:val="96"/>
          <w:szCs w:val="96"/>
        </w:rPr>
        <w:t xml:space="preserve"> </w:t>
      </w:r>
      <w:r w:rsidR="00787D59">
        <w:rPr>
          <w:sz w:val="96"/>
          <w:szCs w:val="96"/>
        </w:rPr>
        <w:t xml:space="preserve"> </w:t>
      </w:r>
      <w:r w:rsidR="00237FD2">
        <w:rPr>
          <w:sz w:val="96"/>
          <w:szCs w:val="96"/>
        </w:rPr>
        <w:t xml:space="preserve"> </w:t>
      </w:r>
    </w:p>
    <w:p w14:paraId="0CE8DC2B" w14:textId="708EC258" w:rsidR="00237FD2" w:rsidRPr="00C62F81" w:rsidRDefault="003B0F49" w:rsidP="004C656D">
      <w:pPr>
        <w:pStyle w:val="ListParagraph"/>
        <w:ind w:left="0"/>
        <w:jc w:val="center"/>
        <w:rPr>
          <w:sz w:val="96"/>
          <w:szCs w:val="96"/>
        </w:rPr>
      </w:pPr>
      <w:r w:rsidRPr="00C62F81">
        <w:rPr>
          <w:rFonts w:ascii="Times New Roman" w:hAnsi="Times New Roman" w:cs="Times New Roman"/>
          <w:b/>
          <w:bCs/>
          <w:sz w:val="56"/>
          <w:szCs w:val="56"/>
        </w:rPr>
        <w:t>CHAPTER</w:t>
      </w:r>
      <w:r w:rsidR="004E7C13" w:rsidRPr="00C62F81">
        <w:rPr>
          <w:rFonts w:ascii="Times New Roman" w:hAnsi="Times New Roman" w:cs="Times New Roman"/>
          <w:b/>
          <w:bCs/>
          <w:sz w:val="56"/>
          <w:szCs w:val="56"/>
        </w:rPr>
        <w:t xml:space="preserve"> </w:t>
      </w:r>
      <w:r w:rsidRPr="00C62F81">
        <w:rPr>
          <w:rFonts w:ascii="Times New Roman" w:hAnsi="Times New Roman" w:cs="Times New Roman"/>
          <w:b/>
          <w:bCs/>
          <w:sz w:val="56"/>
          <w:szCs w:val="56"/>
        </w:rPr>
        <w:t>-</w:t>
      </w:r>
      <w:r w:rsidR="00237FD2" w:rsidRPr="00C62F81">
        <w:rPr>
          <w:rFonts w:ascii="Times New Roman" w:hAnsi="Times New Roman" w:cs="Times New Roman"/>
          <w:b/>
          <w:bCs/>
          <w:sz w:val="56"/>
          <w:szCs w:val="56"/>
        </w:rPr>
        <w:t>2</w:t>
      </w:r>
    </w:p>
    <w:p w14:paraId="403A5E01" w14:textId="55F97A7E" w:rsidR="005E7A83" w:rsidRPr="00237FD2" w:rsidRDefault="00237FD2" w:rsidP="004C656D">
      <w:pPr>
        <w:pStyle w:val="ListParagraph"/>
        <w:ind w:left="0"/>
        <w:jc w:val="center"/>
        <w:rPr>
          <w:rFonts w:ascii="Times New Roman" w:hAnsi="Times New Roman" w:cs="Times New Roman"/>
          <w:b/>
          <w:bCs/>
          <w:sz w:val="56"/>
          <w:szCs w:val="56"/>
        </w:rPr>
      </w:pPr>
      <w:r w:rsidRPr="00237FD2">
        <w:rPr>
          <w:rFonts w:ascii="Times New Roman" w:hAnsi="Times New Roman" w:cs="Times New Roman"/>
          <w:b/>
          <w:bCs/>
          <w:sz w:val="56"/>
          <w:szCs w:val="56"/>
        </w:rPr>
        <w:t xml:space="preserve">REVIEW OF </w:t>
      </w:r>
      <w:r w:rsidR="005E7A83" w:rsidRPr="00237FD2">
        <w:rPr>
          <w:rFonts w:ascii="Times New Roman" w:hAnsi="Times New Roman" w:cs="Times New Roman"/>
          <w:b/>
          <w:bCs/>
          <w:sz w:val="56"/>
          <w:szCs w:val="56"/>
        </w:rPr>
        <w:t>LITERATURE</w:t>
      </w:r>
    </w:p>
    <w:p w14:paraId="1B3C73EB" w14:textId="77777777" w:rsidR="005E7A83" w:rsidRPr="004E7C13" w:rsidRDefault="005E7A83" w:rsidP="004C656D">
      <w:pPr>
        <w:pStyle w:val="ListParagraph"/>
        <w:ind w:left="0"/>
        <w:jc w:val="center"/>
        <w:rPr>
          <w:sz w:val="72"/>
          <w:szCs w:val="72"/>
        </w:rPr>
      </w:pPr>
    </w:p>
    <w:p w14:paraId="684CE7E6" w14:textId="77777777" w:rsidR="005E7A83" w:rsidRPr="004E7C13" w:rsidRDefault="005E7A83" w:rsidP="008A7852">
      <w:pPr>
        <w:pStyle w:val="ListParagraph"/>
        <w:rPr>
          <w:sz w:val="72"/>
          <w:szCs w:val="72"/>
        </w:rPr>
      </w:pPr>
    </w:p>
    <w:p w14:paraId="08ED95F3" w14:textId="77777777" w:rsidR="005E7A83" w:rsidRPr="004E7C13" w:rsidRDefault="005E7A83" w:rsidP="008A7852">
      <w:pPr>
        <w:pStyle w:val="ListParagraph"/>
        <w:rPr>
          <w:sz w:val="72"/>
          <w:szCs w:val="72"/>
        </w:rPr>
      </w:pPr>
    </w:p>
    <w:p w14:paraId="59701414" w14:textId="77777777" w:rsidR="005E7A83" w:rsidRPr="004E7C13" w:rsidRDefault="005E7A83" w:rsidP="008A7852">
      <w:pPr>
        <w:pStyle w:val="ListParagraph"/>
        <w:rPr>
          <w:sz w:val="72"/>
          <w:szCs w:val="72"/>
        </w:rPr>
      </w:pPr>
    </w:p>
    <w:p w14:paraId="30CEC3D3" w14:textId="77777777" w:rsidR="005E7A83" w:rsidRDefault="005E7A83" w:rsidP="008A7852">
      <w:pPr>
        <w:pStyle w:val="ListParagraph"/>
        <w:rPr>
          <w:sz w:val="40"/>
          <w:szCs w:val="40"/>
        </w:rPr>
      </w:pPr>
    </w:p>
    <w:p w14:paraId="04CADB79" w14:textId="77777777" w:rsidR="005E7A83" w:rsidRDefault="005E7A83" w:rsidP="008A7852">
      <w:pPr>
        <w:pStyle w:val="ListParagraph"/>
        <w:rPr>
          <w:sz w:val="40"/>
          <w:szCs w:val="40"/>
        </w:rPr>
      </w:pPr>
    </w:p>
    <w:p w14:paraId="7511C5ED" w14:textId="77777777" w:rsidR="005E7A83" w:rsidRDefault="005E7A83" w:rsidP="008A7852">
      <w:pPr>
        <w:pStyle w:val="ListParagraph"/>
        <w:rPr>
          <w:sz w:val="40"/>
          <w:szCs w:val="40"/>
        </w:rPr>
      </w:pPr>
    </w:p>
    <w:p w14:paraId="6DBCD3A0" w14:textId="77777777" w:rsidR="00AF76FA" w:rsidRDefault="00AF76FA" w:rsidP="0075538D">
      <w:pPr>
        <w:rPr>
          <w:sz w:val="40"/>
          <w:szCs w:val="40"/>
        </w:rPr>
      </w:pPr>
    </w:p>
    <w:p w14:paraId="08991059" w14:textId="77777777" w:rsidR="00C62F81" w:rsidRDefault="00C62F81" w:rsidP="0075538D">
      <w:pPr>
        <w:rPr>
          <w:rFonts w:ascii="Times New Roman" w:hAnsi="Times New Roman" w:cs="Times New Roman"/>
          <w:b/>
          <w:bCs/>
          <w:sz w:val="28"/>
          <w:szCs w:val="28"/>
        </w:rPr>
      </w:pPr>
    </w:p>
    <w:p w14:paraId="00E957E7" w14:textId="77777777" w:rsidR="00C62F81" w:rsidRDefault="00C62F81" w:rsidP="0075538D">
      <w:pPr>
        <w:rPr>
          <w:rFonts w:ascii="Times New Roman" w:hAnsi="Times New Roman" w:cs="Times New Roman"/>
          <w:b/>
          <w:bCs/>
          <w:sz w:val="28"/>
          <w:szCs w:val="28"/>
        </w:rPr>
      </w:pPr>
    </w:p>
    <w:p w14:paraId="0BAA3B66" w14:textId="77777777" w:rsidR="00947632" w:rsidRDefault="00947632" w:rsidP="0075538D">
      <w:pPr>
        <w:rPr>
          <w:rFonts w:ascii="Times New Roman" w:hAnsi="Times New Roman" w:cs="Times New Roman"/>
          <w:b/>
          <w:bCs/>
          <w:sz w:val="28"/>
          <w:szCs w:val="28"/>
        </w:rPr>
      </w:pPr>
    </w:p>
    <w:p w14:paraId="749AECB7" w14:textId="77777777" w:rsidR="00947632" w:rsidRDefault="00947632" w:rsidP="0075538D">
      <w:pPr>
        <w:rPr>
          <w:rFonts w:ascii="Times New Roman" w:hAnsi="Times New Roman" w:cs="Times New Roman"/>
          <w:b/>
          <w:bCs/>
          <w:sz w:val="28"/>
          <w:szCs w:val="28"/>
        </w:rPr>
      </w:pPr>
    </w:p>
    <w:p w14:paraId="601E251B" w14:textId="77777777" w:rsidR="00586532" w:rsidRDefault="00586532" w:rsidP="0075538D">
      <w:pPr>
        <w:rPr>
          <w:rFonts w:ascii="Times New Roman" w:hAnsi="Times New Roman" w:cs="Times New Roman"/>
          <w:b/>
          <w:bCs/>
          <w:sz w:val="28"/>
          <w:szCs w:val="28"/>
        </w:rPr>
      </w:pPr>
    </w:p>
    <w:p w14:paraId="7C738DF2" w14:textId="1CB55C19" w:rsidR="0075538D" w:rsidRDefault="0075538D" w:rsidP="0075538D">
      <w:pPr>
        <w:rPr>
          <w:rFonts w:ascii="Times New Roman" w:hAnsi="Times New Roman" w:cs="Times New Roman"/>
          <w:b/>
          <w:bCs/>
          <w:sz w:val="28"/>
          <w:szCs w:val="28"/>
        </w:rPr>
      </w:pPr>
      <w:r w:rsidRPr="0075538D">
        <w:rPr>
          <w:rFonts w:ascii="Times New Roman" w:hAnsi="Times New Roman" w:cs="Times New Roman"/>
          <w:b/>
          <w:bCs/>
          <w:sz w:val="28"/>
          <w:szCs w:val="28"/>
        </w:rPr>
        <w:t xml:space="preserve">REVIEW OF LITERATURE </w:t>
      </w:r>
    </w:p>
    <w:p w14:paraId="4C78F2B5" w14:textId="77777777" w:rsidR="0075538D" w:rsidRPr="0075538D" w:rsidRDefault="0075538D" w:rsidP="0075538D">
      <w:pPr>
        <w:rPr>
          <w:rFonts w:ascii="Times New Roman" w:hAnsi="Times New Roman" w:cs="Times New Roman"/>
          <w:b/>
          <w:bCs/>
          <w:sz w:val="28"/>
          <w:szCs w:val="28"/>
        </w:rPr>
      </w:pPr>
    </w:p>
    <w:p w14:paraId="0A9C1D51" w14:textId="407212C2" w:rsidR="0075538D" w:rsidRPr="004A0459" w:rsidRDefault="0075538D" w:rsidP="004C656D">
      <w:pPr>
        <w:jc w:val="both"/>
        <w:rPr>
          <w:rFonts w:ascii="Times New Roman" w:hAnsi="Times New Roman" w:cs="Times New Roman"/>
          <w:sz w:val="24"/>
          <w:szCs w:val="24"/>
        </w:rPr>
      </w:pPr>
      <w:r w:rsidRPr="004A0459">
        <w:rPr>
          <w:rFonts w:ascii="Times New Roman" w:hAnsi="Times New Roman" w:cs="Times New Roman"/>
          <w:sz w:val="24"/>
          <w:szCs w:val="24"/>
        </w:rPr>
        <w:t xml:space="preserve">Review of literature is very important to give better understanding and insight necessary to develop a broad conceptual framework in which a particular problem can be examined. It helps in the formation of specific problem and helps acquaint the investigator to what is already known in relation to the problem under review and it also provides a basis for assessing the feasibility of the research. Review of literature is important to a scholar in order to know what has been established and documented as there are critical summaries of what is already known about a particular topic. Therefore a review of literature helps in relating the present study to the previous ones in the same field. </w:t>
      </w:r>
    </w:p>
    <w:p w14:paraId="7346BB4D" w14:textId="77777777" w:rsidR="0075538D" w:rsidRPr="004A0459" w:rsidRDefault="0075538D" w:rsidP="004C656D">
      <w:pPr>
        <w:jc w:val="both"/>
        <w:rPr>
          <w:rFonts w:ascii="Times New Roman" w:hAnsi="Times New Roman" w:cs="Times New Roman"/>
          <w:sz w:val="24"/>
          <w:szCs w:val="24"/>
        </w:rPr>
      </w:pPr>
    </w:p>
    <w:p w14:paraId="00A04197" w14:textId="50F08819" w:rsidR="00BC3EC6" w:rsidRPr="00F10A62" w:rsidRDefault="0075538D" w:rsidP="004C656D">
      <w:pPr>
        <w:jc w:val="both"/>
        <w:rPr>
          <w:rFonts w:ascii="Times New Roman" w:hAnsi="Times New Roman" w:cs="Times New Roman"/>
          <w:sz w:val="24"/>
          <w:szCs w:val="24"/>
        </w:rPr>
      </w:pPr>
      <w:r w:rsidRPr="00F10A62">
        <w:rPr>
          <w:rFonts w:ascii="Times New Roman" w:hAnsi="Times New Roman" w:cs="Times New Roman"/>
          <w:sz w:val="24"/>
          <w:szCs w:val="24"/>
        </w:rPr>
        <w:t>The review of some of the literature related to the perfo</w:t>
      </w:r>
      <w:r w:rsidR="004C656D">
        <w:rPr>
          <w:rFonts w:ascii="Times New Roman" w:hAnsi="Times New Roman" w:cs="Times New Roman"/>
          <w:sz w:val="24"/>
          <w:szCs w:val="24"/>
        </w:rPr>
        <w:t xml:space="preserve">rmance of mutual fund is shown </w:t>
      </w:r>
      <w:r w:rsidRPr="00F10A62">
        <w:rPr>
          <w:rFonts w:ascii="Times New Roman" w:hAnsi="Times New Roman" w:cs="Times New Roman"/>
          <w:sz w:val="24"/>
          <w:szCs w:val="24"/>
        </w:rPr>
        <w:t>below:</w:t>
      </w:r>
    </w:p>
    <w:p w14:paraId="1D9F6917" w14:textId="77777777" w:rsidR="00A45C31" w:rsidRDefault="00A45C31" w:rsidP="004C656D">
      <w:pPr>
        <w:jc w:val="both"/>
        <w:rPr>
          <w:b/>
          <w:bCs/>
          <w:sz w:val="40"/>
          <w:szCs w:val="40"/>
        </w:rPr>
      </w:pPr>
    </w:p>
    <w:p w14:paraId="2235C105" w14:textId="53AA4A55" w:rsidR="00B82A1F" w:rsidRPr="00F64B5B" w:rsidRDefault="00B82A1F" w:rsidP="004C656D">
      <w:pPr>
        <w:jc w:val="both"/>
        <w:rPr>
          <w:rFonts w:ascii="Times New Roman" w:hAnsi="Times New Roman" w:cs="Times New Roman"/>
          <w:sz w:val="24"/>
          <w:szCs w:val="24"/>
        </w:rPr>
      </w:pPr>
      <w:r w:rsidRPr="00F64B5B">
        <w:rPr>
          <w:rFonts w:ascii="Times New Roman" w:hAnsi="Times New Roman" w:cs="Times New Roman"/>
          <w:b/>
          <w:bCs/>
          <w:sz w:val="28"/>
          <w:szCs w:val="28"/>
        </w:rPr>
        <w:t>Darzi T. A., (2011)</w:t>
      </w:r>
      <w:r w:rsidRPr="00F64B5B">
        <w:rPr>
          <w:sz w:val="40"/>
          <w:szCs w:val="40"/>
        </w:rPr>
        <w:t xml:space="preserve"> </w:t>
      </w:r>
      <w:r w:rsidRPr="00F64B5B">
        <w:rPr>
          <w:rFonts w:ascii="Times New Roman" w:hAnsi="Times New Roman" w:cs="Times New Roman"/>
          <w:sz w:val="24"/>
          <w:szCs w:val="24"/>
        </w:rPr>
        <w:t>in the Ph. D. dissertation 'Financial</w:t>
      </w:r>
      <w:r w:rsidR="00BA5303" w:rsidRPr="00F64B5B">
        <w:rPr>
          <w:rFonts w:ascii="Times New Roman" w:hAnsi="Times New Roman" w:cs="Times New Roman"/>
          <w:sz w:val="24"/>
          <w:szCs w:val="24"/>
        </w:rPr>
        <w:t xml:space="preserve"> </w:t>
      </w:r>
      <w:r w:rsidRPr="00F64B5B">
        <w:rPr>
          <w:rFonts w:ascii="Times New Roman" w:hAnsi="Times New Roman" w:cs="Times New Roman"/>
          <w:sz w:val="24"/>
          <w:szCs w:val="24"/>
        </w:rPr>
        <w:t>Performance of Insurance Industry in Post Liberalization Era in</w:t>
      </w:r>
      <w:r w:rsidR="00BA5303" w:rsidRPr="00F64B5B">
        <w:rPr>
          <w:rFonts w:ascii="Times New Roman" w:hAnsi="Times New Roman" w:cs="Times New Roman"/>
          <w:sz w:val="24"/>
          <w:szCs w:val="24"/>
        </w:rPr>
        <w:t xml:space="preserve"> </w:t>
      </w:r>
      <w:r w:rsidRPr="00F64B5B">
        <w:rPr>
          <w:rFonts w:ascii="Times New Roman" w:hAnsi="Times New Roman" w:cs="Times New Roman"/>
          <w:sz w:val="24"/>
          <w:szCs w:val="24"/>
        </w:rPr>
        <w:t>India' stated that the insurance sector in the country is passing</w:t>
      </w:r>
      <w:r w:rsidR="00BA5303" w:rsidRPr="00F64B5B">
        <w:rPr>
          <w:rFonts w:ascii="Times New Roman" w:hAnsi="Times New Roman" w:cs="Times New Roman"/>
          <w:sz w:val="24"/>
          <w:szCs w:val="24"/>
        </w:rPr>
        <w:t xml:space="preserve"> </w:t>
      </w:r>
      <w:r w:rsidRPr="00F64B5B">
        <w:rPr>
          <w:rFonts w:ascii="Times New Roman" w:hAnsi="Times New Roman" w:cs="Times New Roman"/>
          <w:sz w:val="24"/>
          <w:szCs w:val="24"/>
        </w:rPr>
        <w:t>through a period of structural changes under the combined impact</w:t>
      </w:r>
      <w:r w:rsidR="00BA5303" w:rsidRPr="00F64B5B">
        <w:rPr>
          <w:rFonts w:ascii="Times New Roman" w:hAnsi="Times New Roman" w:cs="Times New Roman"/>
          <w:sz w:val="24"/>
          <w:szCs w:val="24"/>
        </w:rPr>
        <w:t xml:space="preserve"> </w:t>
      </w:r>
      <w:r w:rsidRPr="00F64B5B">
        <w:rPr>
          <w:rFonts w:ascii="Times New Roman" w:hAnsi="Times New Roman" w:cs="Times New Roman"/>
          <w:sz w:val="24"/>
          <w:szCs w:val="24"/>
        </w:rPr>
        <w:t>of financial sector reforms in general and insurance sector in</w:t>
      </w:r>
      <w:r w:rsidR="00BA5303" w:rsidRPr="00F64B5B">
        <w:rPr>
          <w:rFonts w:ascii="Times New Roman" w:hAnsi="Times New Roman" w:cs="Times New Roman"/>
          <w:sz w:val="24"/>
          <w:szCs w:val="24"/>
        </w:rPr>
        <w:t xml:space="preserve"> </w:t>
      </w:r>
      <w:r w:rsidRPr="00F64B5B">
        <w:rPr>
          <w:rFonts w:ascii="Times New Roman" w:hAnsi="Times New Roman" w:cs="Times New Roman"/>
          <w:sz w:val="24"/>
          <w:szCs w:val="24"/>
        </w:rPr>
        <w:t>particular. The market has transformed from earlier government</w:t>
      </w:r>
      <w:r w:rsidR="00BA5303" w:rsidRPr="00F64B5B">
        <w:rPr>
          <w:rFonts w:ascii="Times New Roman" w:hAnsi="Times New Roman" w:cs="Times New Roman"/>
          <w:sz w:val="24"/>
          <w:szCs w:val="24"/>
        </w:rPr>
        <w:t xml:space="preserve"> </w:t>
      </w:r>
      <w:r w:rsidRPr="00F64B5B">
        <w:rPr>
          <w:rFonts w:ascii="Times New Roman" w:hAnsi="Times New Roman" w:cs="Times New Roman"/>
          <w:sz w:val="24"/>
          <w:szCs w:val="24"/>
        </w:rPr>
        <w:t xml:space="preserve">monopoly to a competitive </w:t>
      </w:r>
      <w:r w:rsidR="00D01208" w:rsidRPr="00F64B5B">
        <w:rPr>
          <w:rFonts w:ascii="Times New Roman" w:hAnsi="Times New Roman" w:cs="Times New Roman"/>
          <w:sz w:val="24"/>
          <w:szCs w:val="24"/>
        </w:rPr>
        <w:t>structure. Liberalization</w:t>
      </w:r>
      <w:r w:rsidRPr="00F64B5B">
        <w:rPr>
          <w:rFonts w:ascii="Times New Roman" w:hAnsi="Times New Roman" w:cs="Times New Roman"/>
          <w:sz w:val="24"/>
          <w:szCs w:val="24"/>
        </w:rPr>
        <w:t xml:space="preserve"> has led to </w:t>
      </w:r>
      <w:r w:rsidR="00D01208" w:rsidRPr="00F64B5B">
        <w:rPr>
          <w:rFonts w:ascii="Times New Roman" w:hAnsi="Times New Roman" w:cs="Times New Roman"/>
          <w:sz w:val="24"/>
          <w:szCs w:val="24"/>
        </w:rPr>
        <w:t>a paradigm</w:t>
      </w:r>
      <w:r w:rsidRPr="00F64B5B">
        <w:rPr>
          <w:rFonts w:ascii="Times New Roman" w:hAnsi="Times New Roman" w:cs="Times New Roman"/>
          <w:sz w:val="24"/>
          <w:szCs w:val="24"/>
        </w:rPr>
        <w:t xml:space="preserve"> shift in the Indian life insurance sector. Liberalization</w:t>
      </w:r>
      <w:r w:rsidR="00BA5303" w:rsidRPr="00F64B5B">
        <w:rPr>
          <w:rFonts w:ascii="Times New Roman" w:hAnsi="Times New Roman" w:cs="Times New Roman"/>
          <w:sz w:val="24"/>
          <w:szCs w:val="24"/>
        </w:rPr>
        <w:t xml:space="preserve"> </w:t>
      </w:r>
      <w:r w:rsidRPr="00F64B5B">
        <w:rPr>
          <w:rFonts w:ascii="Times New Roman" w:hAnsi="Times New Roman" w:cs="Times New Roman"/>
          <w:sz w:val="24"/>
          <w:szCs w:val="24"/>
        </w:rPr>
        <w:t xml:space="preserve">has introduced competition leading to expansion and growth insurance. Hence, the larger cake is being shared by the </w:t>
      </w:r>
      <w:r w:rsidR="006D51FA" w:rsidRPr="00F64B5B">
        <w:rPr>
          <w:rFonts w:ascii="Times New Roman" w:hAnsi="Times New Roman" w:cs="Times New Roman"/>
          <w:sz w:val="24"/>
          <w:szCs w:val="24"/>
        </w:rPr>
        <w:t>existing and</w:t>
      </w:r>
      <w:r w:rsidRPr="00F64B5B">
        <w:rPr>
          <w:rFonts w:ascii="Times New Roman" w:hAnsi="Times New Roman" w:cs="Times New Roman"/>
          <w:sz w:val="24"/>
          <w:szCs w:val="24"/>
        </w:rPr>
        <w:t xml:space="preserve"> new players. It suggests that life insurers should come out</w:t>
      </w:r>
      <w:r w:rsidR="00BA5303" w:rsidRPr="00F64B5B">
        <w:rPr>
          <w:rFonts w:ascii="Times New Roman" w:hAnsi="Times New Roman" w:cs="Times New Roman"/>
          <w:sz w:val="24"/>
          <w:szCs w:val="24"/>
        </w:rPr>
        <w:t xml:space="preserve"> </w:t>
      </w:r>
      <w:r w:rsidRPr="00F64B5B">
        <w:rPr>
          <w:rFonts w:ascii="Times New Roman" w:hAnsi="Times New Roman" w:cs="Times New Roman"/>
          <w:sz w:val="24"/>
          <w:szCs w:val="24"/>
        </w:rPr>
        <w:t>with innovative covers and selling techniques coupled with wider</w:t>
      </w:r>
      <w:r w:rsidR="00BA5303" w:rsidRPr="00F64B5B">
        <w:rPr>
          <w:rFonts w:ascii="Times New Roman" w:hAnsi="Times New Roman" w:cs="Times New Roman"/>
          <w:sz w:val="24"/>
          <w:szCs w:val="24"/>
        </w:rPr>
        <w:t xml:space="preserve"> </w:t>
      </w:r>
      <w:r w:rsidRPr="00F64B5B">
        <w:rPr>
          <w:rFonts w:ascii="Times New Roman" w:hAnsi="Times New Roman" w:cs="Times New Roman"/>
          <w:sz w:val="24"/>
          <w:szCs w:val="24"/>
        </w:rPr>
        <w:t xml:space="preserve">choice of pricing and improved customer focus for growth </w:t>
      </w:r>
      <w:r w:rsidR="006D51FA" w:rsidRPr="00F64B5B">
        <w:rPr>
          <w:rFonts w:ascii="Times New Roman" w:hAnsi="Times New Roman" w:cs="Times New Roman"/>
          <w:sz w:val="24"/>
          <w:szCs w:val="24"/>
        </w:rPr>
        <w:t>and expansion</w:t>
      </w:r>
      <w:r w:rsidRPr="00F64B5B">
        <w:rPr>
          <w:rFonts w:ascii="Times New Roman" w:hAnsi="Times New Roman" w:cs="Times New Roman"/>
          <w:sz w:val="24"/>
          <w:szCs w:val="24"/>
        </w:rPr>
        <w:t xml:space="preserve"> of the Indian insurance market. The thesis concentrates</w:t>
      </w:r>
      <w:r w:rsidR="00BA5303" w:rsidRPr="00F64B5B">
        <w:rPr>
          <w:rFonts w:ascii="Times New Roman" w:hAnsi="Times New Roman" w:cs="Times New Roman"/>
          <w:sz w:val="24"/>
          <w:szCs w:val="24"/>
        </w:rPr>
        <w:t xml:space="preserve"> </w:t>
      </w:r>
      <w:r w:rsidRPr="00F64B5B">
        <w:rPr>
          <w:rFonts w:ascii="Times New Roman" w:hAnsi="Times New Roman" w:cs="Times New Roman"/>
          <w:sz w:val="24"/>
          <w:szCs w:val="24"/>
        </w:rPr>
        <w:t>on performance evaluation of the non life insurance sector.</w:t>
      </w:r>
    </w:p>
    <w:p w14:paraId="3D9BE6ED" w14:textId="77777777" w:rsidR="00ED2575" w:rsidRDefault="00ED2575" w:rsidP="004C656D">
      <w:pPr>
        <w:jc w:val="both"/>
        <w:rPr>
          <w:rFonts w:ascii="Times New Roman" w:hAnsi="Times New Roman" w:cs="Times New Roman"/>
          <w:b/>
          <w:bCs/>
          <w:sz w:val="28"/>
          <w:szCs w:val="28"/>
        </w:rPr>
      </w:pPr>
    </w:p>
    <w:p w14:paraId="3BED84AE" w14:textId="51016566" w:rsidR="00B82A1F" w:rsidRPr="00ED2575" w:rsidRDefault="00B82A1F" w:rsidP="004C656D">
      <w:pPr>
        <w:jc w:val="both"/>
        <w:rPr>
          <w:rFonts w:ascii="Times New Roman" w:hAnsi="Times New Roman" w:cs="Times New Roman"/>
          <w:sz w:val="24"/>
          <w:szCs w:val="24"/>
        </w:rPr>
      </w:pPr>
      <w:r w:rsidRPr="00ED2575">
        <w:rPr>
          <w:rFonts w:ascii="Times New Roman" w:hAnsi="Times New Roman" w:cs="Times New Roman"/>
          <w:b/>
          <w:bCs/>
          <w:sz w:val="28"/>
          <w:szCs w:val="28"/>
        </w:rPr>
        <w:t>Kamal Gulati, (2012)</w:t>
      </w:r>
      <w:r w:rsidRPr="00ED2575">
        <w:rPr>
          <w:sz w:val="40"/>
          <w:szCs w:val="40"/>
        </w:rPr>
        <w:t xml:space="preserve"> </w:t>
      </w:r>
      <w:r w:rsidRPr="00ED2575">
        <w:rPr>
          <w:rFonts w:ascii="Times New Roman" w:hAnsi="Times New Roman" w:cs="Times New Roman"/>
          <w:sz w:val="24"/>
          <w:szCs w:val="24"/>
        </w:rPr>
        <w:t>studied customer satisfaction level and</w:t>
      </w:r>
      <w:r w:rsidR="00BA5303" w:rsidRPr="00ED2575">
        <w:rPr>
          <w:rFonts w:ascii="Times New Roman" w:hAnsi="Times New Roman" w:cs="Times New Roman"/>
          <w:sz w:val="24"/>
          <w:szCs w:val="24"/>
        </w:rPr>
        <w:t xml:space="preserve"> </w:t>
      </w:r>
      <w:r w:rsidRPr="00ED2575">
        <w:rPr>
          <w:rFonts w:ascii="Times New Roman" w:hAnsi="Times New Roman" w:cs="Times New Roman"/>
          <w:sz w:val="24"/>
          <w:szCs w:val="24"/>
        </w:rPr>
        <w:t>analyzed quality of service and post sale relationship is very</w:t>
      </w:r>
      <w:r w:rsidR="00BA5303" w:rsidRPr="00ED2575">
        <w:rPr>
          <w:rFonts w:ascii="Times New Roman" w:hAnsi="Times New Roman" w:cs="Times New Roman"/>
          <w:sz w:val="24"/>
          <w:szCs w:val="24"/>
        </w:rPr>
        <w:t xml:space="preserve"> </w:t>
      </w:r>
      <w:r w:rsidRPr="00ED2575">
        <w:rPr>
          <w:rFonts w:ascii="Times New Roman" w:hAnsi="Times New Roman" w:cs="Times New Roman"/>
          <w:sz w:val="24"/>
          <w:szCs w:val="24"/>
        </w:rPr>
        <w:t xml:space="preserve">important. Many a times in Insurance industry, it is assumed </w:t>
      </w:r>
      <w:r w:rsidR="00CA266C" w:rsidRPr="00ED2575">
        <w:rPr>
          <w:rFonts w:ascii="Times New Roman" w:hAnsi="Times New Roman" w:cs="Times New Roman"/>
          <w:sz w:val="24"/>
          <w:szCs w:val="24"/>
        </w:rPr>
        <w:t>that” Sell</w:t>
      </w:r>
      <w:r w:rsidRPr="00ED2575">
        <w:rPr>
          <w:rFonts w:ascii="Times New Roman" w:hAnsi="Times New Roman" w:cs="Times New Roman"/>
          <w:sz w:val="24"/>
          <w:szCs w:val="24"/>
        </w:rPr>
        <w:t xml:space="preserve"> it and forget it” nature of insurance agents and employees.</w:t>
      </w:r>
      <w:r w:rsidR="00BA5303" w:rsidRPr="00ED2575">
        <w:rPr>
          <w:rFonts w:ascii="Times New Roman" w:hAnsi="Times New Roman" w:cs="Times New Roman"/>
          <w:sz w:val="24"/>
          <w:szCs w:val="24"/>
        </w:rPr>
        <w:t xml:space="preserve"> </w:t>
      </w:r>
      <w:r w:rsidRPr="00ED2575">
        <w:rPr>
          <w:rFonts w:ascii="Times New Roman" w:hAnsi="Times New Roman" w:cs="Times New Roman"/>
          <w:sz w:val="24"/>
          <w:szCs w:val="24"/>
        </w:rPr>
        <w:t>But it is wrong.</w:t>
      </w:r>
    </w:p>
    <w:p w14:paraId="08DD0570" w14:textId="77777777" w:rsidR="00ED2575" w:rsidRDefault="00ED2575" w:rsidP="004C656D">
      <w:pPr>
        <w:jc w:val="both"/>
        <w:rPr>
          <w:rFonts w:ascii="Times New Roman" w:hAnsi="Times New Roman" w:cs="Times New Roman"/>
          <w:b/>
          <w:bCs/>
          <w:sz w:val="28"/>
          <w:szCs w:val="28"/>
        </w:rPr>
      </w:pPr>
    </w:p>
    <w:p w14:paraId="369C0225" w14:textId="6A84EF4B" w:rsidR="00B82A1F" w:rsidRPr="00ED2575" w:rsidRDefault="00B82A1F" w:rsidP="004C656D">
      <w:pPr>
        <w:jc w:val="both"/>
        <w:rPr>
          <w:sz w:val="40"/>
          <w:szCs w:val="40"/>
        </w:rPr>
      </w:pPr>
      <w:r w:rsidRPr="00ED2575">
        <w:rPr>
          <w:rFonts w:ascii="Times New Roman" w:hAnsi="Times New Roman" w:cs="Times New Roman"/>
          <w:b/>
          <w:bCs/>
          <w:sz w:val="28"/>
          <w:szCs w:val="28"/>
        </w:rPr>
        <w:t>Rashmita Sahoo, (2012)</w:t>
      </w:r>
      <w:r w:rsidRPr="00ED2575">
        <w:rPr>
          <w:sz w:val="40"/>
          <w:szCs w:val="40"/>
        </w:rPr>
        <w:t xml:space="preserve"> </w:t>
      </w:r>
      <w:r w:rsidRPr="00ED2575">
        <w:rPr>
          <w:rFonts w:ascii="Times New Roman" w:hAnsi="Times New Roman" w:cs="Times New Roman"/>
          <w:sz w:val="24"/>
          <w:szCs w:val="24"/>
        </w:rPr>
        <w:t>analyzed Indian Life insurance market.</w:t>
      </w:r>
      <w:r w:rsidR="00BA5303" w:rsidRPr="00ED2575">
        <w:rPr>
          <w:rFonts w:ascii="Times New Roman" w:hAnsi="Times New Roman" w:cs="Times New Roman"/>
          <w:sz w:val="24"/>
          <w:szCs w:val="24"/>
        </w:rPr>
        <w:t xml:space="preserve"> </w:t>
      </w:r>
      <w:r w:rsidRPr="00ED2575">
        <w:rPr>
          <w:rFonts w:ascii="Times New Roman" w:hAnsi="Times New Roman" w:cs="Times New Roman"/>
          <w:sz w:val="24"/>
          <w:szCs w:val="24"/>
        </w:rPr>
        <w:t>More 80</w:t>
      </w:r>
      <w:r w:rsidR="00867779" w:rsidRPr="00ED2575">
        <w:rPr>
          <w:rFonts w:ascii="Times New Roman" w:hAnsi="Times New Roman" w:cs="Times New Roman"/>
          <w:sz w:val="24"/>
          <w:szCs w:val="24"/>
        </w:rPr>
        <w:t>%</w:t>
      </w:r>
      <w:r w:rsidRPr="00ED2575">
        <w:rPr>
          <w:rFonts w:ascii="Times New Roman" w:hAnsi="Times New Roman" w:cs="Times New Roman"/>
          <w:sz w:val="24"/>
          <w:szCs w:val="24"/>
        </w:rPr>
        <w:t>ofthe population in India does not have any lifeinsurance cover. There was monopoly of LIC. But after</w:t>
      </w:r>
      <w:r w:rsidR="00BA5303" w:rsidRPr="00ED2575">
        <w:rPr>
          <w:rFonts w:ascii="Times New Roman" w:hAnsi="Times New Roman" w:cs="Times New Roman"/>
          <w:sz w:val="24"/>
          <w:szCs w:val="24"/>
        </w:rPr>
        <w:t xml:space="preserve"> </w:t>
      </w:r>
      <w:r w:rsidRPr="00ED2575">
        <w:rPr>
          <w:rFonts w:ascii="Times New Roman" w:hAnsi="Times New Roman" w:cs="Times New Roman"/>
          <w:sz w:val="24"/>
          <w:szCs w:val="24"/>
        </w:rPr>
        <w:t>privatization and opening up of life insurance sector, this sector is</w:t>
      </w:r>
      <w:r w:rsidR="00BA5303" w:rsidRPr="00ED2575">
        <w:rPr>
          <w:rFonts w:ascii="Times New Roman" w:hAnsi="Times New Roman" w:cs="Times New Roman"/>
          <w:sz w:val="24"/>
          <w:szCs w:val="24"/>
        </w:rPr>
        <w:t xml:space="preserve"> </w:t>
      </w:r>
      <w:r w:rsidRPr="00ED2575">
        <w:rPr>
          <w:rFonts w:ascii="Times New Roman" w:hAnsi="Times New Roman" w:cs="Times New Roman"/>
          <w:sz w:val="24"/>
          <w:szCs w:val="24"/>
        </w:rPr>
        <w:t>developing very fast. The growth rate of life insurance industry inIndia is @ 15 to 20% per annum.</w:t>
      </w:r>
    </w:p>
    <w:p w14:paraId="24A44FD8" w14:textId="4DBBA2E4" w:rsidR="00B82A1F" w:rsidRDefault="00B82A1F" w:rsidP="004C656D">
      <w:pPr>
        <w:jc w:val="both"/>
        <w:rPr>
          <w:rFonts w:ascii="Times New Roman" w:hAnsi="Times New Roman" w:cs="Times New Roman"/>
          <w:sz w:val="24"/>
          <w:szCs w:val="24"/>
        </w:rPr>
      </w:pPr>
      <w:r w:rsidRPr="00ED2575">
        <w:rPr>
          <w:rFonts w:ascii="Times New Roman" w:hAnsi="Times New Roman" w:cs="Times New Roman"/>
          <w:b/>
          <w:bCs/>
          <w:sz w:val="28"/>
          <w:szCs w:val="28"/>
        </w:rPr>
        <w:lastRenderedPageBreak/>
        <w:t xml:space="preserve">Swadesh Kumar Dash (2013) </w:t>
      </w:r>
      <w:r w:rsidRPr="00ED2575">
        <w:rPr>
          <w:rFonts w:ascii="Times New Roman" w:hAnsi="Times New Roman" w:cs="Times New Roman"/>
          <w:sz w:val="24"/>
          <w:szCs w:val="24"/>
        </w:rPr>
        <w:t>evaluated the prospectus and</w:t>
      </w:r>
      <w:r w:rsidR="00BA5303" w:rsidRPr="00ED2575">
        <w:rPr>
          <w:rFonts w:ascii="Times New Roman" w:hAnsi="Times New Roman" w:cs="Times New Roman"/>
          <w:sz w:val="24"/>
          <w:szCs w:val="24"/>
        </w:rPr>
        <w:t xml:space="preserve"> </w:t>
      </w:r>
      <w:r w:rsidRPr="00ED2575">
        <w:rPr>
          <w:rFonts w:ascii="Times New Roman" w:hAnsi="Times New Roman" w:cs="Times New Roman"/>
          <w:sz w:val="24"/>
          <w:szCs w:val="24"/>
        </w:rPr>
        <w:t>challenges for insurance sector in growing economy of India.</w:t>
      </w:r>
      <w:r w:rsidR="00BA5303" w:rsidRPr="00ED2575">
        <w:rPr>
          <w:rFonts w:ascii="Times New Roman" w:hAnsi="Times New Roman" w:cs="Times New Roman"/>
          <w:sz w:val="24"/>
          <w:szCs w:val="24"/>
        </w:rPr>
        <w:t xml:space="preserve"> </w:t>
      </w:r>
      <w:r w:rsidRPr="00ED2575">
        <w:rPr>
          <w:rFonts w:ascii="Times New Roman" w:hAnsi="Times New Roman" w:cs="Times New Roman"/>
          <w:sz w:val="24"/>
          <w:szCs w:val="24"/>
        </w:rPr>
        <w:t>Indian economy is one of the leading economies in the world.</w:t>
      </w:r>
      <w:r w:rsidR="00BA5303" w:rsidRPr="00ED2575">
        <w:rPr>
          <w:rFonts w:ascii="Times New Roman" w:hAnsi="Times New Roman" w:cs="Times New Roman"/>
          <w:sz w:val="24"/>
          <w:szCs w:val="24"/>
        </w:rPr>
        <w:t xml:space="preserve"> </w:t>
      </w:r>
      <w:r w:rsidRPr="00ED2575">
        <w:rPr>
          <w:rFonts w:ascii="Times New Roman" w:hAnsi="Times New Roman" w:cs="Times New Roman"/>
          <w:sz w:val="24"/>
          <w:szCs w:val="24"/>
        </w:rPr>
        <w:t>After China, India is fastest growing economy. Insurance sector is</w:t>
      </w:r>
      <w:r w:rsidR="00BA5303" w:rsidRPr="00ED2575">
        <w:rPr>
          <w:rFonts w:ascii="Times New Roman" w:hAnsi="Times New Roman" w:cs="Times New Roman"/>
          <w:sz w:val="24"/>
          <w:szCs w:val="24"/>
        </w:rPr>
        <w:t xml:space="preserve"> </w:t>
      </w:r>
      <w:r w:rsidRPr="00ED2575">
        <w:rPr>
          <w:rFonts w:ascii="Times New Roman" w:hAnsi="Times New Roman" w:cs="Times New Roman"/>
          <w:sz w:val="24"/>
          <w:szCs w:val="24"/>
        </w:rPr>
        <w:t>growing whenever there is growth of economy across the world. It</w:t>
      </w:r>
      <w:r w:rsidR="00BA5303" w:rsidRPr="00ED2575">
        <w:rPr>
          <w:rFonts w:ascii="Times New Roman" w:hAnsi="Times New Roman" w:cs="Times New Roman"/>
          <w:sz w:val="24"/>
          <w:szCs w:val="24"/>
        </w:rPr>
        <w:t xml:space="preserve"> </w:t>
      </w:r>
      <w:r w:rsidRPr="00ED2575">
        <w:rPr>
          <w:rFonts w:ascii="Times New Roman" w:hAnsi="Times New Roman" w:cs="Times New Roman"/>
          <w:sz w:val="24"/>
          <w:szCs w:val="24"/>
        </w:rPr>
        <w:t>declares that there is huge growth potential for insurance sector inIndia.</w:t>
      </w:r>
    </w:p>
    <w:p w14:paraId="188E71C8" w14:textId="1F755EB0" w:rsidR="00B82A1F" w:rsidRDefault="00B82A1F" w:rsidP="004C656D">
      <w:pPr>
        <w:jc w:val="both"/>
        <w:rPr>
          <w:sz w:val="24"/>
          <w:szCs w:val="24"/>
        </w:rPr>
      </w:pPr>
      <w:r w:rsidRPr="00ED2575">
        <w:rPr>
          <w:rFonts w:ascii="Times New Roman" w:hAnsi="Times New Roman" w:cs="Times New Roman"/>
          <w:b/>
          <w:bCs/>
          <w:sz w:val="28"/>
          <w:szCs w:val="28"/>
        </w:rPr>
        <w:t>Preeti Upadhyay, (2013)</w:t>
      </w:r>
      <w:r w:rsidRPr="00ED2575">
        <w:rPr>
          <w:sz w:val="40"/>
          <w:szCs w:val="40"/>
        </w:rPr>
        <w:t xml:space="preserve"> </w:t>
      </w:r>
      <w:r w:rsidRPr="00ED2575">
        <w:rPr>
          <w:sz w:val="24"/>
          <w:szCs w:val="24"/>
        </w:rPr>
        <w:t>the main objective has studied The</w:t>
      </w:r>
      <w:r w:rsidR="00BA5303" w:rsidRPr="00ED2575">
        <w:rPr>
          <w:sz w:val="24"/>
          <w:szCs w:val="24"/>
        </w:rPr>
        <w:t xml:space="preserve"> </w:t>
      </w:r>
      <w:r w:rsidRPr="00ED2575">
        <w:rPr>
          <w:sz w:val="24"/>
          <w:szCs w:val="24"/>
        </w:rPr>
        <w:t>Satisfaction level o</w:t>
      </w:r>
      <w:r w:rsidR="00ED2575" w:rsidRPr="00ED2575">
        <w:rPr>
          <w:sz w:val="24"/>
          <w:szCs w:val="24"/>
        </w:rPr>
        <w:t xml:space="preserve">f </w:t>
      </w:r>
      <w:r w:rsidRPr="00ED2575">
        <w:rPr>
          <w:sz w:val="24"/>
          <w:szCs w:val="24"/>
        </w:rPr>
        <w:t>the policy folders. Simultaneously it is aimed</w:t>
      </w:r>
      <w:r w:rsidR="00BA5303" w:rsidRPr="00ED2575">
        <w:rPr>
          <w:sz w:val="24"/>
          <w:szCs w:val="24"/>
        </w:rPr>
        <w:t xml:space="preserve"> </w:t>
      </w:r>
      <w:r w:rsidRPr="00ED2575">
        <w:rPr>
          <w:sz w:val="24"/>
          <w:szCs w:val="24"/>
        </w:rPr>
        <w:t>to study the trends in insurance sector before privatization and</w:t>
      </w:r>
      <w:r w:rsidR="00BA5303" w:rsidRPr="00ED2575">
        <w:rPr>
          <w:sz w:val="24"/>
          <w:szCs w:val="24"/>
        </w:rPr>
        <w:t xml:space="preserve"> </w:t>
      </w:r>
      <w:r w:rsidRPr="00ED2575">
        <w:rPr>
          <w:sz w:val="24"/>
          <w:szCs w:val="24"/>
        </w:rPr>
        <w:t>after a decade of privatization. Various products and plans offered</w:t>
      </w:r>
      <w:r w:rsidR="00BA5303" w:rsidRPr="00ED2575">
        <w:rPr>
          <w:sz w:val="24"/>
          <w:szCs w:val="24"/>
        </w:rPr>
        <w:t xml:space="preserve"> </w:t>
      </w:r>
      <w:r w:rsidRPr="00ED2575">
        <w:rPr>
          <w:sz w:val="24"/>
          <w:szCs w:val="24"/>
        </w:rPr>
        <w:t>by insurance companies have been studied and awareness about</w:t>
      </w:r>
      <w:r w:rsidR="00BA5303" w:rsidRPr="00ED2575">
        <w:rPr>
          <w:sz w:val="24"/>
          <w:szCs w:val="24"/>
        </w:rPr>
        <w:t xml:space="preserve"> </w:t>
      </w:r>
      <w:r w:rsidRPr="00ED2575">
        <w:rPr>
          <w:sz w:val="24"/>
          <w:szCs w:val="24"/>
        </w:rPr>
        <w:t>public sector companies and private sector companies has been</w:t>
      </w:r>
      <w:r w:rsidR="00BA5303" w:rsidRPr="00ED2575">
        <w:rPr>
          <w:sz w:val="24"/>
          <w:szCs w:val="24"/>
        </w:rPr>
        <w:t xml:space="preserve"> </w:t>
      </w:r>
      <w:r w:rsidRPr="00ED2575">
        <w:rPr>
          <w:sz w:val="24"/>
          <w:szCs w:val="24"/>
        </w:rPr>
        <w:t>analyzed.</w:t>
      </w:r>
    </w:p>
    <w:p w14:paraId="2EBCE52C" w14:textId="566450E0" w:rsidR="00B91392" w:rsidRDefault="00B82A1F" w:rsidP="004C656D">
      <w:pPr>
        <w:jc w:val="both"/>
        <w:rPr>
          <w:rFonts w:ascii="Times New Roman" w:hAnsi="Times New Roman" w:cs="Times New Roman"/>
          <w:sz w:val="24"/>
          <w:szCs w:val="24"/>
        </w:rPr>
      </w:pPr>
      <w:r w:rsidRPr="00B91392">
        <w:rPr>
          <w:rFonts w:ascii="Times New Roman" w:hAnsi="Times New Roman" w:cs="Times New Roman"/>
          <w:b/>
          <w:bCs/>
          <w:sz w:val="28"/>
          <w:szCs w:val="28"/>
        </w:rPr>
        <w:t>Yogita Sharma, (2013)</w:t>
      </w:r>
      <w:r w:rsidRPr="00B91392">
        <w:rPr>
          <w:b/>
          <w:bCs/>
          <w:sz w:val="40"/>
          <w:szCs w:val="40"/>
        </w:rPr>
        <w:t xml:space="preserve"> </w:t>
      </w:r>
      <w:r w:rsidRPr="00B91392">
        <w:rPr>
          <w:rFonts w:ascii="Times New Roman" w:hAnsi="Times New Roman" w:cs="Times New Roman"/>
          <w:sz w:val="24"/>
          <w:szCs w:val="24"/>
        </w:rPr>
        <w:t>The SWOT analysis i.e. “Strength and</w:t>
      </w:r>
      <w:r w:rsidR="00BA5303" w:rsidRPr="00B91392">
        <w:rPr>
          <w:rFonts w:ascii="Times New Roman" w:hAnsi="Times New Roman" w:cs="Times New Roman"/>
          <w:sz w:val="24"/>
          <w:szCs w:val="24"/>
        </w:rPr>
        <w:t xml:space="preserve"> </w:t>
      </w:r>
      <w:r w:rsidRPr="00B91392">
        <w:rPr>
          <w:rFonts w:ascii="Times New Roman" w:hAnsi="Times New Roman" w:cs="Times New Roman"/>
          <w:sz w:val="24"/>
          <w:szCs w:val="24"/>
        </w:rPr>
        <w:t>weakness” and “Opportunities and threats” in insurance sector in</w:t>
      </w:r>
      <w:r w:rsidR="00BA5303" w:rsidRPr="00B91392">
        <w:rPr>
          <w:rFonts w:ascii="Times New Roman" w:hAnsi="Times New Roman" w:cs="Times New Roman"/>
          <w:sz w:val="24"/>
          <w:szCs w:val="24"/>
        </w:rPr>
        <w:t xml:space="preserve"> </w:t>
      </w:r>
      <w:r w:rsidRPr="00B91392">
        <w:rPr>
          <w:rFonts w:ascii="Times New Roman" w:hAnsi="Times New Roman" w:cs="Times New Roman"/>
          <w:sz w:val="24"/>
          <w:szCs w:val="24"/>
        </w:rPr>
        <w:t xml:space="preserve">India has been studied. There is huge potential for growth </w:t>
      </w:r>
      <w:r w:rsidR="002F0969" w:rsidRPr="00B91392">
        <w:rPr>
          <w:rFonts w:ascii="Times New Roman" w:hAnsi="Times New Roman" w:cs="Times New Roman"/>
          <w:sz w:val="24"/>
          <w:szCs w:val="24"/>
        </w:rPr>
        <w:t>in insurance</w:t>
      </w:r>
      <w:r w:rsidRPr="00B91392">
        <w:rPr>
          <w:rFonts w:ascii="Times New Roman" w:hAnsi="Times New Roman" w:cs="Times New Roman"/>
          <w:sz w:val="24"/>
          <w:szCs w:val="24"/>
        </w:rPr>
        <w:t xml:space="preserve"> sector in India, very low penetration of insurance is a</w:t>
      </w:r>
      <w:r w:rsidR="00BA5303" w:rsidRPr="00B91392">
        <w:rPr>
          <w:rFonts w:ascii="Times New Roman" w:hAnsi="Times New Roman" w:cs="Times New Roman"/>
          <w:sz w:val="24"/>
          <w:szCs w:val="24"/>
        </w:rPr>
        <w:t xml:space="preserve"> </w:t>
      </w:r>
      <w:r w:rsidRPr="00B91392">
        <w:rPr>
          <w:rFonts w:ascii="Times New Roman" w:hAnsi="Times New Roman" w:cs="Times New Roman"/>
          <w:sz w:val="24"/>
          <w:szCs w:val="24"/>
        </w:rPr>
        <w:t>big concern as well as it is big opportunities also</w:t>
      </w:r>
      <w:r w:rsidR="00BA5303" w:rsidRPr="00B91392">
        <w:rPr>
          <w:rFonts w:ascii="Times New Roman" w:hAnsi="Times New Roman" w:cs="Times New Roman"/>
          <w:sz w:val="24"/>
          <w:szCs w:val="24"/>
        </w:rPr>
        <w:t>.</w:t>
      </w:r>
    </w:p>
    <w:p w14:paraId="79A43002" w14:textId="23F429F6" w:rsidR="00B91392" w:rsidRDefault="00B82A1F" w:rsidP="004C656D">
      <w:pPr>
        <w:jc w:val="both"/>
        <w:rPr>
          <w:rFonts w:ascii="Times New Roman" w:hAnsi="Times New Roman" w:cs="Times New Roman"/>
          <w:sz w:val="24"/>
          <w:szCs w:val="24"/>
        </w:rPr>
      </w:pPr>
      <w:r w:rsidRPr="00B91392">
        <w:rPr>
          <w:rFonts w:ascii="Times New Roman" w:hAnsi="Times New Roman" w:cs="Times New Roman"/>
          <w:b/>
          <w:bCs/>
          <w:sz w:val="28"/>
          <w:szCs w:val="28"/>
        </w:rPr>
        <w:t>Manoj Kumar Mishra, (2014)</w:t>
      </w:r>
      <w:r w:rsidRPr="00B91392">
        <w:rPr>
          <w:sz w:val="40"/>
          <w:szCs w:val="40"/>
        </w:rPr>
        <w:t xml:space="preserve"> </w:t>
      </w:r>
      <w:r w:rsidRPr="00B91392">
        <w:rPr>
          <w:rFonts w:ascii="Times New Roman" w:hAnsi="Times New Roman" w:cs="Times New Roman"/>
          <w:sz w:val="24"/>
          <w:szCs w:val="24"/>
        </w:rPr>
        <w:t>analyzed demand of life</w:t>
      </w:r>
      <w:r w:rsidR="00BA5303" w:rsidRPr="00B91392">
        <w:rPr>
          <w:rFonts w:ascii="Times New Roman" w:hAnsi="Times New Roman" w:cs="Times New Roman"/>
          <w:sz w:val="24"/>
          <w:szCs w:val="24"/>
        </w:rPr>
        <w:t xml:space="preserve"> </w:t>
      </w:r>
      <w:r w:rsidRPr="00B91392">
        <w:rPr>
          <w:rFonts w:ascii="Times New Roman" w:hAnsi="Times New Roman" w:cs="Times New Roman"/>
          <w:sz w:val="24"/>
          <w:szCs w:val="24"/>
        </w:rPr>
        <w:t>insurance. For this annual financial data from the year 1970-71</w:t>
      </w:r>
      <w:r w:rsidR="00BA5303" w:rsidRPr="00B91392">
        <w:rPr>
          <w:rFonts w:ascii="Times New Roman" w:hAnsi="Times New Roman" w:cs="Times New Roman"/>
          <w:sz w:val="24"/>
          <w:szCs w:val="24"/>
        </w:rPr>
        <w:t xml:space="preserve"> </w:t>
      </w:r>
      <w:r w:rsidR="002F0969" w:rsidRPr="00B91392">
        <w:rPr>
          <w:rFonts w:ascii="Times New Roman" w:hAnsi="Times New Roman" w:cs="Times New Roman"/>
          <w:sz w:val="24"/>
          <w:szCs w:val="24"/>
        </w:rPr>
        <w:t>up to</w:t>
      </w:r>
      <w:r w:rsidRPr="00B91392">
        <w:rPr>
          <w:rFonts w:ascii="Times New Roman" w:hAnsi="Times New Roman" w:cs="Times New Roman"/>
          <w:sz w:val="24"/>
          <w:szCs w:val="24"/>
        </w:rPr>
        <w:t xml:space="preserve"> 2009-10 has been considered. It is pointed out that </w:t>
      </w:r>
      <w:r w:rsidR="002F0969" w:rsidRPr="00B91392">
        <w:rPr>
          <w:rFonts w:ascii="Times New Roman" w:hAnsi="Times New Roman" w:cs="Times New Roman"/>
          <w:sz w:val="24"/>
          <w:szCs w:val="24"/>
        </w:rPr>
        <w:t>factors like</w:t>
      </w:r>
      <w:r w:rsidRPr="00B91392">
        <w:rPr>
          <w:rFonts w:ascii="Times New Roman" w:hAnsi="Times New Roman" w:cs="Times New Roman"/>
          <w:sz w:val="24"/>
          <w:szCs w:val="24"/>
        </w:rPr>
        <w:t xml:space="preserve"> income, inflation, interest rates, financial development, grows</w:t>
      </w:r>
      <w:r w:rsidR="00BA5303" w:rsidRPr="00B91392">
        <w:rPr>
          <w:rFonts w:ascii="Times New Roman" w:hAnsi="Times New Roman" w:cs="Times New Roman"/>
          <w:sz w:val="24"/>
          <w:szCs w:val="24"/>
        </w:rPr>
        <w:t xml:space="preserve"> </w:t>
      </w:r>
      <w:r w:rsidRPr="00B91392">
        <w:rPr>
          <w:rFonts w:ascii="Times New Roman" w:hAnsi="Times New Roman" w:cs="Times New Roman"/>
          <w:sz w:val="24"/>
          <w:szCs w:val="24"/>
        </w:rPr>
        <w:t>domestic savings and the rate of growth of economy play vital role</w:t>
      </w:r>
      <w:r w:rsidR="00BA5303" w:rsidRPr="00B91392">
        <w:rPr>
          <w:rFonts w:ascii="Times New Roman" w:hAnsi="Times New Roman" w:cs="Times New Roman"/>
          <w:sz w:val="24"/>
          <w:szCs w:val="24"/>
        </w:rPr>
        <w:t xml:space="preserve"> </w:t>
      </w:r>
      <w:r w:rsidRPr="00B91392">
        <w:rPr>
          <w:rFonts w:ascii="Times New Roman" w:hAnsi="Times New Roman" w:cs="Times New Roman"/>
          <w:sz w:val="24"/>
          <w:szCs w:val="24"/>
        </w:rPr>
        <w:t>in creating the demand of life insurance.</w:t>
      </w:r>
    </w:p>
    <w:p w14:paraId="03023851" w14:textId="65D14F37" w:rsidR="00B82A1F" w:rsidRDefault="00B82A1F" w:rsidP="004C656D">
      <w:pPr>
        <w:jc w:val="both"/>
        <w:rPr>
          <w:rFonts w:ascii="Times New Roman" w:hAnsi="Times New Roman" w:cs="Times New Roman"/>
          <w:sz w:val="24"/>
          <w:szCs w:val="24"/>
        </w:rPr>
      </w:pPr>
      <w:r w:rsidRPr="00B91392">
        <w:rPr>
          <w:rFonts w:ascii="Times New Roman" w:hAnsi="Times New Roman" w:cs="Times New Roman"/>
          <w:b/>
          <w:bCs/>
          <w:sz w:val="28"/>
          <w:szCs w:val="28"/>
        </w:rPr>
        <w:t xml:space="preserve">N. Prasanna Kumar, (2014) </w:t>
      </w:r>
      <w:r w:rsidRPr="00B91392">
        <w:rPr>
          <w:rFonts w:ascii="Times New Roman" w:hAnsi="Times New Roman" w:cs="Times New Roman"/>
          <w:sz w:val="24"/>
          <w:szCs w:val="24"/>
        </w:rPr>
        <w:t>took overall review of Indian</w:t>
      </w:r>
      <w:r w:rsidR="00BA5303" w:rsidRPr="00B91392">
        <w:rPr>
          <w:rFonts w:ascii="Times New Roman" w:hAnsi="Times New Roman" w:cs="Times New Roman"/>
          <w:sz w:val="24"/>
          <w:szCs w:val="24"/>
        </w:rPr>
        <w:t xml:space="preserve"> </w:t>
      </w:r>
      <w:r w:rsidRPr="00B91392">
        <w:rPr>
          <w:rFonts w:ascii="Times New Roman" w:hAnsi="Times New Roman" w:cs="Times New Roman"/>
          <w:sz w:val="24"/>
          <w:szCs w:val="24"/>
        </w:rPr>
        <w:t>insurance market. There are 52 insurance companies out of which</w:t>
      </w:r>
      <w:r w:rsidR="00BA5303" w:rsidRPr="00B91392">
        <w:rPr>
          <w:rFonts w:ascii="Times New Roman" w:hAnsi="Times New Roman" w:cs="Times New Roman"/>
          <w:sz w:val="24"/>
          <w:szCs w:val="24"/>
        </w:rPr>
        <w:t xml:space="preserve"> </w:t>
      </w:r>
      <w:r w:rsidRPr="00B91392">
        <w:rPr>
          <w:rFonts w:ascii="Times New Roman" w:hAnsi="Times New Roman" w:cs="Times New Roman"/>
          <w:sz w:val="24"/>
          <w:szCs w:val="24"/>
        </w:rPr>
        <w:t>24 are in life insurance sector and 28 are in general insurance</w:t>
      </w:r>
      <w:r w:rsidR="00BA5303" w:rsidRPr="00B91392">
        <w:rPr>
          <w:rFonts w:ascii="Times New Roman" w:hAnsi="Times New Roman" w:cs="Times New Roman"/>
          <w:sz w:val="24"/>
          <w:szCs w:val="24"/>
        </w:rPr>
        <w:t xml:space="preserve"> </w:t>
      </w:r>
      <w:r w:rsidRPr="00B91392">
        <w:rPr>
          <w:rFonts w:ascii="Times New Roman" w:hAnsi="Times New Roman" w:cs="Times New Roman"/>
          <w:sz w:val="24"/>
          <w:szCs w:val="24"/>
        </w:rPr>
        <w:t xml:space="preserve">sector. 8 companies belong to public sector </w:t>
      </w:r>
      <w:r w:rsidR="00AA3C39" w:rsidRPr="00B91392">
        <w:rPr>
          <w:rFonts w:ascii="Times New Roman" w:hAnsi="Times New Roman" w:cs="Times New Roman"/>
          <w:sz w:val="24"/>
          <w:szCs w:val="24"/>
        </w:rPr>
        <w:t xml:space="preserve">and privately company and insurance </w:t>
      </w:r>
      <w:r w:rsidR="00CE0983" w:rsidRPr="00B91392">
        <w:rPr>
          <w:rFonts w:ascii="Times New Roman" w:hAnsi="Times New Roman" w:cs="Times New Roman"/>
          <w:sz w:val="24"/>
          <w:szCs w:val="24"/>
        </w:rPr>
        <w:t>company</w:t>
      </w:r>
    </w:p>
    <w:p w14:paraId="0E141059" w14:textId="00596E51" w:rsidR="00B82A1F" w:rsidRDefault="003F2E76" w:rsidP="004C656D">
      <w:pPr>
        <w:jc w:val="both"/>
        <w:rPr>
          <w:rFonts w:ascii="Times New Roman" w:hAnsi="Times New Roman" w:cs="Times New Roman"/>
          <w:sz w:val="24"/>
          <w:szCs w:val="24"/>
        </w:rPr>
      </w:pPr>
      <w:r w:rsidRPr="00B91392">
        <w:rPr>
          <w:rFonts w:ascii="Times New Roman" w:hAnsi="Times New Roman" w:cs="Times New Roman"/>
          <w:b/>
          <w:bCs/>
          <w:sz w:val="28"/>
          <w:szCs w:val="28"/>
        </w:rPr>
        <w:t>Suman</w:t>
      </w:r>
      <w:r w:rsidR="00B82A1F" w:rsidRPr="00B91392">
        <w:rPr>
          <w:rFonts w:ascii="Times New Roman" w:hAnsi="Times New Roman" w:cs="Times New Roman"/>
          <w:b/>
          <w:bCs/>
          <w:sz w:val="28"/>
          <w:szCs w:val="28"/>
        </w:rPr>
        <w:t xml:space="preserve"> Si, (2014) </w:t>
      </w:r>
      <w:r w:rsidR="00B82A1F" w:rsidRPr="00B91392">
        <w:rPr>
          <w:rFonts w:ascii="Times New Roman" w:hAnsi="Times New Roman" w:cs="Times New Roman"/>
          <w:sz w:val="24"/>
          <w:szCs w:val="24"/>
        </w:rPr>
        <w:t>the impact of advertisement on decision makin</w:t>
      </w:r>
      <w:r w:rsidR="00BA5303" w:rsidRPr="00B91392">
        <w:rPr>
          <w:rFonts w:ascii="Times New Roman" w:hAnsi="Times New Roman" w:cs="Times New Roman"/>
          <w:sz w:val="24"/>
          <w:szCs w:val="24"/>
        </w:rPr>
        <w:t xml:space="preserve">g </w:t>
      </w:r>
      <w:r w:rsidR="00B82A1F" w:rsidRPr="00B91392">
        <w:rPr>
          <w:rFonts w:ascii="Times New Roman" w:hAnsi="Times New Roman" w:cs="Times New Roman"/>
          <w:sz w:val="24"/>
          <w:szCs w:val="24"/>
        </w:rPr>
        <w:t>of consumer i.e. Policyholder has been studied. The Study also</w:t>
      </w:r>
      <w:r w:rsidR="00BA5303" w:rsidRPr="00B91392">
        <w:rPr>
          <w:rFonts w:ascii="Times New Roman" w:hAnsi="Times New Roman" w:cs="Times New Roman"/>
          <w:sz w:val="24"/>
          <w:szCs w:val="24"/>
        </w:rPr>
        <w:t xml:space="preserve"> </w:t>
      </w:r>
      <w:r w:rsidR="00B82A1F" w:rsidRPr="00B91392">
        <w:rPr>
          <w:rFonts w:ascii="Times New Roman" w:hAnsi="Times New Roman" w:cs="Times New Roman"/>
          <w:sz w:val="24"/>
          <w:szCs w:val="24"/>
        </w:rPr>
        <w:t xml:space="preserve">focuses on the Role of IRDA as governing body and it has </w:t>
      </w:r>
      <w:r w:rsidR="00EC3E29" w:rsidRPr="00B91392">
        <w:rPr>
          <w:rFonts w:ascii="Times New Roman" w:hAnsi="Times New Roman" w:cs="Times New Roman"/>
          <w:sz w:val="24"/>
          <w:szCs w:val="24"/>
        </w:rPr>
        <w:t>taken overview</w:t>
      </w:r>
      <w:r w:rsidR="00B82A1F" w:rsidRPr="00B91392">
        <w:rPr>
          <w:rFonts w:ascii="Times New Roman" w:hAnsi="Times New Roman" w:cs="Times New Roman"/>
          <w:sz w:val="24"/>
          <w:szCs w:val="24"/>
        </w:rPr>
        <w:t xml:space="preserve"> of the insurance companies and their advertising efforts</w:t>
      </w:r>
      <w:r w:rsidR="00BA5303" w:rsidRPr="00B91392">
        <w:rPr>
          <w:rFonts w:ascii="Times New Roman" w:hAnsi="Times New Roman" w:cs="Times New Roman"/>
          <w:sz w:val="24"/>
          <w:szCs w:val="24"/>
        </w:rPr>
        <w:t xml:space="preserve"> </w:t>
      </w:r>
      <w:r w:rsidR="00B82A1F" w:rsidRPr="00B91392">
        <w:rPr>
          <w:rFonts w:ascii="Times New Roman" w:hAnsi="Times New Roman" w:cs="Times New Roman"/>
          <w:sz w:val="24"/>
          <w:szCs w:val="24"/>
        </w:rPr>
        <w:t>on the insurance sector.</w:t>
      </w:r>
    </w:p>
    <w:p w14:paraId="0D0EF608" w14:textId="26C1FE24" w:rsidR="0081397F" w:rsidRDefault="00B82A1F" w:rsidP="004C656D">
      <w:pPr>
        <w:jc w:val="both"/>
        <w:rPr>
          <w:sz w:val="24"/>
          <w:szCs w:val="24"/>
        </w:rPr>
      </w:pPr>
      <w:r w:rsidRPr="0081397F">
        <w:rPr>
          <w:rFonts w:ascii="Times New Roman" w:hAnsi="Times New Roman" w:cs="Times New Roman"/>
          <w:b/>
          <w:bCs/>
          <w:sz w:val="28"/>
          <w:szCs w:val="28"/>
        </w:rPr>
        <w:t>Ruby Singh, (2014)</w:t>
      </w:r>
      <w:r w:rsidRPr="0081397F">
        <w:rPr>
          <w:sz w:val="40"/>
          <w:szCs w:val="40"/>
        </w:rPr>
        <w:t xml:space="preserve"> </w:t>
      </w:r>
      <w:r w:rsidRPr="0081397F">
        <w:rPr>
          <w:sz w:val="24"/>
          <w:szCs w:val="24"/>
        </w:rPr>
        <w:t>Studied the need and importance of foreign</w:t>
      </w:r>
      <w:r w:rsidR="00BA5303" w:rsidRPr="0081397F">
        <w:rPr>
          <w:sz w:val="24"/>
          <w:szCs w:val="24"/>
        </w:rPr>
        <w:t xml:space="preserve"> </w:t>
      </w:r>
      <w:r w:rsidRPr="0081397F">
        <w:rPr>
          <w:sz w:val="24"/>
          <w:szCs w:val="24"/>
        </w:rPr>
        <w:t>direct investment in Indian Insurance Industry. Before it the</w:t>
      </w:r>
      <w:r w:rsidR="00BA5303" w:rsidRPr="0081397F">
        <w:rPr>
          <w:sz w:val="24"/>
          <w:szCs w:val="24"/>
        </w:rPr>
        <w:t xml:space="preserve"> </w:t>
      </w:r>
      <w:r w:rsidRPr="0081397F">
        <w:rPr>
          <w:sz w:val="24"/>
          <w:szCs w:val="24"/>
        </w:rPr>
        <w:t>review of the scenario of Insurance sector in India on three levels</w:t>
      </w:r>
      <w:r w:rsidR="00BA5303" w:rsidRPr="0081397F">
        <w:rPr>
          <w:sz w:val="24"/>
          <w:szCs w:val="24"/>
        </w:rPr>
        <w:t xml:space="preserve"> </w:t>
      </w:r>
      <w:r w:rsidRPr="0081397F">
        <w:rPr>
          <w:sz w:val="24"/>
          <w:szCs w:val="24"/>
        </w:rPr>
        <w:t>has been taken</w:t>
      </w:r>
    </w:p>
    <w:p w14:paraId="7DD24FDD" w14:textId="77777777" w:rsidR="0081397F" w:rsidRDefault="00B82A1F" w:rsidP="004C656D">
      <w:pPr>
        <w:pStyle w:val="ListParagraph"/>
        <w:numPr>
          <w:ilvl w:val="0"/>
          <w:numId w:val="8"/>
        </w:numPr>
        <w:jc w:val="both"/>
        <w:rPr>
          <w:sz w:val="24"/>
          <w:szCs w:val="24"/>
        </w:rPr>
      </w:pPr>
      <w:r w:rsidRPr="0081397F">
        <w:rPr>
          <w:sz w:val="24"/>
          <w:szCs w:val="24"/>
        </w:rPr>
        <w:t>Pre independence</w:t>
      </w:r>
    </w:p>
    <w:p w14:paraId="7E664737" w14:textId="77777777" w:rsidR="0081397F" w:rsidRDefault="00B82A1F" w:rsidP="004C656D">
      <w:pPr>
        <w:pStyle w:val="ListParagraph"/>
        <w:numPr>
          <w:ilvl w:val="0"/>
          <w:numId w:val="8"/>
        </w:numPr>
        <w:jc w:val="both"/>
        <w:rPr>
          <w:sz w:val="24"/>
          <w:szCs w:val="24"/>
        </w:rPr>
      </w:pPr>
      <w:r w:rsidRPr="0081397F">
        <w:rPr>
          <w:sz w:val="24"/>
          <w:szCs w:val="24"/>
        </w:rPr>
        <w:t xml:space="preserve">Nationalization and </w:t>
      </w:r>
    </w:p>
    <w:p w14:paraId="1E4565A0" w14:textId="72C6B589" w:rsidR="00B82A1F" w:rsidRPr="0081397F" w:rsidRDefault="00B82A1F" w:rsidP="004C656D">
      <w:pPr>
        <w:pStyle w:val="ListParagraph"/>
        <w:numPr>
          <w:ilvl w:val="0"/>
          <w:numId w:val="8"/>
        </w:numPr>
        <w:jc w:val="both"/>
        <w:rPr>
          <w:sz w:val="24"/>
          <w:szCs w:val="24"/>
        </w:rPr>
      </w:pPr>
      <w:r w:rsidRPr="0081397F">
        <w:rPr>
          <w:sz w:val="24"/>
          <w:szCs w:val="24"/>
        </w:rPr>
        <w:t>Post IRDA. It is discussed and analyzed that there is huge</w:t>
      </w:r>
      <w:r w:rsidR="00B3759C" w:rsidRPr="0081397F">
        <w:rPr>
          <w:sz w:val="24"/>
          <w:szCs w:val="24"/>
        </w:rPr>
        <w:t xml:space="preserve"> </w:t>
      </w:r>
      <w:r w:rsidRPr="0081397F">
        <w:rPr>
          <w:sz w:val="24"/>
          <w:szCs w:val="24"/>
        </w:rPr>
        <w:t>potential for expansion and growth for insurance sector in th</w:t>
      </w:r>
      <w:r w:rsidR="00B3759C" w:rsidRPr="0081397F">
        <w:rPr>
          <w:sz w:val="24"/>
          <w:szCs w:val="24"/>
        </w:rPr>
        <w:t xml:space="preserve">e </w:t>
      </w:r>
      <w:r w:rsidRPr="0081397F">
        <w:rPr>
          <w:sz w:val="24"/>
          <w:szCs w:val="24"/>
        </w:rPr>
        <w:t>country</w:t>
      </w:r>
      <w:r w:rsidR="00B3759C" w:rsidRPr="0081397F">
        <w:rPr>
          <w:sz w:val="24"/>
          <w:szCs w:val="24"/>
        </w:rPr>
        <w:t>.</w:t>
      </w:r>
    </w:p>
    <w:p w14:paraId="3B0CCD13" w14:textId="77777777" w:rsidR="005E7A83" w:rsidRDefault="005E7A83" w:rsidP="00B82A1F">
      <w:pPr>
        <w:pStyle w:val="ListParagraph"/>
        <w:rPr>
          <w:sz w:val="40"/>
          <w:szCs w:val="40"/>
        </w:rPr>
      </w:pPr>
    </w:p>
    <w:p w14:paraId="07DA07C2" w14:textId="77777777" w:rsidR="005E7A83" w:rsidRDefault="005E7A83" w:rsidP="00B82A1F">
      <w:pPr>
        <w:pStyle w:val="ListParagraph"/>
        <w:rPr>
          <w:sz w:val="40"/>
          <w:szCs w:val="40"/>
        </w:rPr>
      </w:pPr>
    </w:p>
    <w:p w14:paraId="0924193A" w14:textId="77777777" w:rsidR="005E7A83" w:rsidRDefault="005E7A83" w:rsidP="00B82A1F">
      <w:pPr>
        <w:pStyle w:val="ListParagraph"/>
        <w:rPr>
          <w:sz w:val="40"/>
          <w:szCs w:val="40"/>
        </w:rPr>
      </w:pPr>
    </w:p>
    <w:p w14:paraId="1A6637B4" w14:textId="77777777" w:rsidR="005E7A83" w:rsidRDefault="005E7A83" w:rsidP="00B82A1F">
      <w:pPr>
        <w:pStyle w:val="ListParagraph"/>
        <w:rPr>
          <w:sz w:val="40"/>
          <w:szCs w:val="40"/>
        </w:rPr>
      </w:pPr>
    </w:p>
    <w:p w14:paraId="1AB8CABF" w14:textId="77777777" w:rsidR="005E7A83" w:rsidRDefault="005E7A83" w:rsidP="00B82A1F">
      <w:pPr>
        <w:pStyle w:val="ListParagraph"/>
        <w:rPr>
          <w:sz w:val="40"/>
          <w:szCs w:val="40"/>
        </w:rPr>
      </w:pPr>
    </w:p>
    <w:p w14:paraId="3D5B2881" w14:textId="77777777" w:rsidR="005E7A83" w:rsidRDefault="005E7A83" w:rsidP="00B82A1F">
      <w:pPr>
        <w:pStyle w:val="ListParagraph"/>
        <w:rPr>
          <w:sz w:val="40"/>
          <w:szCs w:val="40"/>
        </w:rPr>
      </w:pPr>
    </w:p>
    <w:p w14:paraId="0D2BB00D" w14:textId="77777777" w:rsidR="005E7A83" w:rsidRDefault="005E7A83" w:rsidP="00B82A1F">
      <w:pPr>
        <w:pStyle w:val="ListParagraph"/>
        <w:rPr>
          <w:sz w:val="40"/>
          <w:szCs w:val="40"/>
        </w:rPr>
      </w:pPr>
    </w:p>
    <w:p w14:paraId="43FCBFCB" w14:textId="77777777" w:rsidR="004C656D" w:rsidRDefault="004C656D" w:rsidP="004C656D">
      <w:pPr>
        <w:jc w:val="center"/>
        <w:rPr>
          <w:rFonts w:ascii="Times New Roman" w:hAnsi="Times New Roman" w:cs="Times New Roman"/>
          <w:b/>
          <w:bCs/>
          <w:sz w:val="96"/>
          <w:szCs w:val="96"/>
        </w:rPr>
      </w:pPr>
    </w:p>
    <w:p w14:paraId="482EE9D7" w14:textId="77777777" w:rsidR="004C656D" w:rsidRDefault="004C656D" w:rsidP="004C656D">
      <w:pPr>
        <w:jc w:val="center"/>
        <w:rPr>
          <w:rFonts w:ascii="Times New Roman" w:hAnsi="Times New Roman" w:cs="Times New Roman"/>
          <w:b/>
          <w:bCs/>
          <w:sz w:val="96"/>
          <w:szCs w:val="96"/>
        </w:rPr>
      </w:pPr>
    </w:p>
    <w:p w14:paraId="5BD52989" w14:textId="77777777" w:rsidR="004C656D" w:rsidRDefault="004C656D" w:rsidP="004C656D">
      <w:pPr>
        <w:jc w:val="center"/>
        <w:rPr>
          <w:rFonts w:ascii="Times New Roman" w:hAnsi="Times New Roman" w:cs="Times New Roman"/>
          <w:b/>
          <w:bCs/>
          <w:sz w:val="96"/>
          <w:szCs w:val="96"/>
        </w:rPr>
      </w:pPr>
    </w:p>
    <w:p w14:paraId="7ACE7724" w14:textId="2516194B" w:rsidR="005E7A83" w:rsidRPr="00110FA3" w:rsidRDefault="00FB08F8" w:rsidP="004C656D">
      <w:pPr>
        <w:jc w:val="center"/>
        <w:rPr>
          <w:sz w:val="96"/>
          <w:szCs w:val="96"/>
        </w:rPr>
      </w:pPr>
      <w:r w:rsidRPr="00110FA3">
        <w:rPr>
          <w:rFonts w:ascii="Times New Roman" w:hAnsi="Times New Roman" w:cs="Times New Roman"/>
          <w:b/>
          <w:bCs/>
          <w:sz w:val="96"/>
          <w:szCs w:val="96"/>
        </w:rPr>
        <w:t>CHAPTER</w:t>
      </w:r>
      <w:r w:rsidR="00067832" w:rsidRPr="00110FA3">
        <w:rPr>
          <w:rFonts w:ascii="Times New Roman" w:hAnsi="Times New Roman" w:cs="Times New Roman"/>
          <w:b/>
          <w:bCs/>
          <w:sz w:val="96"/>
          <w:szCs w:val="96"/>
        </w:rPr>
        <w:t xml:space="preserve"> -3</w:t>
      </w:r>
    </w:p>
    <w:p w14:paraId="1A55EA50" w14:textId="43136B24" w:rsidR="00FB08F8" w:rsidRPr="00067832" w:rsidRDefault="00FB08F8" w:rsidP="004C656D">
      <w:pPr>
        <w:pStyle w:val="ListParagraph"/>
        <w:ind w:left="0"/>
        <w:jc w:val="center"/>
        <w:rPr>
          <w:rFonts w:ascii="Times New Roman" w:hAnsi="Times New Roman" w:cs="Times New Roman"/>
          <w:b/>
          <w:bCs/>
          <w:sz w:val="96"/>
          <w:szCs w:val="96"/>
        </w:rPr>
      </w:pPr>
      <w:r w:rsidRPr="00067832">
        <w:rPr>
          <w:rFonts w:ascii="Times New Roman" w:hAnsi="Times New Roman" w:cs="Times New Roman"/>
          <w:b/>
          <w:bCs/>
          <w:sz w:val="96"/>
          <w:szCs w:val="96"/>
        </w:rPr>
        <w:t>OBJECTIVES</w:t>
      </w:r>
    </w:p>
    <w:p w14:paraId="4D47ECA9" w14:textId="77777777" w:rsidR="005E7A83" w:rsidRDefault="005E7A83" w:rsidP="004C656D">
      <w:pPr>
        <w:pStyle w:val="ListParagraph"/>
        <w:jc w:val="center"/>
        <w:rPr>
          <w:sz w:val="40"/>
          <w:szCs w:val="40"/>
        </w:rPr>
      </w:pPr>
    </w:p>
    <w:p w14:paraId="7E8A06A1" w14:textId="77777777" w:rsidR="005E7A83" w:rsidRDefault="005E7A83" w:rsidP="00B82A1F">
      <w:pPr>
        <w:pStyle w:val="ListParagraph"/>
        <w:rPr>
          <w:sz w:val="40"/>
          <w:szCs w:val="40"/>
        </w:rPr>
      </w:pPr>
    </w:p>
    <w:p w14:paraId="32482F78" w14:textId="77777777" w:rsidR="005E7A83" w:rsidRDefault="005E7A83" w:rsidP="00B82A1F">
      <w:pPr>
        <w:pStyle w:val="ListParagraph"/>
        <w:rPr>
          <w:sz w:val="40"/>
          <w:szCs w:val="40"/>
        </w:rPr>
      </w:pPr>
    </w:p>
    <w:p w14:paraId="5E37E88A" w14:textId="77777777" w:rsidR="005E7A83" w:rsidRDefault="005E7A83" w:rsidP="00B82A1F">
      <w:pPr>
        <w:pStyle w:val="ListParagraph"/>
        <w:rPr>
          <w:sz w:val="40"/>
          <w:szCs w:val="40"/>
        </w:rPr>
      </w:pPr>
    </w:p>
    <w:p w14:paraId="4AF01A19" w14:textId="77777777" w:rsidR="005E7A83" w:rsidRDefault="005E7A83" w:rsidP="00B82A1F">
      <w:pPr>
        <w:pStyle w:val="ListParagraph"/>
        <w:rPr>
          <w:sz w:val="40"/>
          <w:szCs w:val="40"/>
        </w:rPr>
      </w:pPr>
    </w:p>
    <w:p w14:paraId="69944DD7" w14:textId="77777777" w:rsidR="005E7A83" w:rsidRDefault="005E7A83" w:rsidP="00B82A1F">
      <w:pPr>
        <w:pStyle w:val="ListParagraph"/>
        <w:rPr>
          <w:sz w:val="40"/>
          <w:szCs w:val="40"/>
        </w:rPr>
      </w:pPr>
    </w:p>
    <w:p w14:paraId="02F4D9D8" w14:textId="77777777" w:rsidR="005E7A83" w:rsidRDefault="005E7A83" w:rsidP="00B82A1F">
      <w:pPr>
        <w:pStyle w:val="ListParagraph"/>
        <w:rPr>
          <w:sz w:val="40"/>
          <w:szCs w:val="40"/>
        </w:rPr>
      </w:pPr>
    </w:p>
    <w:p w14:paraId="2A2790F8" w14:textId="77777777" w:rsidR="005E7A83" w:rsidRDefault="005E7A83" w:rsidP="00B82A1F">
      <w:pPr>
        <w:pStyle w:val="ListParagraph"/>
        <w:rPr>
          <w:sz w:val="40"/>
          <w:szCs w:val="40"/>
        </w:rPr>
      </w:pPr>
    </w:p>
    <w:p w14:paraId="221D07DA" w14:textId="77777777" w:rsidR="005E7A83" w:rsidRDefault="005E7A83" w:rsidP="00B82A1F">
      <w:pPr>
        <w:pStyle w:val="ListParagraph"/>
        <w:rPr>
          <w:sz w:val="40"/>
          <w:szCs w:val="40"/>
        </w:rPr>
      </w:pPr>
    </w:p>
    <w:p w14:paraId="01B38E8F" w14:textId="77777777" w:rsidR="00470D74" w:rsidRDefault="00470D74" w:rsidP="00470D74">
      <w:pPr>
        <w:rPr>
          <w:sz w:val="96"/>
          <w:szCs w:val="96"/>
        </w:rPr>
      </w:pPr>
    </w:p>
    <w:p w14:paraId="77DE2EEF" w14:textId="77777777" w:rsidR="00110FA3" w:rsidRDefault="00110FA3" w:rsidP="00470D74">
      <w:pPr>
        <w:rPr>
          <w:sz w:val="96"/>
          <w:szCs w:val="96"/>
        </w:rPr>
      </w:pPr>
    </w:p>
    <w:p w14:paraId="66A5F1A8" w14:textId="77777777" w:rsidR="00C62F81" w:rsidRDefault="00C62F81" w:rsidP="001E2AFD">
      <w:pPr>
        <w:rPr>
          <w:rFonts w:ascii="Times New Roman" w:hAnsi="Times New Roman" w:cs="Times New Roman"/>
          <w:b/>
          <w:bCs/>
          <w:sz w:val="28"/>
          <w:szCs w:val="28"/>
        </w:rPr>
      </w:pPr>
    </w:p>
    <w:p w14:paraId="58D06DF4" w14:textId="12DDEBA6" w:rsidR="001E2AFD" w:rsidRDefault="000316F6" w:rsidP="001E2AFD">
      <w:pPr>
        <w:rPr>
          <w:rFonts w:ascii="Times New Roman" w:hAnsi="Times New Roman" w:cs="Times New Roman"/>
          <w:b/>
          <w:bCs/>
          <w:sz w:val="28"/>
          <w:szCs w:val="28"/>
        </w:rPr>
      </w:pPr>
      <w:r w:rsidRPr="00F64B5B">
        <w:rPr>
          <w:rFonts w:ascii="Times New Roman" w:hAnsi="Times New Roman" w:cs="Times New Roman"/>
          <w:b/>
          <w:bCs/>
          <w:sz w:val="28"/>
          <w:szCs w:val="28"/>
        </w:rPr>
        <w:t xml:space="preserve">OBJECTIVES </w:t>
      </w:r>
    </w:p>
    <w:p w14:paraId="43A4F80F" w14:textId="77777777" w:rsidR="001E2AFD" w:rsidRDefault="001E2AFD" w:rsidP="004C656D">
      <w:pPr>
        <w:jc w:val="both"/>
        <w:rPr>
          <w:rFonts w:ascii="Times New Roman" w:hAnsi="Times New Roman" w:cs="Times New Roman"/>
          <w:b/>
          <w:bCs/>
          <w:sz w:val="28"/>
          <w:szCs w:val="28"/>
        </w:rPr>
      </w:pPr>
    </w:p>
    <w:p w14:paraId="37793C09" w14:textId="4D596F72" w:rsidR="0090454F" w:rsidRPr="0003355E" w:rsidRDefault="00470D74" w:rsidP="004C656D">
      <w:pPr>
        <w:pStyle w:val="ListParagraph"/>
        <w:numPr>
          <w:ilvl w:val="0"/>
          <w:numId w:val="13"/>
        </w:numPr>
        <w:jc w:val="both"/>
        <w:rPr>
          <w:rFonts w:ascii="Times New Roman" w:hAnsi="Times New Roman" w:cs="Times New Roman"/>
          <w:b/>
          <w:bCs/>
          <w:sz w:val="24"/>
          <w:szCs w:val="24"/>
        </w:rPr>
      </w:pPr>
      <w:r w:rsidRPr="0003355E">
        <w:rPr>
          <w:rFonts w:ascii="Times New Roman" w:hAnsi="Times New Roman" w:cs="Times New Roman"/>
          <w:sz w:val="24"/>
          <w:szCs w:val="24"/>
        </w:rPr>
        <w:t>To evaluate working capital position of HDFC life insurance</w:t>
      </w:r>
      <w:r w:rsidR="00AC30C9" w:rsidRPr="0003355E">
        <w:rPr>
          <w:rFonts w:ascii="Times New Roman" w:hAnsi="Times New Roman" w:cs="Times New Roman"/>
          <w:sz w:val="24"/>
          <w:szCs w:val="24"/>
        </w:rPr>
        <w:t xml:space="preserve"> </w:t>
      </w:r>
      <w:r w:rsidR="001E2AFD" w:rsidRPr="0003355E">
        <w:rPr>
          <w:rFonts w:ascii="Times New Roman" w:hAnsi="Times New Roman" w:cs="Times New Roman"/>
          <w:sz w:val="24"/>
          <w:szCs w:val="24"/>
        </w:rPr>
        <w:t>by analysing  liquidity and profitability ratio</w:t>
      </w:r>
    </w:p>
    <w:p w14:paraId="5D6401A0" w14:textId="77777777" w:rsidR="0003355E" w:rsidRPr="0003355E" w:rsidRDefault="0003355E" w:rsidP="004C656D">
      <w:pPr>
        <w:pStyle w:val="ListParagraph"/>
        <w:jc w:val="both"/>
        <w:rPr>
          <w:rFonts w:ascii="Times New Roman" w:hAnsi="Times New Roman" w:cs="Times New Roman"/>
          <w:b/>
          <w:bCs/>
          <w:sz w:val="24"/>
          <w:szCs w:val="24"/>
        </w:rPr>
      </w:pPr>
    </w:p>
    <w:p w14:paraId="7A703FB6" w14:textId="52116943" w:rsidR="0090454F" w:rsidRPr="0003355E" w:rsidRDefault="0090454F" w:rsidP="004C656D">
      <w:pPr>
        <w:pStyle w:val="ListParagraph"/>
        <w:numPr>
          <w:ilvl w:val="0"/>
          <w:numId w:val="13"/>
        </w:numPr>
        <w:jc w:val="both"/>
        <w:rPr>
          <w:rFonts w:ascii="Times New Roman" w:hAnsi="Times New Roman" w:cs="Times New Roman"/>
          <w:b/>
          <w:bCs/>
          <w:sz w:val="24"/>
          <w:szCs w:val="24"/>
        </w:rPr>
      </w:pPr>
      <w:r w:rsidRPr="0003355E">
        <w:rPr>
          <w:rFonts w:ascii="Times New Roman" w:hAnsi="Times New Roman" w:cs="Times New Roman"/>
          <w:sz w:val="24"/>
          <w:szCs w:val="24"/>
        </w:rPr>
        <w:t xml:space="preserve">To suggest some measures </w:t>
      </w:r>
      <w:r w:rsidR="00B343BB" w:rsidRPr="0003355E">
        <w:rPr>
          <w:rFonts w:ascii="Times New Roman" w:hAnsi="Times New Roman" w:cs="Times New Roman"/>
          <w:sz w:val="24"/>
          <w:szCs w:val="24"/>
        </w:rPr>
        <w:t xml:space="preserve">for the improvement of financial performance of HDFC life insurance </w:t>
      </w:r>
    </w:p>
    <w:p w14:paraId="70A91AC6" w14:textId="5185B951" w:rsidR="00470D74" w:rsidRPr="00F64B5B" w:rsidRDefault="00470D74" w:rsidP="00F64B5B">
      <w:pPr>
        <w:rPr>
          <w:sz w:val="40"/>
          <w:szCs w:val="40"/>
        </w:rPr>
      </w:pPr>
    </w:p>
    <w:p w14:paraId="08363B12" w14:textId="77777777" w:rsidR="00470D74" w:rsidRPr="00470D74" w:rsidRDefault="00470D74" w:rsidP="00470D74">
      <w:pPr>
        <w:rPr>
          <w:sz w:val="40"/>
          <w:szCs w:val="40"/>
        </w:rPr>
      </w:pPr>
    </w:p>
    <w:p w14:paraId="6AE1FAC6" w14:textId="41D53EDE" w:rsidR="00470D74" w:rsidRDefault="00470D74" w:rsidP="00470D74">
      <w:pPr>
        <w:pStyle w:val="ListParagraph"/>
        <w:rPr>
          <w:sz w:val="40"/>
          <w:szCs w:val="40"/>
        </w:rPr>
      </w:pPr>
    </w:p>
    <w:p w14:paraId="583FE1A4" w14:textId="77777777" w:rsidR="005E7A83" w:rsidRPr="00470D74" w:rsidRDefault="005E7A83" w:rsidP="00470D74">
      <w:pPr>
        <w:rPr>
          <w:sz w:val="96"/>
          <w:szCs w:val="96"/>
        </w:rPr>
      </w:pPr>
    </w:p>
    <w:p w14:paraId="2E8DCBF3" w14:textId="77777777" w:rsidR="00B82A1F" w:rsidRDefault="00B82A1F" w:rsidP="00B82A1F">
      <w:pPr>
        <w:pStyle w:val="ListParagraph"/>
        <w:rPr>
          <w:sz w:val="40"/>
          <w:szCs w:val="40"/>
        </w:rPr>
      </w:pPr>
    </w:p>
    <w:p w14:paraId="7CC9AD00" w14:textId="77777777" w:rsidR="00B82A1F" w:rsidRDefault="00B82A1F" w:rsidP="00B82A1F">
      <w:pPr>
        <w:pStyle w:val="ListParagraph"/>
        <w:rPr>
          <w:sz w:val="40"/>
          <w:szCs w:val="40"/>
        </w:rPr>
      </w:pPr>
    </w:p>
    <w:p w14:paraId="4BFF92BF" w14:textId="77777777" w:rsidR="00B82A1F" w:rsidRDefault="00B82A1F" w:rsidP="00B82A1F">
      <w:pPr>
        <w:pStyle w:val="ListParagraph"/>
        <w:rPr>
          <w:sz w:val="40"/>
          <w:szCs w:val="40"/>
        </w:rPr>
      </w:pPr>
    </w:p>
    <w:p w14:paraId="67AA4F99" w14:textId="77777777" w:rsidR="00B82A1F" w:rsidRDefault="00B82A1F" w:rsidP="00B82A1F">
      <w:pPr>
        <w:pStyle w:val="ListParagraph"/>
        <w:rPr>
          <w:sz w:val="40"/>
          <w:szCs w:val="40"/>
        </w:rPr>
      </w:pPr>
    </w:p>
    <w:p w14:paraId="4283C391" w14:textId="193412A5" w:rsidR="00470D74" w:rsidRPr="00DA4635" w:rsidRDefault="00470D74" w:rsidP="00DA4635">
      <w:pPr>
        <w:rPr>
          <w:sz w:val="96"/>
          <w:szCs w:val="96"/>
        </w:rPr>
      </w:pPr>
    </w:p>
    <w:p w14:paraId="36820A52" w14:textId="77777777" w:rsidR="00A5576A" w:rsidRDefault="00470D74" w:rsidP="00B82A1F">
      <w:pPr>
        <w:pStyle w:val="ListParagraph"/>
        <w:rPr>
          <w:sz w:val="96"/>
          <w:szCs w:val="96"/>
        </w:rPr>
      </w:pPr>
      <w:r>
        <w:rPr>
          <w:sz w:val="96"/>
          <w:szCs w:val="96"/>
        </w:rPr>
        <w:lastRenderedPageBreak/>
        <w:t xml:space="preserve">     </w:t>
      </w:r>
      <w:r w:rsidR="00B82A1F">
        <w:rPr>
          <w:sz w:val="96"/>
          <w:szCs w:val="96"/>
        </w:rPr>
        <w:t xml:space="preserve">  </w:t>
      </w:r>
    </w:p>
    <w:p w14:paraId="726D3DBA" w14:textId="77777777" w:rsidR="00A5576A" w:rsidRDefault="00A5576A" w:rsidP="00B82A1F">
      <w:pPr>
        <w:pStyle w:val="ListParagraph"/>
        <w:rPr>
          <w:sz w:val="96"/>
          <w:szCs w:val="96"/>
        </w:rPr>
      </w:pPr>
    </w:p>
    <w:p w14:paraId="07E90857" w14:textId="77777777" w:rsidR="00A5576A" w:rsidRDefault="00A5576A" w:rsidP="00B82A1F">
      <w:pPr>
        <w:pStyle w:val="ListParagraph"/>
        <w:rPr>
          <w:sz w:val="96"/>
          <w:szCs w:val="96"/>
        </w:rPr>
      </w:pPr>
    </w:p>
    <w:p w14:paraId="562628FB" w14:textId="3E6BAC34" w:rsidR="004C656D" w:rsidRDefault="004C656D" w:rsidP="004C656D">
      <w:pPr>
        <w:rPr>
          <w:rFonts w:ascii="Times New Roman" w:hAnsi="Times New Roman" w:cs="Times New Roman"/>
          <w:b/>
          <w:bCs/>
          <w:sz w:val="72"/>
          <w:szCs w:val="72"/>
        </w:rPr>
      </w:pPr>
    </w:p>
    <w:p w14:paraId="0C12DD2E" w14:textId="714F534A" w:rsidR="00C62F81" w:rsidRDefault="00920A41" w:rsidP="004C656D">
      <w:pPr>
        <w:jc w:val="center"/>
        <w:rPr>
          <w:rFonts w:ascii="Times New Roman" w:hAnsi="Times New Roman" w:cs="Times New Roman"/>
          <w:b/>
          <w:bCs/>
          <w:sz w:val="72"/>
          <w:szCs w:val="72"/>
        </w:rPr>
      </w:pPr>
      <w:r w:rsidRPr="00C62F81">
        <w:rPr>
          <w:rFonts w:ascii="Times New Roman" w:hAnsi="Times New Roman" w:cs="Times New Roman"/>
          <w:b/>
          <w:bCs/>
          <w:sz w:val="72"/>
          <w:szCs w:val="72"/>
        </w:rPr>
        <w:t>CHAPTER- 4</w:t>
      </w:r>
    </w:p>
    <w:p w14:paraId="758F0230" w14:textId="4D954F51" w:rsidR="00470D74" w:rsidRPr="00C62F81" w:rsidRDefault="0071540A" w:rsidP="004C656D">
      <w:pPr>
        <w:jc w:val="center"/>
        <w:rPr>
          <w:rFonts w:ascii="Times New Roman" w:hAnsi="Times New Roman" w:cs="Times New Roman"/>
          <w:b/>
          <w:bCs/>
          <w:sz w:val="72"/>
          <w:szCs w:val="72"/>
        </w:rPr>
      </w:pPr>
      <w:r>
        <w:rPr>
          <w:rFonts w:ascii="Times New Roman" w:hAnsi="Times New Roman" w:cs="Times New Roman"/>
          <w:b/>
          <w:bCs/>
          <w:sz w:val="56"/>
          <w:szCs w:val="56"/>
        </w:rPr>
        <w:t>RESEARCH</w:t>
      </w:r>
      <w:r w:rsidR="00D32661">
        <w:rPr>
          <w:rFonts w:ascii="Times New Roman" w:hAnsi="Times New Roman" w:cs="Times New Roman"/>
          <w:b/>
          <w:bCs/>
          <w:sz w:val="56"/>
          <w:szCs w:val="56"/>
        </w:rPr>
        <w:t xml:space="preserve"> </w:t>
      </w:r>
      <w:r w:rsidR="00D32661" w:rsidRPr="00D32661">
        <w:rPr>
          <w:rFonts w:ascii="Times New Roman" w:hAnsi="Times New Roman" w:cs="Times New Roman"/>
          <w:b/>
          <w:bCs/>
          <w:sz w:val="56"/>
          <w:szCs w:val="56"/>
        </w:rPr>
        <w:t>METHODOGY</w:t>
      </w:r>
    </w:p>
    <w:p w14:paraId="6D05AF46" w14:textId="77777777" w:rsidR="00470D74" w:rsidRPr="00D32661" w:rsidRDefault="00470D74" w:rsidP="004C656D">
      <w:pPr>
        <w:pStyle w:val="ListParagraph"/>
        <w:jc w:val="center"/>
        <w:rPr>
          <w:rFonts w:ascii="Times New Roman" w:hAnsi="Times New Roman" w:cs="Times New Roman"/>
          <w:b/>
          <w:bCs/>
          <w:sz w:val="56"/>
          <w:szCs w:val="56"/>
        </w:rPr>
      </w:pPr>
    </w:p>
    <w:p w14:paraId="7E6B92FF" w14:textId="77777777" w:rsidR="00470D74" w:rsidRPr="00920A41" w:rsidRDefault="00470D74" w:rsidP="00B82A1F">
      <w:pPr>
        <w:pStyle w:val="ListParagraph"/>
        <w:rPr>
          <w:rFonts w:asciiTheme="majorHAnsi" w:hAnsiTheme="majorHAnsi" w:cstheme="majorHAnsi"/>
          <w:sz w:val="72"/>
          <w:szCs w:val="72"/>
        </w:rPr>
      </w:pPr>
    </w:p>
    <w:p w14:paraId="330DFE37" w14:textId="77777777" w:rsidR="00470D74" w:rsidRPr="00920A41" w:rsidRDefault="00470D74" w:rsidP="00B82A1F">
      <w:pPr>
        <w:pStyle w:val="ListParagraph"/>
        <w:rPr>
          <w:rFonts w:asciiTheme="majorHAnsi" w:hAnsiTheme="majorHAnsi" w:cstheme="majorHAnsi"/>
          <w:sz w:val="72"/>
          <w:szCs w:val="72"/>
        </w:rPr>
      </w:pPr>
    </w:p>
    <w:p w14:paraId="7CE7F3CE" w14:textId="77777777" w:rsidR="00470D74" w:rsidRPr="00920A41" w:rsidRDefault="00470D74" w:rsidP="00B82A1F">
      <w:pPr>
        <w:pStyle w:val="ListParagraph"/>
        <w:rPr>
          <w:rFonts w:asciiTheme="majorHAnsi" w:hAnsiTheme="majorHAnsi" w:cstheme="majorHAnsi"/>
          <w:sz w:val="72"/>
          <w:szCs w:val="72"/>
        </w:rPr>
      </w:pPr>
    </w:p>
    <w:p w14:paraId="65E41561" w14:textId="77777777" w:rsidR="00470D74" w:rsidRDefault="00470D74" w:rsidP="00470D74">
      <w:pPr>
        <w:rPr>
          <w:rFonts w:cstheme="minorHAnsi"/>
          <w:sz w:val="40"/>
          <w:szCs w:val="40"/>
        </w:rPr>
      </w:pPr>
    </w:p>
    <w:p w14:paraId="48BB9882" w14:textId="77777777" w:rsidR="00B51EF4" w:rsidRDefault="00B51EF4" w:rsidP="00470D74">
      <w:pPr>
        <w:rPr>
          <w:rFonts w:cstheme="minorHAnsi"/>
          <w:sz w:val="40"/>
          <w:szCs w:val="40"/>
        </w:rPr>
      </w:pPr>
    </w:p>
    <w:p w14:paraId="25BEDF1C" w14:textId="77777777" w:rsidR="009C31D4" w:rsidRDefault="009C31D4" w:rsidP="00470D74">
      <w:pPr>
        <w:rPr>
          <w:rFonts w:cstheme="minorHAnsi"/>
          <w:b/>
          <w:bCs/>
          <w:sz w:val="40"/>
          <w:szCs w:val="40"/>
        </w:rPr>
      </w:pPr>
    </w:p>
    <w:p w14:paraId="04504E03" w14:textId="77777777" w:rsidR="00C62F81" w:rsidRDefault="00C62F81" w:rsidP="00FE30AD">
      <w:pPr>
        <w:rPr>
          <w:rFonts w:ascii="Times New Roman" w:hAnsi="Times New Roman" w:cs="Times New Roman"/>
          <w:b/>
          <w:bCs/>
          <w:sz w:val="28"/>
          <w:szCs w:val="28"/>
        </w:rPr>
      </w:pPr>
    </w:p>
    <w:p w14:paraId="430AE302" w14:textId="77777777" w:rsidR="00C62F81" w:rsidRDefault="00C62F81" w:rsidP="00FE30AD">
      <w:pPr>
        <w:rPr>
          <w:rFonts w:ascii="Times New Roman" w:hAnsi="Times New Roman" w:cs="Times New Roman"/>
          <w:b/>
          <w:bCs/>
          <w:sz w:val="28"/>
          <w:szCs w:val="28"/>
        </w:rPr>
      </w:pPr>
    </w:p>
    <w:p w14:paraId="6E34A3E3" w14:textId="77777777" w:rsidR="00C62F81" w:rsidRDefault="00C62F81" w:rsidP="00FE30AD">
      <w:pPr>
        <w:rPr>
          <w:rFonts w:ascii="Times New Roman" w:hAnsi="Times New Roman" w:cs="Times New Roman"/>
          <w:b/>
          <w:bCs/>
          <w:sz w:val="28"/>
          <w:szCs w:val="28"/>
        </w:rPr>
      </w:pPr>
    </w:p>
    <w:p w14:paraId="3A058897" w14:textId="77777777" w:rsidR="00C62F81" w:rsidRDefault="00C62F81" w:rsidP="00FE30AD">
      <w:pPr>
        <w:rPr>
          <w:rFonts w:ascii="Times New Roman" w:hAnsi="Times New Roman" w:cs="Times New Roman"/>
          <w:b/>
          <w:bCs/>
          <w:sz w:val="28"/>
          <w:szCs w:val="28"/>
        </w:rPr>
      </w:pPr>
    </w:p>
    <w:p w14:paraId="5473F487" w14:textId="77777777" w:rsidR="00C62F81" w:rsidRDefault="00C62F81" w:rsidP="00FE30AD">
      <w:pPr>
        <w:rPr>
          <w:rFonts w:ascii="Times New Roman" w:hAnsi="Times New Roman" w:cs="Times New Roman"/>
          <w:b/>
          <w:bCs/>
          <w:sz w:val="28"/>
          <w:szCs w:val="28"/>
        </w:rPr>
      </w:pPr>
    </w:p>
    <w:p w14:paraId="522A4379" w14:textId="7F78C877" w:rsidR="00FE30AD" w:rsidRPr="00A9051B" w:rsidRDefault="00A9051B" w:rsidP="00FE30AD">
      <w:pPr>
        <w:rPr>
          <w:rFonts w:ascii="Times New Roman" w:hAnsi="Times New Roman" w:cs="Times New Roman"/>
          <w:b/>
          <w:bCs/>
          <w:sz w:val="28"/>
          <w:szCs w:val="28"/>
        </w:rPr>
      </w:pPr>
      <w:r w:rsidRPr="00A9051B">
        <w:rPr>
          <w:rFonts w:ascii="Times New Roman" w:hAnsi="Times New Roman" w:cs="Times New Roman"/>
          <w:b/>
          <w:bCs/>
          <w:sz w:val="28"/>
          <w:szCs w:val="28"/>
        </w:rPr>
        <w:t xml:space="preserve">RESEARCH METHODOLOGY </w:t>
      </w:r>
    </w:p>
    <w:p w14:paraId="0504299B" w14:textId="1E969220" w:rsidR="00FE30AD" w:rsidRPr="007E22DA" w:rsidRDefault="00FE30AD" w:rsidP="004C656D">
      <w:pPr>
        <w:jc w:val="both"/>
        <w:rPr>
          <w:rFonts w:ascii="Times New Roman" w:hAnsi="Times New Roman" w:cs="Times New Roman"/>
          <w:sz w:val="24"/>
          <w:szCs w:val="24"/>
        </w:rPr>
      </w:pPr>
      <w:r w:rsidRPr="007E22DA">
        <w:rPr>
          <w:rFonts w:ascii="Times New Roman" w:hAnsi="Times New Roman" w:cs="Times New Roman"/>
          <w:sz w:val="24"/>
          <w:szCs w:val="24"/>
        </w:rPr>
        <w:t>Research is a process of systematic inquiry that entails collection of data; documentation of critica</w:t>
      </w:r>
      <w:r w:rsidR="00B3759C" w:rsidRPr="007E22DA">
        <w:rPr>
          <w:rFonts w:ascii="Times New Roman" w:hAnsi="Times New Roman" w:cs="Times New Roman"/>
          <w:sz w:val="24"/>
          <w:szCs w:val="24"/>
        </w:rPr>
        <w:t xml:space="preserve">l </w:t>
      </w:r>
      <w:r w:rsidRPr="007E22DA">
        <w:rPr>
          <w:rFonts w:ascii="Times New Roman" w:hAnsi="Times New Roman" w:cs="Times New Roman"/>
          <w:sz w:val="24"/>
          <w:szCs w:val="24"/>
        </w:rPr>
        <w:t>information; and analysis and interpretation of that data/information, in accordance with suitable methodologies set by specific professional fields and academic disciplines.</w:t>
      </w:r>
    </w:p>
    <w:p w14:paraId="19C655DD" w14:textId="38DCADCB" w:rsidR="00FE30AD" w:rsidRPr="007E22DA" w:rsidRDefault="00FE30AD" w:rsidP="004C656D">
      <w:pPr>
        <w:jc w:val="both"/>
        <w:rPr>
          <w:rFonts w:ascii="Times New Roman" w:hAnsi="Times New Roman" w:cs="Times New Roman"/>
          <w:sz w:val="24"/>
          <w:szCs w:val="24"/>
        </w:rPr>
      </w:pPr>
      <w:r w:rsidRPr="007E22DA">
        <w:rPr>
          <w:rFonts w:ascii="Times New Roman" w:hAnsi="Times New Roman" w:cs="Times New Roman"/>
          <w:sz w:val="24"/>
          <w:szCs w:val="24"/>
        </w:rPr>
        <w:t>Research is conducted to...</w:t>
      </w:r>
    </w:p>
    <w:p w14:paraId="68D8AFB0" w14:textId="77777777" w:rsidR="00FE30AD" w:rsidRPr="007E22DA" w:rsidRDefault="00FE30AD" w:rsidP="004C656D">
      <w:pPr>
        <w:numPr>
          <w:ilvl w:val="0"/>
          <w:numId w:val="4"/>
        </w:numPr>
        <w:jc w:val="both"/>
        <w:rPr>
          <w:rFonts w:ascii="Times New Roman" w:hAnsi="Times New Roman" w:cs="Times New Roman"/>
          <w:sz w:val="24"/>
          <w:szCs w:val="24"/>
        </w:rPr>
      </w:pPr>
      <w:r w:rsidRPr="007E22DA">
        <w:rPr>
          <w:rFonts w:ascii="Times New Roman" w:hAnsi="Times New Roman" w:cs="Times New Roman"/>
          <w:sz w:val="24"/>
          <w:szCs w:val="24"/>
        </w:rPr>
        <w:t>Evaluate the validity of a hypothesis or an interpretive framework.</w:t>
      </w:r>
    </w:p>
    <w:p w14:paraId="5BD8D9D0" w14:textId="77777777" w:rsidR="00FE30AD" w:rsidRPr="007E22DA" w:rsidRDefault="00FE30AD" w:rsidP="004C656D">
      <w:pPr>
        <w:numPr>
          <w:ilvl w:val="0"/>
          <w:numId w:val="4"/>
        </w:numPr>
        <w:jc w:val="both"/>
        <w:rPr>
          <w:rFonts w:ascii="Times New Roman" w:hAnsi="Times New Roman" w:cs="Times New Roman"/>
          <w:sz w:val="24"/>
          <w:szCs w:val="24"/>
        </w:rPr>
      </w:pPr>
      <w:r w:rsidRPr="007E22DA">
        <w:rPr>
          <w:rFonts w:ascii="Times New Roman" w:hAnsi="Times New Roman" w:cs="Times New Roman"/>
          <w:sz w:val="24"/>
          <w:szCs w:val="24"/>
        </w:rPr>
        <w:t>To assemble a body of substantive knowledge and findings for sharing them in appropriate manners.</w:t>
      </w:r>
    </w:p>
    <w:p w14:paraId="3177A4A6" w14:textId="77777777" w:rsidR="007E22DA" w:rsidRDefault="00FE30AD" w:rsidP="004C656D">
      <w:pPr>
        <w:numPr>
          <w:ilvl w:val="0"/>
          <w:numId w:val="4"/>
        </w:numPr>
        <w:jc w:val="both"/>
        <w:rPr>
          <w:rFonts w:cstheme="minorHAnsi"/>
          <w:sz w:val="40"/>
          <w:szCs w:val="40"/>
        </w:rPr>
      </w:pPr>
      <w:r w:rsidRPr="007E22DA">
        <w:rPr>
          <w:rFonts w:ascii="Times New Roman" w:hAnsi="Times New Roman" w:cs="Times New Roman"/>
          <w:sz w:val="24"/>
          <w:szCs w:val="24"/>
        </w:rPr>
        <w:t>To help generate questions for further inquiries</w:t>
      </w:r>
      <w:r w:rsidRPr="00FE30AD">
        <w:rPr>
          <w:rFonts w:cstheme="minorHAnsi"/>
          <w:sz w:val="40"/>
          <w:szCs w:val="40"/>
        </w:rPr>
        <w:t>.</w:t>
      </w:r>
    </w:p>
    <w:p w14:paraId="47EFD4A5" w14:textId="06DE3662" w:rsidR="00FE30AD" w:rsidRDefault="00FE30AD" w:rsidP="007E22DA">
      <w:pPr>
        <w:ind w:left="360"/>
        <w:rPr>
          <w:rFonts w:cstheme="minorHAnsi"/>
          <w:b/>
          <w:bCs/>
          <w:sz w:val="40"/>
          <w:szCs w:val="40"/>
        </w:rPr>
      </w:pPr>
    </w:p>
    <w:p w14:paraId="4383917C" w14:textId="2C8F553D" w:rsidR="007E22DA" w:rsidRPr="00972B61" w:rsidRDefault="00972B61" w:rsidP="00972B61">
      <w:pPr>
        <w:rPr>
          <w:rFonts w:ascii="Times New Roman" w:hAnsi="Times New Roman" w:cs="Times New Roman"/>
          <w:sz w:val="28"/>
          <w:szCs w:val="28"/>
        </w:rPr>
      </w:pPr>
      <w:r w:rsidRPr="00972B61">
        <w:rPr>
          <w:rFonts w:ascii="Times New Roman" w:hAnsi="Times New Roman" w:cs="Times New Roman"/>
          <w:b/>
          <w:bCs/>
          <w:sz w:val="28"/>
          <w:szCs w:val="28"/>
        </w:rPr>
        <w:t xml:space="preserve">RESEARCH DESIGN </w:t>
      </w:r>
    </w:p>
    <w:p w14:paraId="6FED70EB" w14:textId="02A0E1A8" w:rsidR="00FE30AD" w:rsidRDefault="00FE30AD" w:rsidP="004C656D">
      <w:pPr>
        <w:jc w:val="both"/>
        <w:rPr>
          <w:rFonts w:ascii="Times New Roman" w:hAnsi="Times New Roman" w:cs="Times New Roman"/>
          <w:sz w:val="24"/>
          <w:szCs w:val="24"/>
        </w:rPr>
      </w:pPr>
      <w:r w:rsidRPr="00972B61">
        <w:rPr>
          <w:rFonts w:ascii="Times New Roman" w:hAnsi="Times New Roman" w:cs="Times New Roman"/>
          <w:sz w:val="24"/>
          <w:szCs w:val="24"/>
        </w:rPr>
        <w:t>Research design is the framework of research methods and techniques chosen by a researcher to conduct a study.</w:t>
      </w:r>
    </w:p>
    <w:p w14:paraId="4F08B973" w14:textId="77777777" w:rsidR="00972B61" w:rsidRPr="00972B61" w:rsidRDefault="00972B61" w:rsidP="00FE30AD">
      <w:pPr>
        <w:rPr>
          <w:rFonts w:ascii="Times New Roman" w:hAnsi="Times New Roman" w:cs="Times New Roman"/>
          <w:sz w:val="24"/>
          <w:szCs w:val="24"/>
        </w:rPr>
      </w:pPr>
    </w:p>
    <w:p w14:paraId="5F5E360D" w14:textId="745B40C0" w:rsidR="00FE30AD" w:rsidRPr="00972B61" w:rsidRDefault="002614C8" w:rsidP="00FE30AD">
      <w:pPr>
        <w:rPr>
          <w:rFonts w:ascii="Times New Roman" w:hAnsi="Times New Roman" w:cs="Times New Roman"/>
          <w:b/>
          <w:bCs/>
          <w:sz w:val="28"/>
          <w:szCs w:val="28"/>
        </w:rPr>
      </w:pPr>
      <w:r>
        <w:rPr>
          <w:rFonts w:ascii="Times New Roman" w:hAnsi="Times New Roman" w:cs="Times New Roman"/>
          <w:b/>
          <w:bCs/>
          <w:sz w:val="28"/>
          <w:szCs w:val="28"/>
        </w:rPr>
        <w:t xml:space="preserve">SOURCES OF DATA </w:t>
      </w:r>
    </w:p>
    <w:p w14:paraId="0592E0BD" w14:textId="4B9F92BF" w:rsidR="00FE30AD" w:rsidRPr="00AB388A" w:rsidRDefault="00FE30AD" w:rsidP="004C656D">
      <w:pPr>
        <w:jc w:val="both"/>
        <w:rPr>
          <w:rFonts w:ascii="Times New Roman" w:hAnsi="Times New Roman" w:cs="Times New Roman"/>
          <w:sz w:val="24"/>
          <w:szCs w:val="24"/>
        </w:rPr>
      </w:pPr>
      <w:r w:rsidRPr="00AB388A">
        <w:rPr>
          <w:rFonts w:ascii="Times New Roman" w:hAnsi="Times New Roman" w:cs="Times New Roman"/>
          <w:sz w:val="24"/>
          <w:szCs w:val="24"/>
        </w:rPr>
        <w:t>The secondary data published from the company is used for the collection of information required for the report.</w:t>
      </w:r>
    </w:p>
    <w:p w14:paraId="0FDF9AF2" w14:textId="4DC23A26" w:rsidR="00FE30AD" w:rsidRPr="00AB388A" w:rsidRDefault="006449C4" w:rsidP="004C656D">
      <w:pPr>
        <w:jc w:val="both"/>
        <w:rPr>
          <w:rFonts w:ascii="Times New Roman" w:hAnsi="Times New Roman" w:cs="Times New Roman"/>
          <w:sz w:val="24"/>
          <w:szCs w:val="24"/>
        </w:rPr>
      </w:pPr>
      <w:r w:rsidRPr="00AB388A">
        <w:rPr>
          <w:rFonts w:ascii="Times New Roman" w:hAnsi="Times New Roman" w:cs="Times New Roman"/>
          <w:sz w:val="24"/>
          <w:szCs w:val="24"/>
        </w:rPr>
        <w:t>Secondary data refers to data that is collected by someone other than the primary user. Common sources of secondary data for social science include censuses, information collected by government departments, organizational records and data that was originally collected for other research purposes.</w:t>
      </w:r>
    </w:p>
    <w:p w14:paraId="004D23D9" w14:textId="77777777" w:rsidR="006449C4" w:rsidRPr="00AB388A" w:rsidRDefault="006449C4" w:rsidP="00470D74">
      <w:pPr>
        <w:rPr>
          <w:rFonts w:ascii="Times New Roman" w:hAnsi="Times New Roman" w:cs="Times New Roman"/>
          <w:sz w:val="24"/>
          <w:szCs w:val="24"/>
        </w:rPr>
      </w:pPr>
    </w:p>
    <w:p w14:paraId="2ED676FF" w14:textId="60439B90" w:rsidR="006449C4" w:rsidRPr="002A2486" w:rsidRDefault="002A2486" w:rsidP="00470D74">
      <w:pPr>
        <w:rPr>
          <w:rFonts w:ascii="Times New Roman" w:hAnsi="Times New Roman" w:cs="Times New Roman"/>
          <w:b/>
          <w:bCs/>
          <w:sz w:val="28"/>
          <w:szCs w:val="28"/>
        </w:rPr>
      </w:pPr>
      <w:r>
        <w:rPr>
          <w:rFonts w:ascii="Times New Roman" w:hAnsi="Times New Roman" w:cs="Times New Roman"/>
          <w:b/>
          <w:bCs/>
          <w:sz w:val="28"/>
          <w:szCs w:val="28"/>
        </w:rPr>
        <w:t xml:space="preserve">PERIOD OF STUDY </w:t>
      </w:r>
    </w:p>
    <w:p w14:paraId="7D4EBA98" w14:textId="79548307" w:rsidR="006449C4" w:rsidRPr="002A2486" w:rsidRDefault="006449C4" w:rsidP="004C656D">
      <w:pPr>
        <w:jc w:val="both"/>
        <w:rPr>
          <w:rFonts w:ascii="Times New Roman" w:hAnsi="Times New Roman" w:cs="Times New Roman"/>
          <w:sz w:val="24"/>
          <w:szCs w:val="24"/>
        </w:rPr>
      </w:pPr>
      <w:r w:rsidRPr="002A2486">
        <w:rPr>
          <w:rFonts w:ascii="Times New Roman" w:hAnsi="Times New Roman" w:cs="Times New Roman"/>
          <w:sz w:val="24"/>
          <w:szCs w:val="24"/>
        </w:rPr>
        <w:t>For the purpose of the study, data of three financial years that is from 202</w:t>
      </w:r>
      <w:r w:rsidR="002A2486" w:rsidRPr="002A2486">
        <w:rPr>
          <w:rFonts w:ascii="Times New Roman" w:hAnsi="Times New Roman" w:cs="Times New Roman"/>
          <w:sz w:val="24"/>
          <w:szCs w:val="24"/>
        </w:rPr>
        <w:t>0</w:t>
      </w:r>
      <w:r w:rsidRPr="002A2486">
        <w:rPr>
          <w:rFonts w:ascii="Times New Roman" w:hAnsi="Times New Roman" w:cs="Times New Roman"/>
          <w:sz w:val="24"/>
          <w:szCs w:val="24"/>
        </w:rPr>
        <w:t>-2023 of HDFC life has been taken into consideration.</w:t>
      </w:r>
    </w:p>
    <w:p w14:paraId="7C84C2D0" w14:textId="77777777" w:rsidR="006449C4" w:rsidRDefault="006449C4" w:rsidP="00470D74">
      <w:pPr>
        <w:rPr>
          <w:rFonts w:cstheme="minorHAnsi"/>
          <w:sz w:val="40"/>
          <w:szCs w:val="40"/>
        </w:rPr>
      </w:pPr>
    </w:p>
    <w:p w14:paraId="0A9E8987" w14:textId="6D7B0D4B" w:rsidR="006449C4" w:rsidRPr="002A2486" w:rsidRDefault="002A2486" w:rsidP="00470D74">
      <w:pPr>
        <w:rPr>
          <w:rFonts w:ascii="Times New Roman" w:hAnsi="Times New Roman" w:cs="Times New Roman"/>
          <w:b/>
          <w:bCs/>
          <w:sz w:val="28"/>
          <w:szCs w:val="28"/>
        </w:rPr>
      </w:pPr>
      <w:r w:rsidRPr="002A2486">
        <w:rPr>
          <w:rFonts w:ascii="Times New Roman" w:hAnsi="Times New Roman" w:cs="Times New Roman"/>
          <w:b/>
          <w:bCs/>
          <w:sz w:val="28"/>
          <w:szCs w:val="28"/>
        </w:rPr>
        <w:t xml:space="preserve">AREA OF STUDY </w:t>
      </w:r>
    </w:p>
    <w:p w14:paraId="77025049" w14:textId="2725E5BD" w:rsidR="006449C4" w:rsidRPr="002A2486" w:rsidRDefault="006449C4" w:rsidP="004C656D">
      <w:pPr>
        <w:jc w:val="both"/>
        <w:rPr>
          <w:rFonts w:ascii="Times New Roman" w:hAnsi="Times New Roman" w:cs="Times New Roman"/>
          <w:sz w:val="24"/>
          <w:szCs w:val="24"/>
        </w:rPr>
      </w:pPr>
      <w:r w:rsidRPr="002A2486">
        <w:rPr>
          <w:rFonts w:ascii="Times New Roman" w:hAnsi="Times New Roman" w:cs="Times New Roman"/>
          <w:sz w:val="24"/>
          <w:szCs w:val="24"/>
        </w:rPr>
        <w:t>We have taken Dehradun, Uttarakhand area into consideration for this project.</w:t>
      </w:r>
    </w:p>
    <w:p w14:paraId="7D2CA861" w14:textId="77777777" w:rsidR="00B3759C" w:rsidRDefault="00B3759C" w:rsidP="00470D74">
      <w:pPr>
        <w:rPr>
          <w:rFonts w:cstheme="minorHAnsi"/>
          <w:sz w:val="40"/>
          <w:szCs w:val="40"/>
        </w:rPr>
      </w:pPr>
    </w:p>
    <w:p w14:paraId="09CF3288" w14:textId="77777777" w:rsidR="002A2486" w:rsidRDefault="002A2486" w:rsidP="00470D74">
      <w:pPr>
        <w:rPr>
          <w:rFonts w:cstheme="minorHAnsi"/>
          <w:b/>
          <w:bCs/>
          <w:sz w:val="40"/>
          <w:szCs w:val="40"/>
        </w:rPr>
      </w:pPr>
    </w:p>
    <w:p w14:paraId="56F46A98" w14:textId="77777777" w:rsidR="002A2486" w:rsidRDefault="002A2486" w:rsidP="00470D74">
      <w:pPr>
        <w:rPr>
          <w:rFonts w:cstheme="minorHAnsi"/>
          <w:b/>
          <w:bCs/>
          <w:sz w:val="40"/>
          <w:szCs w:val="40"/>
        </w:rPr>
      </w:pPr>
    </w:p>
    <w:p w14:paraId="11BEB040" w14:textId="3297DF9C" w:rsidR="006449C4" w:rsidRPr="002A2486" w:rsidRDefault="006449C4" w:rsidP="00470D74">
      <w:pPr>
        <w:rPr>
          <w:rFonts w:ascii="Times New Roman" w:hAnsi="Times New Roman" w:cs="Times New Roman"/>
          <w:b/>
          <w:bCs/>
          <w:sz w:val="28"/>
          <w:szCs w:val="28"/>
        </w:rPr>
      </w:pPr>
      <w:r w:rsidRPr="002A2486">
        <w:rPr>
          <w:rFonts w:ascii="Times New Roman" w:hAnsi="Times New Roman" w:cs="Times New Roman"/>
          <w:b/>
          <w:bCs/>
          <w:sz w:val="28"/>
          <w:szCs w:val="28"/>
        </w:rPr>
        <w:t xml:space="preserve">SCOPE OF THE STUDY </w:t>
      </w:r>
    </w:p>
    <w:p w14:paraId="51910C55" w14:textId="6F363448" w:rsidR="006449C4" w:rsidRDefault="006449C4" w:rsidP="004C656D">
      <w:pPr>
        <w:jc w:val="both"/>
        <w:rPr>
          <w:rFonts w:ascii="Times New Roman" w:hAnsi="Times New Roman" w:cs="Times New Roman"/>
          <w:sz w:val="24"/>
          <w:szCs w:val="24"/>
        </w:rPr>
      </w:pPr>
      <w:r w:rsidRPr="00375033">
        <w:rPr>
          <w:rFonts w:ascii="Times New Roman" w:hAnsi="Times New Roman" w:cs="Times New Roman"/>
          <w:sz w:val="24"/>
          <w:szCs w:val="24"/>
        </w:rPr>
        <w:t xml:space="preserve">The study is designed to assess the financial performance of HDFC Life by using tools and techniques of financial analysis. Financial statement analysis is not all about ratio analysis it goes beyond that. It helps to predict the future events. This analysis will give the exact picture of the company. These studies will also help the management to take managerial decisions and understand the new possibilities. The study helps us to conduct researches in financial areas and it also helps us for taking financial decisions. The study mainly attempts to </w:t>
      </w:r>
      <w:r w:rsidR="00375033" w:rsidRPr="00375033">
        <w:rPr>
          <w:rFonts w:ascii="Times New Roman" w:hAnsi="Times New Roman" w:cs="Times New Roman"/>
          <w:sz w:val="24"/>
          <w:szCs w:val="24"/>
        </w:rPr>
        <w:t>analyse</w:t>
      </w:r>
      <w:r w:rsidRPr="00375033">
        <w:rPr>
          <w:rFonts w:ascii="Times New Roman" w:hAnsi="Times New Roman" w:cs="Times New Roman"/>
          <w:sz w:val="24"/>
          <w:szCs w:val="24"/>
        </w:rPr>
        <w:t xml:space="preserve"> the financial performance of the company selected for the study. The financial authorities can use this for evaluating their performance in future, which will help to </w:t>
      </w:r>
      <w:r w:rsidR="00375033" w:rsidRPr="00375033">
        <w:rPr>
          <w:rFonts w:ascii="Times New Roman" w:hAnsi="Times New Roman" w:cs="Times New Roman"/>
          <w:sz w:val="24"/>
          <w:szCs w:val="24"/>
        </w:rPr>
        <w:t>analyse</w:t>
      </w:r>
      <w:r w:rsidRPr="00375033">
        <w:rPr>
          <w:rFonts w:ascii="Times New Roman" w:hAnsi="Times New Roman" w:cs="Times New Roman"/>
          <w:sz w:val="24"/>
          <w:szCs w:val="24"/>
        </w:rPr>
        <w:t xml:space="preserve"> financial statements and help to apply the resources of the company properly for the development of the company and IT employees to bring overall growth. There can be forecasting to evaluate the overall company in future. However, financial statement analysis is not all about ratio analysis it goes beyond that.</w:t>
      </w:r>
    </w:p>
    <w:p w14:paraId="1D2C4B7B" w14:textId="77777777" w:rsidR="00375033" w:rsidRPr="00375033" w:rsidRDefault="00375033" w:rsidP="00470D74">
      <w:pPr>
        <w:rPr>
          <w:rFonts w:ascii="Times New Roman" w:hAnsi="Times New Roman" w:cs="Times New Roman"/>
          <w:sz w:val="24"/>
          <w:szCs w:val="24"/>
        </w:rPr>
      </w:pPr>
    </w:p>
    <w:p w14:paraId="2F9859C4" w14:textId="63F85CBD" w:rsidR="006449C4" w:rsidRPr="00375033" w:rsidRDefault="006449C4" w:rsidP="00470D74">
      <w:pPr>
        <w:rPr>
          <w:rFonts w:ascii="Times New Roman" w:hAnsi="Times New Roman" w:cs="Times New Roman"/>
          <w:b/>
          <w:bCs/>
          <w:sz w:val="28"/>
          <w:szCs w:val="28"/>
        </w:rPr>
      </w:pPr>
      <w:r w:rsidRPr="00375033">
        <w:rPr>
          <w:rFonts w:ascii="Times New Roman" w:hAnsi="Times New Roman" w:cs="Times New Roman"/>
          <w:b/>
          <w:bCs/>
          <w:sz w:val="28"/>
          <w:szCs w:val="28"/>
        </w:rPr>
        <w:t xml:space="preserve">SIGNIFICANCE OF THE STUDY </w:t>
      </w:r>
    </w:p>
    <w:p w14:paraId="33C65E48" w14:textId="636088FE" w:rsidR="00E479AB" w:rsidRDefault="006449C4" w:rsidP="004C656D">
      <w:pPr>
        <w:jc w:val="both"/>
        <w:rPr>
          <w:rFonts w:ascii="Times New Roman" w:hAnsi="Times New Roman" w:cs="Times New Roman"/>
          <w:sz w:val="24"/>
          <w:szCs w:val="24"/>
        </w:rPr>
      </w:pPr>
      <w:r w:rsidRPr="00851B03">
        <w:rPr>
          <w:rFonts w:ascii="Times New Roman" w:hAnsi="Times New Roman" w:cs="Times New Roman"/>
          <w:sz w:val="24"/>
          <w:szCs w:val="24"/>
        </w:rPr>
        <w:t>The significance of the study is to know about the financial performance of the company and its objectives. It clearly specifies the position of the company and helps to know about the future risk involved in it.</w:t>
      </w:r>
    </w:p>
    <w:p w14:paraId="5008C27D" w14:textId="77777777" w:rsidR="00851B03" w:rsidRPr="00851B03" w:rsidRDefault="00851B03" w:rsidP="00E479AB">
      <w:pPr>
        <w:rPr>
          <w:rFonts w:ascii="Times New Roman" w:hAnsi="Times New Roman" w:cs="Times New Roman"/>
          <w:sz w:val="24"/>
          <w:szCs w:val="24"/>
        </w:rPr>
      </w:pPr>
    </w:p>
    <w:p w14:paraId="46BC90F0" w14:textId="517F8FB7" w:rsidR="006449C4" w:rsidRPr="00851B03" w:rsidRDefault="006449C4" w:rsidP="00E479AB">
      <w:pPr>
        <w:rPr>
          <w:rFonts w:ascii="Times New Roman" w:hAnsi="Times New Roman" w:cs="Times New Roman"/>
          <w:b/>
          <w:bCs/>
          <w:sz w:val="28"/>
          <w:szCs w:val="28"/>
        </w:rPr>
      </w:pPr>
      <w:r w:rsidRPr="00851B03">
        <w:rPr>
          <w:rFonts w:ascii="Times New Roman" w:hAnsi="Times New Roman" w:cs="Times New Roman"/>
          <w:b/>
          <w:bCs/>
          <w:sz w:val="28"/>
          <w:szCs w:val="28"/>
        </w:rPr>
        <w:t xml:space="preserve">TOOLS FOR ANALYSIS </w:t>
      </w:r>
    </w:p>
    <w:p w14:paraId="3DBC7435" w14:textId="51FE4399" w:rsidR="00E479AB" w:rsidRPr="00851B03" w:rsidRDefault="006449C4" w:rsidP="004C656D">
      <w:pPr>
        <w:jc w:val="both"/>
        <w:rPr>
          <w:rFonts w:ascii="Times New Roman" w:hAnsi="Times New Roman" w:cs="Times New Roman"/>
          <w:sz w:val="24"/>
          <w:szCs w:val="24"/>
        </w:rPr>
      </w:pPr>
      <w:r w:rsidRPr="00851B03">
        <w:rPr>
          <w:rFonts w:ascii="Times New Roman" w:hAnsi="Times New Roman" w:cs="Times New Roman"/>
          <w:sz w:val="24"/>
          <w:szCs w:val="24"/>
        </w:rPr>
        <w:t>Ratio analysis is the main tool used for liquidity and profitability of the company. Mainly two types of ratios are used: liquidity ratio and profitability ratio</w:t>
      </w:r>
    </w:p>
    <w:p w14:paraId="5E8FC64E" w14:textId="2D3AA443" w:rsidR="00B82A1F" w:rsidRDefault="00B82A1F" w:rsidP="00E479AB">
      <w:pPr>
        <w:rPr>
          <w:sz w:val="96"/>
          <w:szCs w:val="96"/>
        </w:rPr>
      </w:pPr>
      <w:r>
        <w:rPr>
          <w:sz w:val="96"/>
          <w:szCs w:val="96"/>
        </w:rPr>
        <w:t xml:space="preserve"> </w:t>
      </w:r>
    </w:p>
    <w:p w14:paraId="2BFDC0F2" w14:textId="36865729" w:rsidR="00FB08F8" w:rsidRPr="008A7852" w:rsidRDefault="00B82A1F" w:rsidP="00FB08F8">
      <w:pPr>
        <w:pStyle w:val="ListParagraph"/>
        <w:rPr>
          <w:sz w:val="40"/>
          <w:szCs w:val="40"/>
        </w:rPr>
      </w:pPr>
      <w:r>
        <w:rPr>
          <w:sz w:val="96"/>
          <w:szCs w:val="96"/>
        </w:rPr>
        <w:t xml:space="preserve">      </w:t>
      </w:r>
    </w:p>
    <w:p w14:paraId="61B4BF66" w14:textId="2DC35B7E" w:rsidR="00B82A1F" w:rsidRDefault="00B82A1F" w:rsidP="00B82A1F">
      <w:pPr>
        <w:pStyle w:val="ListParagraph"/>
        <w:rPr>
          <w:sz w:val="40"/>
          <w:szCs w:val="40"/>
        </w:rPr>
      </w:pPr>
    </w:p>
    <w:p w14:paraId="2F46F2CA" w14:textId="77777777" w:rsidR="00E479AB" w:rsidRDefault="00E479AB" w:rsidP="00B82A1F">
      <w:pPr>
        <w:pStyle w:val="ListParagraph"/>
        <w:rPr>
          <w:sz w:val="40"/>
          <w:szCs w:val="40"/>
        </w:rPr>
      </w:pPr>
    </w:p>
    <w:p w14:paraId="69006EB2" w14:textId="77777777" w:rsidR="00E479AB" w:rsidRDefault="00E479AB" w:rsidP="00B82A1F">
      <w:pPr>
        <w:pStyle w:val="ListParagraph"/>
        <w:rPr>
          <w:sz w:val="40"/>
          <w:szCs w:val="40"/>
        </w:rPr>
      </w:pPr>
    </w:p>
    <w:p w14:paraId="369CC6BC" w14:textId="77777777" w:rsidR="00E479AB" w:rsidRDefault="00E479AB" w:rsidP="00B82A1F">
      <w:pPr>
        <w:pStyle w:val="ListParagraph"/>
        <w:rPr>
          <w:sz w:val="96"/>
          <w:szCs w:val="96"/>
        </w:rPr>
      </w:pPr>
    </w:p>
    <w:p w14:paraId="6961F18A" w14:textId="77777777" w:rsidR="00E479AB" w:rsidRDefault="00E479AB" w:rsidP="00B82A1F">
      <w:pPr>
        <w:pStyle w:val="ListParagraph"/>
        <w:rPr>
          <w:sz w:val="96"/>
          <w:szCs w:val="96"/>
        </w:rPr>
      </w:pPr>
    </w:p>
    <w:p w14:paraId="67B57321" w14:textId="2F2BA77D" w:rsidR="00B3759C" w:rsidRPr="004C656D" w:rsidRDefault="004C656D" w:rsidP="004C656D">
      <w:pPr>
        <w:pStyle w:val="ListParagraph"/>
        <w:rPr>
          <w:sz w:val="96"/>
          <w:szCs w:val="96"/>
        </w:rPr>
      </w:pPr>
      <w:r>
        <w:rPr>
          <w:sz w:val="96"/>
          <w:szCs w:val="96"/>
        </w:rPr>
        <w:t xml:space="preserve">   </w:t>
      </w:r>
    </w:p>
    <w:p w14:paraId="7897906E" w14:textId="3D790B5B" w:rsidR="00E479AB" w:rsidRDefault="00E479AB" w:rsidP="00B82A1F">
      <w:pPr>
        <w:pStyle w:val="ListParagraph"/>
        <w:rPr>
          <w:sz w:val="96"/>
          <w:szCs w:val="96"/>
        </w:rPr>
      </w:pPr>
      <w:r>
        <w:rPr>
          <w:sz w:val="96"/>
          <w:szCs w:val="96"/>
        </w:rPr>
        <w:t xml:space="preserve">  </w:t>
      </w:r>
    </w:p>
    <w:p w14:paraId="28DB8AB7" w14:textId="77777777" w:rsidR="00A12069" w:rsidRDefault="00E479AB" w:rsidP="004C656D">
      <w:pPr>
        <w:pStyle w:val="ListParagraph"/>
        <w:jc w:val="both"/>
        <w:rPr>
          <w:sz w:val="96"/>
          <w:szCs w:val="96"/>
        </w:rPr>
      </w:pPr>
      <w:r>
        <w:rPr>
          <w:sz w:val="96"/>
          <w:szCs w:val="96"/>
        </w:rPr>
        <w:t xml:space="preserve">      </w:t>
      </w:r>
    </w:p>
    <w:p w14:paraId="2FEB58FD" w14:textId="1B766A5F" w:rsidR="00E479AB" w:rsidRPr="002B4F7E" w:rsidRDefault="004C656D" w:rsidP="00A12069">
      <w:pPr>
        <w:pStyle w:val="ListParagraph"/>
        <w:ind w:left="2160"/>
        <w:jc w:val="both"/>
        <w:rPr>
          <w:rFonts w:ascii="Times New Roman" w:hAnsi="Times New Roman" w:cs="Times New Roman"/>
          <w:b/>
          <w:bCs/>
          <w:sz w:val="72"/>
          <w:szCs w:val="72"/>
        </w:rPr>
      </w:pPr>
      <w:r>
        <w:rPr>
          <w:sz w:val="96"/>
          <w:szCs w:val="96"/>
        </w:rPr>
        <w:t xml:space="preserve"> </w:t>
      </w:r>
      <w:r w:rsidR="00586532">
        <w:rPr>
          <w:rFonts w:ascii="Times New Roman" w:hAnsi="Times New Roman" w:cs="Times New Roman"/>
          <w:b/>
          <w:bCs/>
          <w:sz w:val="72"/>
          <w:szCs w:val="72"/>
        </w:rPr>
        <w:t>CHAPTER</w:t>
      </w:r>
      <w:r w:rsidR="00E479AB" w:rsidRPr="002B4F7E">
        <w:rPr>
          <w:rFonts w:ascii="Times New Roman" w:hAnsi="Times New Roman" w:cs="Times New Roman"/>
          <w:b/>
          <w:bCs/>
          <w:sz w:val="72"/>
          <w:szCs w:val="72"/>
        </w:rPr>
        <w:t xml:space="preserve"> </w:t>
      </w:r>
      <w:r w:rsidR="005163B8" w:rsidRPr="002B4F7E">
        <w:rPr>
          <w:rFonts w:ascii="Times New Roman" w:hAnsi="Times New Roman" w:cs="Times New Roman"/>
          <w:b/>
          <w:bCs/>
          <w:sz w:val="72"/>
          <w:szCs w:val="72"/>
        </w:rPr>
        <w:t>-5</w:t>
      </w:r>
    </w:p>
    <w:p w14:paraId="0341615B" w14:textId="524302DC" w:rsidR="00E479AB" w:rsidRPr="002B4F7E" w:rsidRDefault="00E479AB" w:rsidP="004C656D">
      <w:pPr>
        <w:pStyle w:val="ListParagraph"/>
        <w:jc w:val="both"/>
        <w:rPr>
          <w:rFonts w:ascii="Times New Roman" w:hAnsi="Times New Roman" w:cs="Times New Roman"/>
          <w:b/>
          <w:bCs/>
          <w:sz w:val="72"/>
          <w:szCs w:val="72"/>
        </w:rPr>
      </w:pPr>
      <w:r w:rsidRPr="002B4F7E">
        <w:rPr>
          <w:rFonts w:ascii="Times New Roman" w:hAnsi="Times New Roman" w:cs="Times New Roman"/>
          <w:b/>
          <w:bCs/>
          <w:sz w:val="72"/>
          <w:szCs w:val="72"/>
        </w:rPr>
        <w:t xml:space="preserve"> </w:t>
      </w:r>
      <w:r w:rsidR="002B4F7E">
        <w:rPr>
          <w:rFonts w:ascii="Times New Roman" w:hAnsi="Times New Roman" w:cs="Times New Roman"/>
          <w:b/>
          <w:bCs/>
          <w:sz w:val="72"/>
          <w:szCs w:val="72"/>
        </w:rPr>
        <w:t xml:space="preserve"> </w:t>
      </w:r>
      <w:r w:rsidRPr="002B4F7E">
        <w:rPr>
          <w:rFonts w:ascii="Times New Roman" w:hAnsi="Times New Roman" w:cs="Times New Roman"/>
          <w:b/>
          <w:bCs/>
          <w:sz w:val="72"/>
          <w:szCs w:val="72"/>
        </w:rPr>
        <w:t xml:space="preserve">  </w:t>
      </w:r>
      <w:r w:rsidR="00947632">
        <w:rPr>
          <w:rFonts w:ascii="Times New Roman" w:hAnsi="Times New Roman" w:cs="Times New Roman"/>
          <w:b/>
          <w:bCs/>
          <w:sz w:val="72"/>
          <w:szCs w:val="72"/>
        </w:rPr>
        <w:t xml:space="preserve"> </w:t>
      </w:r>
      <w:r w:rsidR="004C656D" w:rsidRPr="002B4F7E">
        <w:rPr>
          <w:rFonts w:ascii="Times New Roman" w:hAnsi="Times New Roman" w:cs="Times New Roman"/>
          <w:b/>
          <w:bCs/>
          <w:sz w:val="72"/>
          <w:szCs w:val="72"/>
        </w:rPr>
        <w:t xml:space="preserve">DATA </w:t>
      </w:r>
      <w:r w:rsidR="004C656D">
        <w:rPr>
          <w:rFonts w:ascii="Times New Roman" w:hAnsi="Times New Roman" w:cs="Times New Roman"/>
          <w:b/>
          <w:bCs/>
          <w:sz w:val="72"/>
          <w:szCs w:val="72"/>
        </w:rPr>
        <w:t>ANALYSIS</w:t>
      </w:r>
    </w:p>
    <w:p w14:paraId="1CFE1A98" w14:textId="77777777" w:rsidR="00E479AB" w:rsidRDefault="00E479AB" w:rsidP="00B82A1F">
      <w:pPr>
        <w:pStyle w:val="ListParagraph"/>
        <w:rPr>
          <w:sz w:val="96"/>
          <w:szCs w:val="96"/>
        </w:rPr>
      </w:pPr>
    </w:p>
    <w:p w14:paraId="48373D41" w14:textId="77777777" w:rsidR="00B3759C" w:rsidRDefault="00B3759C" w:rsidP="00B82A1F">
      <w:pPr>
        <w:pStyle w:val="ListParagraph"/>
        <w:rPr>
          <w:sz w:val="96"/>
          <w:szCs w:val="96"/>
        </w:rPr>
      </w:pPr>
    </w:p>
    <w:p w14:paraId="4895914C" w14:textId="77777777" w:rsidR="00B3759C" w:rsidRDefault="00B3759C" w:rsidP="00B82A1F">
      <w:pPr>
        <w:pStyle w:val="ListParagraph"/>
        <w:rPr>
          <w:sz w:val="96"/>
          <w:szCs w:val="96"/>
        </w:rPr>
      </w:pPr>
    </w:p>
    <w:p w14:paraId="27392FA3" w14:textId="77777777" w:rsidR="00B3759C" w:rsidRDefault="00B3759C" w:rsidP="00B82A1F">
      <w:pPr>
        <w:pStyle w:val="ListParagraph"/>
        <w:rPr>
          <w:sz w:val="96"/>
          <w:szCs w:val="96"/>
        </w:rPr>
      </w:pPr>
    </w:p>
    <w:p w14:paraId="569F9EA5" w14:textId="6E0BA30A" w:rsidR="00B55CA3" w:rsidRDefault="00B55CA3" w:rsidP="005163B8">
      <w:pPr>
        <w:rPr>
          <w:b/>
          <w:bCs/>
          <w:sz w:val="48"/>
          <w:szCs w:val="48"/>
          <w:u w:val="single"/>
        </w:rPr>
      </w:pPr>
    </w:p>
    <w:p w14:paraId="6CB28D2E" w14:textId="77777777" w:rsidR="00B55CA3" w:rsidRPr="00414E47" w:rsidRDefault="00B55CA3" w:rsidP="00414E47">
      <w:pPr>
        <w:rPr>
          <w:sz w:val="40"/>
          <w:szCs w:val="40"/>
        </w:rPr>
      </w:pPr>
    </w:p>
    <w:p w14:paraId="45589612" w14:textId="77777777" w:rsidR="002B4F7E" w:rsidRDefault="002B4F7E" w:rsidP="00B82A1F">
      <w:pPr>
        <w:pStyle w:val="ListParagraph"/>
        <w:rPr>
          <w:rFonts w:ascii="Times New Roman" w:hAnsi="Times New Roman" w:cs="Times New Roman"/>
          <w:b/>
          <w:bCs/>
          <w:sz w:val="28"/>
          <w:szCs w:val="28"/>
        </w:rPr>
      </w:pPr>
    </w:p>
    <w:p w14:paraId="1A78F411" w14:textId="5D337616" w:rsidR="00B55CA3" w:rsidRDefault="00B55CA3" w:rsidP="00A12069">
      <w:pPr>
        <w:pStyle w:val="ListParagraph"/>
        <w:ind w:left="0"/>
        <w:rPr>
          <w:rFonts w:ascii="Times New Roman" w:hAnsi="Times New Roman" w:cs="Times New Roman"/>
          <w:b/>
          <w:bCs/>
          <w:sz w:val="28"/>
          <w:szCs w:val="28"/>
        </w:rPr>
      </w:pPr>
      <w:r w:rsidRPr="00353E46">
        <w:rPr>
          <w:rFonts w:ascii="Times New Roman" w:hAnsi="Times New Roman" w:cs="Times New Roman"/>
          <w:b/>
          <w:bCs/>
          <w:sz w:val="28"/>
          <w:szCs w:val="28"/>
        </w:rPr>
        <w:t>LIQUIDITY RATIO</w:t>
      </w:r>
    </w:p>
    <w:p w14:paraId="38A73365" w14:textId="77777777" w:rsidR="00353E46" w:rsidRPr="00353E46" w:rsidRDefault="00353E46" w:rsidP="00B82A1F">
      <w:pPr>
        <w:pStyle w:val="ListParagraph"/>
        <w:rPr>
          <w:rFonts w:ascii="Times New Roman" w:hAnsi="Times New Roman" w:cs="Times New Roman"/>
          <w:b/>
          <w:bCs/>
          <w:sz w:val="28"/>
          <w:szCs w:val="28"/>
        </w:rPr>
      </w:pPr>
    </w:p>
    <w:p w14:paraId="57C005D3" w14:textId="64768F00" w:rsidR="00B55CA3" w:rsidRDefault="00B55CA3" w:rsidP="00A12069">
      <w:pPr>
        <w:pStyle w:val="ListParagraph"/>
        <w:ind w:left="0"/>
        <w:rPr>
          <w:rFonts w:ascii="Times New Roman" w:hAnsi="Times New Roman" w:cs="Times New Roman"/>
          <w:b/>
          <w:bCs/>
          <w:sz w:val="28"/>
          <w:szCs w:val="28"/>
        </w:rPr>
      </w:pPr>
      <w:r w:rsidRPr="00353E46">
        <w:rPr>
          <w:rFonts w:ascii="Times New Roman" w:hAnsi="Times New Roman" w:cs="Times New Roman"/>
          <w:b/>
          <w:bCs/>
          <w:sz w:val="28"/>
          <w:szCs w:val="28"/>
        </w:rPr>
        <w:t>Current Ratio</w:t>
      </w:r>
    </w:p>
    <w:p w14:paraId="280C060D" w14:textId="77777777" w:rsidR="00646DD4" w:rsidRPr="00353E46" w:rsidRDefault="00646DD4" w:rsidP="00B82A1F">
      <w:pPr>
        <w:pStyle w:val="ListParagraph"/>
        <w:rPr>
          <w:rFonts w:ascii="Times New Roman" w:hAnsi="Times New Roman" w:cs="Times New Roman"/>
          <w:b/>
          <w:bCs/>
          <w:sz w:val="28"/>
          <w:szCs w:val="28"/>
        </w:rPr>
      </w:pPr>
    </w:p>
    <w:p w14:paraId="08FB6761" w14:textId="11A271C9" w:rsidR="00E479AB" w:rsidRPr="00D44E89" w:rsidRDefault="00B55CA3" w:rsidP="00A12069">
      <w:pPr>
        <w:pStyle w:val="ListParagraph"/>
        <w:ind w:left="0"/>
        <w:rPr>
          <w:rFonts w:ascii="Times New Roman" w:hAnsi="Times New Roman" w:cs="Times New Roman"/>
          <w:sz w:val="24"/>
          <w:szCs w:val="24"/>
        </w:rPr>
      </w:pPr>
      <w:r w:rsidRPr="00D44E89">
        <w:rPr>
          <w:rFonts w:ascii="Times New Roman" w:hAnsi="Times New Roman" w:cs="Times New Roman"/>
          <w:sz w:val="24"/>
          <w:szCs w:val="24"/>
        </w:rPr>
        <w:t xml:space="preserve">(Ideal ratio=2:1) Current ratio = </w:t>
      </w:r>
      <w:r w:rsidRPr="00D44E89">
        <w:rPr>
          <w:rFonts w:ascii="Times New Roman" w:hAnsi="Times New Roman" w:cs="Times New Roman"/>
          <w:sz w:val="24"/>
          <w:szCs w:val="24"/>
          <w:u w:val="single"/>
        </w:rPr>
        <w:t xml:space="preserve">Current Assets </w:t>
      </w:r>
    </w:p>
    <w:p w14:paraId="6B4B6CFA" w14:textId="0779B7FE" w:rsidR="003A19BF" w:rsidRPr="00505A50" w:rsidRDefault="00B55CA3" w:rsidP="00505A50">
      <w:pPr>
        <w:pStyle w:val="ListParagraph"/>
        <w:rPr>
          <w:rFonts w:ascii="Times New Roman" w:hAnsi="Times New Roman" w:cs="Times New Roman"/>
          <w:sz w:val="24"/>
          <w:szCs w:val="24"/>
        </w:rPr>
      </w:pPr>
      <w:r w:rsidRPr="00D44E89">
        <w:rPr>
          <w:rFonts w:ascii="Times New Roman" w:hAnsi="Times New Roman" w:cs="Times New Roman"/>
          <w:sz w:val="24"/>
          <w:szCs w:val="24"/>
        </w:rPr>
        <w:t xml:space="preserve">           </w:t>
      </w:r>
      <w:r w:rsidR="003A19BF" w:rsidRPr="00D44E89">
        <w:rPr>
          <w:rFonts w:ascii="Times New Roman" w:hAnsi="Times New Roman" w:cs="Times New Roman"/>
          <w:sz w:val="24"/>
          <w:szCs w:val="24"/>
        </w:rPr>
        <w:t xml:space="preserve">         </w:t>
      </w:r>
      <w:r w:rsidR="00A12069">
        <w:rPr>
          <w:rFonts w:ascii="Times New Roman" w:hAnsi="Times New Roman" w:cs="Times New Roman"/>
          <w:sz w:val="24"/>
          <w:szCs w:val="24"/>
        </w:rPr>
        <w:t xml:space="preserve">                    </w:t>
      </w:r>
      <w:r w:rsidRPr="00D44E89">
        <w:rPr>
          <w:rFonts w:ascii="Times New Roman" w:hAnsi="Times New Roman" w:cs="Times New Roman"/>
          <w:sz w:val="24"/>
          <w:szCs w:val="24"/>
        </w:rPr>
        <w:t>Current liability</w:t>
      </w:r>
    </w:p>
    <w:p w14:paraId="79D2EC94" w14:textId="77777777" w:rsidR="003A19BF" w:rsidRDefault="003A19BF" w:rsidP="00B82A1F">
      <w:pPr>
        <w:pStyle w:val="ListParagraph"/>
      </w:pPr>
    </w:p>
    <w:p w14:paraId="205F595C" w14:textId="77777777" w:rsidR="003A19BF" w:rsidRDefault="003A19BF" w:rsidP="00B82A1F">
      <w:pPr>
        <w:pStyle w:val="ListParagraph"/>
      </w:pPr>
    </w:p>
    <w:p w14:paraId="144C60D4" w14:textId="47D5DB78" w:rsidR="00D86A89" w:rsidRPr="00DC6204" w:rsidRDefault="00D86A89" w:rsidP="00A12069">
      <w:pPr>
        <w:pStyle w:val="ListParagraph"/>
        <w:ind w:left="1440"/>
        <w:jc w:val="both"/>
        <w:rPr>
          <w:rFonts w:ascii="Times New Roman" w:hAnsi="Times New Roman" w:cs="Times New Roman"/>
          <w:b/>
          <w:bCs/>
          <w:sz w:val="28"/>
          <w:szCs w:val="28"/>
        </w:rPr>
      </w:pPr>
      <w:r>
        <w:rPr>
          <w:b/>
          <w:bCs/>
          <w:sz w:val="40"/>
          <w:szCs w:val="40"/>
        </w:rPr>
        <w:t xml:space="preserve">             </w:t>
      </w:r>
      <w:r w:rsidR="00A12069">
        <w:rPr>
          <w:b/>
          <w:bCs/>
          <w:sz w:val="40"/>
          <w:szCs w:val="40"/>
        </w:rPr>
        <w:t xml:space="preserve"> </w:t>
      </w:r>
      <w:r w:rsidR="00A12069" w:rsidRPr="00DC6204">
        <w:rPr>
          <w:rFonts w:ascii="Times New Roman" w:hAnsi="Times New Roman" w:cs="Times New Roman"/>
          <w:b/>
          <w:bCs/>
          <w:sz w:val="28"/>
          <w:szCs w:val="28"/>
        </w:rPr>
        <w:t>Table:</w:t>
      </w:r>
      <w:r w:rsidRPr="00DC6204">
        <w:rPr>
          <w:rFonts w:ascii="Times New Roman" w:hAnsi="Times New Roman" w:cs="Times New Roman"/>
          <w:b/>
          <w:bCs/>
          <w:sz w:val="28"/>
          <w:szCs w:val="28"/>
        </w:rPr>
        <w:t xml:space="preserve"> Showing Current Ratio</w:t>
      </w:r>
    </w:p>
    <w:tbl>
      <w:tblPr>
        <w:tblStyle w:val="TableGrid"/>
        <w:tblW w:w="0" w:type="auto"/>
        <w:tblLook w:val="04A0" w:firstRow="1" w:lastRow="0" w:firstColumn="1" w:lastColumn="0" w:noHBand="0" w:noVBand="1"/>
      </w:tblPr>
      <w:tblGrid>
        <w:gridCol w:w="1413"/>
        <w:gridCol w:w="2551"/>
        <w:gridCol w:w="2798"/>
        <w:gridCol w:w="2254"/>
      </w:tblGrid>
      <w:tr w:rsidR="003A19BF" w:rsidRPr="00DC6204" w14:paraId="33250923" w14:textId="77777777" w:rsidTr="003A19BF">
        <w:tc>
          <w:tcPr>
            <w:tcW w:w="1413" w:type="dxa"/>
          </w:tcPr>
          <w:p w14:paraId="261B38B4" w14:textId="3B095259" w:rsidR="003A19BF" w:rsidRPr="00DC6204" w:rsidRDefault="003A19BF" w:rsidP="003A19BF">
            <w:pPr>
              <w:rPr>
                <w:rFonts w:ascii="Times New Roman" w:hAnsi="Times New Roman" w:cs="Times New Roman"/>
                <w:b/>
                <w:bCs/>
                <w:sz w:val="28"/>
                <w:szCs w:val="28"/>
              </w:rPr>
            </w:pPr>
            <w:r w:rsidRPr="00DC6204">
              <w:rPr>
                <w:rFonts w:ascii="Times New Roman" w:hAnsi="Times New Roman" w:cs="Times New Roman"/>
                <w:b/>
                <w:bCs/>
                <w:sz w:val="28"/>
                <w:szCs w:val="28"/>
              </w:rPr>
              <w:t>Year</w:t>
            </w:r>
          </w:p>
        </w:tc>
        <w:tc>
          <w:tcPr>
            <w:tcW w:w="2551" w:type="dxa"/>
          </w:tcPr>
          <w:p w14:paraId="7D5B1892" w14:textId="50732EE6" w:rsidR="003A19BF" w:rsidRPr="00DC6204" w:rsidRDefault="003A19BF" w:rsidP="003A19BF">
            <w:pPr>
              <w:rPr>
                <w:rFonts w:ascii="Times New Roman" w:hAnsi="Times New Roman" w:cs="Times New Roman"/>
                <w:b/>
                <w:bCs/>
                <w:sz w:val="24"/>
                <w:szCs w:val="24"/>
              </w:rPr>
            </w:pPr>
            <w:r w:rsidRPr="00DC6204">
              <w:rPr>
                <w:rFonts w:ascii="Times New Roman" w:hAnsi="Times New Roman" w:cs="Times New Roman"/>
                <w:b/>
                <w:bCs/>
                <w:sz w:val="24"/>
                <w:szCs w:val="24"/>
              </w:rPr>
              <w:t>Current assets (in crs)</w:t>
            </w:r>
          </w:p>
        </w:tc>
        <w:tc>
          <w:tcPr>
            <w:tcW w:w="2798" w:type="dxa"/>
          </w:tcPr>
          <w:p w14:paraId="2ACA884F" w14:textId="1B9A8959" w:rsidR="003A19BF" w:rsidRPr="00DC6204" w:rsidRDefault="003A19BF" w:rsidP="003A19BF">
            <w:pPr>
              <w:rPr>
                <w:rFonts w:ascii="Times New Roman" w:hAnsi="Times New Roman" w:cs="Times New Roman"/>
                <w:b/>
                <w:bCs/>
                <w:sz w:val="24"/>
                <w:szCs w:val="24"/>
              </w:rPr>
            </w:pPr>
            <w:r w:rsidRPr="00DC6204">
              <w:rPr>
                <w:rFonts w:ascii="Times New Roman" w:hAnsi="Times New Roman" w:cs="Times New Roman"/>
                <w:b/>
                <w:bCs/>
                <w:sz w:val="24"/>
                <w:szCs w:val="24"/>
              </w:rPr>
              <w:t>Current liability (in crs)</w:t>
            </w:r>
          </w:p>
        </w:tc>
        <w:tc>
          <w:tcPr>
            <w:tcW w:w="2254" w:type="dxa"/>
          </w:tcPr>
          <w:p w14:paraId="36DC0E80" w14:textId="1BA09738" w:rsidR="003A19BF" w:rsidRPr="00DC6204" w:rsidRDefault="003A19BF" w:rsidP="003A19BF">
            <w:pPr>
              <w:rPr>
                <w:rFonts w:ascii="Times New Roman" w:hAnsi="Times New Roman" w:cs="Times New Roman"/>
                <w:b/>
                <w:bCs/>
                <w:sz w:val="28"/>
                <w:szCs w:val="28"/>
              </w:rPr>
            </w:pPr>
            <w:r w:rsidRPr="00DC6204">
              <w:rPr>
                <w:rFonts w:ascii="Times New Roman" w:hAnsi="Times New Roman" w:cs="Times New Roman"/>
                <w:b/>
                <w:bCs/>
                <w:sz w:val="28"/>
                <w:szCs w:val="28"/>
              </w:rPr>
              <w:t>Current ratio</w:t>
            </w:r>
          </w:p>
        </w:tc>
      </w:tr>
      <w:tr w:rsidR="003A19BF" w:rsidRPr="00443534" w14:paraId="2616F907" w14:textId="77777777" w:rsidTr="003A19BF">
        <w:tc>
          <w:tcPr>
            <w:tcW w:w="1413" w:type="dxa"/>
          </w:tcPr>
          <w:p w14:paraId="2EDC45E1" w14:textId="718871BA" w:rsidR="003A19BF" w:rsidRPr="00443534" w:rsidRDefault="003A19BF" w:rsidP="003A19BF">
            <w:pPr>
              <w:rPr>
                <w:rFonts w:ascii="Times New Roman" w:hAnsi="Times New Roman" w:cs="Times New Roman"/>
                <w:sz w:val="24"/>
                <w:szCs w:val="24"/>
              </w:rPr>
            </w:pPr>
            <w:r w:rsidRPr="00443534">
              <w:rPr>
                <w:rFonts w:ascii="Times New Roman" w:hAnsi="Times New Roman" w:cs="Times New Roman"/>
                <w:sz w:val="24"/>
                <w:szCs w:val="24"/>
              </w:rPr>
              <w:t>2021</w:t>
            </w:r>
          </w:p>
        </w:tc>
        <w:tc>
          <w:tcPr>
            <w:tcW w:w="2551" w:type="dxa"/>
          </w:tcPr>
          <w:p w14:paraId="53718B20" w14:textId="37BDC0B6" w:rsidR="003A19BF" w:rsidRPr="00443534" w:rsidRDefault="003A19BF" w:rsidP="003A19BF">
            <w:pPr>
              <w:rPr>
                <w:rFonts w:ascii="Times New Roman" w:hAnsi="Times New Roman" w:cs="Times New Roman"/>
                <w:sz w:val="24"/>
                <w:szCs w:val="24"/>
              </w:rPr>
            </w:pPr>
            <w:r w:rsidRPr="00443534">
              <w:rPr>
                <w:rFonts w:ascii="Times New Roman" w:hAnsi="Times New Roman" w:cs="Times New Roman"/>
                <w:sz w:val="24"/>
                <w:szCs w:val="24"/>
              </w:rPr>
              <w:t>13945.52</w:t>
            </w:r>
          </w:p>
        </w:tc>
        <w:tc>
          <w:tcPr>
            <w:tcW w:w="2798" w:type="dxa"/>
          </w:tcPr>
          <w:p w14:paraId="45F321EB" w14:textId="1EE0EF42" w:rsidR="003A19BF" w:rsidRPr="00443534" w:rsidRDefault="003A19BF" w:rsidP="003A19BF">
            <w:pPr>
              <w:rPr>
                <w:rFonts w:ascii="Times New Roman" w:hAnsi="Times New Roman" w:cs="Times New Roman"/>
                <w:sz w:val="24"/>
                <w:szCs w:val="24"/>
              </w:rPr>
            </w:pPr>
            <w:r w:rsidRPr="00443534">
              <w:rPr>
                <w:rFonts w:ascii="Times New Roman" w:hAnsi="Times New Roman" w:cs="Times New Roman"/>
                <w:sz w:val="24"/>
                <w:szCs w:val="24"/>
              </w:rPr>
              <w:t>4650.78</w:t>
            </w:r>
          </w:p>
        </w:tc>
        <w:tc>
          <w:tcPr>
            <w:tcW w:w="2254" w:type="dxa"/>
          </w:tcPr>
          <w:p w14:paraId="1B68FF4D" w14:textId="297D09F7" w:rsidR="003A19BF" w:rsidRPr="00443534" w:rsidRDefault="003A19BF" w:rsidP="003A19BF">
            <w:pPr>
              <w:rPr>
                <w:rFonts w:ascii="Times New Roman" w:hAnsi="Times New Roman" w:cs="Times New Roman"/>
                <w:sz w:val="24"/>
                <w:szCs w:val="24"/>
              </w:rPr>
            </w:pPr>
            <w:r w:rsidRPr="00443534">
              <w:rPr>
                <w:rFonts w:ascii="Times New Roman" w:hAnsi="Times New Roman" w:cs="Times New Roman"/>
                <w:sz w:val="24"/>
                <w:szCs w:val="24"/>
              </w:rPr>
              <w:t>3.00:1</w:t>
            </w:r>
          </w:p>
        </w:tc>
      </w:tr>
      <w:tr w:rsidR="003A19BF" w:rsidRPr="00443534" w14:paraId="718DECC8" w14:textId="77777777" w:rsidTr="003A19BF">
        <w:tc>
          <w:tcPr>
            <w:tcW w:w="1413" w:type="dxa"/>
          </w:tcPr>
          <w:p w14:paraId="5A5C4307" w14:textId="30F90595" w:rsidR="003A19BF" w:rsidRPr="00443534" w:rsidRDefault="003A19BF" w:rsidP="003A19BF">
            <w:pPr>
              <w:rPr>
                <w:rFonts w:ascii="Times New Roman" w:hAnsi="Times New Roman" w:cs="Times New Roman"/>
                <w:sz w:val="24"/>
                <w:szCs w:val="24"/>
              </w:rPr>
            </w:pPr>
            <w:r w:rsidRPr="00443534">
              <w:rPr>
                <w:rFonts w:ascii="Times New Roman" w:hAnsi="Times New Roman" w:cs="Times New Roman"/>
                <w:sz w:val="24"/>
                <w:szCs w:val="24"/>
              </w:rPr>
              <w:t>2022</w:t>
            </w:r>
          </w:p>
        </w:tc>
        <w:tc>
          <w:tcPr>
            <w:tcW w:w="2551" w:type="dxa"/>
          </w:tcPr>
          <w:p w14:paraId="20845A4E" w14:textId="59DE2252" w:rsidR="003A19BF" w:rsidRPr="00443534" w:rsidRDefault="003A19BF" w:rsidP="003A19BF">
            <w:pPr>
              <w:rPr>
                <w:rFonts w:ascii="Times New Roman" w:hAnsi="Times New Roman" w:cs="Times New Roman"/>
                <w:sz w:val="24"/>
                <w:szCs w:val="24"/>
              </w:rPr>
            </w:pPr>
            <w:r w:rsidRPr="00443534">
              <w:rPr>
                <w:rFonts w:ascii="Times New Roman" w:hAnsi="Times New Roman" w:cs="Times New Roman"/>
                <w:sz w:val="24"/>
                <w:szCs w:val="24"/>
              </w:rPr>
              <w:t>15836.30</w:t>
            </w:r>
          </w:p>
        </w:tc>
        <w:tc>
          <w:tcPr>
            <w:tcW w:w="2798" w:type="dxa"/>
          </w:tcPr>
          <w:p w14:paraId="1089385B" w14:textId="4209AA07" w:rsidR="003A19BF" w:rsidRPr="00443534" w:rsidRDefault="003A19BF" w:rsidP="003A19BF">
            <w:pPr>
              <w:rPr>
                <w:rFonts w:ascii="Times New Roman" w:hAnsi="Times New Roman" w:cs="Times New Roman"/>
                <w:sz w:val="24"/>
                <w:szCs w:val="24"/>
              </w:rPr>
            </w:pPr>
            <w:r w:rsidRPr="00443534">
              <w:rPr>
                <w:rFonts w:ascii="Times New Roman" w:hAnsi="Times New Roman" w:cs="Times New Roman"/>
                <w:sz w:val="24"/>
                <w:szCs w:val="24"/>
              </w:rPr>
              <w:t>5118.84</w:t>
            </w:r>
          </w:p>
        </w:tc>
        <w:tc>
          <w:tcPr>
            <w:tcW w:w="2254" w:type="dxa"/>
          </w:tcPr>
          <w:p w14:paraId="7B43C29D" w14:textId="0CAC96F1" w:rsidR="003A19BF" w:rsidRPr="00443534" w:rsidRDefault="003A19BF" w:rsidP="003A19BF">
            <w:pPr>
              <w:rPr>
                <w:rFonts w:ascii="Times New Roman" w:hAnsi="Times New Roman" w:cs="Times New Roman"/>
                <w:sz w:val="24"/>
                <w:szCs w:val="24"/>
              </w:rPr>
            </w:pPr>
            <w:r w:rsidRPr="00443534">
              <w:rPr>
                <w:rFonts w:ascii="Times New Roman" w:hAnsi="Times New Roman" w:cs="Times New Roman"/>
                <w:sz w:val="24"/>
                <w:szCs w:val="24"/>
              </w:rPr>
              <w:t>3.09:1</w:t>
            </w:r>
          </w:p>
        </w:tc>
      </w:tr>
      <w:tr w:rsidR="003A19BF" w:rsidRPr="00443534" w14:paraId="64F8F5D9" w14:textId="77777777" w:rsidTr="003A19BF">
        <w:tc>
          <w:tcPr>
            <w:tcW w:w="1413" w:type="dxa"/>
          </w:tcPr>
          <w:p w14:paraId="6CC19649" w14:textId="097A7DA8" w:rsidR="003A19BF" w:rsidRPr="00443534" w:rsidRDefault="003A19BF" w:rsidP="003A19BF">
            <w:pPr>
              <w:rPr>
                <w:rFonts w:ascii="Times New Roman" w:hAnsi="Times New Roman" w:cs="Times New Roman"/>
                <w:sz w:val="24"/>
                <w:szCs w:val="24"/>
              </w:rPr>
            </w:pPr>
            <w:r w:rsidRPr="00443534">
              <w:rPr>
                <w:rFonts w:ascii="Times New Roman" w:hAnsi="Times New Roman" w:cs="Times New Roman"/>
                <w:sz w:val="24"/>
                <w:szCs w:val="24"/>
              </w:rPr>
              <w:t>2023</w:t>
            </w:r>
          </w:p>
        </w:tc>
        <w:tc>
          <w:tcPr>
            <w:tcW w:w="2551" w:type="dxa"/>
          </w:tcPr>
          <w:p w14:paraId="59AF626F" w14:textId="449EBF35" w:rsidR="003A19BF" w:rsidRPr="00443534" w:rsidRDefault="003A19BF" w:rsidP="003A19BF">
            <w:pPr>
              <w:rPr>
                <w:rFonts w:ascii="Times New Roman" w:hAnsi="Times New Roman" w:cs="Times New Roman"/>
                <w:sz w:val="24"/>
                <w:szCs w:val="24"/>
              </w:rPr>
            </w:pPr>
            <w:r w:rsidRPr="00443534">
              <w:rPr>
                <w:rFonts w:ascii="Times New Roman" w:hAnsi="Times New Roman" w:cs="Times New Roman"/>
                <w:sz w:val="24"/>
                <w:szCs w:val="24"/>
              </w:rPr>
              <w:t>17156.94</w:t>
            </w:r>
          </w:p>
        </w:tc>
        <w:tc>
          <w:tcPr>
            <w:tcW w:w="2798" w:type="dxa"/>
          </w:tcPr>
          <w:p w14:paraId="3860162A" w14:textId="6C52C0A3" w:rsidR="003A19BF" w:rsidRPr="00443534" w:rsidRDefault="003A19BF" w:rsidP="003A19BF">
            <w:pPr>
              <w:rPr>
                <w:rFonts w:ascii="Times New Roman" w:hAnsi="Times New Roman" w:cs="Times New Roman"/>
                <w:sz w:val="24"/>
                <w:szCs w:val="24"/>
              </w:rPr>
            </w:pPr>
            <w:r w:rsidRPr="00443534">
              <w:rPr>
                <w:rFonts w:ascii="Times New Roman" w:hAnsi="Times New Roman" w:cs="Times New Roman"/>
                <w:sz w:val="24"/>
                <w:szCs w:val="24"/>
              </w:rPr>
              <w:t>4989.93</w:t>
            </w:r>
          </w:p>
        </w:tc>
        <w:tc>
          <w:tcPr>
            <w:tcW w:w="2254" w:type="dxa"/>
          </w:tcPr>
          <w:p w14:paraId="593F1AEE" w14:textId="53BE2A9A" w:rsidR="003A19BF" w:rsidRPr="00443534" w:rsidRDefault="003A19BF" w:rsidP="003A19BF">
            <w:pPr>
              <w:rPr>
                <w:rFonts w:ascii="Times New Roman" w:hAnsi="Times New Roman" w:cs="Times New Roman"/>
                <w:sz w:val="24"/>
                <w:szCs w:val="24"/>
              </w:rPr>
            </w:pPr>
            <w:r w:rsidRPr="00443534">
              <w:rPr>
                <w:rFonts w:ascii="Times New Roman" w:hAnsi="Times New Roman" w:cs="Times New Roman"/>
                <w:sz w:val="24"/>
                <w:szCs w:val="24"/>
              </w:rPr>
              <w:t>3.44:1</w:t>
            </w:r>
          </w:p>
        </w:tc>
      </w:tr>
    </w:tbl>
    <w:p w14:paraId="22A8FD83" w14:textId="4ED2DFDD" w:rsidR="003A19BF" w:rsidRDefault="003A19BF" w:rsidP="00A12069"/>
    <w:p w14:paraId="0AE30864" w14:textId="02DFAA0A" w:rsidR="00A12069" w:rsidRDefault="00A12069" w:rsidP="00A12069">
      <w:r>
        <w:rPr>
          <w:noProof/>
          <w:lang w:val="en-US"/>
        </w:rPr>
        <w:drawing>
          <wp:inline distT="0" distB="0" distL="0" distR="0" wp14:anchorId="598AFDF3" wp14:editId="721258DE">
            <wp:extent cx="5762847" cy="2190307"/>
            <wp:effectExtent l="0" t="0" r="9525" b="635"/>
            <wp:docPr id="208290354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051C5A2" w14:textId="6CD2CFA8" w:rsidR="00B55CA3" w:rsidRPr="00B55CA3" w:rsidRDefault="00B55CA3" w:rsidP="00B82A1F">
      <w:pPr>
        <w:pStyle w:val="ListParagraph"/>
      </w:pPr>
    </w:p>
    <w:p w14:paraId="68819B3F" w14:textId="77777777" w:rsidR="00E479AB" w:rsidRDefault="00E479AB" w:rsidP="00E479AB">
      <w:pPr>
        <w:rPr>
          <w:sz w:val="40"/>
          <w:szCs w:val="40"/>
        </w:rPr>
      </w:pPr>
    </w:p>
    <w:p w14:paraId="09056E8B" w14:textId="6B894D4D" w:rsidR="002E0DBB" w:rsidRPr="008D6ED5" w:rsidRDefault="002E0DBB" w:rsidP="00E479AB">
      <w:pPr>
        <w:rPr>
          <w:rFonts w:ascii="Times New Roman" w:hAnsi="Times New Roman" w:cs="Times New Roman"/>
          <w:b/>
          <w:bCs/>
          <w:sz w:val="28"/>
          <w:szCs w:val="28"/>
        </w:rPr>
      </w:pPr>
      <w:r w:rsidRPr="008D6ED5">
        <w:rPr>
          <w:rFonts w:ascii="Times New Roman" w:hAnsi="Times New Roman" w:cs="Times New Roman"/>
          <w:b/>
          <w:bCs/>
          <w:sz w:val="28"/>
          <w:szCs w:val="28"/>
        </w:rPr>
        <w:t>INTERPR</w:t>
      </w:r>
      <w:r w:rsidR="00A12069">
        <w:rPr>
          <w:rFonts w:ascii="Times New Roman" w:hAnsi="Times New Roman" w:cs="Times New Roman"/>
          <w:b/>
          <w:bCs/>
          <w:sz w:val="28"/>
          <w:szCs w:val="28"/>
        </w:rPr>
        <w:t>ET</w:t>
      </w:r>
      <w:r w:rsidRPr="008D6ED5">
        <w:rPr>
          <w:rFonts w:ascii="Times New Roman" w:hAnsi="Times New Roman" w:cs="Times New Roman"/>
          <w:b/>
          <w:bCs/>
          <w:sz w:val="28"/>
          <w:szCs w:val="28"/>
        </w:rPr>
        <w:t>ATION</w:t>
      </w:r>
    </w:p>
    <w:p w14:paraId="091E7D2D" w14:textId="77777777" w:rsidR="00B805A9" w:rsidRDefault="00CA7401" w:rsidP="00A12069">
      <w:pPr>
        <w:jc w:val="both"/>
        <w:rPr>
          <w:rFonts w:ascii="Times New Roman" w:hAnsi="Times New Roman" w:cs="Times New Roman"/>
          <w:sz w:val="24"/>
          <w:szCs w:val="24"/>
        </w:rPr>
      </w:pPr>
      <w:r w:rsidRPr="002E0DBB">
        <w:rPr>
          <w:rFonts w:ascii="Times New Roman" w:hAnsi="Times New Roman" w:cs="Times New Roman"/>
          <w:sz w:val="24"/>
          <w:szCs w:val="24"/>
        </w:rPr>
        <w:t>A very high current ratio indicates that too much of money is blocked in current assets, too much cash is idle and too much money is blocked in stocks. It implies that funds are not properly used in the business. The ideal current ratio is 2:1</w:t>
      </w:r>
    </w:p>
    <w:p w14:paraId="0DAF9931" w14:textId="77777777" w:rsidR="00611B9E" w:rsidRDefault="00611B9E" w:rsidP="00E479AB">
      <w:pPr>
        <w:rPr>
          <w:b/>
          <w:bCs/>
          <w:sz w:val="40"/>
          <w:szCs w:val="40"/>
        </w:rPr>
      </w:pPr>
    </w:p>
    <w:p w14:paraId="737CA4FB" w14:textId="77777777" w:rsidR="00611B9E" w:rsidRDefault="00611B9E" w:rsidP="00E479AB">
      <w:pPr>
        <w:rPr>
          <w:b/>
          <w:bCs/>
          <w:sz w:val="40"/>
          <w:szCs w:val="40"/>
        </w:rPr>
      </w:pPr>
    </w:p>
    <w:p w14:paraId="0D0B3CBC" w14:textId="77777777" w:rsidR="00611B9E" w:rsidRDefault="00611B9E" w:rsidP="00E479AB">
      <w:pPr>
        <w:rPr>
          <w:b/>
          <w:bCs/>
          <w:sz w:val="40"/>
          <w:szCs w:val="40"/>
        </w:rPr>
      </w:pPr>
    </w:p>
    <w:p w14:paraId="18F9DBD1" w14:textId="45C1E333" w:rsidR="00CA7401" w:rsidRPr="00B805A9" w:rsidRDefault="00CA7401" w:rsidP="00E479AB">
      <w:pPr>
        <w:rPr>
          <w:rFonts w:ascii="Times New Roman" w:hAnsi="Times New Roman" w:cs="Times New Roman"/>
          <w:b/>
          <w:bCs/>
          <w:sz w:val="28"/>
          <w:szCs w:val="28"/>
        </w:rPr>
      </w:pPr>
      <w:r w:rsidRPr="00B805A9">
        <w:rPr>
          <w:rFonts w:ascii="Times New Roman" w:hAnsi="Times New Roman" w:cs="Times New Roman"/>
          <w:b/>
          <w:bCs/>
          <w:sz w:val="28"/>
          <w:szCs w:val="28"/>
        </w:rPr>
        <w:lastRenderedPageBreak/>
        <w:t xml:space="preserve">Quick Ratio </w:t>
      </w:r>
    </w:p>
    <w:p w14:paraId="3B867534" w14:textId="52BF890F" w:rsidR="00CA7401" w:rsidRPr="003D3DE8" w:rsidRDefault="00CA7401" w:rsidP="00E479AB">
      <w:pPr>
        <w:rPr>
          <w:rFonts w:ascii="Times New Roman" w:hAnsi="Times New Roman" w:cs="Times New Roman"/>
          <w:sz w:val="24"/>
          <w:szCs w:val="24"/>
        </w:rPr>
      </w:pPr>
      <w:r w:rsidRPr="003D3DE8">
        <w:rPr>
          <w:rFonts w:ascii="Times New Roman" w:hAnsi="Times New Roman" w:cs="Times New Roman"/>
          <w:sz w:val="24"/>
          <w:szCs w:val="24"/>
        </w:rPr>
        <w:t xml:space="preserve">(Ideal ratio=1:1) </w:t>
      </w:r>
    </w:p>
    <w:p w14:paraId="065C0CD1" w14:textId="77777777" w:rsidR="00CA7401" w:rsidRPr="003D3DE8" w:rsidRDefault="00CA7401" w:rsidP="00E479AB">
      <w:pPr>
        <w:rPr>
          <w:rFonts w:ascii="Times New Roman" w:hAnsi="Times New Roman" w:cs="Times New Roman"/>
          <w:sz w:val="24"/>
          <w:szCs w:val="24"/>
        </w:rPr>
      </w:pPr>
      <w:r w:rsidRPr="003D3DE8">
        <w:rPr>
          <w:rFonts w:ascii="Times New Roman" w:hAnsi="Times New Roman" w:cs="Times New Roman"/>
          <w:sz w:val="24"/>
          <w:szCs w:val="24"/>
        </w:rPr>
        <w:t xml:space="preserve">Quick Ratio= </w:t>
      </w:r>
      <w:r w:rsidRPr="003D3DE8">
        <w:rPr>
          <w:rFonts w:ascii="Times New Roman" w:hAnsi="Times New Roman" w:cs="Times New Roman"/>
          <w:sz w:val="24"/>
          <w:szCs w:val="24"/>
          <w:u w:val="single"/>
        </w:rPr>
        <w:t>Quick Assets</w:t>
      </w:r>
      <w:r w:rsidRPr="003D3DE8">
        <w:rPr>
          <w:rFonts w:ascii="Times New Roman" w:hAnsi="Times New Roman" w:cs="Times New Roman"/>
          <w:sz w:val="24"/>
          <w:szCs w:val="24"/>
        </w:rPr>
        <w:t xml:space="preserve"> </w:t>
      </w:r>
    </w:p>
    <w:p w14:paraId="7A3EF827" w14:textId="1AABD2BD" w:rsidR="00414E47" w:rsidRDefault="00CA7401" w:rsidP="00E479AB">
      <w:pPr>
        <w:rPr>
          <w:rFonts w:ascii="Times New Roman" w:hAnsi="Times New Roman" w:cs="Times New Roman"/>
          <w:b/>
          <w:bCs/>
          <w:sz w:val="24"/>
          <w:szCs w:val="24"/>
        </w:rPr>
      </w:pPr>
      <w:r w:rsidRPr="003D3DE8">
        <w:rPr>
          <w:rFonts w:ascii="Times New Roman" w:hAnsi="Times New Roman" w:cs="Times New Roman"/>
          <w:sz w:val="24"/>
          <w:szCs w:val="24"/>
        </w:rPr>
        <w:t xml:space="preserve">                     Current Liabilities</w:t>
      </w:r>
    </w:p>
    <w:p w14:paraId="08CF2064" w14:textId="77777777" w:rsidR="00F77401" w:rsidRPr="00F77401" w:rsidRDefault="00F77401" w:rsidP="00E479AB">
      <w:pPr>
        <w:rPr>
          <w:rFonts w:ascii="Times New Roman" w:hAnsi="Times New Roman" w:cs="Times New Roman"/>
          <w:b/>
          <w:bCs/>
          <w:sz w:val="24"/>
          <w:szCs w:val="24"/>
        </w:rPr>
      </w:pPr>
    </w:p>
    <w:p w14:paraId="5D674D1A" w14:textId="643B4EB6" w:rsidR="00CA7401" w:rsidRPr="00414E47" w:rsidRDefault="00A12069" w:rsidP="00A12069">
      <w:pPr>
        <w:ind w:left="1440"/>
        <w:jc w:val="both"/>
        <w:rPr>
          <w:rFonts w:ascii="Times New Roman" w:hAnsi="Times New Roman" w:cs="Times New Roman"/>
          <w:b/>
          <w:bCs/>
          <w:sz w:val="28"/>
          <w:szCs w:val="28"/>
        </w:rPr>
      </w:pPr>
      <w:r>
        <w:rPr>
          <w:b/>
          <w:bCs/>
          <w:sz w:val="40"/>
          <w:szCs w:val="40"/>
        </w:rPr>
        <w:t xml:space="preserve">                  </w:t>
      </w:r>
      <w:r w:rsidRPr="00414E47">
        <w:rPr>
          <w:rFonts w:ascii="Times New Roman" w:hAnsi="Times New Roman" w:cs="Times New Roman"/>
          <w:b/>
          <w:bCs/>
          <w:sz w:val="28"/>
          <w:szCs w:val="28"/>
        </w:rPr>
        <w:t>Table:</w:t>
      </w:r>
      <w:r w:rsidR="00D86A89" w:rsidRPr="00414E47">
        <w:rPr>
          <w:rFonts w:ascii="Times New Roman" w:hAnsi="Times New Roman" w:cs="Times New Roman"/>
          <w:b/>
          <w:bCs/>
          <w:sz w:val="28"/>
          <w:szCs w:val="28"/>
        </w:rPr>
        <w:t xml:space="preserve"> Showing Quick Ratio</w:t>
      </w:r>
    </w:p>
    <w:tbl>
      <w:tblPr>
        <w:tblStyle w:val="TableGrid"/>
        <w:tblW w:w="0" w:type="auto"/>
        <w:tblLook w:val="04A0" w:firstRow="1" w:lastRow="0" w:firstColumn="1" w:lastColumn="0" w:noHBand="0" w:noVBand="1"/>
      </w:tblPr>
      <w:tblGrid>
        <w:gridCol w:w="1271"/>
        <w:gridCol w:w="2693"/>
        <w:gridCol w:w="2798"/>
        <w:gridCol w:w="2254"/>
      </w:tblGrid>
      <w:tr w:rsidR="00CA7401" w:rsidRPr="00D85D3C" w14:paraId="5BBB29FD" w14:textId="77777777" w:rsidTr="00CA7401">
        <w:tc>
          <w:tcPr>
            <w:tcW w:w="1271" w:type="dxa"/>
          </w:tcPr>
          <w:p w14:paraId="6FC41872" w14:textId="0D67FD72" w:rsidR="00CA7401" w:rsidRPr="00D85D3C" w:rsidRDefault="00CA7401" w:rsidP="00E479AB">
            <w:pPr>
              <w:rPr>
                <w:rFonts w:ascii="Times New Roman" w:hAnsi="Times New Roman" w:cs="Times New Roman"/>
                <w:b/>
                <w:bCs/>
                <w:sz w:val="24"/>
                <w:szCs w:val="24"/>
              </w:rPr>
            </w:pPr>
            <w:r w:rsidRPr="00D85D3C">
              <w:rPr>
                <w:rFonts w:ascii="Times New Roman" w:hAnsi="Times New Roman" w:cs="Times New Roman"/>
                <w:b/>
                <w:bCs/>
                <w:sz w:val="24"/>
                <w:szCs w:val="24"/>
              </w:rPr>
              <w:t>Year</w:t>
            </w:r>
          </w:p>
        </w:tc>
        <w:tc>
          <w:tcPr>
            <w:tcW w:w="2693" w:type="dxa"/>
          </w:tcPr>
          <w:p w14:paraId="50EAC599" w14:textId="03EF751B" w:rsidR="00CA7401" w:rsidRPr="00D85D3C" w:rsidRDefault="00CA7401" w:rsidP="00E479AB">
            <w:pPr>
              <w:rPr>
                <w:rFonts w:ascii="Times New Roman" w:hAnsi="Times New Roman" w:cs="Times New Roman"/>
                <w:b/>
                <w:bCs/>
                <w:sz w:val="24"/>
                <w:szCs w:val="24"/>
              </w:rPr>
            </w:pPr>
            <w:r w:rsidRPr="00D85D3C">
              <w:rPr>
                <w:rFonts w:ascii="Times New Roman" w:hAnsi="Times New Roman" w:cs="Times New Roman"/>
                <w:b/>
                <w:bCs/>
                <w:sz w:val="24"/>
                <w:szCs w:val="24"/>
              </w:rPr>
              <w:t>Quick Assets (in crs)</w:t>
            </w:r>
          </w:p>
        </w:tc>
        <w:tc>
          <w:tcPr>
            <w:tcW w:w="2798" w:type="dxa"/>
          </w:tcPr>
          <w:p w14:paraId="59AB65E8" w14:textId="4EAAB64D" w:rsidR="00CA7401" w:rsidRPr="00D85D3C" w:rsidRDefault="00CA7401" w:rsidP="00E479AB">
            <w:pPr>
              <w:rPr>
                <w:rFonts w:ascii="Times New Roman" w:hAnsi="Times New Roman" w:cs="Times New Roman"/>
                <w:b/>
                <w:bCs/>
                <w:sz w:val="24"/>
                <w:szCs w:val="24"/>
              </w:rPr>
            </w:pPr>
            <w:r w:rsidRPr="00D85D3C">
              <w:rPr>
                <w:rFonts w:ascii="Times New Roman" w:hAnsi="Times New Roman" w:cs="Times New Roman"/>
                <w:b/>
                <w:bCs/>
                <w:sz w:val="24"/>
                <w:szCs w:val="24"/>
              </w:rPr>
              <w:t>Current liability (in crs)</w:t>
            </w:r>
          </w:p>
        </w:tc>
        <w:tc>
          <w:tcPr>
            <w:tcW w:w="2254" w:type="dxa"/>
          </w:tcPr>
          <w:p w14:paraId="1F7161A1" w14:textId="2D6AC6BC" w:rsidR="00CA7401" w:rsidRPr="00D85D3C" w:rsidRDefault="00CA7401" w:rsidP="00E479AB">
            <w:pPr>
              <w:rPr>
                <w:rFonts w:ascii="Times New Roman" w:hAnsi="Times New Roman" w:cs="Times New Roman"/>
                <w:b/>
                <w:bCs/>
                <w:sz w:val="24"/>
                <w:szCs w:val="24"/>
              </w:rPr>
            </w:pPr>
            <w:r w:rsidRPr="00D85D3C">
              <w:rPr>
                <w:rFonts w:ascii="Times New Roman" w:hAnsi="Times New Roman" w:cs="Times New Roman"/>
                <w:b/>
                <w:bCs/>
                <w:sz w:val="24"/>
                <w:szCs w:val="24"/>
              </w:rPr>
              <w:t>Quick Ratio</w:t>
            </w:r>
          </w:p>
        </w:tc>
      </w:tr>
      <w:tr w:rsidR="00CA7401" w:rsidRPr="00D85D3C" w14:paraId="5E4D586C" w14:textId="77777777" w:rsidTr="00CA7401">
        <w:tc>
          <w:tcPr>
            <w:tcW w:w="1271" w:type="dxa"/>
          </w:tcPr>
          <w:p w14:paraId="3646BA35" w14:textId="1046CC03" w:rsidR="00CA7401" w:rsidRPr="00D85D3C" w:rsidRDefault="00CA7401" w:rsidP="00E479AB">
            <w:pPr>
              <w:rPr>
                <w:rFonts w:ascii="Times New Roman" w:hAnsi="Times New Roman" w:cs="Times New Roman"/>
                <w:sz w:val="24"/>
                <w:szCs w:val="24"/>
              </w:rPr>
            </w:pPr>
            <w:r w:rsidRPr="00D85D3C">
              <w:rPr>
                <w:rFonts w:ascii="Times New Roman" w:hAnsi="Times New Roman" w:cs="Times New Roman"/>
                <w:sz w:val="24"/>
                <w:szCs w:val="24"/>
              </w:rPr>
              <w:t>2021</w:t>
            </w:r>
          </w:p>
        </w:tc>
        <w:tc>
          <w:tcPr>
            <w:tcW w:w="2693" w:type="dxa"/>
          </w:tcPr>
          <w:p w14:paraId="5262614A" w14:textId="4E70B223" w:rsidR="00CA7401" w:rsidRPr="00D85D3C" w:rsidRDefault="00CA7401" w:rsidP="00E479AB">
            <w:pPr>
              <w:rPr>
                <w:rFonts w:ascii="Times New Roman" w:hAnsi="Times New Roman" w:cs="Times New Roman"/>
                <w:sz w:val="24"/>
                <w:szCs w:val="24"/>
              </w:rPr>
            </w:pPr>
            <w:r w:rsidRPr="00D85D3C">
              <w:rPr>
                <w:rFonts w:ascii="Times New Roman" w:hAnsi="Times New Roman" w:cs="Times New Roman"/>
                <w:sz w:val="24"/>
                <w:szCs w:val="24"/>
              </w:rPr>
              <w:t>13945.52</w:t>
            </w:r>
          </w:p>
        </w:tc>
        <w:tc>
          <w:tcPr>
            <w:tcW w:w="2798" w:type="dxa"/>
          </w:tcPr>
          <w:p w14:paraId="233B2C27" w14:textId="6D9C256D" w:rsidR="00CA7401" w:rsidRPr="00D85D3C" w:rsidRDefault="00CA7401" w:rsidP="00E479AB">
            <w:pPr>
              <w:rPr>
                <w:rFonts w:ascii="Times New Roman" w:hAnsi="Times New Roman" w:cs="Times New Roman"/>
                <w:sz w:val="24"/>
                <w:szCs w:val="24"/>
              </w:rPr>
            </w:pPr>
            <w:r w:rsidRPr="00D85D3C">
              <w:rPr>
                <w:rFonts w:ascii="Times New Roman" w:hAnsi="Times New Roman" w:cs="Times New Roman"/>
                <w:sz w:val="24"/>
                <w:szCs w:val="24"/>
              </w:rPr>
              <w:t>4650.78</w:t>
            </w:r>
          </w:p>
        </w:tc>
        <w:tc>
          <w:tcPr>
            <w:tcW w:w="2254" w:type="dxa"/>
          </w:tcPr>
          <w:p w14:paraId="30198699" w14:textId="507AD5E8" w:rsidR="00CA7401" w:rsidRPr="00D85D3C" w:rsidRDefault="00CA7401" w:rsidP="00E479AB">
            <w:pPr>
              <w:rPr>
                <w:rFonts w:ascii="Times New Roman" w:hAnsi="Times New Roman" w:cs="Times New Roman"/>
                <w:sz w:val="24"/>
                <w:szCs w:val="24"/>
              </w:rPr>
            </w:pPr>
            <w:r w:rsidRPr="00D85D3C">
              <w:rPr>
                <w:rFonts w:ascii="Times New Roman" w:hAnsi="Times New Roman" w:cs="Times New Roman"/>
                <w:sz w:val="24"/>
                <w:szCs w:val="24"/>
              </w:rPr>
              <w:t>3.00:1</w:t>
            </w:r>
          </w:p>
        </w:tc>
      </w:tr>
      <w:tr w:rsidR="00CA7401" w:rsidRPr="00D85D3C" w14:paraId="561DD532" w14:textId="77777777" w:rsidTr="00CA7401">
        <w:tc>
          <w:tcPr>
            <w:tcW w:w="1271" w:type="dxa"/>
          </w:tcPr>
          <w:p w14:paraId="584613F4" w14:textId="171F3902" w:rsidR="00CA7401" w:rsidRPr="00D85D3C" w:rsidRDefault="00CA7401" w:rsidP="00E479AB">
            <w:pPr>
              <w:rPr>
                <w:rFonts w:ascii="Times New Roman" w:hAnsi="Times New Roman" w:cs="Times New Roman"/>
                <w:sz w:val="24"/>
                <w:szCs w:val="24"/>
              </w:rPr>
            </w:pPr>
            <w:r w:rsidRPr="00D85D3C">
              <w:rPr>
                <w:rFonts w:ascii="Times New Roman" w:hAnsi="Times New Roman" w:cs="Times New Roman"/>
                <w:sz w:val="24"/>
                <w:szCs w:val="24"/>
              </w:rPr>
              <w:t>2022</w:t>
            </w:r>
          </w:p>
        </w:tc>
        <w:tc>
          <w:tcPr>
            <w:tcW w:w="2693" w:type="dxa"/>
          </w:tcPr>
          <w:p w14:paraId="137866FD" w14:textId="7259DC65" w:rsidR="00CA7401" w:rsidRPr="00D85D3C" w:rsidRDefault="00CA7401" w:rsidP="00E479AB">
            <w:pPr>
              <w:rPr>
                <w:rFonts w:ascii="Times New Roman" w:hAnsi="Times New Roman" w:cs="Times New Roman"/>
                <w:sz w:val="24"/>
                <w:szCs w:val="24"/>
              </w:rPr>
            </w:pPr>
            <w:r w:rsidRPr="00D85D3C">
              <w:rPr>
                <w:rFonts w:ascii="Times New Roman" w:hAnsi="Times New Roman" w:cs="Times New Roman"/>
                <w:sz w:val="24"/>
                <w:szCs w:val="24"/>
              </w:rPr>
              <w:t>15836.30</w:t>
            </w:r>
          </w:p>
        </w:tc>
        <w:tc>
          <w:tcPr>
            <w:tcW w:w="2798" w:type="dxa"/>
          </w:tcPr>
          <w:p w14:paraId="0D13A83E" w14:textId="1D8899AA" w:rsidR="00CA7401" w:rsidRPr="00D85D3C" w:rsidRDefault="00CA7401" w:rsidP="00E479AB">
            <w:pPr>
              <w:rPr>
                <w:rFonts w:ascii="Times New Roman" w:hAnsi="Times New Roman" w:cs="Times New Roman"/>
                <w:sz w:val="24"/>
                <w:szCs w:val="24"/>
              </w:rPr>
            </w:pPr>
            <w:r w:rsidRPr="00D85D3C">
              <w:rPr>
                <w:rFonts w:ascii="Times New Roman" w:hAnsi="Times New Roman" w:cs="Times New Roman"/>
                <w:sz w:val="24"/>
                <w:szCs w:val="24"/>
              </w:rPr>
              <w:t>5118.84</w:t>
            </w:r>
          </w:p>
        </w:tc>
        <w:tc>
          <w:tcPr>
            <w:tcW w:w="2254" w:type="dxa"/>
          </w:tcPr>
          <w:p w14:paraId="462A0C11" w14:textId="4AA5D138" w:rsidR="00CA7401" w:rsidRPr="00D85D3C" w:rsidRDefault="00CA7401" w:rsidP="00E479AB">
            <w:pPr>
              <w:rPr>
                <w:rFonts w:ascii="Times New Roman" w:hAnsi="Times New Roman" w:cs="Times New Roman"/>
                <w:sz w:val="24"/>
                <w:szCs w:val="24"/>
              </w:rPr>
            </w:pPr>
            <w:r w:rsidRPr="00D85D3C">
              <w:rPr>
                <w:rFonts w:ascii="Times New Roman" w:hAnsi="Times New Roman" w:cs="Times New Roman"/>
                <w:sz w:val="24"/>
                <w:szCs w:val="24"/>
              </w:rPr>
              <w:t>3.09:1</w:t>
            </w:r>
          </w:p>
        </w:tc>
      </w:tr>
      <w:tr w:rsidR="00CA7401" w:rsidRPr="00D85D3C" w14:paraId="3A5E6AC2" w14:textId="77777777" w:rsidTr="00CA7401">
        <w:tc>
          <w:tcPr>
            <w:tcW w:w="1271" w:type="dxa"/>
          </w:tcPr>
          <w:p w14:paraId="5188C404" w14:textId="5526D7D8" w:rsidR="00CA7401" w:rsidRPr="00D85D3C" w:rsidRDefault="00CA7401" w:rsidP="00E479AB">
            <w:pPr>
              <w:rPr>
                <w:rFonts w:ascii="Times New Roman" w:hAnsi="Times New Roman" w:cs="Times New Roman"/>
                <w:sz w:val="24"/>
                <w:szCs w:val="24"/>
              </w:rPr>
            </w:pPr>
            <w:r w:rsidRPr="00D85D3C">
              <w:rPr>
                <w:rFonts w:ascii="Times New Roman" w:hAnsi="Times New Roman" w:cs="Times New Roman"/>
                <w:sz w:val="24"/>
                <w:szCs w:val="24"/>
              </w:rPr>
              <w:t>2023</w:t>
            </w:r>
          </w:p>
        </w:tc>
        <w:tc>
          <w:tcPr>
            <w:tcW w:w="2693" w:type="dxa"/>
          </w:tcPr>
          <w:p w14:paraId="06D4BA07" w14:textId="0991F33E" w:rsidR="00CA7401" w:rsidRPr="00D85D3C" w:rsidRDefault="00CA7401" w:rsidP="00E479AB">
            <w:pPr>
              <w:rPr>
                <w:rFonts w:ascii="Times New Roman" w:hAnsi="Times New Roman" w:cs="Times New Roman"/>
                <w:sz w:val="24"/>
                <w:szCs w:val="24"/>
              </w:rPr>
            </w:pPr>
            <w:r w:rsidRPr="00D85D3C">
              <w:rPr>
                <w:rFonts w:ascii="Times New Roman" w:hAnsi="Times New Roman" w:cs="Times New Roman"/>
                <w:sz w:val="24"/>
                <w:szCs w:val="24"/>
              </w:rPr>
              <w:t>17156.94</w:t>
            </w:r>
          </w:p>
        </w:tc>
        <w:tc>
          <w:tcPr>
            <w:tcW w:w="2798" w:type="dxa"/>
          </w:tcPr>
          <w:p w14:paraId="29F15997" w14:textId="6C7AEF42" w:rsidR="00CA7401" w:rsidRPr="00D85D3C" w:rsidRDefault="00CA7401" w:rsidP="00E479AB">
            <w:pPr>
              <w:rPr>
                <w:rFonts w:ascii="Times New Roman" w:hAnsi="Times New Roman" w:cs="Times New Roman"/>
                <w:sz w:val="24"/>
                <w:szCs w:val="24"/>
              </w:rPr>
            </w:pPr>
            <w:r w:rsidRPr="00D85D3C">
              <w:rPr>
                <w:rFonts w:ascii="Times New Roman" w:hAnsi="Times New Roman" w:cs="Times New Roman"/>
                <w:sz w:val="24"/>
                <w:szCs w:val="24"/>
              </w:rPr>
              <w:t>4989.93</w:t>
            </w:r>
          </w:p>
        </w:tc>
        <w:tc>
          <w:tcPr>
            <w:tcW w:w="2254" w:type="dxa"/>
          </w:tcPr>
          <w:p w14:paraId="2B06AE6E" w14:textId="58047936" w:rsidR="00CA7401" w:rsidRPr="00D85D3C" w:rsidRDefault="00CA7401" w:rsidP="00E479AB">
            <w:pPr>
              <w:rPr>
                <w:rFonts w:ascii="Times New Roman" w:hAnsi="Times New Roman" w:cs="Times New Roman"/>
                <w:sz w:val="24"/>
                <w:szCs w:val="24"/>
              </w:rPr>
            </w:pPr>
            <w:r w:rsidRPr="00D85D3C">
              <w:rPr>
                <w:rFonts w:ascii="Times New Roman" w:hAnsi="Times New Roman" w:cs="Times New Roman"/>
                <w:sz w:val="24"/>
                <w:szCs w:val="24"/>
              </w:rPr>
              <w:t>3.44:1</w:t>
            </w:r>
          </w:p>
        </w:tc>
      </w:tr>
    </w:tbl>
    <w:p w14:paraId="7BB4C095" w14:textId="77777777" w:rsidR="00CA7401" w:rsidRDefault="00CA7401" w:rsidP="00E479AB">
      <w:pPr>
        <w:rPr>
          <w:sz w:val="40"/>
          <w:szCs w:val="40"/>
        </w:rPr>
      </w:pPr>
    </w:p>
    <w:p w14:paraId="5D6D42DA" w14:textId="43AA8D6C" w:rsidR="00CA7401" w:rsidRDefault="00CA7401" w:rsidP="00E479AB">
      <w:pPr>
        <w:rPr>
          <w:sz w:val="40"/>
          <w:szCs w:val="40"/>
        </w:rPr>
      </w:pPr>
      <w:r>
        <w:rPr>
          <w:noProof/>
          <w:lang w:val="en-US"/>
        </w:rPr>
        <w:drawing>
          <wp:inline distT="0" distB="0" distL="0" distR="0" wp14:anchorId="0100351D" wp14:editId="5590E9BF">
            <wp:extent cx="5720316" cy="3276600"/>
            <wp:effectExtent l="0" t="0" r="13970" b="0"/>
            <wp:docPr id="986557384" name="Chart 98655738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FB5432D" w14:textId="77777777" w:rsidR="00A12069" w:rsidRDefault="00A12069" w:rsidP="00E479AB">
      <w:pPr>
        <w:rPr>
          <w:rFonts w:ascii="Times New Roman" w:hAnsi="Times New Roman" w:cs="Times New Roman"/>
          <w:b/>
          <w:bCs/>
          <w:sz w:val="28"/>
          <w:szCs w:val="28"/>
        </w:rPr>
      </w:pPr>
    </w:p>
    <w:p w14:paraId="12EC8237" w14:textId="77777777" w:rsidR="00A12069" w:rsidRDefault="00A12069" w:rsidP="00E479AB">
      <w:pPr>
        <w:rPr>
          <w:rFonts w:ascii="Times New Roman" w:hAnsi="Times New Roman" w:cs="Times New Roman"/>
          <w:b/>
          <w:bCs/>
          <w:sz w:val="28"/>
          <w:szCs w:val="28"/>
        </w:rPr>
      </w:pPr>
    </w:p>
    <w:p w14:paraId="2B7FEC30" w14:textId="75713433" w:rsidR="00CA7401" w:rsidRPr="001C69EA" w:rsidRDefault="001C69EA" w:rsidP="00E479AB">
      <w:pPr>
        <w:rPr>
          <w:rFonts w:ascii="Times New Roman" w:hAnsi="Times New Roman" w:cs="Times New Roman"/>
          <w:b/>
          <w:bCs/>
          <w:sz w:val="28"/>
          <w:szCs w:val="28"/>
        </w:rPr>
      </w:pPr>
      <w:r w:rsidRPr="001C69EA">
        <w:rPr>
          <w:rFonts w:ascii="Times New Roman" w:hAnsi="Times New Roman" w:cs="Times New Roman"/>
          <w:b/>
          <w:bCs/>
          <w:sz w:val="28"/>
          <w:szCs w:val="28"/>
        </w:rPr>
        <w:t xml:space="preserve">INTERPRETATION </w:t>
      </w:r>
    </w:p>
    <w:p w14:paraId="56F4F508" w14:textId="6FC5CC44" w:rsidR="00EB4897" w:rsidRPr="00A12069" w:rsidRDefault="00CA7401" w:rsidP="00A12069">
      <w:pPr>
        <w:jc w:val="both"/>
        <w:rPr>
          <w:rFonts w:ascii="Times New Roman" w:hAnsi="Times New Roman" w:cs="Times New Roman"/>
          <w:sz w:val="24"/>
          <w:szCs w:val="24"/>
        </w:rPr>
      </w:pPr>
      <w:r w:rsidRPr="006055F3">
        <w:rPr>
          <w:rFonts w:ascii="Times New Roman" w:hAnsi="Times New Roman" w:cs="Times New Roman"/>
          <w:sz w:val="24"/>
          <w:szCs w:val="24"/>
        </w:rPr>
        <w:t xml:space="preserve">There are no inventories or prepaid expenses to be deducted from current assets to find quick assets. So current assets = quick assets. The financial position of the firm is said to be good if quick ratio is 1:1 (ideal) or more. A higher quick ratio means that quick assets are sufficient to pay off the </w:t>
      </w:r>
      <w:r w:rsidR="006055F3" w:rsidRPr="006055F3">
        <w:rPr>
          <w:rFonts w:ascii="Times New Roman" w:hAnsi="Times New Roman" w:cs="Times New Roman"/>
          <w:sz w:val="24"/>
          <w:szCs w:val="24"/>
        </w:rPr>
        <w:t>short-term</w:t>
      </w:r>
      <w:r w:rsidRPr="006055F3">
        <w:rPr>
          <w:rFonts w:ascii="Times New Roman" w:hAnsi="Times New Roman" w:cs="Times New Roman"/>
          <w:sz w:val="24"/>
          <w:szCs w:val="24"/>
        </w:rPr>
        <w:t xml:space="preserve"> obligations. The ratios over the years are greater than 1:1 and are thus satisfactory.</w:t>
      </w:r>
    </w:p>
    <w:p w14:paraId="6F9A80FB" w14:textId="77777777" w:rsidR="00A12069" w:rsidRDefault="00A12069" w:rsidP="00E479AB">
      <w:pPr>
        <w:rPr>
          <w:b/>
          <w:bCs/>
          <w:sz w:val="40"/>
          <w:szCs w:val="40"/>
        </w:rPr>
      </w:pPr>
    </w:p>
    <w:p w14:paraId="69760CFF" w14:textId="2F15BA58" w:rsidR="00733D9D" w:rsidRPr="007A0CF4" w:rsidRDefault="00733D9D" w:rsidP="00E479AB">
      <w:pPr>
        <w:rPr>
          <w:rFonts w:ascii="Times New Roman" w:hAnsi="Times New Roman" w:cs="Times New Roman"/>
          <w:b/>
          <w:bCs/>
          <w:sz w:val="28"/>
          <w:szCs w:val="28"/>
        </w:rPr>
      </w:pPr>
      <w:r w:rsidRPr="007A0CF4">
        <w:rPr>
          <w:rFonts w:ascii="Times New Roman" w:hAnsi="Times New Roman" w:cs="Times New Roman"/>
          <w:b/>
          <w:bCs/>
          <w:sz w:val="28"/>
          <w:szCs w:val="28"/>
        </w:rPr>
        <w:lastRenderedPageBreak/>
        <w:t xml:space="preserve">PROFITABILITY RATIO </w:t>
      </w:r>
    </w:p>
    <w:p w14:paraId="4EB6799A" w14:textId="311ED347" w:rsidR="00733D9D" w:rsidRPr="00EB4897" w:rsidRDefault="00733D9D" w:rsidP="00A12069">
      <w:pPr>
        <w:jc w:val="both"/>
        <w:rPr>
          <w:rFonts w:ascii="Times New Roman" w:hAnsi="Times New Roman" w:cs="Times New Roman"/>
          <w:sz w:val="24"/>
          <w:szCs w:val="24"/>
        </w:rPr>
      </w:pPr>
      <w:r w:rsidRPr="00EB4897">
        <w:rPr>
          <w:rFonts w:ascii="Times New Roman" w:hAnsi="Times New Roman" w:cs="Times New Roman"/>
          <w:sz w:val="24"/>
          <w:szCs w:val="24"/>
        </w:rPr>
        <w:t xml:space="preserve">Return on Investment Return on Investment = </w:t>
      </w:r>
      <w:r w:rsidRPr="00EB4897">
        <w:rPr>
          <w:rFonts w:ascii="Times New Roman" w:hAnsi="Times New Roman" w:cs="Times New Roman"/>
          <w:sz w:val="24"/>
          <w:szCs w:val="24"/>
          <w:u w:val="single"/>
        </w:rPr>
        <w:t>Profit before interest and tax</w:t>
      </w:r>
      <w:r w:rsidRPr="00EB4897">
        <w:rPr>
          <w:rFonts w:ascii="Times New Roman" w:hAnsi="Times New Roman" w:cs="Times New Roman"/>
          <w:sz w:val="24"/>
          <w:szCs w:val="24"/>
        </w:rPr>
        <w:t xml:space="preserve"> X 100 </w:t>
      </w:r>
    </w:p>
    <w:p w14:paraId="4173302F" w14:textId="0B7A93DC" w:rsidR="00733D9D" w:rsidRPr="00EB4897" w:rsidRDefault="00733D9D" w:rsidP="00A12069">
      <w:pPr>
        <w:jc w:val="both"/>
        <w:rPr>
          <w:rFonts w:ascii="Times New Roman" w:hAnsi="Times New Roman" w:cs="Times New Roman"/>
          <w:sz w:val="24"/>
          <w:szCs w:val="24"/>
        </w:rPr>
      </w:pPr>
      <w:r w:rsidRPr="00EB4897">
        <w:rPr>
          <w:rFonts w:ascii="Times New Roman" w:hAnsi="Times New Roman" w:cs="Times New Roman"/>
          <w:sz w:val="24"/>
          <w:szCs w:val="24"/>
        </w:rPr>
        <w:t xml:space="preserve">         </w:t>
      </w:r>
      <w:r w:rsidR="005C2107">
        <w:rPr>
          <w:rFonts w:ascii="Times New Roman" w:hAnsi="Times New Roman" w:cs="Times New Roman"/>
          <w:sz w:val="24"/>
          <w:szCs w:val="24"/>
        </w:rPr>
        <w:t xml:space="preserve">                                                                           </w:t>
      </w:r>
      <w:r w:rsidRPr="00EB4897">
        <w:rPr>
          <w:rFonts w:ascii="Times New Roman" w:hAnsi="Times New Roman" w:cs="Times New Roman"/>
          <w:sz w:val="24"/>
          <w:szCs w:val="24"/>
        </w:rPr>
        <w:t>Capital employed</w:t>
      </w:r>
    </w:p>
    <w:p w14:paraId="45D05892" w14:textId="4184F71A" w:rsidR="00733D9D" w:rsidRDefault="00186E1F" w:rsidP="00E479AB">
      <w:pPr>
        <w:rPr>
          <w:sz w:val="40"/>
          <w:szCs w:val="40"/>
        </w:rPr>
      </w:pPr>
      <w:r>
        <w:rPr>
          <w:sz w:val="40"/>
          <w:szCs w:val="40"/>
        </w:rPr>
        <w:t xml:space="preserve">        </w:t>
      </w:r>
    </w:p>
    <w:p w14:paraId="520E6B44" w14:textId="62BB50E9" w:rsidR="00186E1F" w:rsidRPr="00C04C7C" w:rsidRDefault="00186E1F" w:rsidP="00A12069">
      <w:pPr>
        <w:ind w:left="720"/>
        <w:jc w:val="both"/>
        <w:rPr>
          <w:rFonts w:ascii="Times New Roman" w:hAnsi="Times New Roman" w:cs="Times New Roman"/>
          <w:b/>
          <w:bCs/>
          <w:sz w:val="28"/>
          <w:szCs w:val="28"/>
        </w:rPr>
      </w:pPr>
      <w:r w:rsidRPr="00186E1F">
        <w:rPr>
          <w:b/>
          <w:bCs/>
          <w:sz w:val="40"/>
          <w:szCs w:val="40"/>
        </w:rPr>
        <w:t xml:space="preserve">                          </w:t>
      </w:r>
      <w:r w:rsidR="00A12069" w:rsidRPr="00C04C7C">
        <w:rPr>
          <w:rFonts w:ascii="Times New Roman" w:hAnsi="Times New Roman" w:cs="Times New Roman"/>
          <w:b/>
          <w:bCs/>
          <w:sz w:val="28"/>
          <w:szCs w:val="28"/>
        </w:rPr>
        <w:t>Table:</w:t>
      </w:r>
      <w:r w:rsidRPr="00C04C7C">
        <w:rPr>
          <w:rFonts w:ascii="Times New Roman" w:hAnsi="Times New Roman" w:cs="Times New Roman"/>
          <w:b/>
          <w:bCs/>
          <w:sz w:val="28"/>
          <w:szCs w:val="28"/>
        </w:rPr>
        <w:t xml:space="preserve"> Showing ROI</w:t>
      </w:r>
    </w:p>
    <w:tbl>
      <w:tblPr>
        <w:tblStyle w:val="TableGrid"/>
        <w:tblW w:w="0" w:type="auto"/>
        <w:tblLook w:val="04A0" w:firstRow="1" w:lastRow="0" w:firstColumn="1" w:lastColumn="0" w:noHBand="0" w:noVBand="1"/>
      </w:tblPr>
      <w:tblGrid>
        <w:gridCol w:w="1413"/>
        <w:gridCol w:w="3095"/>
        <w:gridCol w:w="2254"/>
        <w:gridCol w:w="2254"/>
      </w:tblGrid>
      <w:tr w:rsidR="00733D9D" w:rsidRPr="009540C8" w14:paraId="2B0136DF" w14:textId="77777777" w:rsidTr="00733D9D">
        <w:tc>
          <w:tcPr>
            <w:tcW w:w="1413" w:type="dxa"/>
          </w:tcPr>
          <w:p w14:paraId="657C4CB8" w14:textId="5FF83F74" w:rsidR="00733D9D" w:rsidRPr="009540C8" w:rsidRDefault="00733D9D" w:rsidP="00E479AB">
            <w:pPr>
              <w:rPr>
                <w:rFonts w:ascii="Times New Roman" w:hAnsi="Times New Roman" w:cs="Times New Roman"/>
                <w:sz w:val="24"/>
                <w:szCs w:val="24"/>
              </w:rPr>
            </w:pPr>
            <w:r w:rsidRPr="009540C8">
              <w:rPr>
                <w:rFonts w:ascii="Times New Roman" w:hAnsi="Times New Roman" w:cs="Times New Roman"/>
                <w:sz w:val="24"/>
                <w:szCs w:val="24"/>
              </w:rPr>
              <w:t>Year</w:t>
            </w:r>
          </w:p>
        </w:tc>
        <w:tc>
          <w:tcPr>
            <w:tcW w:w="3095" w:type="dxa"/>
          </w:tcPr>
          <w:p w14:paraId="6C982348" w14:textId="4661FE55" w:rsidR="00733D9D" w:rsidRPr="009540C8" w:rsidRDefault="00733D9D" w:rsidP="00E479AB">
            <w:pPr>
              <w:rPr>
                <w:rFonts w:ascii="Times New Roman" w:hAnsi="Times New Roman" w:cs="Times New Roman"/>
                <w:sz w:val="24"/>
                <w:szCs w:val="24"/>
              </w:rPr>
            </w:pPr>
            <w:r w:rsidRPr="009540C8">
              <w:rPr>
                <w:rFonts w:ascii="Times New Roman" w:hAnsi="Times New Roman" w:cs="Times New Roman"/>
                <w:sz w:val="24"/>
                <w:szCs w:val="24"/>
              </w:rPr>
              <w:t>Profit before int. &amp; tax (in crs)</w:t>
            </w:r>
          </w:p>
        </w:tc>
        <w:tc>
          <w:tcPr>
            <w:tcW w:w="2254" w:type="dxa"/>
          </w:tcPr>
          <w:p w14:paraId="238E6556" w14:textId="0C989CE4" w:rsidR="00733D9D" w:rsidRPr="009540C8" w:rsidRDefault="00733D9D" w:rsidP="00E479AB">
            <w:pPr>
              <w:rPr>
                <w:rFonts w:ascii="Times New Roman" w:hAnsi="Times New Roman" w:cs="Times New Roman"/>
                <w:sz w:val="24"/>
                <w:szCs w:val="24"/>
              </w:rPr>
            </w:pPr>
            <w:r w:rsidRPr="009540C8">
              <w:rPr>
                <w:rFonts w:ascii="Times New Roman" w:hAnsi="Times New Roman" w:cs="Times New Roman"/>
                <w:sz w:val="24"/>
                <w:szCs w:val="24"/>
              </w:rPr>
              <w:t>Capital employed (in crs)</w:t>
            </w:r>
          </w:p>
        </w:tc>
        <w:tc>
          <w:tcPr>
            <w:tcW w:w="2254" w:type="dxa"/>
          </w:tcPr>
          <w:p w14:paraId="28D2688A" w14:textId="5BA3F1F7" w:rsidR="00733D9D" w:rsidRPr="009540C8" w:rsidRDefault="00733D9D" w:rsidP="00E479AB">
            <w:pPr>
              <w:rPr>
                <w:rFonts w:ascii="Times New Roman" w:hAnsi="Times New Roman" w:cs="Times New Roman"/>
                <w:sz w:val="24"/>
                <w:szCs w:val="24"/>
              </w:rPr>
            </w:pPr>
            <w:r w:rsidRPr="009540C8">
              <w:rPr>
                <w:rFonts w:ascii="Times New Roman" w:hAnsi="Times New Roman" w:cs="Times New Roman"/>
                <w:sz w:val="24"/>
                <w:szCs w:val="24"/>
              </w:rPr>
              <w:t>ROI</w:t>
            </w:r>
          </w:p>
        </w:tc>
      </w:tr>
      <w:tr w:rsidR="00733D9D" w:rsidRPr="009540C8" w14:paraId="7ABA4CDD" w14:textId="77777777" w:rsidTr="00733D9D">
        <w:tc>
          <w:tcPr>
            <w:tcW w:w="1413" w:type="dxa"/>
          </w:tcPr>
          <w:p w14:paraId="68A2E073" w14:textId="33A37177" w:rsidR="00733D9D" w:rsidRPr="009540C8" w:rsidRDefault="00733D9D" w:rsidP="00E479AB">
            <w:pPr>
              <w:rPr>
                <w:rFonts w:ascii="Times New Roman" w:hAnsi="Times New Roman" w:cs="Times New Roman"/>
                <w:sz w:val="24"/>
                <w:szCs w:val="24"/>
              </w:rPr>
            </w:pPr>
            <w:r w:rsidRPr="009540C8">
              <w:rPr>
                <w:rFonts w:ascii="Times New Roman" w:hAnsi="Times New Roman" w:cs="Times New Roman"/>
                <w:sz w:val="24"/>
                <w:szCs w:val="24"/>
              </w:rPr>
              <w:t>2021</w:t>
            </w:r>
          </w:p>
        </w:tc>
        <w:tc>
          <w:tcPr>
            <w:tcW w:w="3095" w:type="dxa"/>
          </w:tcPr>
          <w:p w14:paraId="4B899B01" w14:textId="47CB439D" w:rsidR="00733D9D" w:rsidRPr="009540C8" w:rsidRDefault="00733D9D" w:rsidP="00E479AB">
            <w:pPr>
              <w:rPr>
                <w:rFonts w:ascii="Times New Roman" w:hAnsi="Times New Roman" w:cs="Times New Roman"/>
                <w:sz w:val="24"/>
                <w:szCs w:val="24"/>
              </w:rPr>
            </w:pPr>
            <w:r w:rsidRPr="009540C8">
              <w:rPr>
                <w:rFonts w:ascii="Times New Roman" w:hAnsi="Times New Roman" w:cs="Times New Roman"/>
                <w:sz w:val="24"/>
                <w:szCs w:val="24"/>
              </w:rPr>
              <w:t>1124.94</w:t>
            </w:r>
          </w:p>
        </w:tc>
        <w:tc>
          <w:tcPr>
            <w:tcW w:w="2254" w:type="dxa"/>
          </w:tcPr>
          <w:p w14:paraId="790C5F89" w14:textId="5E28F49C" w:rsidR="00733D9D" w:rsidRPr="009540C8" w:rsidRDefault="00733D9D" w:rsidP="00E479AB">
            <w:pPr>
              <w:rPr>
                <w:rFonts w:ascii="Times New Roman" w:hAnsi="Times New Roman" w:cs="Times New Roman"/>
                <w:sz w:val="24"/>
                <w:szCs w:val="24"/>
              </w:rPr>
            </w:pPr>
            <w:r w:rsidRPr="009540C8">
              <w:rPr>
                <w:rFonts w:ascii="Times New Roman" w:hAnsi="Times New Roman" w:cs="Times New Roman"/>
                <w:sz w:val="24"/>
                <w:szCs w:val="24"/>
              </w:rPr>
              <w:t>105832.04</w:t>
            </w:r>
          </w:p>
        </w:tc>
        <w:tc>
          <w:tcPr>
            <w:tcW w:w="2254" w:type="dxa"/>
          </w:tcPr>
          <w:p w14:paraId="6AB9F35E" w14:textId="558FA7EE" w:rsidR="00733D9D" w:rsidRPr="009540C8" w:rsidRDefault="00733D9D" w:rsidP="00E479AB">
            <w:pPr>
              <w:rPr>
                <w:rFonts w:ascii="Times New Roman" w:hAnsi="Times New Roman" w:cs="Times New Roman"/>
                <w:sz w:val="24"/>
                <w:szCs w:val="24"/>
              </w:rPr>
            </w:pPr>
            <w:r w:rsidRPr="009540C8">
              <w:rPr>
                <w:rFonts w:ascii="Times New Roman" w:hAnsi="Times New Roman" w:cs="Times New Roman"/>
                <w:sz w:val="24"/>
                <w:szCs w:val="24"/>
              </w:rPr>
              <w:t>1.02%</w:t>
            </w:r>
          </w:p>
        </w:tc>
      </w:tr>
      <w:tr w:rsidR="00733D9D" w:rsidRPr="009540C8" w14:paraId="745B5A0D" w14:textId="77777777" w:rsidTr="00733D9D">
        <w:tc>
          <w:tcPr>
            <w:tcW w:w="1413" w:type="dxa"/>
          </w:tcPr>
          <w:p w14:paraId="5823B3D1" w14:textId="7FF0C75C" w:rsidR="00733D9D" w:rsidRPr="009540C8" w:rsidRDefault="00733D9D" w:rsidP="00E479AB">
            <w:pPr>
              <w:rPr>
                <w:rFonts w:ascii="Times New Roman" w:hAnsi="Times New Roman" w:cs="Times New Roman"/>
                <w:sz w:val="24"/>
                <w:szCs w:val="24"/>
              </w:rPr>
            </w:pPr>
            <w:r w:rsidRPr="009540C8">
              <w:rPr>
                <w:rFonts w:ascii="Times New Roman" w:hAnsi="Times New Roman" w:cs="Times New Roman"/>
                <w:sz w:val="24"/>
                <w:szCs w:val="24"/>
              </w:rPr>
              <w:t>2022</w:t>
            </w:r>
          </w:p>
        </w:tc>
        <w:tc>
          <w:tcPr>
            <w:tcW w:w="3095" w:type="dxa"/>
          </w:tcPr>
          <w:p w14:paraId="6CB64ABD" w14:textId="035B637C" w:rsidR="00733D9D" w:rsidRPr="009540C8" w:rsidRDefault="00733D9D" w:rsidP="00E479AB">
            <w:pPr>
              <w:rPr>
                <w:rFonts w:ascii="Times New Roman" w:hAnsi="Times New Roman" w:cs="Times New Roman"/>
                <w:sz w:val="24"/>
                <w:szCs w:val="24"/>
              </w:rPr>
            </w:pPr>
            <w:r w:rsidRPr="009540C8">
              <w:rPr>
                <w:rFonts w:ascii="Times New Roman" w:hAnsi="Times New Roman" w:cs="Times New Roman"/>
                <w:sz w:val="24"/>
                <w:szCs w:val="24"/>
              </w:rPr>
              <w:t>1291.02</w:t>
            </w:r>
          </w:p>
        </w:tc>
        <w:tc>
          <w:tcPr>
            <w:tcW w:w="2254" w:type="dxa"/>
          </w:tcPr>
          <w:p w14:paraId="285E317E" w14:textId="48CC1396" w:rsidR="00733D9D" w:rsidRPr="009540C8" w:rsidRDefault="00733D9D" w:rsidP="00E479AB">
            <w:pPr>
              <w:rPr>
                <w:rFonts w:ascii="Times New Roman" w:hAnsi="Times New Roman" w:cs="Times New Roman"/>
                <w:sz w:val="24"/>
                <w:szCs w:val="24"/>
              </w:rPr>
            </w:pPr>
            <w:r w:rsidRPr="009540C8">
              <w:rPr>
                <w:rFonts w:ascii="Times New Roman" w:hAnsi="Times New Roman" w:cs="Times New Roman"/>
                <w:sz w:val="24"/>
                <w:szCs w:val="24"/>
              </w:rPr>
              <w:t>124897.00</w:t>
            </w:r>
          </w:p>
        </w:tc>
        <w:tc>
          <w:tcPr>
            <w:tcW w:w="2254" w:type="dxa"/>
          </w:tcPr>
          <w:p w14:paraId="409D79ED" w14:textId="31C526EB" w:rsidR="00733D9D" w:rsidRPr="009540C8" w:rsidRDefault="00733D9D" w:rsidP="00E479AB">
            <w:pPr>
              <w:rPr>
                <w:rFonts w:ascii="Times New Roman" w:hAnsi="Times New Roman" w:cs="Times New Roman"/>
                <w:sz w:val="24"/>
                <w:szCs w:val="24"/>
              </w:rPr>
            </w:pPr>
            <w:r w:rsidRPr="009540C8">
              <w:rPr>
                <w:rFonts w:ascii="Times New Roman" w:hAnsi="Times New Roman" w:cs="Times New Roman"/>
                <w:sz w:val="24"/>
                <w:szCs w:val="24"/>
              </w:rPr>
              <w:t>0.99%</w:t>
            </w:r>
          </w:p>
        </w:tc>
      </w:tr>
      <w:tr w:rsidR="00733D9D" w:rsidRPr="009540C8" w14:paraId="45758B66" w14:textId="77777777" w:rsidTr="00733D9D">
        <w:tc>
          <w:tcPr>
            <w:tcW w:w="1413" w:type="dxa"/>
          </w:tcPr>
          <w:p w14:paraId="6F9AA692" w14:textId="578AE8EE" w:rsidR="00733D9D" w:rsidRPr="009540C8" w:rsidRDefault="00733D9D" w:rsidP="00E479AB">
            <w:pPr>
              <w:rPr>
                <w:rFonts w:ascii="Times New Roman" w:hAnsi="Times New Roman" w:cs="Times New Roman"/>
                <w:sz w:val="24"/>
                <w:szCs w:val="24"/>
              </w:rPr>
            </w:pPr>
            <w:r w:rsidRPr="009540C8">
              <w:rPr>
                <w:rFonts w:ascii="Times New Roman" w:hAnsi="Times New Roman" w:cs="Times New Roman"/>
                <w:sz w:val="24"/>
                <w:szCs w:val="24"/>
              </w:rPr>
              <w:t>2023</w:t>
            </w:r>
          </w:p>
        </w:tc>
        <w:tc>
          <w:tcPr>
            <w:tcW w:w="3095" w:type="dxa"/>
          </w:tcPr>
          <w:p w14:paraId="1AF52700" w14:textId="22BD20CF" w:rsidR="00733D9D" w:rsidRPr="009540C8" w:rsidRDefault="00733D9D" w:rsidP="00E479AB">
            <w:pPr>
              <w:rPr>
                <w:rFonts w:ascii="Times New Roman" w:hAnsi="Times New Roman" w:cs="Times New Roman"/>
                <w:sz w:val="24"/>
                <w:szCs w:val="24"/>
              </w:rPr>
            </w:pPr>
            <w:r w:rsidRPr="009540C8">
              <w:rPr>
                <w:rFonts w:ascii="Times New Roman" w:hAnsi="Times New Roman" w:cs="Times New Roman"/>
                <w:sz w:val="24"/>
                <w:szCs w:val="24"/>
              </w:rPr>
              <w:t>1313.92</w:t>
            </w:r>
          </w:p>
        </w:tc>
        <w:tc>
          <w:tcPr>
            <w:tcW w:w="2254" w:type="dxa"/>
          </w:tcPr>
          <w:p w14:paraId="49E5FD7F" w14:textId="5A65E380" w:rsidR="00733D9D" w:rsidRPr="009540C8" w:rsidRDefault="00733D9D" w:rsidP="00E479AB">
            <w:pPr>
              <w:rPr>
                <w:rFonts w:ascii="Times New Roman" w:hAnsi="Times New Roman" w:cs="Times New Roman"/>
                <w:sz w:val="24"/>
                <w:szCs w:val="24"/>
              </w:rPr>
            </w:pPr>
            <w:r w:rsidRPr="009540C8">
              <w:rPr>
                <w:rFonts w:ascii="Times New Roman" w:hAnsi="Times New Roman" w:cs="Times New Roman"/>
                <w:sz w:val="24"/>
                <w:szCs w:val="24"/>
              </w:rPr>
              <w:t>127233.92</w:t>
            </w:r>
          </w:p>
        </w:tc>
        <w:tc>
          <w:tcPr>
            <w:tcW w:w="2254" w:type="dxa"/>
          </w:tcPr>
          <w:p w14:paraId="173ACA74" w14:textId="29BEA3F9" w:rsidR="00733D9D" w:rsidRPr="009540C8" w:rsidRDefault="00733D9D" w:rsidP="00E479AB">
            <w:pPr>
              <w:rPr>
                <w:rFonts w:ascii="Times New Roman" w:hAnsi="Times New Roman" w:cs="Times New Roman"/>
                <w:sz w:val="24"/>
                <w:szCs w:val="24"/>
              </w:rPr>
            </w:pPr>
            <w:r w:rsidRPr="009540C8">
              <w:rPr>
                <w:rFonts w:ascii="Times New Roman" w:hAnsi="Times New Roman" w:cs="Times New Roman"/>
                <w:sz w:val="24"/>
                <w:szCs w:val="24"/>
              </w:rPr>
              <w:t>0.99%</w:t>
            </w:r>
          </w:p>
        </w:tc>
      </w:tr>
    </w:tbl>
    <w:p w14:paraId="17B26E30" w14:textId="77777777" w:rsidR="00733D9D" w:rsidRDefault="00733D9D" w:rsidP="00E479AB">
      <w:pPr>
        <w:rPr>
          <w:sz w:val="40"/>
          <w:szCs w:val="40"/>
        </w:rPr>
      </w:pPr>
    </w:p>
    <w:p w14:paraId="6A1A3AB5" w14:textId="58633DA3" w:rsidR="00733D9D" w:rsidRDefault="00A12069" w:rsidP="00E479AB">
      <w:pPr>
        <w:rPr>
          <w:sz w:val="40"/>
          <w:szCs w:val="40"/>
        </w:rPr>
      </w:pPr>
      <w:r>
        <w:rPr>
          <w:noProof/>
          <w:sz w:val="40"/>
          <w:szCs w:val="40"/>
          <w:lang w:val="en-US"/>
        </w:rPr>
        <w:drawing>
          <wp:inline distT="0" distB="0" distL="0" distR="0" wp14:anchorId="724080AF" wp14:editId="04C0DFB3">
            <wp:extent cx="5720316" cy="3178855"/>
            <wp:effectExtent l="0" t="0" r="13970" b="2540"/>
            <wp:docPr id="126885808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D560FBB" w14:textId="77777777" w:rsidR="00A12069" w:rsidRDefault="00A12069" w:rsidP="00E479AB">
      <w:pPr>
        <w:rPr>
          <w:sz w:val="40"/>
          <w:szCs w:val="40"/>
        </w:rPr>
      </w:pPr>
    </w:p>
    <w:p w14:paraId="4CEC3C0D" w14:textId="4BE362E7" w:rsidR="00733D9D" w:rsidRPr="00217DFF" w:rsidRDefault="00217DFF" w:rsidP="00E479AB">
      <w:pPr>
        <w:rPr>
          <w:rFonts w:ascii="Times New Roman" w:hAnsi="Times New Roman" w:cs="Times New Roman"/>
          <w:b/>
          <w:bCs/>
          <w:sz w:val="28"/>
          <w:szCs w:val="28"/>
        </w:rPr>
      </w:pPr>
      <w:r w:rsidRPr="00217DFF">
        <w:rPr>
          <w:rFonts w:ascii="Times New Roman" w:hAnsi="Times New Roman" w:cs="Times New Roman"/>
          <w:b/>
          <w:bCs/>
          <w:sz w:val="28"/>
          <w:szCs w:val="28"/>
        </w:rPr>
        <w:t xml:space="preserve">INTERPRETATION </w:t>
      </w:r>
    </w:p>
    <w:p w14:paraId="0EDD0C0F" w14:textId="4BED3DCA" w:rsidR="00CA7401" w:rsidRPr="009506CA" w:rsidRDefault="003E2F25" w:rsidP="00A12069">
      <w:pPr>
        <w:jc w:val="both"/>
        <w:rPr>
          <w:rFonts w:ascii="Times New Roman" w:hAnsi="Times New Roman" w:cs="Times New Roman"/>
          <w:sz w:val="24"/>
          <w:szCs w:val="24"/>
        </w:rPr>
      </w:pPr>
      <w:r w:rsidRPr="009506CA">
        <w:rPr>
          <w:rFonts w:ascii="Times New Roman" w:hAnsi="Times New Roman" w:cs="Times New Roman"/>
          <w:sz w:val="24"/>
          <w:szCs w:val="24"/>
        </w:rPr>
        <w:t>The figure shows that the company is not having sufficient return on capital employed. The ratios are very much low compared to the ideal ratio of 15 % even though there is profit. Thus, there is a low efficient use of capital employed.</w:t>
      </w:r>
    </w:p>
    <w:p w14:paraId="72EAE105" w14:textId="27CB2CF0" w:rsidR="00A12069" w:rsidRDefault="00A12069" w:rsidP="00E479AB">
      <w:pPr>
        <w:rPr>
          <w:sz w:val="40"/>
          <w:szCs w:val="40"/>
        </w:rPr>
      </w:pPr>
    </w:p>
    <w:p w14:paraId="3887AB3C" w14:textId="144C0C57" w:rsidR="00A12069" w:rsidRDefault="00A12069" w:rsidP="00E479AB">
      <w:pPr>
        <w:rPr>
          <w:b/>
          <w:bCs/>
          <w:sz w:val="40"/>
          <w:szCs w:val="40"/>
        </w:rPr>
      </w:pPr>
    </w:p>
    <w:p w14:paraId="44822897" w14:textId="77777777" w:rsidR="00A12069" w:rsidRDefault="00A12069" w:rsidP="00E479AB">
      <w:pPr>
        <w:rPr>
          <w:b/>
          <w:bCs/>
          <w:sz w:val="40"/>
          <w:szCs w:val="40"/>
        </w:rPr>
      </w:pPr>
    </w:p>
    <w:p w14:paraId="175E235F" w14:textId="6370A15A" w:rsidR="003E2F25" w:rsidRPr="009727FB" w:rsidRDefault="003E2F25" w:rsidP="00E479AB">
      <w:pPr>
        <w:rPr>
          <w:rFonts w:ascii="Times New Roman" w:hAnsi="Times New Roman" w:cs="Times New Roman"/>
          <w:b/>
          <w:bCs/>
          <w:sz w:val="28"/>
          <w:szCs w:val="28"/>
        </w:rPr>
      </w:pPr>
      <w:r w:rsidRPr="009727FB">
        <w:rPr>
          <w:rFonts w:ascii="Times New Roman" w:hAnsi="Times New Roman" w:cs="Times New Roman"/>
          <w:b/>
          <w:bCs/>
          <w:sz w:val="28"/>
          <w:szCs w:val="28"/>
        </w:rPr>
        <w:t>Return on Shareholder’s Fund</w:t>
      </w:r>
    </w:p>
    <w:p w14:paraId="38F7A3D3" w14:textId="49F85383" w:rsidR="003E2F25" w:rsidRPr="009727FB" w:rsidRDefault="003E2F25" w:rsidP="00A12069">
      <w:pPr>
        <w:jc w:val="both"/>
        <w:rPr>
          <w:rFonts w:ascii="Times New Roman" w:hAnsi="Times New Roman" w:cs="Times New Roman"/>
          <w:sz w:val="24"/>
          <w:szCs w:val="24"/>
        </w:rPr>
      </w:pPr>
      <w:r w:rsidRPr="009727FB">
        <w:rPr>
          <w:rFonts w:ascii="Times New Roman" w:hAnsi="Times New Roman" w:cs="Times New Roman"/>
          <w:sz w:val="24"/>
          <w:szCs w:val="24"/>
        </w:rPr>
        <w:t xml:space="preserve">Return on shareholders’ fund = </w:t>
      </w:r>
      <w:r w:rsidRPr="009727FB">
        <w:rPr>
          <w:rFonts w:ascii="Times New Roman" w:hAnsi="Times New Roman" w:cs="Times New Roman"/>
          <w:sz w:val="24"/>
          <w:szCs w:val="24"/>
          <w:u w:val="single"/>
        </w:rPr>
        <w:t>Net profit after interest and tax</w:t>
      </w:r>
      <w:r w:rsidRPr="009727FB">
        <w:rPr>
          <w:rFonts w:ascii="Times New Roman" w:hAnsi="Times New Roman" w:cs="Times New Roman"/>
          <w:sz w:val="24"/>
          <w:szCs w:val="24"/>
        </w:rPr>
        <w:t xml:space="preserve"> X 100 </w:t>
      </w:r>
    </w:p>
    <w:p w14:paraId="3ED00D78" w14:textId="77777777" w:rsidR="00862C70" w:rsidRDefault="003E2F25" w:rsidP="00A12069">
      <w:pPr>
        <w:jc w:val="both"/>
        <w:rPr>
          <w:rFonts w:ascii="Times New Roman" w:hAnsi="Times New Roman" w:cs="Times New Roman"/>
          <w:sz w:val="24"/>
          <w:szCs w:val="24"/>
        </w:rPr>
      </w:pPr>
      <w:r w:rsidRPr="009727FB">
        <w:rPr>
          <w:rFonts w:ascii="Times New Roman" w:hAnsi="Times New Roman" w:cs="Times New Roman"/>
          <w:sz w:val="24"/>
          <w:szCs w:val="24"/>
        </w:rPr>
        <w:t xml:space="preserve">         </w:t>
      </w:r>
      <w:r w:rsidR="00862C70">
        <w:rPr>
          <w:rFonts w:ascii="Times New Roman" w:hAnsi="Times New Roman" w:cs="Times New Roman"/>
          <w:sz w:val="24"/>
          <w:szCs w:val="24"/>
        </w:rPr>
        <w:t xml:space="preserve">                                                   </w:t>
      </w:r>
      <w:r w:rsidRPr="009727FB">
        <w:rPr>
          <w:rFonts w:ascii="Times New Roman" w:hAnsi="Times New Roman" w:cs="Times New Roman"/>
          <w:sz w:val="24"/>
          <w:szCs w:val="24"/>
        </w:rPr>
        <w:t xml:space="preserve"> Shareholder's </w:t>
      </w:r>
      <w:r w:rsidR="00862C70">
        <w:rPr>
          <w:rFonts w:ascii="Times New Roman" w:hAnsi="Times New Roman" w:cs="Times New Roman"/>
          <w:sz w:val="24"/>
          <w:szCs w:val="24"/>
        </w:rPr>
        <w:t>fun</w:t>
      </w:r>
    </w:p>
    <w:p w14:paraId="5EEFDD11" w14:textId="77777777" w:rsidR="002A27C4" w:rsidRDefault="002A27C4" w:rsidP="00E479AB">
      <w:pPr>
        <w:rPr>
          <w:rFonts w:ascii="Times New Roman" w:hAnsi="Times New Roman" w:cs="Times New Roman"/>
          <w:sz w:val="24"/>
          <w:szCs w:val="24"/>
        </w:rPr>
      </w:pPr>
    </w:p>
    <w:p w14:paraId="7A3985CC" w14:textId="6FD70519" w:rsidR="003E2F25" w:rsidRPr="002A27C4" w:rsidRDefault="00186E1F" w:rsidP="00A12069">
      <w:pPr>
        <w:ind w:left="720"/>
        <w:rPr>
          <w:rFonts w:ascii="Times New Roman" w:hAnsi="Times New Roman" w:cs="Times New Roman"/>
          <w:sz w:val="28"/>
          <w:szCs w:val="28"/>
        </w:rPr>
      </w:pPr>
      <w:r w:rsidRPr="002A27C4">
        <w:rPr>
          <w:rFonts w:ascii="Times New Roman" w:hAnsi="Times New Roman" w:cs="Times New Roman"/>
          <w:b/>
          <w:bCs/>
          <w:sz w:val="28"/>
          <w:szCs w:val="28"/>
        </w:rPr>
        <w:t xml:space="preserve">   </w:t>
      </w:r>
      <w:r w:rsidR="002A27C4">
        <w:rPr>
          <w:rFonts w:ascii="Times New Roman" w:hAnsi="Times New Roman" w:cs="Times New Roman"/>
          <w:b/>
          <w:bCs/>
          <w:sz w:val="28"/>
          <w:szCs w:val="28"/>
        </w:rPr>
        <w:t xml:space="preserve">           </w:t>
      </w:r>
      <w:r w:rsidRPr="002A27C4">
        <w:rPr>
          <w:rFonts w:ascii="Times New Roman" w:hAnsi="Times New Roman" w:cs="Times New Roman"/>
          <w:b/>
          <w:bCs/>
          <w:sz w:val="28"/>
          <w:szCs w:val="28"/>
        </w:rPr>
        <w:t xml:space="preserve"> </w:t>
      </w:r>
      <w:r w:rsidR="00A12069" w:rsidRPr="002A27C4">
        <w:rPr>
          <w:rFonts w:ascii="Times New Roman" w:hAnsi="Times New Roman" w:cs="Times New Roman"/>
          <w:b/>
          <w:bCs/>
          <w:sz w:val="28"/>
          <w:szCs w:val="28"/>
        </w:rPr>
        <w:t>Table Showing</w:t>
      </w:r>
      <w:r w:rsidRPr="002A27C4">
        <w:rPr>
          <w:rFonts w:ascii="Times New Roman" w:hAnsi="Times New Roman" w:cs="Times New Roman"/>
          <w:b/>
          <w:bCs/>
          <w:sz w:val="28"/>
          <w:szCs w:val="28"/>
        </w:rPr>
        <w:t xml:space="preserve"> Return on Shareholder’s</w:t>
      </w:r>
      <w:r w:rsidR="000D5BD2" w:rsidRPr="002A27C4">
        <w:rPr>
          <w:rFonts w:ascii="Times New Roman" w:hAnsi="Times New Roman" w:cs="Times New Roman"/>
          <w:b/>
          <w:bCs/>
          <w:sz w:val="28"/>
          <w:szCs w:val="28"/>
        </w:rPr>
        <w:t xml:space="preserve"> </w:t>
      </w:r>
      <w:r w:rsidRPr="002A27C4">
        <w:rPr>
          <w:rFonts w:ascii="Times New Roman" w:hAnsi="Times New Roman" w:cs="Times New Roman"/>
          <w:b/>
          <w:bCs/>
          <w:sz w:val="28"/>
          <w:szCs w:val="28"/>
        </w:rPr>
        <w:t>Fund</w:t>
      </w:r>
    </w:p>
    <w:tbl>
      <w:tblPr>
        <w:tblStyle w:val="TableGrid"/>
        <w:tblW w:w="0" w:type="auto"/>
        <w:tblLook w:val="04A0" w:firstRow="1" w:lastRow="0" w:firstColumn="1" w:lastColumn="0" w:noHBand="0" w:noVBand="1"/>
      </w:tblPr>
      <w:tblGrid>
        <w:gridCol w:w="1370"/>
        <w:gridCol w:w="3020"/>
        <w:gridCol w:w="2207"/>
        <w:gridCol w:w="2419"/>
      </w:tblGrid>
      <w:tr w:rsidR="003E2F25" w:rsidRPr="00EF438F" w14:paraId="33372E7B" w14:textId="77777777" w:rsidTr="003E2F25">
        <w:tc>
          <w:tcPr>
            <w:tcW w:w="1370" w:type="dxa"/>
          </w:tcPr>
          <w:p w14:paraId="7AE351B8" w14:textId="6CAD9AF8" w:rsidR="003E2F25" w:rsidRPr="00EF438F" w:rsidRDefault="003E2F25" w:rsidP="00E479AB">
            <w:pPr>
              <w:rPr>
                <w:rFonts w:ascii="Times New Roman" w:hAnsi="Times New Roman" w:cs="Times New Roman"/>
                <w:sz w:val="24"/>
                <w:szCs w:val="24"/>
              </w:rPr>
            </w:pPr>
            <w:r w:rsidRPr="00EF438F">
              <w:rPr>
                <w:rFonts w:ascii="Times New Roman" w:hAnsi="Times New Roman" w:cs="Times New Roman"/>
                <w:sz w:val="24"/>
                <w:szCs w:val="24"/>
              </w:rPr>
              <w:t>Year</w:t>
            </w:r>
          </w:p>
        </w:tc>
        <w:tc>
          <w:tcPr>
            <w:tcW w:w="3020" w:type="dxa"/>
          </w:tcPr>
          <w:p w14:paraId="7DC2F780" w14:textId="319A9675" w:rsidR="003E2F25" w:rsidRPr="00EF438F" w:rsidRDefault="003E2F25" w:rsidP="00E479AB">
            <w:pPr>
              <w:rPr>
                <w:rFonts w:ascii="Times New Roman" w:hAnsi="Times New Roman" w:cs="Times New Roman"/>
                <w:sz w:val="24"/>
                <w:szCs w:val="24"/>
              </w:rPr>
            </w:pPr>
            <w:r w:rsidRPr="00EF438F">
              <w:rPr>
                <w:rFonts w:ascii="Times New Roman" w:hAnsi="Times New Roman" w:cs="Times New Roman"/>
                <w:sz w:val="24"/>
                <w:szCs w:val="24"/>
              </w:rPr>
              <w:t>Net profit after int. &amp; tax (in crs)</w:t>
            </w:r>
          </w:p>
        </w:tc>
        <w:tc>
          <w:tcPr>
            <w:tcW w:w="2207" w:type="dxa"/>
          </w:tcPr>
          <w:p w14:paraId="3B9DECDA" w14:textId="712560F4" w:rsidR="003E2F25" w:rsidRPr="00EF438F" w:rsidRDefault="003E2F25" w:rsidP="00E479AB">
            <w:pPr>
              <w:rPr>
                <w:rFonts w:ascii="Times New Roman" w:hAnsi="Times New Roman" w:cs="Times New Roman"/>
                <w:sz w:val="24"/>
                <w:szCs w:val="24"/>
              </w:rPr>
            </w:pPr>
            <w:r w:rsidRPr="00EF438F">
              <w:rPr>
                <w:rFonts w:ascii="Times New Roman" w:hAnsi="Times New Roman" w:cs="Times New Roman"/>
                <w:sz w:val="24"/>
                <w:szCs w:val="24"/>
              </w:rPr>
              <w:t>Shareholder’s fund (in crs)</w:t>
            </w:r>
          </w:p>
        </w:tc>
        <w:tc>
          <w:tcPr>
            <w:tcW w:w="2419" w:type="dxa"/>
          </w:tcPr>
          <w:p w14:paraId="34942AB5" w14:textId="2A7D7749" w:rsidR="003E2F25" w:rsidRPr="00EF438F" w:rsidRDefault="003E2F25" w:rsidP="00E479AB">
            <w:pPr>
              <w:rPr>
                <w:rFonts w:ascii="Times New Roman" w:hAnsi="Times New Roman" w:cs="Times New Roman"/>
                <w:sz w:val="24"/>
                <w:szCs w:val="24"/>
              </w:rPr>
            </w:pPr>
            <w:r w:rsidRPr="00EF438F">
              <w:rPr>
                <w:rFonts w:ascii="Times New Roman" w:hAnsi="Times New Roman" w:cs="Times New Roman"/>
                <w:sz w:val="24"/>
                <w:szCs w:val="24"/>
              </w:rPr>
              <w:t>Return on shareholder’s fund</w:t>
            </w:r>
          </w:p>
        </w:tc>
      </w:tr>
      <w:tr w:rsidR="003E2F25" w:rsidRPr="00EF438F" w14:paraId="72AA0418" w14:textId="77777777" w:rsidTr="003E2F25">
        <w:tc>
          <w:tcPr>
            <w:tcW w:w="1370" w:type="dxa"/>
          </w:tcPr>
          <w:p w14:paraId="66FEFE85" w14:textId="2C073B62" w:rsidR="003E2F25" w:rsidRPr="00EF438F" w:rsidRDefault="003E2F25" w:rsidP="00E479AB">
            <w:pPr>
              <w:rPr>
                <w:rFonts w:ascii="Times New Roman" w:hAnsi="Times New Roman" w:cs="Times New Roman"/>
                <w:sz w:val="24"/>
                <w:szCs w:val="24"/>
              </w:rPr>
            </w:pPr>
            <w:r w:rsidRPr="00EF438F">
              <w:rPr>
                <w:rFonts w:ascii="Times New Roman" w:hAnsi="Times New Roman" w:cs="Times New Roman"/>
                <w:sz w:val="24"/>
                <w:szCs w:val="24"/>
              </w:rPr>
              <w:t>2021</w:t>
            </w:r>
          </w:p>
        </w:tc>
        <w:tc>
          <w:tcPr>
            <w:tcW w:w="3020" w:type="dxa"/>
          </w:tcPr>
          <w:p w14:paraId="5F772C5A" w14:textId="15BCAAA7" w:rsidR="003E2F25" w:rsidRPr="00EF438F" w:rsidRDefault="003E2F25" w:rsidP="00E479AB">
            <w:pPr>
              <w:rPr>
                <w:rFonts w:ascii="Times New Roman" w:hAnsi="Times New Roman" w:cs="Times New Roman"/>
                <w:sz w:val="24"/>
                <w:szCs w:val="24"/>
              </w:rPr>
            </w:pPr>
            <w:r w:rsidRPr="00EF438F">
              <w:rPr>
                <w:rFonts w:ascii="Times New Roman" w:hAnsi="Times New Roman" w:cs="Times New Roman"/>
                <w:sz w:val="24"/>
                <w:szCs w:val="24"/>
              </w:rPr>
              <w:t>1107.20</w:t>
            </w:r>
          </w:p>
        </w:tc>
        <w:tc>
          <w:tcPr>
            <w:tcW w:w="2207" w:type="dxa"/>
          </w:tcPr>
          <w:p w14:paraId="79ED5215" w14:textId="01719FA9" w:rsidR="003E2F25" w:rsidRPr="00EF438F" w:rsidRDefault="003E2F25" w:rsidP="00E479AB">
            <w:pPr>
              <w:rPr>
                <w:rFonts w:ascii="Times New Roman" w:hAnsi="Times New Roman" w:cs="Times New Roman"/>
                <w:sz w:val="24"/>
                <w:szCs w:val="24"/>
              </w:rPr>
            </w:pPr>
            <w:r w:rsidRPr="00EF438F">
              <w:rPr>
                <w:rFonts w:ascii="Times New Roman" w:hAnsi="Times New Roman" w:cs="Times New Roman"/>
                <w:sz w:val="24"/>
                <w:szCs w:val="24"/>
              </w:rPr>
              <w:t>4734.37</w:t>
            </w:r>
          </w:p>
        </w:tc>
        <w:tc>
          <w:tcPr>
            <w:tcW w:w="2419" w:type="dxa"/>
          </w:tcPr>
          <w:p w14:paraId="2072E438" w14:textId="6DB9B0D3" w:rsidR="003E2F25" w:rsidRPr="00EF438F" w:rsidRDefault="003E2F25" w:rsidP="00E479AB">
            <w:pPr>
              <w:rPr>
                <w:rFonts w:ascii="Times New Roman" w:hAnsi="Times New Roman" w:cs="Times New Roman"/>
                <w:sz w:val="24"/>
                <w:szCs w:val="24"/>
              </w:rPr>
            </w:pPr>
            <w:r w:rsidRPr="00EF438F">
              <w:rPr>
                <w:rFonts w:ascii="Times New Roman" w:hAnsi="Times New Roman" w:cs="Times New Roman"/>
                <w:sz w:val="24"/>
                <w:szCs w:val="24"/>
              </w:rPr>
              <w:t>23.39%</w:t>
            </w:r>
          </w:p>
        </w:tc>
      </w:tr>
      <w:tr w:rsidR="003E2F25" w:rsidRPr="00EF438F" w14:paraId="7EE41645" w14:textId="77777777" w:rsidTr="003E2F25">
        <w:tc>
          <w:tcPr>
            <w:tcW w:w="1370" w:type="dxa"/>
          </w:tcPr>
          <w:p w14:paraId="7F6BFF0E" w14:textId="5D0E66C4" w:rsidR="003E2F25" w:rsidRPr="00EF438F" w:rsidRDefault="003E2F25" w:rsidP="00E479AB">
            <w:pPr>
              <w:rPr>
                <w:rFonts w:ascii="Times New Roman" w:hAnsi="Times New Roman" w:cs="Times New Roman"/>
                <w:sz w:val="24"/>
                <w:szCs w:val="24"/>
              </w:rPr>
            </w:pPr>
            <w:r w:rsidRPr="00EF438F">
              <w:rPr>
                <w:rFonts w:ascii="Times New Roman" w:hAnsi="Times New Roman" w:cs="Times New Roman"/>
                <w:sz w:val="24"/>
                <w:szCs w:val="24"/>
              </w:rPr>
              <w:t>2022</w:t>
            </w:r>
          </w:p>
        </w:tc>
        <w:tc>
          <w:tcPr>
            <w:tcW w:w="3020" w:type="dxa"/>
          </w:tcPr>
          <w:p w14:paraId="6D24C37B" w14:textId="7F251153" w:rsidR="003E2F25" w:rsidRPr="00EF438F" w:rsidRDefault="003E2F25" w:rsidP="00E479AB">
            <w:pPr>
              <w:rPr>
                <w:rFonts w:ascii="Times New Roman" w:hAnsi="Times New Roman" w:cs="Times New Roman"/>
                <w:sz w:val="24"/>
                <w:szCs w:val="24"/>
              </w:rPr>
            </w:pPr>
            <w:r w:rsidRPr="00EF438F">
              <w:rPr>
                <w:rFonts w:ascii="Times New Roman" w:hAnsi="Times New Roman" w:cs="Times New Roman"/>
                <w:sz w:val="24"/>
                <w:szCs w:val="24"/>
              </w:rPr>
              <w:t>1277.93</w:t>
            </w:r>
          </w:p>
        </w:tc>
        <w:tc>
          <w:tcPr>
            <w:tcW w:w="2207" w:type="dxa"/>
          </w:tcPr>
          <w:p w14:paraId="366C2837" w14:textId="68B82B95" w:rsidR="003E2F25" w:rsidRPr="00EF438F" w:rsidRDefault="003E2F25" w:rsidP="00E479AB">
            <w:pPr>
              <w:rPr>
                <w:rFonts w:ascii="Times New Roman" w:hAnsi="Times New Roman" w:cs="Times New Roman"/>
                <w:sz w:val="24"/>
                <w:szCs w:val="24"/>
              </w:rPr>
            </w:pPr>
            <w:r w:rsidRPr="00EF438F">
              <w:rPr>
                <w:rFonts w:ascii="Times New Roman" w:hAnsi="Times New Roman" w:cs="Times New Roman"/>
                <w:sz w:val="24"/>
                <w:szCs w:val="24"/>
              </w:rPr>
              <w:t>5642.21</w:t>
            </w:r>
          </w:p>
        </w:tc>
        <w:tc>
          <w:tcPr>
            <w:tcW w:w="2419" w:type="dxa"/>
          </w:tcPr>
          <w:p w14:paraId="6E4F9A6C" w14:textId="72277AFB" w:rsidR="003E2F25" w:rsidRPr="00EF438F" w:rsidRDefault="003E2F25" w:rsidP="00E479AB">
            <w:pPr>
              <w:rPr>
                <w:rFonts w:ascii="Times New Roman" w:hAnsi="Times New Roman" w:cs="Times New Roman"/>
                <w:sz w:val="24"/>
                <w:szCs w:val="24"/>
              </w:rPr>
            </w:pPr>
            <w:r w:rsidRPr="00EF438F">
              <w:rPr>
                <w:rFonts w:ascii="Times New Roman" w:hAnsi="Times New Roman" w:cs="Times New Roman"/>
                <w:sz w:val="24"/>
                <w:szCs w:val="24"/>
              </w:rPr>
              <w:t>22.65%</w:t>
            </w:r>
          </w:p>
        </w:tc>
      </w:tr>
      <w:tr w:rsidR="003E2F25" w:rsidRPr="00EF438F" w14:paraId="76463792" w14:textId="77777777" w:rsidTr="003E2F25">
        <w:tc>
          <w:tcPr>
            <w:tcW w:w="1370" w:type="dxa"/>
          </w:tcPr>
          <w:p w14:paraId="0F374AC8" w14:textId="0AAC7DA4" w:rsidR="003E2F25" w:rsidRPr="00EF438F" w:rsidRDefault="003E2F25" w:rsidP="00E479AB">
            <w:pPr>
              <w:rPr>
                <w:rFonts w:ascii="Times New Roman" w:hAnsi="Times New Roman" w:cs="Times New Roman"/>
                <w:sz w:val="24"/>
                <w:szCs w:val="24"/>
              </w:rPr>
            </w:pPr>
            <w:r w:rsidRPr="00EF438F">
              <w:rPr>
                <w:rFonts w:ascii="Times New Roman" w:hAnsi="Times New Roman" w:cs="Times New Roman"/>
                <w:sz w:val="24"/>
                <w:szCs w:val="24"/>
              </w:rPr>
              <w:t>2023</w:t>
            </w:r>
          </w:p>
        </w:tc>
        <w:tc>
          <w:tcPr>
            <w:tcW w:w="3020" w:type="dxa"/>
          </w:tcPr>
          <w:p w14:paraId="573C9BEB" w14:textId="7D42AD6C" w:rsidR="003E2F25" w:rsidRPr="00EF438F" w:rsidRDefault="003E2F25" w:rsidP="00E479AB">
            <w:pPr>
              <w:rPr>
                <w:rFonts w:ascii="Times New Roman" w:hAnsi="Times New Roman" w:cs="Times New Roman"/>
                <w:sz w:val="24"/>
                <w:szCs w:val="24"/>
              </w:rPr>
            </w:pPr>
            <w:r w:rsidRPr="00EF438F">
              <w:rPr>
                <w:rFonts w:ascii="Times New Roman" w:hAnsi="Times New Roman" w:cs="Times New Roman"/>
                <w:sz w:val="24"/>
                <w:szCs w:val="24"/>
              </w:rPr>
              <w:t>1237.44</w:t>
            </w:r>
          </w:p>
        </w:tc>
        <w:tc>
          <w:tcPr>
            <w:tcW w:w="2207" w:type="dxa"/>
          </w:tcPr>
          <w:p w14:paraId="4B36683A" w14:textId="5152808C" w:rsidR="003E2F25" w:rsidRPr="00EF438F" w:rsidRDefault="003E2F25" w:rsidP="00E479AB">
            <w:pPr>
              <w:rPr>
                <w:rFonts w:ascii="Times New Roman" w:hAnsi="Times New Roman" w:cs="Times New Roman"/>
                <w:sz w:val="24"/>
                <w:szCs w:val="24"/>
              </w:rPr>
            </w:pPr>
            <w:r w:rsidRPr="00EF438F">
              <w:rPr>
                <w:rFonts w:ascii="Times New Roman" w:hAnsi="Times New Roman" w:cs="Times New Roman"/>
                <w:sz w:val="24"/>
                <w:szCs w:val="24"/>
              </w:rPr>
              <w:t>6801.03</w:t>
            </w:r>
          </w:p>
        </w:tc>
        <w:tc>
          <w:tcPr>
            <w:tcW w:w="2419" w:type="dxa"/>
          </w:tcPr>
          <w:p w14:paraId="01495B75" w14:textId="40546735" w:rsidR="003E2F25" w:rsidRPr="00EF438F" w:rsidRDefault="003E2F25" w:rsidP="00E479AB">
            <w:pPr>
              <w:rPr>
                <w:rFonts w:ascii="Times New Roman" w:hAnsi="Times New Roman" w:cs="Times New Roman"/>
                <w:sz w:val="24"/>
                <w:szCs w:val="24"/>
              </w:rPr>
            </w:pPr>
            <w:r w:rsidRPr="00EF438F">
              <w:rPr>
                <w:rFonts w:ascii="Times New Roman" w:hAnsi="Times New Roman" w:cs="Times New Roman"/>
                <w:sz w:val="24"/>
                <w:szCs w:val="24"/>
              </w:rPr>
              <w:t>19.08%</w:t>
            </w:r>
          </w:p>
        </w:tc>
      </w:tr>
    </w:tbl>
    <w:p w14:paraId="68EC1E5B" w14:textId="7A1D6034" w:rsidR="003E2F25" w:rsidRDefault="003E2F25" w:rsidP="00E479AB">
      <w:pPr>
        <w:rPr>
          <w:sz w:val="40"/>
          <w:szCs w:val="40"/>
        </w:rPr>
      </w:pPr>
    </w:p>
    <w:p w14:paraId="59EF3034" w14:textId="04F81EB7" w:rsidR="003E2F25" w:rsidRDefault="003E2F25" w:rsidP="00E479AB">
      <w:pPr>
        <w:rPr>
          <w:sz w:val="40"/>
          <w:szCs w:val="40"/>
        </w:rPr>
      </w:pPr>
      <w:r>
        <w:rPr>
          <w:noProof/>
          <w:sz w:val="40"/>
          <w:szCs w:val="40"/>
          <w:lang w:val="en-US"/>
        </w:rPr>
        <w:drawing>
          <wp:inline distT="0" distB="0" distL="0" distR="0" wp14:anchorId="3DBEF553" wp14:editId="04F59003">
            <wp:extent cx="5720316" cy="3550684"/>
            <wp:effectExtent l="0" t="0" r="13970" b="12065"/>
            <wp:docPr id="96916970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055C876" w14:textId="77777777" w:rsidR="003E2F25" w:rsidRDefault="003E2F25" w:rsidP="00E479AB">
      <w:pPr>
        <w:rPr>
          <w:sz w:val="40"/>
          <w:szCs w:val="40"/>
        </w:rPr>
      </w:pPr>
    </w:p>
    <w:p w14:paraId="4D1C8779" w14:textId="3579140A" w:rsidR="0001014B" w:rsidRPr="0001014B" w:rsidRDefault="00EF438F" w:rsidP="00E479AB">
      <w:pPr>
        <w:rPr>
          <w:rFonts w:ascii="Times New Roman" w:hAnsi="Times New Roman" w:cs="Times New Roman"/>
          <w:b/>
          <w:bCs/>
          <w:sz w:val="28"/>
          <w:szCs w:val="28"/>
        </w:rPr>
      </w:pPr>
      <w:r w:rsidRPr="0001014B">
        <w:rPr>
          <w:rFonts w:ascii="Times New Roman" w:hAnsi="Times New Roman" w:cs="Times New Roman"/>
          <w:b/>
          <w:bCs/>
          <w:sz w:val="28"/>
          <w:szCs w:val="28"/>
        </w:rPr>
        <w:t xml:space="preserve">INTERPRETATION </w:t>
      </w:r>
    </w:p>
    <w:p w14:paraId="0D20E50D" w14:textId="01C99E11" w:rsidR="003E2F25" w:rsidRPr="0001014B" w:rsidRDefault="003E2F25" w:rsidP="00A12069">
      <w:pPr>
        <w:jc w:val="both"/>
        <w:rPr>
          <w:rFonts w:ascii="Times New Roman" w:hAnsi="Times New Roman" w:cs="Times New Roman"/>
          <w:sz w:val="24"/>
          <w:szCs w:val="24"/>
        </w:rPr>
      </w:pPr>
      <w:r w:rsidRPr="0001014B">
        <w:rPr>
          <w:rFonts w:ascii="Times New Roman" w:hAnsi="Times New Roman" w:cs="Times New Roman"/>
          <w:sz w:val="24"/>
          <w:szCs w:val="24"/>
        </w:rPr>
        <w:t>The figure shows that the return on shareholders’ fund is satisfactory. It means that the shareholders' funds have been used effectively by the company.</w:t>
      </w:r>
    </w:p>
    <w:p w14:paraId="48AE1B45" w14:textId="77777777" w:rsidR="00A12069" w:rsidRDefault="00A12069" w:rsidP="00E479AB">
      <w:pPr>
        <w:rPr>
          <w:sz w:val="40"/>
          <w:szCs w:val="40"/>
        </w:rPr>
      </w:pPr>
    </w:p>
    <w:p w14:paraId="0AB1FECD" w14:textId="6EBFA1C6" w:rsidR="003E2F25" w:rsidRPr="00705A01" w:rsidRDefault="003E2F25" w:rsidP="00E479AB">
      <w:pPr>
        <w:rPr>
          <w:rFonts w:ascii="Times New Roman" w:hAnsi="Times New Roman" w:cs="Times New Roman"/>
          <w:b/>
          <w:bCs/>
          <w:sz w:val="28"/>
          <w:szCs w:val="28"/>
        </w:rPr>
      </w:pPr>
      <w:r w:rsidRPr="00705A01">
        <w:rPr>
          <w:rFonts w:ascii="Times New Roman" w:hAnsi="Times New Roman" w:cs="Times New Roman"/>
          <w:b/>
          <w:bCs/>
          <w:sz w:val="28"/>
          <w:szCs w:val="28"/>
        </w:rPr>
        <w:lastRenderedPageBreak/>
        <w:t>Return on Assets</w:t>
      </w:r>
    </w:p>
    <w:p w14:paraId="23707473" w14:textId="77777777" w:rsidR="003E2F25" w:rsidRPr="00283762" w:rsidRDefault="003E2F25" w:rsidP="00A12069">
      <w:pPr>
        <w:jc w:val="both"/>
        <w:rPr>
          <w:rFonts w:ascii="Times New Roman" w:hAnsi="Times New Roman" w:cs="Times New Roman"/>
          <w:sz w:val="24"/>
          <w:szCs w:val="24"/>
        </w:rPr>
      </w:pPr>
      <w:r w:rsidRPr="00283762">
        <w:rPr>
          <w:rFonts w:ascii="Times New Roman" w:hAnsi="Times New Roman" w:cs="Times New Roman"/>
          <w:sz w:val="24"/>
          <w:szCs w:val="24"/>
        </w:rPr>
        <w:t xml:space="preserve">Return on Assets = </w:t>
      </w:r>
      <w:r w:rsidRPr="00283762">
        <w:rPr>
          <w:rFonts w:ascii="Times New Roman" w:hAnsi="Times New Roman" w:cs="Times New Roman"/>
          <w:sz w:val="24"/>
          <w:szCs w:val="24"/>
          <w:u w:val="single"/>
        </w:rPr>
        <w:t>Net Income X 100</w:t>
      </w:r>
      <w:r w:rsidRPr="00283762">
        <w:rPr>
          <w:rFonts w:ascii="Times New Roman" w:hAnsi="Times New Roman" w:cs="Times New Roman"/>
          <w:sz w:val="24"/>
          <w:szCs w:val="24"/>
        </w:rPr>
        <w:t xml:space="preserve"> </w:t>
      </w:r>
    </w:p>
    <w:p w14:paraId="34DB1BB5" w14:textId="6F7CE931" w:rsidR="003E2F25" w:rsidRDefault="00D86A89" w:rsidP="00A12069">
      <w:pPr>
        <w:jc w:val="both"/>
        <w:rPr>
          <w:rFonts w:ascii="Times New Roman" w:hAnsi="Times New Roman" w:cs="Times New Roman"/>
          <w:sz w:val="24"/>
          <w:szCs w:val="24"/>
        </w:rPr>
      </w:pPr>
      <w:r w:rsidRPr="00283762">
        <w:rPr>
          <w:rFonts w:ascii="Times New Roman" w:hAnsi="Times New Roman" w:cs="Times New Roman"/>
          <w:sz w:val="24"/>
          <w:szCs w:val="24"/>
        </w:rPr>
        <w:t xml:space="preserve">                                       </w:t>
      </w:r>
      <w:r w:rsidR="003E2F25" w:rsidRPr="00283762">
        <w:rPr>
          <w:rFonts w:ascii="Times New Roman" w:hAnsi="Times New Roman" w:cs="Times New Roman"/>
          <w:sz w:val="24"/>
          <w:szCs w:val="24"/>
        </w:rPr>
        <w:t>Total Asset</w:t>
      </w:r>
    </w:p>
    <w:p w14:paraId="505F1AFE" w14:textId="77777777" w:rsidR="00283762" w:rsidRPr="00283762" w:rsidRDefault="00283762" w:rsidP="00E479AB">
      <w:pPr>
        <w:rPr>
          <w:rFonts w:ascii="Times New Roman" w:hAnsi="Times New Roman" w:cs="Times New Roman"/>
          <w:sz w:val="24"/>
          <w:szCs w:val="24"/>
        </w:rPr>
      </w:pPr>
    </w:p>
    <w:p w14:paraId="3BF18B05" w14:textId="1C009406" w:rsidR="003E2F25" w:rsidRPr="00283762" w:rsidRDefault="00186E1F" w:rsidP="00A12069">
      <w:pPr>
        <w:ind w:left="1440"/>
        <w:jc w:val="both"/>
        <w:rPr>
          <w:rFonts w:ascii="Times New Roman" w:hAnsi="Times New Roman" w:cs="Times New Roman"/>
          <w:b/>
          <w:bCs/>
          <w:sz w:val="24"/>
          <w:szCs w:val="24"/>
        </w:rPr>
      </w:pPr>
      <w:r w:rsidRPr="00283762">
        <w:rPr>
          <w:rFonts w:ascii="Times New Roman" w:hAnsi="Times New Roman" w:cs="Times New Roman"/>
          <w:b/>
          <w:bCs/>
          <w:sz w:val="24"/>
          <w:szCs w:val="24"/>
        </w:rPr>
        <w:t xml:space="preserve">             </w:t>
      </w:r>
      <w:r w:rsidR="00283762">
        <w:rPr>
          <w:rFonts w:ascii="Times New Roman" w:hAnsi="Times New Roman" w:cs="Times New Roman"/>
          <w:b/>
          <w:bCs/>
          <w:sz w:val="24"/>
          <w:szCs w:val="24"/>
        </w:rPr>
        <w:t xml:space="preserve">          </w:t>
      </w:r>
      <w:r w:rsidRPr="00283762">
        <w:rPr>
          <w:rFonts w:ascii="Times New Roman" w:hAnsi="Times New Roman" w:cs="Times New Roman"/>
          <w:b/>
          <w:bCs/>
          <w:sz w:val="24"/>
          <w:szCs w:val="24"/>
        </w:rPr>
        <w:t xml:space="preserve"> </w:t>
      </w:r>
      <w:r w:rsidR="00283762">
        <w:rPr>
          <w:rFonts w:ascii="Times New Roman" w:hAnsi="Times New Roman" w:cs="Times New Roman"/>
          <w:b/>
          <w:bCs/>
          <w:sz w:val="24"/>
          <w:szCs w:val="24"/>
        </w:rPr>
        <w:t xml:space="preserve">  </w:t>
      </w:r>
      <w:r w:rsidR="00F83C17">
        <w:rPr>
          <w:rFonts w:ascii="Times New Roman" w:hAnsi="Times New Roman" w:cs="Times New Roman"/>
          <w:b/>
          <w:bCs/>
          <w:sz w:val="24"/>
          <w:szCs w:val="24"/>
        </w:rPr>
        <w:t xml:space="preserve"> </w:t>
      </w:r>
      <w:r w:rsidRPr="00283762">
        <w:rPr>
          <w:rFonts w:ascii="Times New Roman" w:hAnsi="Times New Roman" w:cs="Times New Roman"/>
          <w:b/>
          <w:bCs/>
          <w:sz w:val="24"/>
          <w:szCs w:val="24"/>
        </w:rPr>
        <w:t>Table</w:t>
      </w:r>
      <w:r w:rsidR="00D6529E" w:rsidRPr="00283762">
        <w:rPr>
          <w:rFonts w:ascii="Times New Roman" w:hAnsi="Times New Roman" w:cs="Times New Roman"/>
          <w:b/>
          <w:bCs/>
          <w:sz w:val="24"/>
          <w:szCs w:val="24"/>
        </w:rPr>
        <w:t xml:space="preserve"> </w:t>
      </w:r>
      <w:r w:rsidRPr="00283762">
        <w:rPr>
          <w:rFonts w:ascii="Times New Roman" w:hAnsi="Times New Roman" w:cs="Times New Roman"/>
          <w:b/>
          <w:bCs/>
          <w:sz w:val="24"/>
          <w:szCs w:val="24"/>
        </w:rPr>
        <w:t>Showing Return on Assets</w:t>
      </w:r>
    </w:p>
    <w:tbl>
      <w:tblPr>
        <w:tblStyle w:val="TableGrid"/>
        <w:tblW w:w="0" w:type="auto"/>
        <w:tblLook w:val="04A0" w:firstRow="1" w:lastRow="0" w:firstColumn="1" w:lastColumn="0" w:noHBand="0" w:noVBand="1"/>
      </w:tblPr>
      <w:tblGrid>
        <w:gridCol w:w="2254"/>
        <w:gridCol w:w="2254"/>
        <w:gridCol w:w="2254"/>
        <w:gridCol w:w="2254"/>
      </w:tblGrid>
      <w:tr w:rsidR="00D86A89" w:rsidRPr="00283762" w14:paraId="3A3588C8" w14:textId="77777777" w:rsidTr="00D86A89">
        <w:tc>
          <w:tcPr>
            <w:tcW w:w="2254" w:type="dxa"/>
          </w:tcPr>
          <w:p w14:paraId="56435BE5" w14:textId="7730C3C1" w:rsidR="00D86A89" w:rsidRPr="00283762" w:rsidRDefault="00D86A89" w:rsidP="00E479AB">
            <w:pPr>
              <w:rPr>
                <w:rFonts w:ascii="Times New Roman" w:hAnsi="Times New Roman" w:cs="Times New Roman"/>
                <w:sz w:val="24"/>
                <w:szCs w:val="24"/>
              </w:rPr>
            </w:pPr>
            <w:r w:rsidRPr="00283762">
              <w:rPr>
                <w:rFonts w:ascii="Times New Roman" w:hAnsi="Times New Roman" w:cs="Times New Roman"/>
                <w:sz w:val="24"/>
                <w:szCs w:val="24"/>
              </w:rPr>
              <w:t>Year</w:t>
            </w:r>
          </w:p>
        </w:tc>
        <w:tc>
          <w:tcPr>
            <w:tcW w:w="2254" w:type="dxa"/>
          </w:tcPr>
          <w:p w14:paraId="712955C0" w14:textId="3F5DE80A" w:rsidR="00D86A89" w:rsidRPr="00283762" w:rsidRDefault="00D86A89" w:rsidP="00E479AB">
            <w:pPr>
              <w:rPr>
                <w:rFonts w:ascii="Times New Roman" w:hAnsi="Times New Roman" w:cs="Times New Roman"/>
                <w:sz w:val="24"/>
                <w:szCs w:val="24"/>
              </w:rPr>
            </w:pPr>
            <w:r w:rsidRPr="00283762">
              <w:rPr>
                <w:rFonts w:ascii="Times New Roman" w:hAnsi="Times New Roman" w:cs="Times New Roman"/>
                <w:sz w:val="24"/>
                <w:szCs w:val="24"/>
              </w:rPr>
              <w:t xml:space="preserve">Net </w:t>
            </w:r>
            <w:r w:rsidR="00283762">
              <w:rPr>
                <w:rFonts w:ascii="Times New Roman" w:hAnsi="Times New Roman" w:cs="Times New Roman"/>
                <w:sz w:val="24"/>
                <w:szCs w:val="24"/>
              </w:rPr>
              <w:t>income</w:t>
            </w:r>
            <w:r w:rsidRPr="00283762">
              <w:rPr>
                <w:rFonts w:ascii="Times New Roman" w:hAnsi="Times New Roman" w:cs="Times New Roman"/>
                <w:sz w:val="24"/>
                <w:szCs w:val="24"/>
              </w:rPr>
              <w:t xml:space="preserve"> (in crs)</w:t>
            </w:r>
          </w:p>
        </w:tc>
        <w:tc>
          <w:tcPr>
            <w:tcW w:w="2254" w:type="dxa"/>
          </w:tcPr>
          <w:p w14:paraId="59CBA6BA" w14:textId="648982BD" w:rsidR="00D86A89" w:rsidRPr="00283762" w:rsidRDefault="00D86A89" w:rsidP="00E479AB">
            <w:pPr>
              <w:rPr>
                <w:rFonts w:ascii="Times New Roman" w:hAnsi="Times New Roman" w:cs="Times New Roman"/>
                <w:sz w:val="24"/>
                <w:szCs w:val="24"/>
              </w:rPr>
            </w:pPr>
            <w:r w:rsidRPr="00283762">
              <w:rPr>
                <w:rFonts w:ascii="Times New Roman" w:hAnsi="Times New Roman" w:cs="Times New Roman"/>
                <w:sz w:val="24"/>
                <w:szCs w:val="24"/>
              </w:rPr>
              <w:t>Total assets (in crs)</w:t>
            </w:r>
          </w:p>
        </w:tc>
        <w:tc>
          <w:tcPr>
            <w:tcW w:w="2254" w:type="dxa"/>
          </w:tcPr>
          <w:p w14:paraId="74C810B3" w14:textId="791C9660" w:rsidR="00D86A89" w:rsidRPr="00283762" w:rsidRDefault="00D86A89" w:rsidP="00E479AB">
            <w:pPr>
              <w:rPr>
                <w:rFonts w:ascii="Times New Roman" w:hAnsi="Times New Roman" w:cs="Times New Roman"/>
                <w:sz w:val="24"/>
                <w:szCs w:val="24"/>
              </w:rPr>
            </w:pPr>
            <w:r w:rsidRPr="00283762">
              <w:rPr>
                <w:rFonts w:ascii="Times New Roman" w:hAnsi="Times New Roman" w:cs="Times New Roman"/>
                <w:sz w:val="24"/>
                <w:szCs w:val="24"/>
              </w:rPr>
              <w:t>ROA</w:t>
            </w:r>
          </w:p>
        </w:tc>
      </w:tr>
      <w:tr w:rsidR="00D86A89" w:rsidRPr="00283762" w14:paraId="4A3CD364" w14:textId="77777777" w:rsidTr="00D86A89">
        <w:tc>
          <w:tcPr>
            <w:tcW w:w="2254" w:type="dxa"/>
          </w:tcPr>
          <w:p w14:paraId="32CD2DE9" w14:textId="7907C7BA" w:rsidR="00D86A89" w:rsidRPr="00283762" w:rsidRDefault="00D86A89" w:rsidP="00E479AB">
            <w:pPr>
              <w:rPr>
                <w:rFonts w:ascii="Times New Roman" w:hAnsi="Times New Roman" w:cs="Times New Roman"/>
                <w:sz w:val="24"/>
                <w:szCs w:val="24"/>
              </w:rPr>
            </w:pPr>
            <w:r w:rsidRPr="00283762">
              <w:rPr>
                <w:rFonts w:ascii="Times New Roman" w:hAnsi="Times New Roman" w:cs="Times New Roman"/>
                <w:sz w:val="24"/>
                <w:szCs w:val="24"/>
              </w:rPr>
              <w:t>2021</w:t>
            </w:r>
          </w:p>
        </w:tc>
        <w:tc>
          <w:tcPr>
            <w:tcW w:w="2254" w:type="dxa"/>
          </w:tcPr>
          <w:p w14:paraId="0467018A" w14:textId="5D36674A" w:rsidR="00D86A89" w:rsidRPr="00283762" w:rsidRDefault="00D86A89" w:rsidP="00E479AB">
            <w:pPr>
              <w:rPr>
                <w:rFonts w:ascii="Times New Roman" w:hAnsi="Times New Roman" w:cs="Times New Roman"/>
                <w:sz w:val="24"/>
                <w:szCs w:val="24"/>
              </w:rPr>
            </w:pPr>
            <w:r w:rsidRPr="00283762">
              <w:rPr>
                <w:rFonts w:ascii="Times New Roman" w:hAnsi="Times New Roman" w:cs="Times New Roman"/>
                <w:sz w:val="24"/>
                <w:szCs w:val="24"/>
              </w:rPr>
              <w:t>1124.94</w:t>
            </w:r>
          </w:p>
        </w:tc>
        <w:tc>
          <w:tcPr>
            <w:tcW w:w="2254" w:type="dxa"/>
          </w:tcPr>
          <w:p w14:paraId="7EB2BFF4" w14:textId="4555DA72" w:rsidR="00D86A89" w:rsidRPr="00283762" w:rsidRDefault="00D86A89" w:rsidP="00E479AB">
            <w:pPr>
              <w:rPr>
                <w:rFonts w:ascii="Times New Roman" w:hAnsi="Times New Roman" w:cs="Times New Roman"/>
                <w:sz w:val="24"/>
                <w:szCs w:val="24"/>
              </w:rPr>
            </w:pPr>
            <w:r w:rsidRPr="00283762">
              <w:rPr>
                <w:rFonts w:ascii="Times New Roman" w:hAnsi="Times New Roman" w:cs="Times New Roman"/>
                <w:sz w:val="24"/>
                <w:szCs w:val="24"/>
              </w:rPr>
              <w:t>110428.82</w:t>
            </w:r>
          </w:p>
        </w:tc>
        <w:tc>
          <w:tcPr>
            <w:tcW w:w="2254" w:type="dxa"/>
          </w:tcPr>
          <w:p w14:paraId="2A7AF604" w14:textId="3109C9A7" w:rsidR="00D86A89" w:rsidRPr="00283762" w:rsidRDefault="00D86A89" w:rsidP="00E479AB">
            <w:pPr>
              <w:rPr>
                <w:rFonts w:ascii="Times New Roman" w:hAnsi="Times New Roman" w:cs="Times New Roman"/>
                <w:sz w:val="24"/>
                <w:szCs w:val="24"/>
              </w:rPr>
            </w:pPr>
            <w:r w:rsidRPr="00283762">
              <w:rPr>
                <w:rFonts w:ascii="Times New Roman" w:hAnsi="Times New Roman" w:cs="Times New Roman"/>
                <w:sz w:val="24"/>
                <w:szCs w:val="24"/>
              </w:rPr>
              <w:t>1.02%</w:t>
            </w:r>
          </w:p>
        </w:tc>
      </w:tr>
      <w:tr w:rsidR="00D86A89" w:rsidRPr="00283762" w14:paraId="78861CD1" w14:textId="77777777" w:rsidTr="00D86A89">
        <w:tc>
          <w:tcPr>
            <w:tcW w:w="2254" w:type="dxa"/>
          </w:tcPr>
          <w:p w14:paraId="1A86784D" w14:textId="71ABEACF" w:rsidR="00D86A89" w:rsidRPr="00283762" w:rsidRDefault="00D86A89" w:rsidP="00E479AB">
            <w:pPr>
              <w:rPr>
                <w:rFonts w:ascii="Times New Roman" w:hAnsi="Times New Roman" w:cs="Times New Roman"/>
                <w:sz w:val="24"/>
                <w:szCs w:val="24"/>
              </w:rPr>
            </w:pPr>
            <w:r w:rsidRPr="00283762">
              <w:rPr>
                <w:rFonts w:ascii="Times New Roman" w:hAnsi="Times New Roman" w:cs="Times New Roman"/>
                <w:sz w:val="24"/>
                <w:szCs w:val="24"/>
              </w:rPr>
              <w:t>2022</w:t>
            </w:r>
          </w:p>
        </w:tc>
        <w:tc>
          <w:tcPr>
            <w:tcW w:w="2254" w:type="dxa"/>
          </w:tcPr>
          <w:p w14:paraId="33C1D4B3" w14:textId="48791AE0" w:rsidR="00D86A89" w:rsidRPr="00283762" w:rsidRDefault="00D86A89" w:rsidP="00E479AB">
            <w:pPr>
              <w:rPr>
                <w:rFonts w:ascii="Times New Roman" w:hAnsi="Times New Roman" w:cs="Times New Roman"/>
                <w:sz w:val="24"/>
                <w:szCs w:val="24"/>
              </w:rPr>
            </w:pPr>
            <w:r w:rsidRPr="00283762">
              <w:rPr>
                <w:rFonts w:ascii="Times New Roman" w:hAnsi="Times New Roman" w:cs="Times New Roman"/>
                <w:sz w:val="24"/>
                <w:szCs w:val="24"/>
              </w:rPr>
              <w:t>1291.02</w:t>
            </w:r>
          </w:p>
        </w:tc>
        <w:tc>
          <w:tcPr>
            <w:tcW w:w="2254" w:type="dxa"/>
          </w:tcPr>
          <w:p w14:paraId="2E09AFBE" w14:textId="1186F4D0" w:rsidR="00D86A89" w:rsidRPr="00283762" w:rsidRDefault="00D86A89" w:rsidP="00E479AB">
            <w:pPr>
              <w:rPr>
                <w:rFonts w:ascii="Times New Roman" w:hAnsi="Times New Roman" w:cs="Times New Roman"/>
                <w:sz w:val="24"/>
                <w:szCs w:val="24"/>
              </w:rPr>
            </w:pPr>
            <w:r w:rsidRPr="00283762">
              <w:rPr>
                <w:rFonts w:ascii="Times New Roman" w:hAnsi="Times New Roman" w:cs="Times New Roman"/>
                <w:sz w:val="24"/>
                <w:szCs w:val="24"/>
              </w:rPr>
              <w:t>130015.84</w:t>
            </w:r>
          </w:p>
        </w:tc>
        <w:tc>
          <w:tcPr>
            <w:tcW w:w="2254" w:type="dxa"/>
          </w:tcPr>
          <w:p w14:paraId="44A7E843" w14:textId="0F0CE77B" w:rsidR="00D86A89" w:rsidRPr="00283762" w:rsidRDefault="00D86A89" w:rsidP="00E479AB">
            <w:pPr>
              <w:rPr>
                <w:rFonts w:ascii="Times New Roman" w:hAnsi="Times New Roman" w:cs="Times New Roman"/>
                <w:sz w:val="24"/>
                <w:szCs w:val="24"/>
              </w:rPr>
            </w:pPr>
            <w:r w:rsidRPr="00283762">
              <w:rPr>
                <w:rFonts w:ascii="Times New Roman" w:hAnsi="Times New Roman" w:cs="Times New Roman"/>
                <w:sz w:val="24"/>
                <w:szCs w:val="24"/>
              </w:rPr>
              <w:t>0.99%</w:t>
            </w:r>
          </w:p>
        </w:tc>
      </w:tr>
      <w:tr w:rsidR="00D86A89" w:rsidRPr="00283762" w14:paraId="38B1600C" w14:textId="77777777" w:rsidTr="00D86A89">
        <w:tc>
          <w:tcPr>
            <w:tcW w:w="2254" w:type="dxa"/>
          </w:tcPr>
          <w:p w14:paraId="4C0C6CE5" w14:textId="3F61D300" w:rsidR="00D86A89" w:rsidRPr="00283762" w:rsidRDefault="00D86A89" w:rsidP="00E479AB">
            <w:pPr>
              <w:rPr>
                <w:rFonts w:ascii="Times New Roman" w:hAnsi="Times New Roman" w:cs="Times New Roman"/>
                <w:sz w:val="24"/>
                <w:szCs w:val="24"/>
              </w:rPr>
            </w:pPr>
            <w:r w:rsidRPr="00283762">
              <w:rPr>
                <w:rFonts w:ascii="Times New Roman" w:hAnsi="Times New Roman" w:cs="Times New Roman"/>
                <w:sz w:val="24"/>
                <w:szCs w:val="24"/>
              </w:rPr>
              <w:t>2023</w:t>
            </w:r>
          </w:p>
        </w:tc>
        <w:tc>
          <w:tcPr>
            <w:tcW w:w="2254" w:type="dxa"/>
          </w:tcPr>
          <w:p w14:paraId="13BA677C" w14:textId="40760FAF" w:rsidR="00D86A89" w:rsidRPr="00283762" w:rsidRDefault="00D86A89" w:rsidP="00E479AB">
            <w:pPr>
              <w:rPr>
                <w:rFonts w:ascii="Times New Roman" w:hAnsi="Times New Roman" w:cs="Times New Roman"/>
                <w:sz w:val="24"/>
                <w:szCs w:val="24"/>
              </w:rPr>
            </w:pPr>
            <w:r w:rsidRPr="00283762">
              <w:rPr>
                <w:rFonts w:ascii="Times New Roman" w:hAnsi="Times New Roman" w:cs="Times New Roman"/>
                <w:sz w:val="24"/>
                <w:szCs w:val="24"/>
              </w:rPr>
              <w:t>1313.92</w:t>
            </w:r>
          </w:p>
        </w:tc>
        <w:tc>
          <w:tcPr>
            <w:tcW w:w="2254" w:type="dxa"/>
          </w:tcPr>
          <w:p w14:paraId="7120AECD" w14:textId="1E91D825" w:rsidR="00D86A89" w:rsidRPr="00283762" w:rsidRDefault="00D86A89" w:rsidP="00E479AB">
            <w:pPr>
              <w:rPr>
                <w:rFonts w:ascii="Times New Roman" w:hAnsi="Times New Roman" w:cs="Times New Roman"/>
                <w:sz w:val="24"/>
                <w:szCs w:val="24"/>
              </w:rPr>
            </w:pPr>
            <w:r w:rsidRPr="00283762">
              <w:rPr>
                <w:rFonts w:ascii="Times New Roman" w:hAnsi="Times New Roman" w:cs="Times New Roman"/>
                <w:sz w:val="24"/>
                <w:szCs w:val="24"/>
              </w:rPr>
              <w:t>132223.85</w:t>
            </w:r>
          </w:p>
        </w:tc>
        <w:tc>
          <w:tcPr>
            <w:tcW w:w="2254" w:type="dxa"/>
          </w:tcPr>
          <w:p w14:paraId="0DDED581" w14:textId="728D5786" w:rsidR="00D86A89" w:rsidRPr="00283762" w:rsidRDefault="00D86A89" w:rsidP="00E479AB">
            <w:pPr>
              <w:rPr>
                <w:rFonts w:ascii="Times New Roman" w:hAnsi="Times New Roman" w:cs="Times New Roman"/>
                <w:sz w:val="24"/>
                <w:szCs w:val="24"/>
              </w:rPr>
            </w:pPr>
            <w:r w:rsidRPr="00283762">
              <w:rPr>
                <w:rFonts w:ascii="Times New Roman" w:hAnsi="Times New Roman" w:cs="Times New Roman"/>
                <w:sz w:val="24"/>
                <w:szCs w:val="24"/>
              </w:rPr>
              <w:t>0.99%</w:t>
            </w:r>
          </w:p>
        </w:tc>
      </w:tr>
    </w:tbl>
    <w:p w14:paraId="0193901B" w14:textId="77777777" w:rsidR="00D86A89" w:rsidRDefault="00D86A89" w:rsidP="00E479AB">
      <w:pPr>
        <w:rPr>
          <w:sz w:val="40"/>
          <w:szCs w:val="40"/>
        </w:rPr>
      </w:pPr>
    </w:p>
    <w:p w14:paraId="60BD5787" w14:textId="5AD3C529" w:rsidR="00D86A89" w:rsidRDefault="00D86A89" w:rsidP="00E479AB">
      <w:pPr>
        <w:rPr>
          <w:sz w:val="40"/>
          <w:szCs w:val="40"/>
        </w:rPr>
      </w:pPr>
      <w:r>
        <w:rPr>
          <w:noProof/>
          <w:sz w:val="40"/>
          <w:szCs w:val="40"/>
          <w:lang w:val="en-US"/>
        </w:rPr>
        <w:drawing>
          <wp:inline distT="0" distB="0" distL="0" distR="0" wp14:anchorId="093F9E0C" wp14:editId="5A4B7B83">
            <wp:extent cx="5730949" cy="3551275"/>
            <wp:effectExtent l="0" t="0" r="3175" b="11430"/>
            <wp:docPr id="437829122" name="Chart 4378291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1A0B692" w14:textId="77777777" w:rsidR="00D86A89" w:rsidRDefault="00D86A89" w:rsidP="00E479AB">
      <w:pPr>
        <w:rPr>
          <w:sz w:val="40"/>
          <w:szCs w:val="40"/>
        </w:rPr>
      </w:pPr>
    </w:p>
    <w:p w14:paraId="1C69E45D" w14:textId="0026C767" w:rsidR="002B4F7E" w:rsidRPr="002C5415" w:rsidRDefault="00EB5AEF" w:rsidP="00E479AB">
      <w:pPr>
        <w:rPr>
          <w:rFonts w:ascii="Times New Roman" w:hAnsi="Times New Roman" w:cs="Times New Roman"/>
          <w:b/>
          <w:bCs/>
          <w:sz w:val="28"/>
          <w:szCs w:val="28"/>
        </w:rPr>
      </w:pPr>
      <w:r w:rsidRPr="00EB5AEF">
        <w:rPr>
          <w:rFonts w:ascii="Times New Roman" w:hAnsi="Times New Roman" w:cs="Times New Roman"/>
          <w:b/>
          <w:bCs/>
          <w:sz w:val="28"/>
          <w:szCs w:val="28"/>
        </w:rPr>
        <w:t>INTERPRETATION</w:t>
      </w:r>
    </w:p>
    <w:p w14:paraId="39AF567A" w14:textId="131C4AB5" w:rsidR="00D86A89" w:rsidRPr="002C5415" w:rsidRDefault="00D86A89" w:rsidP="00F83C17">
      <w:pPr>
        <w:jc w:val="both"/>
        <w:rPr>
          <w:rFonts w:ascii="Times New Roman" w:hAnsi="Times New Roman" w:cs="Times New Roman"/>
          <w:sz w:val="24"/>
          <w:szCs w:val="24"/>
        </w:rPr>
      </w:pPr>
      <w:r w:rsidRPr="002C5415">
        <w:rPr>
          <w:rFonts w:ascii="Times New Roman" w:hAnsi="Times New Roman" w:cs="Times New Roman"/>
          <w:sz w:val="24"/>
          <w:szCs w:val="24"/>
        </w:rPr>
        <w:t>The figure shows that the company is not having sufficient return on assets. The ideal ratio is 5 % but the company is having less than 5 %. A low ROA indicates that they are not able to make maximum use of their assets for getting more profits. A higher ratio shows effective utilization of asset for getting more net income.</w:t>
      </w:r>
    </w:p>
    <w:p w14:paraId="4D8CFD9F" w14:textId="7BB82B6A" w:rsidR="00D86A89" w:rsidRDefault="00AC4572">
      <w:pPr>
        <w:rPr>
          <w:sz w:val="40"/>
          <w:szCs w:val="40"/>
        </w:rPr>
      </w:pPr>
      <w:r>
        <w:rPr>
          <w:sz w:val="40"/>
          <w:szCs w:val="40"/>
        </w:rPr>
        <w:t xml:space="preserve">                                </w:t>
      </w:r>
    </w:p>
    <w:p w14:paraId="6E237984" w14:textId="77777777" w:rsidR="00AC4572" w:rsidRDefault="00AC4572">
      <w:pPr>
        <w:rPr>
          <w:sz w:val="40"/>
          <w:szCs w:val="40"/>
        </w:rPr>
      </w:pPr>
    </w:p>
    <w:p w14:paraId="451116E5" w14:textId="77777777" w:rsidR="00AC4572" w:rsidRDefault="00AC4572">
      <w:pPr>
        <w:rPr>
          <w:sz w:val="40"/>
          <w:szCs w:val="40"/>
        </w:rPr>
      </w:pPr>
    </w:p>
    <w:p w14:paraId="3F03F504" w14:textId="77777777" w:rsidR="00AC4572" w:rsidRDefault="00AC4572">
      <w:pPr>
        <w:rPr>
          <w:sz w:val="40"/>
          <w:szCs w:val="40"/>
        </w:rPr>
      </w:pPr>
    </w:p>
    <w:p w14:paraId="0E2177C7" w14:textId="777F34BE" w:rsidR="00AC4572" w:rsidRDefault="00AC4572">
      <w:pPr>
        <w:rPr>
          <w:sz w:val="40"/>
          <w:szCs w:val="40"/>
        </w:rPr>
      </w:pPr>
    </w:p>
    <w:p w14:paraId="66174D44" w14:textId="07E8E3E4" w:rsidR="00F83C17" w:rsidRDefault="00F83C17">
      <w:pPr>
        <w:rPr>
          <w:sz w:val="40"/>
          <w:szCs w:val="40"/>
        </w:rPr>
      </w:pPr>
    </w:p>
    <w:p w14:paraId="0C7B56E1" w14:textId="6D7EEED5" w:rsidR="00F83C17" w:rsidRDefault="00F83C17">
      <w:pPr>
        <w:rPr>
          <w:sz w:val="40"/>
          <w:szCs w:val="40"/>
        </w:rPr>
      </w:pPr>
    </w:p>
    <w:p w14:paraId="399D40FD" w14:textId="3D9FD2A4" w:rsidR="00F83C17" w:rsidRDefault="00F83C17">
      <w:pPr>
        <w:rPr>
          <w:sz w:val="40"/>
          <w:szCs w:val="40"/>
        </w:rPr>
      </w:pPr>
    </w:p>
    <w:p w14:paraId="3760BD0A" w14:textId="77777777" w:rsidR="00F83C17" w:rsidRDefault="00F83C17">
      <w:pPr>
        <w:rPr>
          <w:sz w:val="40"/>
          <w:szCs w:val="40"/>
        </w:rPr>
      </w:pPr>
    </w:p>
    <w:p w14:paraId="5D9C0CD6" w14:textId="77777777" w:rsidR="00AC4572" w:rsidRDefault="00AC4572">
      <w:pPr>
        <w:rPr>
          <w:sz w:val="40"/>
          <w:szCs w:val="40"/>
        </w:rPr>
      </w:pPr>
    </w:p>
    <w:p w14:paraId="2A6EFA69" w14:textId="0CD7305D" w:rsidR="00AC4572" w:rsidRPr="004A0859" w:rsidRDefault="008F5A1F" w:rsidP="00F83C17">
      <w:pPr>
        <w:jc w:val="center"/>
        <w:rPr>
          <w:rFonts w:ascii="Times New Roman" w:hAnsi="Times New Roman" w:cs="Times New Roman"/>
          <w:b/>
          <w:bCs/>
          <w:sz w:val="96"/>
          <w:szCs w:val="96"/>
        </w:rPr>
      </w:pPr>
      <w:r w:rsidRPr="004A0859">
        <w:rPr>
          <w:rFonts w:ascii="Times New Roman" w:hAnsi="Times New Roman" w:cs="Times New Roman"/>
          <w:b/>
          <w:bCs/>
          <w:sz w:val="96"/>
          <w:szCs w:val="96"/>
        </w:rPr>
        <w:t>CHAPTER -</w:t>
      </w:r>
      <w:r w:rsidR="004A0859" w:rsidRPr="004A0859">
        <w:rPr>
          <w:rFonts w:ascii="Times New Roman" w:hAnsi="Times New Roman" w:cs="Times New Roman"/>
          <w:b/>
          <w:bCs/>
          <w:sz w:val="96"/>
          <w:szCs w:val="96"/>
        </w:rPr>
        <w:t>6</w:t>
      </w:r>
    </w:p>
    <w:p w14:paraId="1CE371F8" w14:textId="36670507" w:rsidR="004A0859" w:rsidRPr="004A0859" w:rsidRDefault="004A0859" w:rsidP="00F83C17">
      <w:pPr>
        <w:jc w:val="center"/>
        <w:rPr>
          <w:rFonts w:ascii="Times New Roman" w:hAnsi="Times New Roman" w:cs="Times New Roman"/>
          <w:b/>
          <w:bCs/>
          <w:sz w:val="96"/>
          <w:szCs w:val="96"/>
        </w:rPr>
      </w:pPr>
      <w:r w:rsidRPr="004A0859">
        <w:rPr>
          <w:rFonts w:ascii="Times New Roman" w:hAnsi="Times New Roman" w:cs="Times New Roman"/>
          <w:b/>
          <w:bCs/>
          <w:sz w:val="96"/>
          <w:szCs w:val="96"/>
        </w:rPr>
        <w:t>FINDINGS</w:t>
      </w:r>
    </w:p>
    <w:p w14:paraId="74D20979" w14:textId="77777777" w:rsidR="00AC4572" w:rsidRDefault="00AC4572">
      <w:pPr>
        <w:rPr>
          <w:sz w:val="40"/>
          <w:szCs w:val="40"/>
        </w:rPr>
      </w:pPr>
    </w:p>
    <w:p w14:paraId="10B812CA" w14:textId="77777777" w:rsidR="00AC4572" w:rsidRDefault="00AC4572">
      <w:pPr>
        <w:rPr>
          <w:sz w:val="40"/>
          <w:szCs w:val="40"/>
        </w:rPr>
      </w:pPr>
    </w:p>
    <w:p w14:paraId="4E5BA43D" w14:textId="77777777" w:rsidR="00AC4572" w:rsidRDefault="00AC4572">
      <w:pPr>
        <w:rPr>
          <w:sz w:val="40"/>
          <w:szCs w:val="40"/>
        </w:rPr>
      </w:pPr>
    </w:p>
    <w:p w14:paraId="42CB2459" w14:textId="77777777" w:rsidR="00AC4572" w:rsidRDefault="00AC4572">
      <w:pPr>
        <w:rPr>
          <w:sz w:val="40"/>
          <w:szCs w:val="40"/>
        </w:rPr>
      </w:pPr>
    </w:p>
    <w:p w14:paraId="1D1DA56B" w14:textId="77777777" w:rsidR="00AC4572" w:rsidRDefault="00AC4572">
      <w:pPr>
        <w:rPr>
          <w:sz w:val="40"/>
          <w:szCs w:val="40"/>
        </w:rPr>
      </w:pPr>
    </w:p>
    <w:p w14:paraId="4FF80641" w14:textId="77777777" w:rsidR="00F83C17" w:rsidRDefault="00F83C17" w:rsidP="004C72B6">
      <w:pPr>
        <w:rPr>
          <w:sz w:val="96"/>
          <w:szCs w:val="96"/>
        </w:rPr>
      </w:pPr>
    </w:p>
    <w:p w14:paraId="13190FBC" w14:textId="77777777" w:rsidR="00F83C17" w:rsidRDefault="00AC4572" w:rsidP="004C72B6">
      <w:pPr>
        <w:rPr>
          <w:sz w:val="96"/>
          <w:szCs w:val="96"/>
        </w:rPr>
      </w:pPr>
      <w:r w:rsidRPr="00C84580">
        <w:rPr>
          <w:sz w:val="96"/>
          <w:szCs w:val="96"/>
        </w:rPr>
        <w:lastRenderedPageBreak/>
        <w:t xml:space="preserve">       </w:t>
      </w:r>
      <w:r w:rsidR="00C84580" w:rsidRPr="00C84580">
        <w:rPr>
          <w:sz w:val="96"/>
          <w:szCs w:val="96"/>
        </w:rPr>
        <w:t xml:space="preserve"> </w:t>
      </w:r>
      <w:r w:rsidRPr="00C84580">
        <w:rPr>
          <w:sz w:val="96"/>
          <w:szCs w:val="96"/>
        </w:rPr>
        <w:t xml:space="preserve"> </w:t>
      </w:r>
    </w:p>
    <w:p w14:paraId="6F015688" w14:textId="6FD32AAD" w:rsidR="004C72B6" w:rsidRPr="00F83C17" w:rsidRDefault="004C72B6" w:rsidP="004C72B6">
      <w:pPr>
        <w:rPr>
          <w:sz w:val="96"/>
          <w:szCs w:val="96"/>
        </w:rPr>
      </w:pPr>
      <w:r w:rsidRPr="00E90945">
        <w:rPr>
          <w:rFonts w:ascii="Times New Roman" w:hAnsi="Times New Roman" w:cs="Times New Roman"/>
          <w:b/>
          <w:bCs/>
          <w:sz w:val="28"/>
          <w:szCs w:val="28"/>
        </w:rPr>
        <w:t>FINDINGS</w:t>
      </w:r>
    </w:p>
    <w:p w14:paraId="030EB4C2" w14:textId="64862A31" w:rsidR="004C72B6" w:rsidRPr="000D5BD2" w:rsidRDefault="004C72B6" w:rsidP="004C72B6">
      <w:pPr>
        <w:rPr>
          <w:sz w:val="40"/>
          <w:szCs w:val="40"/>
        </w:rPr>
      </w:pPr>
    </w:p>
    <w:p w14:paraId="0A25AAE0" w14:textId="77777777" w:rsidR="00E90945" w:rsidRDefault="004C72B6" w:rsidP="00F83C17">
      <w:pPr>
        <w:pStyle w:val="ListParagraph"/>
        <w:numPr>
          <w:ilvl w:val="0"/>
          <w:numId w:val="14"/>
        </w:numPr>
        <w:jc w:val="both"/>
        <w:rPr>
          <w:rFonts w:ascii="Times New Roman" w:hAnsi="Times New Roman" w:cs="Times New Roman"/>
          <w:sz w:val="24"/>
          <w:szCs w:val="24"/>
        </w:rPr>
      </w:pPr>
      <w:r w:rsidRPr="00E90945">
        <w:rPr>
          <w:rFonts w:ascii="Times New Roman" w:hAnsi="Times New Roman" w:cs="Times New Roman"/>
          <w:sz w:val="24"/>
          <w:szCs w:val="24"/>
        </w:rPr>
        <w:t>The quick ratios over the years are greater than 1:1 and it means that the</w:t>
      </w:r>
      <w:r w:rsidR="00D6529E" w:rsidRPr="00E90945">
        <w:rPr>
          <w:rFonts w:ascii="Times New Roman" w:hAnsi="Times New Roman" w:cs="Times New Roman"/>
          <w:sz w:val="24"/>
          <w:szCs w:val="24"/>
        </w:rPr>
        <w:t xml:space="preserve"> </w:t>
      </w:r>
      <w:r w:rsidRPr="00E90945">
        <w:rPr>
          <w:rFonts w:ascii="Times New Roman" w:hAnsi="Times New Roman" w:cs="Times New Roman"/>
          <w:sz w:val="24"/>
          <w:szCs w:val="24"/>
        </w:rPr>
        <w:t>business is financially secure in short-term future.</w:t>
      </w:r>
    </w:p>
    <w:p w14:paraId="147945CE" w14:textId="77777777" w:rsidR="00E90945" w:rsidRDefault="004C72B6" w:rsidP="00F83C17">
      <w:pPr>
        <w:pStyle w:val="ListParagraph"/>
        <w:numPr>
          <w:ilvl w:val="0"/>
          <w:numId w:val="14"/>
        </w:numPr>
        <w:jc w:val="both"/>
        <w:rPr>
          <w:rFonts w:ascii="Times New Roman" w:hAnsi="Times New Roman" w:cs="Times New Roman"/>
          <w:sz w:val="24"/>
          <w:szCs w:val="24"/>
        </w:rPr>
      </w:pPr>
      <w:r w:rsidRPr="00E90945">
        <w:rPr>
          <w:rFonts w:ascii="Times New Roman" w:hAnsi="Times New Roman" w:cs="Times New Roman"/>
          <w:sz w:val="24"/>
          <w:szCs w:val="24"/>
        </w:rPr>
        <w:t>The company is not having sufficient return of capital employed as the</w:t>
      </w:r>
      <w:r w:rsidR="00D6529E" w:rsidRPr="00E90945">
        <w:rPr>
          <w:rFonts w:ascii="Times New Roman" w:hAnsi="Times New Roman" w:cs="Times New Roman"/>
          <w:sz w:val="24"/>
          <w:szCs w:val="24"/>
        </w:rPr>
        <w:t xml:space="preserve"> </w:t>
      </w:r>
      <w:r w:rsidRPr="00E90945">
        <w:rPr>
          <w:rFonts w:ascii="Times New Roman" w:hAnsi="Times New Roman" w:cs="Times New Roman"/>
          <w:sz w:val="24"/>
          <w:szCs w:val="24"/>
        </w:rPr>
        <w:t>returns are very less than ideal ratio of 15 %. Overall, the company is</w:t>
      </w:r>
      <w:r w:rsidR="00D6529E" w:rsidRPr="00E90945">
        <w:rPr>
          <w:rFonts w:ascii="Times New Roman" w:hAnsi="Times New Roman" w:cs="Times New Roman"/>
          <w:sz w:val="24"/>
          <w:szCs w:val="24"/>
        </w:rPr>
        <w:t xml:space="preserve"> </w:t>
      </w:r>
      <w:r w:rsidRPr="00E90945">
        <w:rPr>
          <w:rFonts w:ascii="Times New Roman" w:hAnsi="Times New Roman" w:cs="Times New Roman"/>
          <w:sz w:val="24"/>
          <w:szCs w:val="24"/>
        </w:rPr>
        <w:t>less efficient in the use of capital employed.</w:t>
      </w:r>
    </w:p>
    <w:p w14:paraId="25A24AFC" w14:textId="77777777" w:rsidR="00E90945" w:rsidRDefault="004C72B6" w:rsidP="00F83C17">
      <w:pPr>
        <w:pStyle w:val="ListParagraph"/>
        <w:numPr>
          <w:ilvl w:val="0"/>
          <w:numId w:val="14"/>
        </w:numPr>
        <w:jc w:val="both"/>
        <w:rPr>
          <w:rFonts w:ascii="Times New Roman" w:hAnsi="Times New Roman" w:cs="Times New Roman"/>
          <w:sz w:val="24"/>
          <w:szCs w:val="24"/>
        </w:rPr>
      </w:pPr>
      <w:r w:rsidRPr="00E90945">
        <w:rPr>
          <w:rFonts w:ascii="Times New Roman" w:hAnsi="Times New Roman" w:cs="Times New Roman"/>
          <w:sz w:val="24"/>
          <w:szCs w:val="24"/>
        </w:rPr>
        <w:t>The company has a high return o</w:t>
      </w:r>
      <w:r w:rsidR="00D6529E" w:rsidRPr="00E90945">
        <w:rPr>
          <w:rFonts w:ascii="Times New Roman" w:hAnsi="Times New Roman" w:cs="Times New Roman"/>
          <w:sz w:val="24"/>
          <w:szCs w:val="24"/>
        </w:rPr>
        <w:t xml:space="preserve">n </w:t>
      </w:r>
      <w:r w:rsidRPr="00E90945">
        <w:rPr>
          <w:rFonts w:ascii="Times New Roman" w:hAnsi="Times New Roman" w:cs="Times New Roman"/>
          <w:sz w:val="24"/>
          <w:szCs w:val="24"/>
        </w:rPr>
        <w:t>shareholders’ fund and is profitable</w:t>
      </w:r>
      <w:r w:rsidR="00D6529E" w:rsidRPr="00E90945">
        <w:rPr>
          <w:rFonts w:ascii="Times New Roman" w:hAnsi="Times New Roman" w:cs="Times New Roman"/>
          <w:sz w:val="24"/>
          <w:szCs w:val="24"/>
        </w:rPr>
        <w:t xml:space="preserve"> </w:t>
      </w:r>
      <w:r w:rsidRPr="00E90945">
        <w:rPr>
          <w:rFonts w:ascii="Times New Roman" w:hAnsi="Times New Roman" w:cs="Times New Roman"/>
          <w:sz w:val="24"/>
          <w:szCs w:val="24"/>
        </w:rPr>
        <w:t>from the shareholders point of view.</w:t>
      </w:r>
    </w:p>
    <w:p w14:paraId="155C2A46" w14:textId="5E237A37" w:rsidR="00C84580" w:rsidRPr="00E90945" w:rsidRDefault="004C72B6" w:rsidP="00F83C17">
      <w:pPr>
        <w:pStyle w:val="ListParagraph"/>
        <w:numPr>
          <w:ilvl w:val="0"/>
          <w:numId w:val="14"/>
        </w:numPr>
        <w:jc w:val="both"/>
        <w:rPr>
          <w:rFonts w:ascii="Times New Roman" w:hAnsi="Times New Roman" w:cs="Times New Roman"/>
          <w:sz w:val="24"/>
          <w:szCs w:val="24"/>
        </w:rPr>
      </w:pPr>
      <w:r w:rsidRPr="00E90945">
        <w:rPr>
          <w:rFonts w:ascii="Times New Roman" w:hAnsi="Times New Roman" w:cs="Times New Roman"/>
          <w:sz w:val="24"/>
          <w:szCs w:val="24"/>
        </w:rPr>
        <w:t>Return on assets is very less than the ideal ratio of 5% and it indicate</w:t>
      </w:r>
      <w:r w:rsidR="00D6529E" w:rsidRPr="00E90945">
        <w:rPr>
          <w:rFonts w:ascii="Times New Roman" w:hAnsi="Times New Roman" w:cs="Times New Roman"/>
          <w:sz w:val="24"/>
          <w:szCs w:val="24"/>
        </w:rPr>
        <w:t xml:space="preserve"> </w:t>
      </w:r>
      <w:r w:rsidRPr="00E90945">
        <w:rPr>
          <w:rFonts w:ascii="Times New Roman" w:hAnsi="Times New Roman" w:cs="Times New Roman"/>
          <w:sz w:val="24"/>
          <w:szCs w:val="24"/>
        </w:rPr>
        <w:t>that they</w:t>
      </w:r>
      <w:r w:rsidR="00140230" w:rsidRPr="00E90945">
        <w:rPr>
          <w:rFonts w:ascii="Times New Roman" w:hAnsi="Times New Roman" w:cs="Times New Roman"/>
          <w:sz w:val="24"/>
          <w:szCs w:val="24"/>
        </w:rPr>
        <w:t xml:space="preserve"> are not able to make maximum use of their assets for more profits.</w:t>
      </w:r>
    </w:p>
    <w:p w14:paraId="7BDA2514" w14:textId="77777777" w:rsidR="004C72B6" w:rsidRDefault="004C72B6" w:rsidP="004C72B6">
      <w:pPr>
        <w:rPr>
          <w:sz w:val="48"/>
          <w:szCs w:val="48"/>
        </w:rPr>
      </w:pPr>
    </w:p>
    <w:p w14:paraId="35D96358" w14:textId="77777777" w:rsidR="004C72B6" w:rsidRDefault="004C72B6" w:rsidP="004C72B6">
      <w:pPr>
        <w:rPr>
          <w:sz w:val="48"/>
          <w:szCs w:val="48"/>
        </w:rPr>
      </w:pPr>
    </w:p>
    <w:p w14:paraId="73F65448" w14:textId="77777777" w:rsidR="004C72B6" w:rsidRDefault="004C72B6" w:rsidP="004C72B6">
      <w:pPr>
        <w:rPr>
          <w:sz w:val="48"/>
          <w:szCs w:val="48"/>
        </w:rPr>
      </w:pPr>
    </w:p>
    <w:p w14:paraId="0E40FB85" w14:textId="77777777" w:rsidR="004C72B6" w:rsidRDefault="004C72B6" w:rsidP="004C72B6">
      <w:pPr>
        <w:rPr>
          <w:sz w:val="48"/>
          <w:szCs w:val="48"/>
        </w:rPr>
      </w:pPr>
    </w:p>
    <w:p w14:paraId="01BA3E9D" w14:textId="77777777" w:rsidR="004C72B6" w:rsidRDefault="004C72B6" w:rsidP="004C72B6">
      <w:pPr>
        <w:rPr>
          <w:sz w:val="96"/>
          <w:szCs w:val="96"/>
        </w:rPr>
      </w:pPr>
      <w:r>
        <w:rPr>
          <w:sz w:val="96"/>
          <w:szCs w:val="96"/>
        </w:rPr>
        <w:t xml:space="preserve">      </w:t>
      </w:r>
    </w:p>
    <w:p w14:paraId="75BDC990" w14:textId="77777777" w:rsidR="004C72B6" w:rsidRDefault="004C72B6" w:rsidP="004C72B6">
      <w:pPr>
        <w:rPr>
          <w:sz w:val="96"/>
          <w:szCs w:val="96"/>
        </w:rPr>
      </w:pPr>
    </w:p>
    <w:p w14:paraId="1C5E4DBE" w14:textId="77777777" w:rsidR="004C72B6" w:rsidRDefault="004C72B6" w:rsidP="004C72B6">
      <w:pPr>
        <w:rPr>
          <w:sz w:val="96"/>
          <w:szCs w:val="96"/>
        </w:rPr>
      </w:pPr>
    </w:p>
    <w:p w14:paraId="33AA8DEC" w14:textId="77777777" w:rsidR="004C72B6" w:rsidRDefault="004C72B6" w:rsidP="004C72B6">
      <w:pPr>
        <w:rPr>
          <w:sz w:val="96"/>
          <w:szCs w:val="96"/>
        </w:rPr>
      </w:pPr>
      <w:r>
        <w:rPr>
          <w:sz w:val="96"/>
          <w:szCs w:val="96"/>
        </w:rPr>
        <w:lastRenderedPageBreak/>
        <w:t xml:space="preserve">    </w:t>
      </w:r>
    </w:p>
    <w:p w14:paraId="61E3236C" w14:textId="77777777" w:rsidR="000D5BD2" w:rsidRDefault="000D5BD2" w:rsidP="004C72B6">
      <w:pPr>
        <w:rPr>
          <w:sz w:val="96"/>
          <w:szCs w:val="96"/>
        </w:rPr>
      </w:pPr>
    </w:p>
    <w:p w14:paraId="08A9B4C5" w14:textId="4F97ACE4" w:rsidR="00F83C17" w:rsidRDefault="00F83C17" w:rsidP="00F83C17">
      <w:pPr>
        <w:jc w:val="center"/>
        <w:rPr>
          <w:sz w:val="96"/>
          <w:szCs w:val="96"/>
        </w:rPr>
      </w:pPr>
    </w:p>
    <w:p w14:paraId="1A3602CD" w14:textId="77777777" w:rsidR="00F83C17" w:rsidRDefault="00F83C17" w:rsidP="00F83C17">
      <w:pPr>
        <w:jc w:val="center"/>
        <w:rPr>
          <w:sz w:val="96"/>
          <w:szCs w:val="96"/>
        </w:rPr>
      </w:pPr>
    </w:p>
    <w:p w14:paraId="40AB2607" w14:textId="08D0908E" w:rsidR="00710E23" w:rsidRPr="00710E23" w:rsidRDefault="004C72B6" w:rsidP="00F83C17">
      <w:pPr>
        <w:jc w:val="center"/>
        <w:rPr>
          <w:rFonts w:ascii="Times New Roman" w:hAnsi="Times New Roman" w:cs="Times New Roman"/>
          <w:b/>
          <w:bCs/>
          <w:sz w:val="56"/>
          <w:szCs w:val="56"/>
        </w:rPr>
      </w:pPr>
      <w:r w:rsidRPr="00710E23">
        <w:rPr>
          <w:rFonts w:ascii="Times New Roman" w:hAnsi="Times New Roman" w:cs="Times New Roman"/>
          <w:b/>
          <w:bCs/>
          <w:sz w:val="56"/>
          <w:szCs w:val="56"/>
        </w:rPr>
        <w:t xml:space="preserve">CHAPTER </w:t>
      </w:r>
      <w:r w:rsidR="00710E23" w:rsidRPr="00710E23">
        <w:rPr>
          <w:rFonts w:ascii="Times New Roman" w:hAnsi="Times New Roman" w:cs="Times New Roman"/>
          <w:b/>
          <w:bCs/>
          <w:sz w:val="56"/>
          <w:szCs w:val="56"/>
        </w:rPr>
        <w:t>-7</w:t>
      </w:r>
    </w:p>
    <w:p w14:paraId="07C74842" w14:textId="596C82F4" w:rsidR="004C72B6" w:rsidRPr="00710E23" w:rsidRDefault="00F83C17" w:rsidP="00F83C17">
      <w:pPr>
        <w:jc w:val="center"/>
        <w:rPr>
          <w:rFonts w:ascii="Times New Roman" w:hAnsi="Times New Roman" w:cs="Times New Roman"/>
          <w:b/>
          <w:bCs/>
          <w:sz w:val="56"/>
          <w:szCs w:val="56"/>
        </w:rPr>
      </w:pPr>
      <w:r>
        <w:rPr>
          <w:rFonts w:ascii="Times New Roman" w:hAnsi="Times New Roman" w:cs="Times New Roman"/>
          <w:b/>
          <w:bCs/>
          <w:sz w:val="56"/>
          <w:szCs w:val="56"/>
        </w:rPr>
        <w:t xml:space="preserve">SUGGESTIONS </w:t>
      </w:r>
      <w:r w:rsidRPr="00710E23">
        <w:rPr>
          <w:rFonts w:ascii="Times New Roman" w:hAnsi="Times New Roman" w:cs="Times New Roman"/>
          <w:b/>
          <w:bCs/>
          <w:sz w:val="56"/>
          <w:szCs w:val="56"/>
        </w:rPr>
        <w:t>&amp;</w:t>
      </w:r>
      <w:r w:rsidR="00710E23" w:rsidRPr="00710E23">
        <w:rPr>
          <w:rFonts w:ascii="Times New Roman" w:hAnsi="Times New Roman" w:cs="Times New Roman"/>
          <w:b/>
          <w:bCs/>
          <w:sz w:val="56"/>
          <w:szCs w:val="56"/>
        </w:rPr>
        <w:t xml:space="preserve"> LIMITATIONS</w:t>
      </w:r>
    </w:p>
    <w:p w14:paraId="0697A704" w14:textId="77777777" w:rsidR="004C72B6" w:rsidRPr="00E90945" w:rsidRDefault="004C72B6" w:rsidP="004C72B6">
      <w:pPr>
        <w:rPr>
          <w:rFonts w:ascii="Times New Roman" w:hAnsi="Times New Roman" w:cs="Times New Roman"/>
          <w:sz w:val="72"/>
          <w:szCs w:val="72"/>
        </w:rPr>
      </w:pPr>
    </w:p>
    <w:p w14:paraId="273999A6" w14:textId="77777777" w:rsidR="004C72B6" w:rsidRPr="00E90945" w:rsidRDefault="004C72B6" w:rsidP="004C72B6">
      <w:pPr>
        <w:rPr>
          <w:rFonts w:ascii="Times New Roman" w:hAnsi="Times New Roman" w:cs="Times New Roman"/>
          <w:sz w:val="72"/>
          <w:szCs w:val="72"/>
        </w:rPr>
      </w:pPr>
    </w:p>
    <w:p w14:paraId="07AB887C" w14:textId="77777777" w:rsidR="004C72B6" w:rsidRDefault="004C72B6" w:rsidP="004C72B6">
      <w:pPr>
        <w:rPr>
          <w:sz w:val="96"/>
          <w:szCs w:val="96"/>
        </w:rPr>
      </w:pPr>
    </w:p>
    <w:p w14:paraId="37E53EAE" w14:textId="77777777" w:rsidR="004C72B6" w:rsidRDefault="004C72B6" w:rsidP="004C72B6">
      <w:pPr>
        <w:rPr>
          <w:sz w:val="48"/>
          <w:szCs w:val="48"/>
        </w:rPr>
      </w:pPr>
    </w:p>
    <w:p w14:paraId="35A21E26" w14:textId="77777777" w:rsidR="00E90945" w:rsidRDefault="00E90945" w:rsidP="004C72B6">
      <w:pPr>
        <w:rPr>
          <w:sz w:val="48"/>
          <w:szCs w:val="48"/>
        </w:rPr>
      </w:pPr>
    </w:p>
    <w:p w14:paraId="6016170F" w14:textId="77777777" w:rsidR="00E90945" w:rsidRDefault="00E90945" w:rsidP="004C72B6">
      <w:pPr>
        <w:rPr>
          <w:sz w:val="48"/>
          <w:szCs w:val="48"/>
        </w:rPr>
      </w:pPr>
    </w:p>
    <w:p w14:paraId="75B01845" w14:textId="77777777" w:rsidR="00F83C17" w:rsidRDefault="00F83C17" w:rsidP="004C72B6">
      <w:pPr>
        <w:rPr>
          <w:sz w:val="48"/>
          <w:szCs w:val="48"/>
        </w:rPr>
      </w:pPr>
    </w:p>
    <w:p w14:paraId="6C71E5B2" w14:textId="30A2EECE" w:rsidR="00710E23" w:rsidRDefault="004C72B6" w:rsidP="004C72B6">
      <w:pPr>
        <w:rPr>
          <w:rFonts w:ascii="Times New Roman" w:hAnsi="Times New Roman" w:cs="Times New Roman"/>
          <w:b/>
          <w:bCs/>
          <w:sz w:val="28"/>
          <w:szCs w:val="28"/>
        </w:rPr>
      </w:pPr>
      <w:r w:rsidRPr="00710E23">
        <w:rPr>
          <w:rFonts w:ascii="Times New Roman" w:hAnsi="Times New Roman" w:cs="Times New Roman"/>
          <w:b/>
          <w:bCs/>
          <w:sz w:val="28"/>
          <w:szCs w:val="28"/>
        </w:rPr>
        <w:lastRenderedPageBreak/>
        <w:t>SUGGESTIONS</w:t>
      </w:r>
    </w:p>
    <w:p w14:paraId="70F9B246" w14:textId="77777777" w:rsidR="00710E23" w:rsidRPr="00710E23" w:rsidRDefault="00710E23" w:rsidP="00F83C17">
      <w:pPr>
        <w:rPr>
          <w:rFonts w:ascii="Times New Roman" w:hAnsi="Times New Roman" w:cs="Times New Roman"/>
          <w:b/>
          <w:bCs/>
          <w:sz w:val="28"/>
          <w:szCs w:val="28"/>
        </w:rPr>
      </w:pPr>
    </w:p>
    <w:p w14:paraId="0E612AAF" w14:textId="11455C44" w:rsidR="0065394A" w:rsidRDefault="004C72B6" w:rsidP="00F83C17">
      <w:pPr>
        <w:pStyle w:val="ListParagraph"/>
        <w:numPr>
          <w:ilvl w:val="0"/>
          <w:numId w:val="15"/>
        </w:numPr>
        <w:jc w:val="both"/>
        <w:rPr>
          <w:rFonts w:ascii="Times New Roman" w:hAnsi="Times New Roman" w:cs="Times New Roman"/>
          <w:sz w:val="24"/>
          <w:szCs w:val="24"/>
        </w:rPr>
      </w:pPr>
      <w:r w:rsidRPr="0065394A">
        <w:rPr>
          <w:rFonts w:ascii="Times New Roman" w:hAnsi="Times New Roman" w:cs="Times New Roman"/>
          <w:sz w:val="24"/>
          <w:szCs w:val="24"/>
        </w:rPr>
        <w:t>The organization should try to maintain the current ratio at or near to ideal</w:t>
      </w:r>
      <w:r w:rsidR="00D6529E" w:rsidRPr="0065394A">
        <w:rPr>
          <w:rFonts w:ascii="Times New Roman" w:hAnsi="Times New Roman" w:cs="Times New Roman"/>
          <w:sz w:val="24"/>
          <w:szCs w:val="24"/>
        </w:rPr>
        <w:t xml:space="preserve"> </w:t>
      </w:r>
      <w:r w:rsidRPr="0065394A">
        <w:rPr>
          <w:rFonts w:ascii="Times New Roman" w:hAnsi="Times New Roman" w:cs="Times New Roman"/>
          <w:sz w:val="24"/>
          <w:szCs w:val="24"/>
        </w:rPr>
        <w:t>level i.e.2:1.</w:t>
      </w:r>
    </w:p>
    <w:p w14:paraId="75DC260E" w14:textId="44F947DD" w:rsidR="0065394A" w:rsidRDefault="004C72B6" w:rsidP="00F83C17">
      <w:pPr>
        <w:pStyle w:val="ListParagraph"/>
        <w:numPr>
          <w:ilvl w:val="0"/>
          <w:numId w:val="15"/>
        </w:numPr>
        <w:jc w:val="both"/>
        <w:rPr>
          <w:rFonts w:ascii="Times New Roman" w:hAnsi="Times New Roman" w:cs="Times New Roman"/>
          <w:sz w:val="24"/>
          <w:szCs w:val="24"/>
        </w:rPr>
      </w:pPr>
      <w:r w:rsidRPr="0065394A">
        <w:rPr>
          <w:rFonts w:ascii="Times New Roman" w:hAnsi="Times New Roman" w:cs="Times New Roman"/>
          <w:sz w:val="24"/>
          <w:szCs w:val="24"/>
        </w:rPr>
        <w:t>Return on assets should be maintained at a higher level as it is beneficial for</w:t>
      </w:r>
      <w:r w:rsidR="00D6529E" w:rsidRPr="0065394A">
        <w:rPr>
          <w:rFonts w:ascii="Times New Roman" w:hAnsi="Times New Roman" w:cs="Times New Roman"/>
          <w:sz w:val="24"/>
          <w:szCs w:val="24"/>
        </w:rPr>
        <w:t xml:space="preserve"> </w:t>
      </w:r>
      <w:r w:rsidRPr="0065394A">
        <w:rPr>
          <w:rFonts w:ascii="Times New Roman" w:hAnsi="Times New Roman" w:cs="Times New Roman"/>
          <w:sz w:val="24"/>
          <w:szCs w:val="24"/>
        </w:rPr>
        <w:t>the company.</w:t>
      </w:r>
    </w:p>
    <w:p w14:paraId="11789C5D" w14:textId="10E6B08B" w:rsidR="004C72B6" w:rsidRDefault="004C72B6" w:rsidP="00F83C17">
      <w:pPr>
        <w:pStyle w:val="ListParagraph"/>
        <w:numPr>
          <w:ilvl w:val="0"/>
          <w:numId w:val="15"/>
        </w:numPr>
        <w:jc w:val="both"/>
        <w:rPr>
          <w:rFonts w:ascii="Times New Roman" w:hAnsi="Times New Roman" w:cs="Times New Roman"/>
          <w:sz w:val="24"/>
          <w:szCs w:val="24"/>
        </w:rPr>
      </w:pPr>
      <w:r w:rsidRPr="0065394A">
        <w:rPr>
          <w:rFonts w:ascii="Times New Roman" w:hAnsi="Times New Roman" w:cs="Times New Roman"/>
          <w:sz w:val="24"/>
          <w:szCs w:val="24"/>
        </w:rPr>
        <w:t>It is advisable that the company earn more profit by efficient use of capital</w:t>
      </w:r>
      <w:r w:rsidR="00D6529E" w:rsidRPr="0065394A">
        <w:rPr>
          <w:rFonts w:ascii="Times New Roman" w:hAnsi="Times New Roman" w:cs="Times New Roman"/>
          <w:sz w:val="24"/>
          <w:szCs w:val="24"/>
        </w:rPr>
        <w:t xml:space="preserve"> </w:t>
      </w:r>
      <w:r w:rsidRPr="0065394A">
        <w:rPr>
          <w:rFonts w:ascii="Times New Roman" w:hAnsi="Times New Roman" w:cs="Times New Roman"/>
          <w:sz w:val="24"/>
          <w:szCs w:val="24"/>
        </w:rPr>
        <w:t>employed.</w:t>
      </w:r>
    </w:p>
    <w:p w14:paraId="507708D9" w14:textId="7ADFC49A" w:rsidR="008531FA" w:rsidRDefault="008531FA" w:rsidP="00F83C17">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The organization should have a clear business plan </w:t>
      </w:r>
    </w:p>
    <w:p w14:paraId="383D9193" w14:textId="44F34717" w:rsidR="008531FA" w:rsidRDefault="00A45356" w:rsidP="00F83C17">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The company should ensure customers pay on time</w:t>
      </w:r>
    </w:p>
    <w:p w14:paraId="151CCF2A" w14:textId="749C4FCC" w:rsidR="00A45356" w:rsidRDefault="00A45356" w:rsidP="00F83C17">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The company </w:t>
      </w:r>
      <w:r w:rsidR="009B3CFC">
        <w:rPr>
          <w:rFonts w:ascii="Times New Roman" w:hAnsi="Times New Roman" w:cs="Times New Roman"/>
          <w:sz w:val="24"/>
          <w:szCs w:val="24"/>
        </w:rPr>
        <w:t xml:space="preserve">should know day to day functioning </w:t>
      </w:r>
    </w:p>
    <w:p w14:paraId="56B18AE0" w14:textId="66BF51E1" w:rsidR="009B3CFC" w:rsidRDefault="009B3CFC" w:rsidP="00F83C17">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The organization should choose the right type of funding for the business </w:t>
      </w:r>
    </w:p>
    <w:p w14:paraId="42CA5512" w14:textId="37E60360" w:rsidR="009B3CFC" w:rsidRDefault="009B3CFC" w:rsidP="00F83C17">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The company should know show to tackle problems when they arise</w:t>
      </w:r>
    </w:p>
    <w:p w14:paraId="27065F32" w14:textId="77777777" w:rsidR="0065394A" w:rsidRDefault="0065394A" w:rsidP="00F83C17">
      <w:pPr>
        <w:pStyle w:val="ListParagraph"/>
        <w:jc w:val="both"/>
        <w:rPr>
          <w:rFonts w:ascii="Times New Roman" w:hAnsi="Times New Roman" w:cs="Times New Roman"/>
          <w:sz w:val="24"/>
          <w:szCs w:val="24"/>
        </w:rPr>
      </w:pPr>
    </w:p>
    <w:p w14:paraId="3FFB5C70" w14:textId="77777777" w:rsidR="008531FA" w:rsidRDefault="008531FA" w:rsidP="008531FA">
      <w:pPr>
        <w:pStyle w:val="ListParagraph"/>
        <w:rPr>
          <w:rFonts w:ascii="Times New Roman" w:hAnsi="Times New Roman" w:cs="Times New Roman"/>
          <w:sz w:val="24"/>
          <w:szCs w:val="24"/>
        </w:rPr>
      </w:pPr>
    </w:p>
    <w:p w14:paraId="119D21C6" w14:textId="77777777" w:rsidR="00977029" w:rsidRPr="0065394A" w:rsidRDefault="00977029" w:rsidP="008531FA">
      <w:pPr>
        <w:pStyle w:val="ListParagraph"/>
        <w:rPr>
          <w:rFonts w:ascii="Times New Roman" w:hAnsi="Times New Roman" w:cs="Times New Roman"/>
          <w:sz w:val="24"/>
          <w:szCs w:val="24"/>
        </w:rPr>
      </w:pPr>
    </w:p>
    <w:p w14:paraId="27A2AF4A" w14:textId="5B3013B6" w:rsidR="00FE30AD" w:rsidRDefault="00FE30AD" w:rsidP="004C72B6">
      <w:pPr>
        <w:rPr>
          <w:rFonts w:ascii="Times New Roman" w:hAnsi="Times New Roman" w:cs="Times New Roman"/>
          <w:b/>
          <w:bCs/>
          <w:sz w:val="28"/>
          <w:szCs w:val="28"/>
        </w:rPr>
      </w:pPr>
      <w:r w:rsidRPr="009B3CFC">
        <w:rPr>
          <w:rFonts w:ascii="Times New Roman" w:hAnsi="Times New Roman" w:cs="Times New Roman"/>
          <w:b/>
          <w:bCs/>
          <w:sz w:val="28"/>
          <w:szCs w:val="28"/>
        </w:rPr>
        <w:t xml:space="preserve">LIMITATIONS </w:t>
      </w:r>
    </w:p>
    <w:p w14:paraId="3699F9C4" w14:textId="77777777" w:rsidR="00977029" w:rsidRPr="00977029" w:rsidRDefault="00977029" w:rsidP="004C72B6">
      <w:pPr>
        <w:rPr>
          <w:b/>
          <w:bCs/>
          <w:sz w:val="40"/>
          <w:szCs w:val="40"/>
        </w:rPr>
      </w:pPr>
    </w:p>
    <w:p w14:paraId="20A6D594" w14:textId="77777777" w:rsidR="00977029" w:rsidRDefault="00FE30AD" w:rsidP="00F83C17">
      <w:pPr>
        <w:pStyle w:val="ListParagraph"/>
        <w:numPr>
          <w:ilvl w:val="0"/>
          <w:numId w:val="16"/>
        </w:numPr>
        <w:jc w:val="both"/>
        <w:rPr>
          <w:rFonts w:ascii="Times New Roman" w:hAnsi="Times New Roman" w:cs="Times New Roman"/>
          <w:sz w:val="24"/>
          <w:szCs w:val="24"/>
        </w:rPr>
      </w:pPr>
      <w:r w:rsidRPr="00977029">
        <w:rPr>
          <w:rFonts w:ascii="Times New Roman" w:hAnsi="Times New Roman" w:cs="Times New Roman"/>
          <w:sz w:val="24"/>
          <w:szCs w:val="24"/>
        </w:rPr>
        <w:t xml:space="preserve">Only secondary data is available, so the reliability cannot be ensured. </w:t>
      </w:r>
    </w:p>
    <w:p w14:paraId="40CA8680" w14:textId="77777777" w:rsidR="00977029" w:rsidRDefault="00FE30AD" w:rsidP="00F83C17">
      <w:pPr>
        <w:pStyle w:val="ListParagraph"/>
        <w:numPr>
          <w:ilvl w:val="0"/>
          <w:numId w:val="16"/>
        </w:numPr>
        <w:jc w:val="both"/>
        <w:rPr>
          <w:rFonts w:ascii="Times New Roman" w:hAnsi="Times New Roman" w:cs="Times New Roman"/>
          <w:sz w:val="24"/>
          <w:szCs w:val="24"/>
        </w:rPr>
      </w:pPr>
      <w:r w:rsidRPr="00977029">
        <w:rPr>
          <w:rFonts w:ascii="Times New Roman" w:hAnsi="Times New Roman" w:cs="Times New Roman"/>
          <w:sz w:val="24"/>
          <w:szCs w:val="24"/>
        </w:rPr>
        <w:t xml:space="preserve">Done only for the past five years due to time constraint. </w:t>
      </w:r>
    </w:p>
    <w:p w14:paraId="410AD206" w14:textId="54B80CDA" w:rsidR="004C72B6" w:rsidRPr="00977029" w:rsidRDefault="00FE30AD" w:rsidP="00F83C17">
      <w:pPr>
        <w:pStyle w:val="ListParagraph"/>
        <w:numPr>
          <w:ilvl w:val="0"/>
          <w:numId w:val="16"/>
        </w:numPr>
        <w:jc w:val="both"/>
        <w:rPr>
          <w:rFonts w:ascii="Times New Roman" w:hAnsi="Times New Roman" w:cs="Times New Roman"/>
          <w:sz w:val="24"/>
          <w:szCs w:val="24"/>
        </w:rPr>
      </w:pPr>
      <w:r w:rsidRPr="00977029">
        <w:rPr>
          <w:rFonts w:ascii="Times New Roman" w:hAnsi="Times New Roman" w:cs="Times New Roman"/>
          <w:sz w:val="24"/>
          <w:szCs w:val="24"/>
        </w:rPr>
        <w:t>Data collected is of historical in nature and it cannot be used as an index for future estimates.</w:t>
      </w:r>
    </w:p>
    <w:p w14:paraId="336BF224" w14:textId="77777777" w:rsidR="004C72B6" w:rsidRDefault="004C72B6" w:rsidP="004C72B6">
      <w:pPr>
        <w:rPr>
          <w:sz w:val="48"/>
          <w:szCs w:val="48"/>
        </w:rPr>
      </w:pPr>
    </w:p>
    <w:p w14:paraId="424215A4" w14:textId="77777777" w:rsidR="004C72B6" w:rsidRDefault="004C72B6" w:rsidP="004C72B6">
      <w:pPr>
        <w:rPr>
          <w:sz w:val="48"/>
          <w:szCs w:val="48"/>
        </w:rPr>
      </w:pPr>
    </w:p>
    <w:p w14:paraId="0282F6D0" w14:textId="77777777" w:rsidR="004C72B6" w:rsidRDefault="004C72B6" w:rsidP="004C72B6">
      <w:pPr>
        <w:rPr>
          <w:sz w:val="48"/>
          <w:szCs w:val="48"/>
        </w:rPr>
      </w:pPr>
    </w:p>
    <w:p w14:paraId="2D5053EA" w14:textId="77777777" w:rsidR="004C72B6" w:rsidRDefault="004C72B6" w:rsidP="004C72B6">
      <w:pPr>
        <w:rPr>
          <w:sz w:val="48"/>
          <w:szCs w:val="48"/>
        </w:rPr>
      </w:pPr>
    </w:p>
    <w:p w14:paraId="65DA8CD0" w14:textId="77777777" w:rsidR="004C72B6" w:rsidRDefault="004C72B6" w:rsidP="004C72B6">
      <w:pPr>
        <w:rPr>
          <w:sz w:val="48"/>
          <w:szCs w:val="48"/>
        </w:rPr>
      </w:pPr>
    </w:p>
    <w:p w14:paraId="3E8FA216" w14:textId="77777777" w:rsidR="004C72B6" w:rsidRDefault="004C72B6" w:rsidP="004C72B6">
      <w:pPr>
        <w:rPr>
          <w:sz w:val="48"/>
          <w:szCs w:val="48"/>
        </w:rPr>
      </w:pPr>
    </w:p>
    <w:p w14:paraId="5CC8C179" w14:textId="77777777" w:rsidR="004C72B6" w:rsidRDefault="004C72B6" w:rsidP="004C72B6">
      <w:pPr>
        <w:rPr>
          <w:sz w:val="48"/>
          <w:szCs w:val="48"/>
        </w:rPr>
      </w:pPr>
    </w:p>
    <w:p w14:paraId="1EC53088" w14:textId="77777777" w:rsidR="004C72B6" w:rsidRDefault="004C72B6" w:rsidP="004C72B6">
      <w:pPr>
        <w:rPr>
          <w:sz w:val="48"/>
          <w:szCs w:val="48"/>
        </w:rPr>
      </w:pPr>
    </w:p>
    <w:p w14:paraId="701F5939" w14:textId="402A6871" w:rsidR="004C72B6" w:rsidRDefault="004C72B6" w:rsidP="004C72B6">
      <w:pPr>
        <w:rPr>
          <w:sz w:val="48"/>
          <w:szCs w:val="48"/>
        </w:rPr>
      </w:pPr>
    </w:p>
    <w:p w14:paraId="35F585A7" w14:textId="6F7FA48F" w:rsidR="00F83C17" w:rsidRDefault="00F83C17" w:rsidP="004C72B6">
      <w:pPr>
        <w:rPr>
          <w:sz w:val="48"/>
          <w:szCs w:val="48"/>
        </w:rPr>
      </w:pPr>
    </w:p>
    <w:p w14:paraId="0ED8E72E" w14:textId="51443283" w:rsidR="00F83C17" w:rsidRDefault="00F83C17" w:rsidP="004C72B6">
      <w:pPr>
        <w:rPr>
          <w:sz w:val="48"/>
          <w:szCs w:val="48"/>
        </w:rPr>
      </w:pPr>
    </w:p>
    <w:p w14:paraId="4052AAFA" w14:textId="3F8FA49A" w:rsidR="00F83C17" w:rsidRDefault="00F83C17" w:rsidP="004C72B6">
      <w:pPr>
        <w:rPr>
          <w:sz w:val="48"/>
          <w:szCs w:val="48"/>
        </w:rPr>
      </w:pPr>
    </w:p>
    <w:p w14:paraId="1A881A9F" w14:textId="42C9322D" w:rsidR="00F83C17" w:rsidRDefault="00F83C17" w:rsidP="004C72B6">
      <w:pPr>
        <w:rPr>
          <w:sz w:val="48"/>
          <w:szCs w:val="48"/>
        </w:rPr>
      </w:pPr>
    </w:p>
    <w:p w14:paraId="3B96C3E9" w14:textId="77777777" w:rsidR="00F83C17" w:rsidRDefault="00F83C17" w:rsidP="004C72B6">
      <w:pPr>
        <w:rPr>
          <w:sz w:val="48"/>
          <w:szCs w:val="48"/>
        </w:rPr>
      </w:pPr>
    </w:p>
    <w:p w14:paraId="19A2B73A" w14:textId="77777777" w:rsidR="004C72B6" w:rsidRDefault="004C72B6" w:rsidP="004C72B6">
      <w:pPr>
        <w:rPr>
          <w:sz w:val="48"/>
          <w:szCs w:val="48"/>
        </w:rPr>
      </w:pPr>
      <w:r>
        <w:rPr>
          <w:sz w:val="48"/>
          <w:szCs w:val="48"/>
        </w:rPr>
        <w:t xml:space="preserve">     </w:t>
      </w:r>
    </w:p>
    <w:p w14:paraId="4CF94DFB" w14:textId="7E387C45" w:rsidR="004C72B6" w:rsidRPr="00655249" w:rsidRDefault="004C72B6" w:rsidP="00F83C17">
      <w:pPr>
        <w:jc w:val="center"/>
        <w:rPr>
          <w:rFonts w:ascii="Times New Roman" w:hAnsi="Times New Roman" w:cs="Times New Roman"/>
          <w:b/>
          <w:bCs/>
          <w:sz w:val="96"/>
          <w:szCs w:val="96"/>
        </w:rPr>
      </w:pPr>
      <w:r w:rsidRPr="00655249">
        <w:rPr>
          <w:rFonts w:ascii="Times New Roman" w:hAnsi="Times New Roman" w:cs="Times New Roman"/>
          <w:b/>
          <w:bCs/>
          <w:sz w:val="96"/>
          <w:szCs w:val="96"/>
        </w:rPr>
        <w:t>CHAPTER</w:t>
      </w:r>
      <w:r w:rsidR="00655249" w:rsidRPr="00655249">
        <w:rPr>
          <w:rFonts w:ascii="Times New Roman" w:hAnsi="Times New Roman" w:cs="Times New Roman"/>
          <w:b/>
          <w:bCs/>
          <w:sz w:val="96"/>
          <w:szCs w:val="96"/>
        </w:rPr>
        <w:t xml:space="preserve"> -8</w:t>
      </w:r>
    </w:p>
    <w:p w14:paraId="32B09677" w14:textId="58045A34" w:rsidR="004C72B6" w:rsidRPr="00655249" w:rsidRDefault="004C72B6" w:rsidP="00F83C17">
      <w:pPr>
        <w:jc w:val="center"/>
        <w:rPr>
          <w:rFonts w:ascii="Times New Roman" w:hAnsi="Times New Roman" w:cs="Times New Roman"/>
          <w:b/>
          <w:bCs/>
          <w:sz w:val="96"/>
          <w:szCs w:val="96"/>
        </w:rPr>
      </w:pPr>
      <w:r w:rsidRPr="00655249">
        <w:rPr>
          <w:rFonts w:ascii="Times New Roman" w:hAnsi="Times New Roman" w:cs="Times New Roman"/>
          <w:b/>
          <w:bCs/>
          <w:sz w:val="96"/>
          <w:szCs w:val="96"/>
        </w:rPr>
        <w:t>CONCLUSION</w:t>
      </w:r>
    </w:p>
    <w:p w14:paraId="3CC888A0" w14:textId="77777777" w:rsidR="004C72B6" w:rsidRDefault="004C72B6" w:rsidP="004C72B6">
      <w:pPr>
        <w:rPr>
          <w:sz w:val="96"/>
          <w:szCs w:val="96"/>
        </w:rPr>
      </w:pPr>
    </w:p>
    <w:p w14:paraId="2A9FFCD9" w14:textId="77777777" w:rsidR="004C72B6" w:rsidRDefault="004C72B6" w:rsidP="004C72B6">
      <w:pPr>
        <w:rPr>
          <w:sz w:val="96"/>
          <w:szCs w:val="96"/>
        </w:rPr>
      </w:pPr>
    </w:p>
    <w:p w14:paraId="4B2E08F9" w14:textId="77777777" w:rsidR="004C72B6" w:rsidRDefault="004C72B6" w:rsidP="004C72B6">
      <w:pPr>
        <w:rPr>
          <w:sz w:val="96"/>
          <w:szCs w:val="96"/>
        </w:rPr>
      </w:pPr>
    </w:p>
    <w:p w14:paraId="2470005D" w14:textId="77777777" w:rsidR="000D5BD2" w:rsidRDefault="000D5BD2" w:rsidP="004C72B6">
      <w:pPr>
        <w:rPr>
          <w:sz w:val="96"/>
          <w:szCs w:val="96"/>
        </w:rPr>
      </w:pPr>
    </w:p>
    <w:p w14:paraId="36F10FF7" w14:textId="77777777" w:rsidR="000D5BD2" w:rsidRDefault="000D5BD2" w:rsidP="004C72B6">
      <w:pPr>
        <w:rPr>
          <w:sz w:val="96"/>
          <w:szCs w:val="96"/>
        </w:rPr>
      </w:pPr>
    </w:p>
    <w:p w14:paraId="7E43007B" w14:textId="77777777" w:rsidR="00655249" w:rsidRDefault="00655249" w:rsidP="004C72B6">
      <w:pPr>
        <w:rPr>
          <w:b/>
          <w:bCs/>
          <w:sz w:val="48"/>
          <w:szCs w:val="48"/>
        </w:rPr>
      </w:pPr>
    </w:p>
    <w:p w14:paraId="5696AEFC" w14:textId="6D7F667D" w:rsidR="004C72B6" w:rsidRDefault="004C72B6" w:rsidP="004C72B6">
      <w:pPr>
        <w:rPr>
          <w:rFonts w:ascii="Times New Roman" w:hAnsi="Times New Roman" w:cs="Times New Roman"/>
          <w:b/>
          <w:bCs/>
          <w:sz w:val="28"/>
          <w:szCs w:val="28"/>
        </w:rPr>
      </w:pPr>
      <w:r w:rsidRPr="00492D3E">
        <w:rPr>
          <w:rFonts w:ascii="Times New Roman" w:hAnsi="Times New Roman" w:cs="Times New Roman"/>
          <w:b/>
          <w:bCs/>
          <w:sz w:val="28"/>
          <w:szCs w:val="28"/>
        </w:rPr>
        <w:t>CONCLUSION</w:t>
      </w:r>
    </w:p>
    <w:p w14:paraId="75F42F1F" w14:textId="77777777" w:rsidR="00492D3E" w:rsidRPr="00492D3E" w:rsidRDefault="00492D3E" w:rsidP="004C72B6">
      <w:pPr>
        <w:rPr>
          <w:rFonts w:ascii="Times New Roman" w:hAnsi="Times New Roman" w:cs="Times New Roman"/>
          <w:b/>
          <w:bCs/>
          <w:sz w:val="28"/>
          <w:szCs w:val="28"/>
        </w:rPr>
      </w:pPr>
    </w:p>
    <w:p w14:paraId="39F2FB5A" w14:textId="79533B4C" w:rsidR="004C72B6" w:rsidRPr="00492D3E" w:rsidRDefault="004C72B6" w:rsidP="00F83C17">
      <w:pPr>
        <w:jc w:val="both"/>
        <w:rPr>
          <w:rFonts w:ascii="Times New Roman" w:hAnsi="Times New Roman" w:cs="Times New Roman"/>
          <w:sz w:val="24"/>
          <w:szCs w:val="24"/>
        </w:rPr>
      </w:pPr>
      <w:r w:rsidRPr="00492D3E">
        <w:rPr>
          <w:rFonts w:ascii="Times New Roman" w:hAnsi="Times New Roman" w:cs="Times New Roman"/>
          <w:sz w:val="24"/>
          <w:szCs w:val="24"/>
        </w:rPr>
        <w:t>HDFC Life is one of India's leading insurance companies offering a range of</w:t>
      </w:r>
      <w:r w:rsidR="00D6529E" w:rsidRPr="00492D3E">
        <w:rPr>
          <w:rFonts w:ascii="Times New Roman" w:hAnsi="Times New Roman" w:cs="Times New Roman"/>
          <w:sz w:val="24"/>
          <w:szCs w:val="24"/>
        </w:rPr>
        <w:t xml:space="preserve"> </w:t>
      </w:r>
      <w:r w:rsidRPr="00492D3E">
        <w:rPr>
          <w:rFonts w:ascii="Times New Roman" w:hAnsi="Times New Roman" w:cs="Times New Roman"/>
          <w:sz w:val="24"/>
          <w:szCs w:val="24"/>
        </w:rPr>
        <w:t>individual and group insurance solutions that make various life stages need of</w:t>
      </w:r>
      <w:r w:rsidR="00D6529E" w:rsidRPr="00492D3E">
        <w:rPr>
          <w:rFonts w:ascii="Times New Roman" w:hAnsi="Times New Roman" w:cs="Times New Roman"/>
          <w:sz w:val="24"/>
          <w:szCs w:val="24"/>
        </w:rPr>
        <w:t xml:space="preserve"> </w:t>
      </w:r>
      <w:r w:rsidRPr="00492D3E">
        <w:rPr>
          <w:rFonts w:ascii="Times New Roman" w:hAnsi="Times New Roman" w:cs="Times New Roman"/>
          <w:sz w:val="24"/>
          <w:szCs w:val="24"/>
        </w:rPr>
        <w:t>customer. The present study was conducted with the main objective of</w:t>
      </w:r>
      <w:r w:rsidR="00D6529E" w:rsidRPr="00492D3E">
        <w:rPr>
          <w:rFonts w:ascii="Times New Roman" w:hAnsi="Times New Roman" w:cs="Times New Roman"/>
          <w:sz w:val="24"/>
          <w:szCs w:val="24"/>
        </w:rPr>
        <w:t xml:space="preserve"> </w:t>
      </w:r>
      <w:r w:rsidR="00492D3E" w:rsidRPr="00492D3E">
        <w:rPr>
          <w:rFonts w:ascii="Times New Roman" w:hAnsi="Times New Roman" w:cs="Times New Roman"/>
          <w:sz w:val="24"/>
          <w:szCs w:val="24"/>
        </w:rPr>
        <w:t>analysing</w:t>
      </w:r>
      <w:r w:rsidRPr="00492D3E">
        <w:rPr>
          <w:rFonts w:ascii="Times New Roman" w:hAnsi="Times New Roman" w:cs="Times New Roman"/>
          <w:sz w:val="24"/>
          <w:szCs w:val="24"/>
        </w:rPr>
        <w:t xml:space="preserve"> the financial performance of HDFC Life Insurance and for this</w:t>
      </w:r>
      <w:r w:rsidR="00D6529E" w:rsidRPr="00492D3E">
        <w:rPr>
          <w:rFonts w:ascii="Times New Roman" w:hAnsi="Times New Roman" w:cs="Times New Roman"/>
          <w:sz w:val="24"/>
          <w:szCs w:val="24"/>
        </w:rPr>
        <w:t xml:space="preserve"> </w:t>
      </w:r>
      <w:r w:rsidRPr="00492D3E">
        <w:rPr>
          <w:rFonts w:ascii="Times New Roman" w:hAnsi="Times New Roman" w:cs="Times New Roman"/>
          <w:sz w:val="24"/>
          <w:szCs w:val="24"/>
        </w:rPr>
        <w:t xml:space="preserve">purpose I have taken financial statements of past </w:t>
      </w:r>
      <w:r w:rsidR="00140230" w:rsidRPr="00492D3E">
        <w:rPr>
          <w:rFonts w:ascii="Times New Roman" w:hAnsi="Times New Roman" w:cs="Times New Roman"/>
          <w:sz w:val="24"/>
          <w:szCs w:val="24"/>
        </w:rPr>
        <w:t xml:space="preserve">three </w:t>
      </w:r>
      <w:r w:rsidRPr="00492D3E">
        <w:rPr>
          <w:rFonts w:ascii="Times New Roman" w:hAnsi="Times New Roman" w:cs="Times New Roman"/>
          <w:sz w:val="24"/>
          <w:szCs w:val="24"/>
        </w:rPr>
        <w:t>years (20</w:t>
      </w:r>
      <w:r w:rsidR="00140230" w:rsidRPr="00492D3E">
        <w:rPr>
          <w:rFonts w:ascii="Times New Roman" w:hAnsi="Times New Roman" w:cs="Times New Roman"/>
          <w:sz w:val="24"/>
          <w:szCs w:val="24"/>
        </w:rPr>
        <w:t>21-2023</w:t>
      </w:r>
      <w:r w:rsidRPr="00492D3E">
        <w:rPr>
          <w:rFonts w:ascii="Times New Roman" w:hAnsi="Times New Roman" w:cs="Times New Roman"/>
          <w:sz w:val="24"/>
          <w:szCs w:val="24"/>
        </w:rPr>
        <w:t>). This</w:t>
      </w:r>
      <w:r w:rsidR="00D6529E" w:rsidRPr="00492D3E">
        <w:rPr>
          <w:rFonts w:ascii="Times New Roman" w:hAnsi="Times New Roman" w:cs="Times New Roman"/>
          <w:sz w:val="24"/>
          <w:szCs w:val="24"/>
        </w:rPr>
        <w:t xml:space="preserve"> </w:t>
      </w:r>
      <w:r w:rsidRPr="00492D3E">
        <w:rPr>
          <w:rFonts w:ascii="Times New Roman" w:hAnsi="Times New Roman" w:cs="Times New Roman"/>
          <w:sz w:val="24"/>
          <w:szCs w:val="24"/>
        </w:rPr>
        <w:t xml:space="preserve">study included analysis of liquidity, profitability </w:t>
      </w:r>
      <w:r w:rsidR="00F83C17" w:rsidRPr="00492D3E">
        <w:rPr>
          <w:rFonts w:ascii="Times New Roman" w:hAnsi="Times New Roman" w:cs="Times New Roman"/>
          <w:sz w:val="24"/>
          <w:szCs w:val="24"/>
        </w:rPr>
        <w:t>and position</w:t>
      </w:r>
      <w:r w:rsidRPr="00492D3E">
        <w:rPr>
          <w:rFonts w:ascii="Times New Roman" w:hAnsi="Times New Roman" w:cs="Times New Roman"/>
          <w:sz w:val="24"/>
          <w:szCs w:val="24"/>
        </w:rPr>
        <w:t xml:space="preserve"> and</w:t>
      </w:r>
      <w:r w:rsidR="00D6529E" w:rsidRPr="00492D3E">
        <w:rPr>
          <w:rFonts w:ascii="Times New Roman" w:hAnsi="Times New Roman" w:cs="Times New Roman"/>
          <w:sz w:val="24"/>
          <w:szCs w:val="24"/>
        </w:rPr>
        <w:t xml:space="preserve"> </w:t>
      </w:r>
      <w:r w:rsidRPr="00492D3E">
        <w:rPr>
          <w:rFonts w:ascii="Times New Roman" w:hAnsi="Times New Roman" w:cs="Times New Roman"/>
          <w:sz w:val="24"/>
          <w:szCs w:val="24"/>
        </w:rPr>
        <w:t>working capital management of HDFC Life Insurance. The study revealed that</w:t>
      </w:r>
      <w:r w:rsidR="00D6529E" w:rsidRPr="00492D3E">
        <w:rPr>
          <w:rFonts w:ascii="Times New Roman" w:hAnsi="Times New Roman" w:cs="Times New Roman"/>
          <w:sz w:val="24"/>
          <w:szCs w:val="24"/>
        </w:rPr>
        <w:t xml:space="preserve"> </w:t>
      </w:r>
      <w:r w:rsidRPr="00492D3E">
        <w:rPr>
          <w:rFonts w:ascii="Times New Roman" w:hAnsi="Times New Roman" w:cs="Times New Roman"/>
          <w:sz w:val="24"/>
          <w:szCs w:val="24"/>
        </w:rPr>
        <w:t>the liquidity position is absurd at the beginning but improves over the years.</w:t>
      </w:r>
      <w:r w:rsidR="00D6529E" w:rsidRPr="00492D3E">
        <w:rPr>
          <w:rFonts w:ascii="Times New Roman" w:hAnsi="Times New Roman" w:cs="Times New Roman"/>
          <w:sz w:val="24"/>
          <w:szCs w:val="24"/>
        </w:rPr>
        <w:t xml:space="preserve"> </w:t>
      </w:r>
      <w:r w:rsidRPr="00492D3E">
        <w:rPr>
          <w:rFonts w:ascii="Times New Roman" w:hAnsi="Times New Roman" w:cs="Times New Roman"/>
          <w:sz w:val="24"/>
          <w:szCs w:val="24"/>
        </w:rPr>
        <w:t xml:space="preserve">But the profitability position </w:t>
      </w:r>
      <w:r w:rsidR="00140230" w:rsidRPr="00492D3E">
        <w:rPr>
          <w:rFonts w:ascii="Times New Roman" w:hAnsi="Times New Roman" w:cs="Times New Roman"/>
          <w:sz w:val="24"/>
          <w:szCs w:val="24"/>
        </w:rPr>
        <w:t>is</w:t>
      </w:r>
      <w:r w:rsidRPr="00492D3E">
        <w:rPr>
          <w:rFonts w:ascii="Times New Roman" w:hAnsi="Times New Roman" w:cs="Times New Roman"/>
          <w:sz w:val="24"/>
          <w:szCs w:val="24"/>
        </w:rPr>
        <w:t xml:space="preserve"> not much satisfactory. </w:t>
      </w:r>
    </w:p>
    <w:p w14:paraId="0E8FEA1C" w14:textId="77777777" w:rsidR="004C72B6" w:rsidRDefault="004C72B6" w:rsidP="004C72B6">
      <w:pPr>
        <w:rPr>
          <w:sz w:val="96"/>
          <w:szCs w:val="96"/>
        </w:rPr>
      </w:pPr>
    </w:p>
    <w:p w14:paraId="50FFD487" w14:textId="77777777" w:rsidR="004C72B6" w:rsidRDefault="004C72B6" w:rsidP="004C72B6">
      <w:pPr>
        <w:rPr>
          <w:sz w:val="96"/>
          <w:szCs w:val="96"/>
        </w:rPr>
      </w:pPr>
    </w:p>
    <w:p w14:paraId="061EAA29" w14:textId="77777777" w:rsidR="004C72B6" w:rsidRDefault="004C72B6" w:rsidP="004C72B6">
      <w:pPr>
        <w:rPr>
          <w:sz w:val="96"/>
          <w:szCs w:val="96"/>
        </w:rPr>
      </w:pPr>
    </w:p>
    <w:p w14:paraId="06D511F3" w14:textId="77777777" w:rsidR="004C72B6" w:rsidRDefault="004C72B6" w:rsidP="004C72B6">
      <w:pPr>
        <w:rPr>
          <w:sz w:val="96"/>
          <w:szCs w:val="96"/>
        </w:rPr>
      </w:pPr>
    </w:p>
    <w:p w14:paraId="1EF8CD5E" w14:textId="77777777" w:rsidR="004C72B6" w:rsidRDefault="004C72B6" w:rsidP="004C72B6">
      <w:pPr>
        <w:rPr>
          <w:sz w:val="96"/>
          <w:szCs w:val="96"/>
        </w:rPr>
      </w:pPr>
    </w:p>
    <w:p w14:paraId="388FF150" w14:textId="77777777" w:rsidR="004C72B6" w:rsidRDefault="004C72B6" w:rsidP="004C72B6">
      <w:pPr>
        <w:rPr>
          <w:sz w:val="96"/>
          <w:szCs w:val="96"/>
        </w:rPr>
      </w:pPr>
    </w:p>
    <w:p w14:paraId="1305B6B1" w14:textId="77777777" w:rsidR="004C72B6" w:rsidRDefault="004C72B6" w:rsidP="004C72B6">
      <w:pPr>
        <w:rPr>
          <w:sz w:val="96"/>
          <w:szCs w:val="96"/>
        </w:rPr>
      </w:pPr>
    </w:p>
    <w:p w14:paraId="41434D5D" w14:textId="77777777" w:rsidR="004C72B6" w:rsidRDefault="004C72B6" w:rsidP="004C72B6">
      <w:pPr>
        <w:rPr>
          <w:sz w:val="96"/>
          <w:szCs w:val="96"/>
        </w:rPr>
      </w:pPr>
    </w:p>
    <w:p w14:paraId="75E1E568" w14:textId="77777777" w:rsidR="009560E1" w:rsidRDefault="004C72B6" w:rsidP="004C72B6">
      <w:pPr>
        <w:rPr>
          <w:sz w:val="96"/>
          <w:szCs w:val="96"/>
        </w:rPr>
      </w:pPr>
      <w:r>
        <w:rPr>
          <w:sz w:val="96"/>
          <w:szCs w:val="96"/>
        </w:rPr>
        <w:t xml:space="preserve">         </w:t>
      </w:r>
      <w:r w:rsidR="006650BF">
        <w:rPr>
          <w:sz w:val="96"/>
          <w:szCs w:val="96"/>
        </w:rPr>
        <w:t xml:space="preserve"> </w:t>
      </w:r>
    </w:p>
    <w:p w14:paraId="3618F8D0" w14:textId="0A918A10" w:rsidR="004C72B6" w:rsidRPr="006650BF" w:rsidRDefault="004C72B6" w:rsidP="00F83C17">
      <w:pPr>
        <w:jc w:val="center"/>
        <w:rPr>
          <w:rFonts w:ascii="Times New Roman" w:hAnsi="Times New Roman" w:cs="Times New Roman"/>
          <w:b/>
          <w:bCs/>
          <w:sz w:val="96"/>
          <w:szCs w:val="96"/>
        </w:rPr>
      </w:pPr>
      <w:r w:rsidRPr="006650BF">
        <w:rPr>
          <w:rFonts w:ascii="Times New Roman" w:hAnsi="Times New Roman" w:cs="Times New Roman"/>
          <w:b/>
          <w:bCs/>
          <w:sz w:val="96"/>
          <w:szCs w:val="96"/>
        </w:rPr>
        <w:t xml:space="preserve">CHAPTER </w:t>
      </w:r>
      <w:r w:rsidR="006650BF" w:rsidRPr="006650BF">
        <w:rPr>
          <w:rFonts w:ascii="Times New Roman" w:hAnsi="Times New Roman" w:cs="Times New Roman"/>
          <w:b/>
          <w:bCs/>
          <w:sz w:val="96"/>
          <w:szCs w:val="96"/>
        </w:rPr>
        <w:t>-9</w:t>
      </w:r>
    </w:p>
    <w:p w14:paraId="16908496" w14:textId="0C6A3872" w:rsidR="004C72B6" w:rsidRPr="006650BF" w:rsidRDefault="004C72B6" w:rsidP="00F83C17">
      <w:pPr>
        <w:jc w:val="center"/>
        <w:rPr>
          <w:rFonts w:ascii="Times New Roman" w:hAnsi="Times New Roman" w:cs="Times New Roman"/>
          <w:b/>
          <w:bCs/>
          <w:sz w:val="96"/>
          <w:szCs w:val="96"/>
        </w:rPr>
      </w:pPr>
      <w:r w:rsidRPr="006650BF">
        <w:rPr>
          <w:rFonts w:ascii="Times New Roman" w:hAnsi="Times New Roman" w:cs="Times New Roman"/>
          <w:b/>
          <w:bCs/>
          <w:sz w:val="96"/>
          <w:szCs w:val="96"/>
        </w:rPr>
        <w:t>BIBLIOGRAPHY</w:t>
      </w:r>
    </w:p>
    <w:p w14:paraId="37255EB3" w14:textId="77777777" w:rsidR="004C72B6" w:rsidRPr="006650BF" w:rsidRDefault="004C72B6" w:rsidP="004C72B6">
      <w:pPr>
        <w:rPr>
          <w:rFonts w:ascii="Times New Roman" w:hAnsi="Times New Roman" w:cs="Times New Roman"/>
          <w:b/>
          <w:bCs/>
          <w:sz w:val="96"/>
          <w:szCs w:val="96"/>
        </w:rPr>
      </w:pPr>
    </w:p>
    <w:p w14:paraId="30F729A6" w14:textId="77777777" w:rsidR="000D5BD2" w:rsidRDefault="000D5BD2" w:rsidP="004C72B6">
      <w:pPr>
        <w:rPr>
          <w:sz w:val="96"/>
          <w:szCs w:val="96"/>
        </w:rPr>
      </w:pPr>
    </w:p>
    <w:p w14:paraId="058E1A63" w14:textId="77777777" w:rsidR="004C72B6" w:rsidRDefault="004C72B6" w:rsidP="004C72B6">
      <w:pPr>
        <w:rPr>
          <w:sz w:val="48"/>
          <w:szCs w:val="48"/>
        </w:rPr>
      </w:pPr>
    </w:p>
    <w:p w14:paraId="0516ED8B" w14:textId="77777777" w:rsidR="00492D3E" w:rsidRDefault="00492D3E" w:rsidP="004C72B6">
      <w:pPr>
        <w:rPr>
          <w:sz w:val="48"/>
          <w:szCs w:val="48"/>
        </w:rPr>
      </w:pPr>
    </w:p>
    <w:p w14:paraId="03AD1361" w14:textId="027A1716" w:rsidR="00C80CF7" w:rsidRDefault="00C80CF7" w:rsidP="004C72B6">
      <w:pPr>
        <w:rPr>
          <w:sz w:val="48"/>
          <w:szCs w:val="48"/>
        </w:rPr>
      </w:pPr>
    </w:p>
    <w:p w14:paraId="20D45F31" w14:textId="77777777" w:rsidR="00F83C17" w:rsidRDefault="00F83C17" w:rsidP="004C72B6">
      <w:pPr>
        <w:rPr>
          <w:sz w:val="48"/>
          <w:szCs w:val="48"/>
        </w:rPr>
      </w:pPr>
    </w:p>
    <w:p w14:paraId="634C84CC" w14:textId="44B26449" w:rsidR="00365BD0" w:rsidRPr="00365BD0" w:rsidRDefault="00365BD0" w:rsidP="004C72B6">
      <w:pPr>
        <w:rPr>
          <w:rFonts w:ascii="Times New Roman" w:hAnsi="Times New Roman" w:cs="Times New Roman"/>
          <w:b/>
          <w:bCs/>
          <w:sz w:val="28"/>
          <w:szCs w:val="28"/>
        </w:rPr>
      </w:pPr>
      <w:r w:rsidRPr="00365BD0">
        <w:rPr>
          <w:rFonts w:ascii="Times New Roman" w:hAnsi="Times New Roman" w:cs="Times New Roman"/>
          <w:b/>
          <w:bCs/>
          <w:sz w:val="28"/>
          <w:szCs w:val="28"/>
        </w:rPr>
        <w:t>Reference Books</w:t>
      </w:r>
    </w:p>
    <w:p w14:paraId="3356A255" w14:textId="77777777" w:rsidR="004C72B6" w:rsidRPr="00392FBB" w:rsidRDefault="004C72B6" w:rsidP="00F83C17">
      <w:pPr>
        <w:jc w:val="both"/>
        <w:rPr>
          <w:rFonts w:ascii="Times New Roman" w:hAnsi="Times New Roman" w:cs="Times New Roman"/>
          <w:i/>
          <w:iCs/>
          <w:sz w:val="24"/>
          <w:szCs w:val="24"/>
        </w:rPr>
      </w:pPr>
      <w:r w:rsidRPr="00392FBB">
        <w:rPr>
          <w:rFonts w:ascii="Times New Roman" w:hAnsi="Times New Roman" w:cs="Times New Roman"/>
          <w:i/>
          <w:iCs/>
          <w:sz w:val="24"/>
          <w:szCs w:val="24"/>
        </w:rPr>
        <w:t>• Accounting for Management: - A. Vinod.</w:t>
      </w:r>
    </w:p>
    <w:p w14:paraId="1D9E5DFD" w14:textId="77777777" w:rsidR="004C72B6" w:rsidRPr="00392FBB" w:rsidRDefault="004C72B6" w:rsidP="00F83C17">
      <w:pPr>
        <w:jc w:val="both"/>
        <w:rPr>
          <w:rFonts w:ascii="Times New Roman" w:hAnsi="Times New Roman" w:cs="Times New Roman"/>
          <w:i/>
          <w:iCs/>
          <w:sz w:val="24"/>
          <w:szCs w:val="24"/>
        </w:rPr>
      </w:pPr>
      <w:r w:rsidRPr="00392FBB">
        <w:rPr>
          <w:rFonts w:ascii="Times New Roman" w:hAnsi="Times New Roman" w:cs="Times New Roman"/>
          <w:i/>
          <w:iCs/>
          <w:sz w:val="24"/>
          <w:szCs w:val="24"/>
        </w:rPr>
        <w:t>• Banking and Insurance: - Dr. M. Narayanankutty.</w:t>
      </w:r>
    </w:p>
    <w:p w14:paraId="13BE7F17" w14:textId="77777777" w:rsidR="00392FBB" w:rsidRDefault="004C72B6" w:rsidP="00F83C17">
      <w:pPr>
        <w:jc w:val="both"/>
        <w:rPr>
          <w:rFonts w:ascii="Times New Roman" w:hAnsi="Times New Roman" w:cs="Times New Roman"/>
          <w:i/>
          <w:iCs/>
          <w:sz w:val="24"/>
          <w:szCs w:val="24"/>
        </w:rPr>
      </w:pPr>
      <w:r w:rsidRPr="00392FBB">
        <w:rPr>
          <w:rFonts w:ascii="Times New Roman" w:hAnsi="Times New Roman" w:cs="Times New Roman"/>
          <w:i/>
          <w:iCs/>
          <w:sz w:val="24"/>
          <w:szCs w:val="24"/>
        </w:rPr>
        <w:t>• Financial Accounting: - A.Vinod</w:t>
      </w:r>
    </w:p>
    <w:p w14:paraId="5F8874D8" w14:textId="52B20D8B" w:rsidR="004C72B6" w:rsidRPr="00392FBB" w:rsidRDefault="004C72B6" w:rsidP="004C72B6">
      <w:pPr>
        <w:rPr>
          <w:rFonts w:ascii="Times New Roman" w:hAnsi="Times New Roman" w:cs="Times New Roman"/>
          <w:i/>
          <w:iCs/>
          <w:sz w:val="24"/>
          <w:szCs w:val="24"/>
        </w:rPr>
      </w:pPr>
      <w:r w:rsidRPr="00392FBB">
        <w:rPr>
          <w:rFonts w:ascii="Times New Roman" w:hAnsi="Times New Roman" w:cs="Times New Roman"/>
          <w:i/>
          <w:iCs/>
          <w:sz w:val="24"/>
          <w:szCs w:val="24"/>
        </w:rPr>
        <w:t>.</w:t>
      </w:r>
    </w:p>
    <w:p w14:paraId="4301C08F" w14:textId="3D137339" w:rsidR="00392FBB" w:rsidRPr="004C72B6" w:rsidRDefault="004C72B6" w:rsidP="004C72B6">
      <w:pPr>
        <w:rPr>
          <w:sz w:val="48"/>
          <w:szCs w:val="48"/>
        </w:rPr>
      </w:pPr>
      <w:r w:rsidRPr="00392FBB">
        <w:rPr>
          <w:rFonts w:ascii="Times New Roman" w:hAnsi="Times New Roman" w:cs="Times New Roman"/>
          <w:b/>
          <w:bCs/>
          <w:sz w:val="28"/>
          <w:szCs w:val="28"/>
        </w:rPr>
        <w:t>WEBSITES</w:t>
      </w:r>
    </w:p>
    <w:p w14:paraId="0DDE533E" w14:textId="4D3F1A23" w:rsidR="006B6EED" w:rsidRDefault="006B6EED" w:rsidP="00F83C17">
      <w:pPr>
        <w:pStyle w:val="ListParagraph"/>
        <w:numPr>
          <w:ilvl w:val="0"/>
          <w:numId w:val="18"/>
        </w:numPr>
        <w:ind w:left="360"/>
        <w:jc w:val="both"/>
        <w:rPr>
          <w:rFonts w:ascii="Times New Roman" w:hAnsi="Times New Roman" w:cs="Times New Roman"/>
          <w:i/>
          <w:iCs/>
          <w:sz w:val="24"/>
          <w:szCs w:val="24"/>
        </w:rPr>
      </w:pPr>
      <w:r w:rsidRPr="00185AD0">
        <w:rPr>
          <w:rFonts w:ascii="Times New Roman" w:hAnsi="Times New Roman" w:cs="Times New Roman"/>
          <w:i/>
          <w:iCs/>
          <w:sz w:val="24"/>
          <w:szCs w:val="24"/>
        </w:rPr>
        <w:t>www.hdfclife.com</w:t>
      </w:r>
    </w:p>
    <w:p w14:paraId="60104DCC" w14:textId="454CA0E0" w:rsidR="00185AD0" w:rsidRDefault="00185AD0" w:rsidP="00F83C17">
      <w:pPr>
        <w:pStyle w:val="ListParagraph"/>
        <w:numPr>
          <w:ilvl w:val="0"/>
          <w:numId w:val="18"/>
        </w:numPr>
        <w:ind w:left="360"/>
        <w:jc w:val="both"/>
        <w:rPr>
          <w:rFonts w:ascii="Times New Roman" w:hAnsi="Times New Roman" w:cs="Times New Roman"/>
          <w:i/>
          <w:iCs/>
          <w:sz w:val="24"/>
          <w:szCs w:val="24"/>
        </w:rPr>
      </w:pPr>
      <w:r w:rsidRPr="00185AD0">
        <w:rPr>
          <w:rFonts w:ascii="Times New Roman" w:hAnsi="Times New Roman" w:cs="Times New Roman"/>
          <w:i/>
          <w:iCs/>
          <w:sz w:val="24"/>
          <w:szCs w:val="24"/>
        </w:rPr>
        <w:t>www.moneycontrol.com</w:t>
      </w:r>
    </w:p>
    <w:p w14:paraId="3D553DD5" w14:textId="796FD360" w:rsidR="00185AD0" w:rsidRDefault="00185AD0" w:rsidP="00F83C17">
      <w:pPr>
        <w:pStyle w:val="ListParagraph"/>
        <w:numPr>
          <w:ilvl w:val="0"/>
          <w:numId w:val="18"/>
        </w:numPr>
        <w:ind w:left="360"/>
        <w:jc w:val="both"/>
        <w:rPr>
          <w:rFonts w:ascii="Times New Roman" w:hAnsi="Times New Roman" w:cs="Times New Roman"/>
          <w:i/>
          <w:iCs/>
          <w:sz w:val="24"/>
          <w:szCs w:val="24"/>
        </w:rPr>
      </w:pPr>
      <w:r w:rsidRPr="00185AD0">
        <w:rPr>
          <w:rFonts w:ascii="Times New Roman" w:hAnsi="Times New Roman" w:cs="Times New Roman"/>
          <w:i/>
          <w:iCs/>
          <w:sz w:val="24"/>
          <w:szCs w:val="24"/>
        </w:rPr>
        <w:t>www.wikipedia.com</w:t>
      </w:r>
    </w:p>
    <w:p w14:paraId="7C797DC8" w14:textId="3A8AC9BD" w:rsidR="00185AD0" w:rsidRDefault="00185AD0" w:rsidP="00F83C17">
      <w:pPr>
        <w:pStyle w:val="ListParagraph"/>
        <w:numPr>
          <w:ilvl w:val="0"/>
          <w:numId w:val="18"/>
        </w:numPr>
        <w:ind w:left="360"/>
        <w:jc w:val="both"/>
        <w:rPr>
          <w:rFonts w:ascii="Times New Roman" w:hAnsi="Times New Roman" w:cs="Times New Roman"/>
          <w:i/>
          <w:iCs/>
          <w:sz w:val="24"/>
          <w:szCs w:val="24"/>
        </w:rPr>
      </w:pPr>
      <w:r w:rsidRPr="00185AD0">
        <w:rPr>
          <w:rFonts w:ascii="Times New Roman" w:hAnsi="Times New Roman" w:cs="Times New Roman"/>
          <w:i/>
          <w:iCs/>
          <w:sz w:val="24"/>
          <w:szCs w:val="24"/>
        </w:rPr>
        <w:t>www.investopedia.com</w:t>
      </w:r>
    </w:p>
    <w:p w14:paraId="352121F0" w14:textId="24BA5624" w:rsidR="004C72B6" w:rsidRDefault="00185AD0" w:rsidP="00F83C17">
      <w:pPr>
        <w:pStyle w:val="ListParagraph"/>
        <w:numPr>
          <w:ilvl w:val="0"/>
          <w:numId w:val="18"/>
        </w:numPr>
        <w:ind w:left="360"/>
        <w:jc w:val="both"/>
        <w:rPr>
          <w:rFonts w:ascii="Times New Roman" w:hAnsi="Times New Roman" w:cs="Times New Roman"/>
          <w:i/>
          <w:iCs/>
          <w:sz w:val="24"/>
          <w:szCs w:val="24"/>
        </w:rPr>
      </w:pPr>
      <w:r w:rsidRPr="00586532">
        <w:rPr>
          <w:rFonts w:ascii="Times New Roman" w:hAnsi="Times New Roman" w:cs="Times New Roman"/>
          <w:i/>
          <w:iCs/>
          <w:sz w:val="24"/>
          <w:szCs w:val="24"/>
        </w:rPr>
        <w:t>www.google.com</w:t>
      </w:r>
    </w:p>
    <w:p w14:paraId="5A22E92F" w14:textId="77777777" w:rsidR="00185AD0" w:rsidRDefault="00185AD0" w:rsidP="00F83C17">
      <w:pPr>
        <w:pStyle w:val="ListParagraph"/>
        <w:ind w:left="360"/>
        <w:jc w:val="both"/>
        <w:rPr>
          <w:rFonts w:ascii="Times New Roman" w:hAnsi="Times New Roman" w:cs="Times New Roman"/>
          <w:i/>
          <w:iCs/>
          <w:sz w:val="24"/>
          <w:szCs w:val="24"/>
        </w:rPr>
      </w:pPr>
    </w:p>
    <w:p w14:paraId="7DCB94A9" w14:textId="77777777" w:rsidR="00185AD0" w:rsidRPr="00185AD0" w:rsidRDefault="00185AD0" w:rsidP="00185AD0">
      <w:pPr>
        <w:pStyle w:val="ListParagraph"/>
        <w:rPr>
          <w:rFonts w:ascii="Times New Roman" w:hAnsi="Times New Roman" w:cs="Times New Roman"/>
          <w:i/>
          <w:iCs/>
          <w:sz w:val="24"/>
          <w:szCs w:val="24"/>
        </w:rPr>
      </w:pPr>
    </w:p>
    <w:p w14:paraId="64ED9D58" w14:textId="3D2BACC2" w:rsidR="00335A60" w:rsidRPr="00C80CF7" w:rsidRDefault="004C72B6" w:rsidP="004C72B6">
      <w:pPr>
        <w:rPr>
          <w:rFonts w:ascii="Times New Roman" w:hAnsi="Times New Roman" w:cs="Times New Roman"/>
          <w:b/>
          <w:bCs/>
          <w:sz w:val="28"/>
          <w:szCs w:val="28"/>
        </w:rPr>
      </w:pPr>
      <w:r w:rsidRPr="00185AD0">
        <w:rPr>
          <w:rFonts w:ascii="Times New Roman" w:hAnsi="Times New Roman" w:cs="Times New Roman"/>
          <w:b/>
          <w:bCs/>
          <w:sz w:val="28"/>
          <w:szCs w:val="28"/>
        </w:rPr>
        <w:t>JOURNALS</w:t>
      </w:r>
    </w:p>
    <w:p w14:paraId="0546DEB2" w14:textId="77777777" w:rsidR="004C72B6" w:rsidRPr="004E4314" w:rsidRDefault="004C72B6" w:rsidP="00F83C17">
      <w:pPr>
        <w:jc w:val="both"/>
        <w:rPr>
          <w:rFonts w:ascii="Times New Roman" w:hAnsi="Times New Roman" w:cs="Times New Roman"/>
          <w:i/>
          <w:iCs/>
          <w:sz w:val="24"/>
          <w:szCs w:val="24"/>
        </w:rPr>
      </w:pPr>
      <w:r w:rsidRPr="004E4314">
        <w:rPr>
          <w:rFonts w:ascii="Times New Roman" w:hAnsi="Times New Roman" w:cs="Times New Roman"/>
          <w:b/>
          <w:bCs/>
          <w:i/>
          <w:iCs/>
          <w:sz w:val="24"/>
          <w:szCs w:val="24"/>
        </w:rPr>
        <w:t>1</w:t>
      </w:r>
      <w:r w:rsidRPr="004E4314">
        <w:rPr>
          <w:rFonts w:ascii="Times New Roman" w:hAnsi="Times New Roman" w:cs="Times New Roman"/>
          <w:i/>
          <w:iCs/>
          <w:sz w:val="24"/>
          <w:szCs w:val="24"/>
        </w:rPr>
        <w:t>. Darzi T. A., (2011), Ph. D. dissertation 'Financial Performance of</w:t>
      </w:r>
    </w:p>
    <w:p w14:paraId="0AD9FA3B" w14:textId="77777777" w:rsidR="004C72B6" w:rsidRDefault="004C72B6" w:rsidP="00F83C17">
      <w:pPr>
        <w:jc w:val="both"/>
        <w:rPr>
          <w:rFonts w:ascii="Times New Roman" w:hAnsi="Times New Roman" w:cs="Times New Roman"/>
          <w:i/>
          <w:iCs/>
          <w:sz w:val="24"/>
          <w:szCs w:val="24"/>
        </w:rPr>
      </w:pPr>
      <w:r w:rsidRPr="004E4314">
        <w:rPr>
          <w:rFonts w:ascii="Times New Roman" w:hAnsi="Times New Roman" w:cs="Times New Roman"/>
          <w:i/>
          <w:iCs/>
          <w:sz w:val="24"/>
          <w:szCs w:val="24"/>
        </w:rPr>
        <w:t>Insurance Industry in Post Liberalization Era in India'.</w:t>
      </w:r>
    </w:p>
    <w:p w14:paraId="3DEA5244" w14:textId="77777777" w:rsidR="004E4314" w:rsidRPr="004E4314" w:rsidRDefault="004E4314" w:rsidP="00F83C17">
      <w:pPr>
        <w:jc w:val="both"/>
        <w:rPr>
          <w:rFonts w:ascii="Times New Roman" w:hAnsi="Times New Roman" w:cs="Times New Roman"/>
          <w:i/>
          <w:iCs/>
          <w:sz w:val="24"/>
          <w:szCs w:val="24"/>
        </w:rPr>
      </w:pPr>
    </w:p>
    <w:p w14:paraId="1CAC2E87" w14:textId="0332158F" w:rsidR="004C72B6" w:rsidRDefault="004C72B6" w:rsidP="00F83C17">
      <w:pPr>
        <w:jc w:val="both"/>
        <w:rPr>
          <w:rFonts w:ascii="Times New Roman" w:hAnsi="Times New Roman" w:cs="Times New Roman"/>
          <w:i/>
          <w:iCs/>
          <w:sz w:val="24"/>
          <w:szCs w:val="24"/>
        </w:rPr>
      </w:pPr>
      <w:r w:rsidRPr="004E4314">
        <w:rPr>
          <w:rFonts w:ascii="Times New Roman" w:hAnsi="Times New Roman" w:cs="Times New Roman"/>
          <w:b/>
          <w:bCs/>
          <w:i/>
          <w:iCs/>
          <w:sz w:val="24"/>
          <w:szCs w:val="24"/>
        </w:rPr>
        <w:t>2.</w:t>
      </w:r>
      <w:r w:rsidRPr="004E4314">
        <w:rPr>
          <w:rFonts w:ascii="Times New Roman" w:hAnsi="Times New Roman" w:cs="Times New Roman"/>
          <w:i/>
          <w:iCs/>
          <w:sz w:val="24"/>
          <w:szCs w:val="24"/>
        </w:rPr>
        <w:t xml:space="preserve"> Kamal Gulati, (2012), A Study of Changing Trends in E-CRM of</w:t>
      </w:r>
      <w:r w:rsidR="000D5BD2" w:rsidRPr="004E4314">
        <w:rPr>
          <w:rFonts w:ascii="Times New Roman" w:hAnsi="Times New Roman" w:cs="Times New Roman"/>
          <w:i/>
          <w:iCs/>
          <w:sz w:val="24"/>
          <w:szCs w:val="24"/>
        </w:rPr>
        <w:t xml:space="preserve"> </w:t>
      </w:r>
      <w:r w:rsidRPr="004E4314">
        <w:rPr>
          <w:rFonts w:ascii="Times New Roman" w:hAnsi="Times New Roman" w:cs="Times New Roman"/>
          <w:i/>
          <w:iCs/>
          <w:sz w:val="24"/>
          <w:szCs w:val="24"/>
        </w:rPr>
        <w:t>Indian Insurance Industry.</w:t>
      </w:r>
    </w:p>
    <w:p w14:paraId="726FB636" w14:textId="77777777" w:rsidR="00065755" w:rsidRPr="004E4314" w:rsidRDefault="00065755" w:rsidP="00F83C17">
      <w:pPr>
        <w:jc w:val="both"/>
        <w:rPr>
          <w:rFonts w:ascii="Times New Roman" w:hAnsi="Times New Roman" w:cs="Times New Roman"/>
          <w:i/>
          <w:iCs/>
          <w:sz w:val="24"/>
          <w:szCs w:val="24"/>
        </w:rPr>
      </w:pPr>
    </w:p>
    <w:p w14:paraId="257E2152" w14:textId="528978DB" w:rsidR="004E4314" w:rsidRPr="004E4314" w:rsidRDefault="004C72B6" w:rsidP="00F83C17">
      <w:pPr>
        <w:jc w:val="both"/>
        <w:rPr>
          <w:rFonts w:ascii="Times New Roman" w:hAnsi="Times New Roman" w:cs="Times New Roman"/>
          <w:i/>
          <w:iCs/>
          <w:sz w:val="24"/>
          <w:szCs w:val="24"/>
        </w:rPr>
      </w:pPr>
      <w:r w:rsidRPr="004E4314">
        <w:rPr>
          <w:rFonts w:ascii="Times New Roman" w:hAnsi="Times New Roman" w:cs="Times New Roman"/>
          <w:b/>
          <w:bCs/>
          <w:i/>
          <w:iCs/>
          <w:sz w:val="24"/>
          <w:szCs w:val="24"/>
        </w:rPr>
        <w:t>3.</w:t>
      </w:r>
      <w:r w:rsidRPr="004E4314">
        <w:rPr>
          <w:rFonts w:ascii="Times New Roman" w:hAnsi="Times New Roman" w:cs="Times New Roman"/>
          <w:i/>
          <w:iCs/>
          <w:sz w:val="24"/>
          <w:szCs w:val="24"/>
        </w:rPr>
        <w:t xml:space="preserve"> Rashmita Sahoo, (2012), Life Insurance Market in India: A Review,</w:t>
      </w:r>
    </w:p>
    <w:p w14:paraId="4D660A6B" w14:textId="77777777" w:rsidR="004C72B6" w:rsidRPr="004E4314" w:rsidRDefault="004C72B6" w:rsidP="00F83C17">
      <w:pPr>
        <w:jc w:val="both"/>
        <w:rPr>
          <w:rFonts w:ascii="Times New Roman" w:hAnsi="Times New Roman" w:cs="Times New Roman"/>
          <w:i/>
          <w:iCs/>
          <w:sz w:val="24"/>
          <w:szCs w:val="24"/>
        </w:rPr>
      </w:pPr>
      <w:r w:rsidRPr="004E4314">
        <w:rPr>
          <w:rFonts w:ascii="Times New Roman" w:hAnsi="Times New Roman" w:cs="Times New Roman"/>
          <w:i/>
          <w:iCs/>
          <w:sz w:val="24"/>
          <w:szCs w:val="24"/>
        </w:rPr>
        <w:t>International Journal of Management Research and Review, June 2012/</w:t>
      </w:r>
    </w:p>
    <w:p w14:paraId="55ECCF70" w14:textId="36984FC1" w:rsidR="00C80CF7" w:rsidRDefault="004C72B6" w:rsidP="00F83C17">
      <w:pPr>
        <w:jc w:val="both"/>
        <w:rPr>
          <w:rFonts w:ascii="Times New Roman" w:hAnsi="Times New Roman" w:cs="Times New Roman"/>
          <w:i/>
          <w:iCs/>
          <w:sz w:val="24"/>
          <w:szCs w:val="24"/>
        </w:rPr>
      </w:pPr>
      <w:r w:rsidRPr="004E4314">
        <w:rPr>
          <w:rFonts w:ascii="Times New Roman" w:hAnsi="Times New Roman" w:cs="Times New Roman"/>
          <w:i/>
          <w:iCs/>
          <w:sz w:val="24"/>
          <w:szCs w:val="24"/>
        </w:rPr>
        <w:t>Volume2 /Issue 6</w:t>
      </w:r>
    </w:p>
    <w:p w14:paraId="2BE42996" w14:textId="77777777" w:rsidR="00065755" w:rsidRPr="004E4314" w:rsidRDefault="00065755" w:rsidP="00F83C17">
      <w:pPr>
        <w:jc w:val="both"/>
        <w:rPr>
          <w:rFonts w:ascii="Times New Roman" w:hAnsi="Times New Roman" w:cs="Times New Roman"/>
          <w:i/>
          <w:iCs/>
          <w:sz w:val="24"/>
          <w:szCs w:val="24"/>
        </w:rPr>
      </w:pPr>
    </w:p>
    <w:p w14:paraId="4EEB8934" w14:textId="77777777" w:rsidR="004C72B6" w:rsidRPr="004E4314" w:rsidRDefault="004C72B6" w:rsidP="00F83C17">
      <w:pPr>
        <w:jc w:val="both"/>
        <w:rPr>
          <w:rFonts w:ascii="Times New Roman" w:hAnsi="Times New Roman" w:cs="Times New Roman"/>
          <w:i/>
          <w:iCs/>
          <w:sz w:val="24"/>
          <w:szCs w:val="24"/>
        </w:rPr>
      </w:pPr>
      <w:r w:rsidRPr="004E4314">
        <w:rPr>
          <w:rFonts w:ascii="Times New Roman" w:hAnsi="Times New Roman" w:cs="Times New Roman"/>
          <w:b/>
          <w:bCs/>
          <w:i/>
          <w:iCs/>
          <w:sz w:val="24"/>
          <w:szCs w:val="24"/>
        </w:rPr>
        <w:t>4</w:t>
      </w:r>
      <w:r w:rsidRPr="004E4314">
        <w:rPr>
          <w:rFonts w:ascii="Times New Roman" w:hAnsi="Times New Roman" w:cs="Times New Roman"/>
          <w:i/>
          <w:iCs/>
          <w:sz w:val="24"/>
          <w:szCs w:val="24"/>
        </w:rPr>
        <w:t>. Swadesh Kumar Dash, (2013), Insurance Industry in India - Prospects</w:t>
      </w:r>
    </w:p>
    <w:p w14:paraId="3CFB6396" w14:textId="2C3018E3" w:rsidR="004C72B6" w:rsidRPr="004E4314" w:rsidRDefault="00F83C17" w:rsidP="00F83C17">
      <w:pPr>
        <w:jc w:val="both"/>
        <w:rPr>
          <w:rFonts w:ascii="Times New Roman" w:hAnsi="Times New Roman" w:cs="Times New Roman"/>
          <w:i/>
          <w:iCs/>
          <w:sz w:val="24"/>
          <w:szCs w:val="24"/>
        </w:rPr>
      </w:pPr>
      <w:r w:rsidRPr="004E4314">
        <w:rPr>
          <w:rFonts w:ascii="Times New Roman" w:hAnsi="Times New Roman" w:cs="Times New Roman"/>
          <w:i/>
          <w:iCs/>
          <w:sz w:val="24"/>
          <w:szCs w:val="24"/>
        </w:rPr>
        <w:t>And</w:t>
      </w:r>
      <w:r w:rsidR="004C72B6" w:rsidRPr="004E4314">
        <w:rPr>
          <w:rFonts w:ascii="Times New Roman" w:hAnsi="Times New Roman" w:cs="Times New Roman"/>
          <w:i/>
          <w:iCs/>
          <w:sz w:val="24"/>
          <w:szCs w:val="24"/>
        </w:rPr>
        <w:t xml:space="preserve"> Challenges, Asian Journal of Multidimensional Research, Vol.2</w:t>
      </w:r>
    </w:p>
    <w:p w14:paraId="13284737" w14:textId="77777777" w:rsidR="004C72B6" w:rsidRDefault="004C72B6" w:rsidP="00F83C17">
      <w:pPr>
        <w:jc w:val="both"/>
        <w:rPr>
          <w:rFonts w:ascii="Times New Roman" w:hAnsi="Times New Roman" w:cs="Times New Roman"/>
          <w:i/>
          <w:iCs/>
          <w:sz w:val="24"/>
          <w:szCs w:val="24"/>
        </w:rPr>
      </w:pPr>
      <w:r w:rsidRPr="004E4314">
        <w:rPr>
          <w:rFonts w:ascii="Times New Roman" w:hAnsi="Times New Roman" w:cs="Times New Roman"/>
          <w:i/>
          <w:iCs/>
          <w:sz w:val="24"/>
          <w:szCs w:val="24"/>
        </w:rPr>
        <w:t>Issue 4, April 2013.</w:t>
      </w:r>
    </w:p>
    <w:p w14:paraId="4D633C27" w14:textId="77777777" w:rsidR="005F3303" w:rsidRPr="004E4314" w:rsidRDefault="005F3303" w:rsidP="00F83C17">
      <w:pPr>
        <w:jc w:val="both"/>
        <w:rPr>
          <w:rFonts w:ascii="Times New Roman" w:hAnsi="Times New Roman" w:cs="Times New Roman"/>
          <w:i/>
          <w:iCs/>
          <w:sz w:val="24"/>
          <w:szCs w:val="24"/>
        </w:rPr>
      </w:pPr>
    </w:p>
    <w:p w14:paraId="0B40B4AB" w14:textId="6BC9BED7" w:rsidR="004C72B6" w:rsidRPr="004E4314" w:rsidRDefault="004C72B6" w:rsidP="00F83C17">
      <w:pPr>
        <w:jc w:val="both"/>
        <w:rPr>
          <w:rFonts w:ascii="Times New Roman" w:hAnsi="Times New Roman" w:cs="Times New Roman"/>
          <w:i/>
          <w:iCs/>
          <w:sz w:val="24"/>
          <w:szCs w:val="24"/>
        </w:rPr>
      </w:pPr>
      <w:r w:rsidRPr="004E4314">
        <w:rPr>
          <w:rFonts w:ascii="Times New Roman" w:hAnsi="Times New Roman" w:cs="Times New Roman"/>
          <w:b/>
          <w:bCs/>
          <w:i/>
          <w:iCs/>
          <w:sz w:val="24"/>
          <w:szCs w:val="24"/>
        </w:rPr>
        <w:t>5</w:t>
      </w:r>
      <w:r w:rsidRPr="004E4314">
        <w:rPr>
          <w:rFonts w:ascii="Times New Roman" w:hAnsi="Times New Roman" w:cs="Times New Roman"/>
          <w:i/>
          <w:iCs/>
          <w:sz w:val="24"/>
          <w:szCs w:val="24"/>
        </w:rPr>
        <w:t>. Preeti Upadhyay, (2013), Satisfaction of the Policy Holders Protection</w:t>
      </w:r>
    </w:p>
    <w:p w14:paraId="4C5FB3A0" w14:textId="4FF0009B" w:rsidR="004C72B6" w:rsidRPr="004E4314" w:rsidRDefault="00F83C17" w:rsidP="00F83C17">
      <w:pPr>
        <w:jc w:val="both"/>
        <w:rPr>
          <w:rFonts w:ascii="Times New Roman" w:hAnsi="Times New Roman" w:cs="Times New Roman"/>
          <w:i/>
          <w:iCs/>
          <w:sz w:val="24"/>
          <w:szCs w:val="24"/>
        </w:rPr>
      </w:pPr>
      <w:r w:rsidRPr="004E4314">
        <w:rPr>
          <w:rFonts w:ascii="Times New Roman" w:hAnsi="Times New Roman" w:cs="Times New Roman"/>
          <w:i/>
          <w:iCs/>
          <w:sz w:val="24"/>
          <w:szCs w:val="24"/>
        </w:rPr>
        <w:t>In</w:t>
      </w:r>
      <w:r w:rsidR="004C72B6" w:rsidRPr="004E4314">
        <w:rPr>
          <w:rFonts w:ascii="Times New Roman" w:hAnsi="Times New Roman" w:cs="Times New Roman"/>
          <w:i/>
          <w:iCs/>
          <w:sz w:val="24"/>
          <w:szCs w:val="24"/>
        </w:rPr>
        <w:t xml:space="preserve"> Insurance Sector: A Case Study, International Journal of Advanced</w:t>
      </w:r>
    </w:p>
    <w:p w14:paraId="622E7B8A" w14:textId="2BC66FEF" w:rsidR="004C72B6" w:rsidRPr="004E4314" w:rsidRDefault="004C72B6" w:rsidP="00F83C17">
      <w:pPr>
        <w:jc w:val="both"/>
        <w:rPr>
          <w:rFonts w:ascii="Times New Roman" w:hAnsi="Times New Roman" w:cs="Times New Roman"/>
          <w:i/>
          <w:iCs/>
          <w:sz w:val="24"/>
          <w:szCs w:val="24"/>
        </w:rPr>
      </w:pPr>
      <w:r w:rsidRPr="004E4314">
        <w:rPr>
          <w:rFonts w:ascii="Times New Roman" w:hAnsi="Times New Roman" w:cs="Times New Roman"/>
          <w:i/>
          <w:iCs/>
          <w:sz w:val="24"/>
          <w:szCs w:val="24"/>
        </w:rPr>
        <w:t>Research in Computer Science and Software Engineering, Volume 3Issue 2, February 2013.</w:t>
      </w:r>
    </w:p>
    <w:sectPr w:rsidR="004C72B6" w:rsidRPr="004E4314" w:rsidSect="0007458F">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5EABD0" w14:textId="77777777" w:rsidR="0007458F" w:rsidRDefault="0007458F" w:rsidP="00B3759C">
      <w:pPr>
        <w:spacing w:after="0" w:line="240" w:lineRule="auto"/>
      </w:pPr>
      <w:r>
        <w:separator/>
      </w:r>
    </w:p>
  </w:endnote>
  <w:endnote w:type="continuationSeparator" w:id="0">
    <w:p w14:paraId="186BD79F" w14:textId="77777777" w:rsidR="0007458F" w:rsidRDefault="0007458F" w:rsidP="00B37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Poppins">
    <w:altName w:val="Courier New"/>
    <w:charset w:val="00"/>
    <w:family w:val="auto"/>
    <w:pitch w:val="variable"/>
    <w:sig w:usb0="00000001"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2E0BA7" w14:textId="77777777" w:rsidR="00392F9D" w:rsidRDefault="00392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8485847"/>
      <w:docPartObj>
        <w:docPartGallery w:val="Page Numbers (Bottom of Page)"/>
        <w:docPartUnique/>
      </w:docPartObj>
    </w:sdtPr>
    <w:sdtEndPr>
      <w:rPr>
        <w:noProof/>
      </w:rPr>
    </w:sdtEndPr>
    <w:sdtContent>
      <w:p w14:paraId="7473495C" w14:textId="29B3265E" w:rsidR="0007458F" w:rsidRDefault="0007458F">
        <w:pPr>
          <w:pStyle w:val="Footer"/>
          <w:jc w:val="center"/>
        </w:pPr>
        <w:r>
          <w:fldChar w:fldCharType="begin"/>
        </w:r>
        <w:r>
          <w:instrText xml:space="preserve"> PAGE   \* MERGEFORMAT </w:instrText>
        </w:r>
        <w:r>
          <w:fldChar w:fldCharType="separate"/>
        </w:r>
        <w:r w:rsidR="00392F9D">
          <w:rPr>
            <w:noProof/>
          </w:rPr>
          <w:t>8</w:t>
        </w:r>
        <w:r>
          <w:rPr>
            <w:noProof/>
          </w:rPr>
          <w:fldChar w:fldCharType="end"/>
        </w:r>
      </w:p>
    </w:sdtContent>
  </w:sdt>
  <w:p w14:paraId="2E51DAB5" w14:textId="67C094EA" w:rsidR="0007458F" w:rsidRDefault="00392F9D">
    <w:pPr>
      <w:pStyle w:val="Footer"/>
    </w:pPr>
    <w:r>
      <w:rPr>
        <w:noProof/>
        <w:lang w:val="en-US"/>
      </w:rPr>
      <mc:AlternateContent>
        <mc:Choice Requires="wps">
          <w:drawing>
            <wp:anchor distT="0" distB="0" distL="114300" distR="114300" simplePos="0" relativeHeight="251659264" behindDoc="0" locked="0" layoutInCell="0" allowOverlap="1" wp14:anchorId="621DCB78" wp14:editId="7555BF37">
              <wp:simplePos x="0" y="0"/>
              <wp:positionH relativeFrom="page">
                <wp:posOffset>0</wp:posOffset>
              </wp:positionH>
              <wp:positionV relativeFrom="page">
                <wp:posOffset>10227945</wp:posOffset>
              </wp:positionV>
              <wp:extent cx="7560310" cy="273050"/>
              <wp:effectExtent l="0" t="0" r="0" b="12700"/>
              <wp:wrapNone/>
              <wp:docPr id="2" name="MSIPCM7ad84e92af58cc515afe53c0" descr="{&quot;HashCode&quot;:-80542422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94F998A" w14:textId="4155C3E8" w:rsidR="00392F9D" w:rsidRPr="00392F9D" w:rsidRDefault="00392F9D" w:rsidP="00392F9D">
                          <w:pPr>
                            <w:spacing w:after="0"/>
                            <w:rPr>
                              <w:rFonts w:ascii="Calibri" w:hAnsi="Calibri"/>
                              <w:color w:val="000000"/>
                              <w:sz w:val="20"/>
                            </w:rPr>
                          </w:pPr>
                          <w:r w:rsidRPr="00392F9D">
                            <w:rPr>
                              <w:rFonts w:ascii="Calibri" w:hAnsi="Calibri"/>
                              <w:color w:val="000000"/>
                              <w:sz w:val="20"/>
                            </w:rPr>
                            <w:t>Internal - General Use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21DCB78" id="_x0000_t202" coordsize="21600,21600" o:spt="202" path="m,l,21600r21600,l21600,xe">
              <v:stroke joinstyle="miter"/>
              <v:path gradientshapeok="t" o:connecttype="rect"/>
            </v:shapetype>
            <v:shape id="MSIPCM7ad84e92af58cc515afe53c0" o:spid="_x0000_s1026" type="#_x0000_t202" alt="{&quot;HashCode&quot;:-805424228,&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" o:allowincell="f" filled="f" stroked="f" strokeweight=".5pt">
              <v:fill o:detectmouseclick="t"/>
              <v:textbox inset="20pt,0,,0">
                <w:txbxContent>
                  <w:p w14:paraId="194F998A" w14:textId="4155C3E8" w:rsidR="00392F9D" w:rsidRPr="00392F9D" w:rsidRDefault="00392F9D" w:rsidP="00392F9D">
                    <w:pPr>
                      <w:spacing w:after="0"/>
                      <w:rPr>
                        <w:rFonts w:ascii="Calibri" w:hAnsi="Calibri"/>
                        <w:color w:val="000000"/>
                        <w:sz w:val="20"/>
                      </w:rPr>
                    </w:pPr>
                    <w:r w:rsidRPr="00392F9D">
                      <w:rPr>
                        <w:rFonts w:ascii="Calibri" w:hAnsi="Calibri"/>
                        <w:color w:val="000000"/>
                        <w:sz w:val="20"/>
                      </w:rPr>
                      <w:t>Internal - General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C4BA14" w14:textId="77777777" w:rsidR="00392F9D" w:rsidRDefault="00392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9F778C" w14:textId="77777777" w:rsidR="0007458F" w:rsidRDefault="0007458F" w:rsidP="00B3759C">
      <w:pPr>
        <w:spacing w:after="0" w:line="240" w:lineRule="auto"/>
      </w:pPr>
      <w:r>
        <w:separator/>
      </w:r>
    </w:p>
  </w:footnote>
  <w:footnote w:type="continuationSeparator" w:id="0">
    <w:p w14:paraId="3D9FFBB5" w14:textId="77777777" w:rsidR="0007458F" w:rsidRDefault="0007458F" w:rsidP="00B375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28DB8" w14:textId="77777777" w:rsidR="00392F9D" w:rsidRDefault="00392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B82C03" w14:textId="77777777" w:rsidR="00392F9D" w:rsidRDefault="00392F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A581F" w14:textId="77777777" w:rsidR="00392F9D" w:rsidRDefault="00392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068F"/>
    <w:multiLevelType w:val="hybridMultilevel"/>
    <w:tmpl w:val="E3085870"/>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1" w15:restartNumberingAfterBreak="0">
    <w:nsid w:val="047D6E89"/>
    <w:multiLevelType w:val="hybridMultilevel"/>
    <w:tmpl w:val="BFB4F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0A5032"/>
    <w:multiLevelType w:val="hybridMultilevel"/>
    <w:tmpl w:val="1D50D0BA"/>
    <w:lvl w:ilvl="0" w:tplc="FFFFFFFF">
      <w:start w:val="1"/>
      <w:numFmt w:val="lowerRoman"/>
      <w:lvlText w:val="(%1)"/>
      <w:lvlJc w:val="left"/>
      <w:pPr>
        <w:ind w:left="774" w:hanging="720"/>
      </w:pPr>
      <w:rPr>
        <w:rFonts w:hint="default"/>
      </w:rPr>
    </w:lvl>
    <w:lvl w:ilvl="1" w:tplc="04090019" w:tentative="1">
      <w:start w:val="1"/>
      <w:numFmt w:val="lowerLetter"/>
      <w:lvlText w:val="%2."/>
      <w:lvlJc w:val="left"/>
      <w:pPr>
        <w:ind w:left="1134" w:hanging="360"/>
      </w:pPr>
    </w:lvl>
    <w:lvl w:ilvl="2" w:tplc="0409001B" w:tentative="1">
      <w:start w:val="1"/>
      <w:numFmt w:val="lowerRoman"/>
      <w:lvlText w:val="%3."/>
      <w:lvlJc w:val="right"/>
      <w:pPr>
        <w:ind w:left="1854" w:hanging="180"/>
      </w:pPr>
    </w:lvl>
    <w:lvl w:ilvl="3" w:tplc="0409000F" w:tentative="1">
      <w:start w:val="1"/>
      <w:numFmt w:val="decimal"/>
      <w:lvlText w:val="%4."/>
      <w:lvlJc w:val="left"/>
      <w:pPr>
        <w:ind w:left="2574" w:hanging="360"/>
      </w:pPr>
    </w:lvl>
    <w:lvl w:ilvl="4" w:tplc="04090019" w:tentative="1">
      <w:start w:val="1"/>
      <w:numFmt w:val="lowerLetter"/>
      <w:lvlText w:val="%5."/>
      <w:lvlJc w:val="left"/>
      <w:pPr>
        <w:ind w:left="3294" w:hanging="360"/>
      </w:pPr>
    </w:lvl>
    <w:lvl w:ilvl="5" w:tplc="0409001B" w:tentative="1">
      <w:start w:val="1"/>
      <w:numFmt w:val="lowerRoman"/>
      <w:lvlText w:val="%6."/>
      <w:lvlJc w:val="right"/>
      <w:pPr>
        <w:ind w:left="4014" w:hanging="180"/>
      </w:pPr>
    </w:lvl>
    <w:lvl w:ilvl="6" w:tplc="0409000F" w:tentative="1">
      <w:start w:val="1"/>
      <w:numFmt w:val="decimal"/>
      <w:lvlText w:val="%7."/>
      <w:lvlJc w:val="left"/>
      <w:pPr>
        <w:ind w:left="4734" w:hanging="360"/>
      </w:pPr>
    </w:lvl>
    <w:lvl w:ilvl="7" w:tplc="04090019" w:tentative="1">
      <w:start w:val="1"/>
      <w:numFmt w:val="lowerLetter"/>
      <w:lvlText w:val="%8."/>
      <w:lvlJc w:val="left"/>
      <w:pPr>
        <w:ind w:left="5454" w:hanging="360"/>
      </w:pPr>
    </w:lvl>
    <w:lvl w:ilvl="8" w:tplc="0409001B" w:tentative="1">
      <w:start w:val="1"/>
      <w:numFmt w:val="lowerRoman"/>
      <w:lvlText w:val="%9."/>
      <w:lvlJc w:val="right"/>
      <w:pPr>
        <w:ind w:left="6174" w:hanging="180"/>
      </w:pPr>
    </w:lvl>
  </w:abstractNum>
  <w:abstractNum w:abstractNumId="3" w15:restartNumberingAfterBreak="0">
    <w:nsid w:val="0F834DB7"/>
    <w:multiLevelType w:val="hybridMultilevel"/>
    <w:tmpl w:val="9D08C532"/>
    <w:lvl w:ilvl="0" w:tplc="FFFFFFFF">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DE2E1A"/>
    <w:multiLevelType w:val="hybridMultilevel"/>
    <w:tmpl w:val="BFF82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80546F"/>
    <w:multiLevelType w:val="hybridMultilevel"/>
    <w:tmpl w:val="C72690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0A64584"/>
    <w:multiLevelType w:val="hybridMultilevel"/>
    <w:tmpl w:val="459CEC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502104"/>
    <w:multiLevelType w:val="multilevel"/>
    <w:tmpl w:val="FFFFFFFF"/>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2FE30DB"/>
    <w:multiLevelType w:val="hybridMultilevel"/>
    <w:tmpl w:val="E000F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FC284D"/>
    <w:multiLevelType w:val="hybridMultilevel"/>
    <w:tmpl w:val="7196E476"/>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B444FEF"/>
    <w:multiLevelType w:val="hybridMultilevel"/>
    <w:tmpl w:val="A2FE6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EE254E"/>
    <w:multiLevelType w:val="hybridMultilevel"/>
    <w:tmpl w:val="587C1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112D97"/>
    <w:multiLevelType w:val="hybridMultilevel"/>
    <w:tmpl w:val="3594F646"/>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E206ED"/>
    <w:multiLevelType w:val="hybridMultilevel"/>
    <w:tmpl w:val="E4DECF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6A3694C"/>
    <w:multiLevelType w:val="multilevel"/>
    <w:tmpl w:val="B99C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CE1170"/>
    <w:multiLevelType w:val="hybridMultilevel"/>
    <w:tmpl w:val="54B2B9B6"/>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16" w15:restartNumberingAfterBreak="0">
    <w:nsid w:val="6CA82924"/>
    <w:multiLevelType w:val="hybridMultilevel"/>
    <w:tmpl w:val="21144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D7056F"/>
    <w:multiLevelType w:val="hybridMultilevel"/>
    <w:tmpl w:val="2F2C1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40C51F9"/>
    <w:multiLevelType w:val="multilevel"/>
    <w:tmpl w:val="FFFFFFFF"/>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7"/>
  </w:num>
  <w:num w:numId="2">
    <w:abstractNumId w:val="1"/>
  </w:num>
  <w:num w:numId="3">
    <w:abstractNumId w:val="11"/>
  </w:num>
  <w:num w:numId="4">
    <w:abstractNumId w:val="14"/>
  </w:num>
  <w:num w:numId="5">
    <w:abstractNumId w:val="12"/>
  </w:num>
  <w:num w:numId="6">
    <w:abstractNumId w:val="9"/>
  </w:num>
  <w:num w:numId="7">
    <w:abstractNumId w:val="0"/>
  </w:num>
  <w:num w:numId="8">
    <w:abstractNumId w:val="2"/>
  </w:num>
  <w:num w:numId="9">
    <w:abstractNumId w:val="8"/>
  </w:num>
  <w:num w:numId="10">
    <w:abstractNumId w:val="3"/>
  </w:num>
  <w:num w:numId="11">
    <w:abstractNumId w:val="7"/>
  </w:num>
  <w:num w:numId="12">
    <w:abstractNumId w:val="18"/>
  </w:num>
  <w:num w:numId="13">
    <w:abstractNumId w:val="5"/>
  </w:num>
  <w:num w:numId="14">
    <w:abstractNumId w:val="10"/>
  </w:num>
  <w:num w:numId="15">
    <w:abstractNumId w:val="13"/>
  </w:num>
  <w:num w:numId="16">
    <w:abstractNumId w:val="4"/>
  </w:num>
  <w:num w:numId="17">
    <w:abstractNumId w:val="15"/>
  </w:num>
  <w:num w:numId="18">
    <w:abstractNumId w:val="16"/>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CC0"/>
    <w:rsid w:val="0000586F"/>
    <w:rsid w:val="000079E6"/>
    <w:rsid w:val="0001014B"/>
    <w:rsid w:val="000240EA"/>
    <w:rsid w:val="000316F6"/>
    <w:rsid w:val="0003355E"/>
    <w:rsid w:val="00035419"/>
    <w:rsid w:val="00040341"/>
    <w:rsid w:val="00047938"/>
    <w:rsid w:val="00051F69"/>
    <w:rsid w:val="00056654"/>
    <w:rsid w:val="000612D0"/>
    <w:rsid w:val="00065755"/>
    <w:rsid w:val="00067832"/>
    <w:rsid w:val="0007458F"/>
    <w:rsid w:val="000B031D"/>
    <w:rsid w:val="000D47CF"/>
    <w:rsid w:val="000D5BD2"/>
    <w:rsid w:val="000D79B0"/>
    <w:rsid w:val="000E1D26"/>
    <w:rsid w:val="00102D52"/>
    <w:rsid w:val="00103D4D"/>
    <w:rsid w:val="001077BE"/>
    <w:rsid w:val="00110FA3"/>
    <w:rsid w:val="0011647E"/>
    <w:rsid w:val="00140230"/>
    <w:rsid w:val="00147C8E"/>
    <w:rsid w:val="0016251D"/>
    <w:rsid w:val="00165D19"/>
    <w:rsid w:val="001773FD"/>
    <w:rsid w:val="00185811"/>
    <w:rsid w:val="00185AD0"/>
    <w:rsid w:val="00186E1F"/>
    <w:rsid w:val="001A72A0"/>
    <w:rsid w:val="001C69EA"/>
    <w:rsid w:val="001D7B88"/>
    <w:rsid w:val="001E2AFD"/>
    <w:rsid w:val="00203758"/>
    <w:rsid w:val="002174BE"/>
    <w:rsid w:val="00217DFF"/>
    <w:rsid w:val="00236C7E"/>
    <w:rsid w:val="00237B76"/>
    <w:rsid w:val="00237FD2"/>
    <w:rsid w:val="002403C3"/>
    <w:rsid w:val="00250E16"/>
    <w:rsid w:val="002532B9"/>
    <w:rsid w:val="002614C8"/>
    <w:rsid w:val="00261BE7"/>
    <w:rsid w:val="002653F4"/>
    <w:rsid w:val="00271C38"/>
    <w:rsid w:val="00281D77"/>
    <w:rsid w:val="00282304"/>
    <w:rsid w:val="00283762"/>
    <w:rsid w:val="0028792F"/>
    <w:rsid w:val="00292F1E"/>
    <w:rsid w:val="002949EE"/>
    <w:rsid w:val="002A2486"/>
    <w:rsid w:val="002A27C4"/>
    <w:rsid w:val="002A51B1"/>
    <w:rsid w:val="002B4F7E"/>
    <w:rsid w:val="002B6260"/>
    <w:rsid w:val="002C5415"/>
    <w:rsid w:val="002C5F8D"/>
    <w:rsid w:val="002C6CE0"/>
    <w:rsid w:val="002D2CC0"/>
    <w:rsid w:val="002E0075"/>
    <w:rsid w:val="002E0DBB"/>
    <w:rsid w:val="002F0969"/>
    <w:rsid w:val="00300112"/>
    <w:rsid w:val="00303C40"/>
    <w:rsid w:val="0031713C"/>
    <w:rsid w:val="00327A65"/>
    <w:rsid w:val="00335A60"/>
    <w:rsid w:val="00345E67"/>
    <w:rsid w:val="00353E46"/>
    <w:rsid w:val="003630AD"/>
    <w:rsid w:val="00365BD0"/>
    <w:rsid w:val="00366C83"/>
    <w:rsid w:val="00374522"/>
    <w:rsid w:val="00375033"/>
    <w:rsid w:val="00392F9D"/>
    <w:rsid w:val="00392FBB"/>
    <w:rsid w:val="003A19BF"/>
    <w:rsid w:val="003A60E4"/>
    <w:rsid w:val="003B0F49"/>
    <w:rsid w:val="003D1CCB"/>
    <w:rsid w:val="003D3DE8"/>
    <w:rsid w:val="003D4D1D"/>
    <w:rsid w:val="003E2F25"/>
    <w:rsid w:val="003E4CBC"/>
    <w:rsid w:val="003E7AFA"/>
    <w:rsid w:val="003F0EAA"/>
    <w:rsid w:val="003F2E76"/>
    <w:rsid w:val="00414E47"/>
    <w:rsid w:val="00421F8F"/>
    <w:rsid w:val="00443534"/>
    <w:rsid w:val="00447047"/>
    <w:rsid w:val="004541BB"/>
    <w:rsid w:val="00454B15"/>
    <w:rsid w:val="00470967"/>
    <w:rsid w:val="00470D74"/>
    <w:rsid w:val="00473C5B"/>
    <w:rsid w:val="00476B46"/>
    <w:rsid w:val="00492D3E"/>
    <w:rsid w:val="004962CF"/>
    <w:rsid w:val="004A0459"/>
    <w:rsid w:val="004A0859"/>
    <w:rsid w:val="004B0C47"/>
    <w:rsid w:val="004B648B"/>
    <w:rsid w:val="004C656D"/>
    <w:rsid w:val="004C72B6"/>
    <w:rsid w:val="004D2B59"/>
    <w:rsid w:val="004D7F04"/>
    <w:rsid w:val="004E4314"/>
    <w:rsid w:val="004E6D1D"/>
    <w:rsid w:val="004E7C13"/>
    <w:rsid w:val="00505892"/>
    <w:rsid w:val="00505A50"/>
    <w:rsid w:val="00515C20"/>
    <w:rsid w:val="005163B8"/>
    <w:rsid w:val="005207DB"/>
    <w:rsid w:val="00525489"/>
    <w:rsid w:val="0054161C"/>
    <w:rsid w:val="00552482"/>
    <w:rsid w:val="00560F03"/>
    <w:rsid w:val="00571751"/>
    <w:rsid w:val="005831BA"/>
    <w:rsid w:val="0058629D"/>
    <w:rsid w:val="00586532"/>
    <w:rsid w:val="005970E8"/>
    <w:rsid w:val="005B0DB7"/>
    <w:rsid w:val="005B4A16"/>
    <w:rsid w:val="005C2107"/>
    <w:rsid w:val="005D4BC4"/>
    <w:rsid w:val="005E643B"/>
    <w:rsid w:val="005E7A83"/>
    <w:rsid w:val="005F179E"/>
    <w:rsid w:val="005F3303"/>
    <w:rsid w:val="006055F3"/>
    <w:rsid w:val="006101DF"/>
    <w:rsid w:val="00611B9E"/>
    <w:rsid w:val="00625E69"/>
    <w:rsid w:val="00631AD3"/>
    <w:rsid w:val="006437C1"/>
    <w:rsid w:val="006449C4"/>
    <w:rsid w:val="00646DD4"/>
    <w:rsid w:val="0065394A"/>
    <w:rsid w:val="00655249"/>
    <w:rsid w:val="006650BF"/>
    <w:rsid w:val="00672985"/>
    <w:rsid w:val="0067358D"/>
    <w:rsid w:val="00676991"/>
    <w:rsid w:val="00683BC4"/>
    <w:rsid w:val="006A2A9E"/>
    <w:rsid w:val="006A45AB"/>
    <w:rsid w:val="006B6E2D"/>
    <w:rsid w:val="006B6EED"/>
    <w:rsid w:val="006C32F7"/>
    <w:rsid w:val="006D51FA"/>
    <w:rsid w:val="006E127F"/>
    <w:rsid w:val="006E3AF4"/>
    <w:rsid w:val="00705A01"/>
    <w:rsid w:val="00710E23"/>
    <w:rsid w:val="0071540A"/>
    <w:rsid w:val="00733D9D"/>
    <w:rsid w:val="007378CE"/>
    <w:rsid w:val="00740885"/>
    <w:rsid w:val="0075320B"/>
    <w:rsid w:val="0075538D"/>
    <w:rsid w:val="007724C5"/>
    <w:rsid w:val="00787D59"/>
    <w:rsid w:val="007A0CF4"/>
    <w:rsid w:val="007B05C2"/>
    <w:rsid w:val="007B265B"/>
    <w:rsid w:val="007D256E"/>
    <w:rsid w:val="007E22DA"/>
    <w:rsid w:val="0081397F"/>
    <w:rsid w:val="008158B7"/>
    <w:rsid w:val="00821582"/>
    <w:rsid w:val="0082195A"/>
    <w:rsid w:val="008246E5"/>
    <w:rsid w:val="008453B1"/>
    <w:rsid w:val="00846BE4"/>
    <w:rsid w:val="00851B03"/>
    <w:rsid w:val="008531FA"/>
    <w:rsid w:val="00860DAC"/>
    <w:rsid w:val="00862C70"/>
    <w:rsid w:val="00864AD2"/>
    <w:rsid w:val="00867779"/>
    <w:rsid w:val="008A18FD"/>
    <w:rsid w:val="008A7852"/>
    <w:rsid w:val="008B339D"/>
    <w:rsid w:val="008D09FD"/>
    <w:rsid w:val="008D5000"/>
    <w:rsid w:val="008D6ED5"/>
    <w:rsid w:val="008E33AE"/>
    <w:rsid w:val="008F5A1F"/>
    <w:rsid w:val="0090454F"/>
    <w:rsid w:val="00905774"/>
    <w:rsid w:val="00906430"/>
    <w:rsid w:val="00920A41"/>
    <w:rsid w:val="00920A76"/>
    <w:rsid w:val="00936188"/>
    <w:rsid w:val="0094265A"/>
    <w:rsid w:val="009475C6"/>
    <w:rsid w:val="00947632"/>
    <w:rsid w:val="009506CA"/>
    <w:rsid w:val="009540C8"/>
    <w:rsid w:val="00955C54"/>
    <w:rsid w:val="009560E1"/>
    <w:rsid w:val="009727FB"/>
    <w:rsid w:val="00972B61"/>
    <w:rsid w:val="0097639D"/>
    <w:rsid w:val="00977029"/>
    <w:rsid w:val="00984BFC"/>
    <w:rsid w:val="009931FE"/>
    <w:rsid w:val="00994AFE"/>
    <w:rsid w:val="009972DA"/>
    <w:rsid w:val="009A5DBC"/>
    <w:rsid w:val="009B3CFC"/>
    <w:rsid w:val="009B4EB6"/>
    <w:rsid w:val="009C31D4"/>
    <w:rsid w:val="009E3133"/>
    <w:rsid w:val="00A02B45"/>
    <w:rsid w:val="00A07AFC"/>
    <w:rsid w:val="00A12069"/>
    <w:rsid w:val="00A20A3D"/>
    <w:rsid w:val="00A33B6B"/>
    <w:rsid w:val="00A45356"/>
    <w:rsid w:val="00A45C31"/>
    <w:rsid w:val="00A509DC"/>
    <w:rsid w:val="00A5576A"/>
    <w:rsid w:val="00A62C1C"/>
    <w:rsid w:val="00A67A8A"/>
    <w:rsid w:val="00A74F85"/>
    <w:rsid w:val="00A9051B"/>
    <w:rsid w:val="00A95474"/>
    <w:rsid w:val="00AA2284"/>
    <w:rsid w:val="00AA3C39"/>
    <w:rsid w:val="00AB388A"/>
    <w:rsid w:val="00AB7470"/>
    <w:rsid w:val="00AC1D4E"/>
    <w:rsid w:val="00AC30C9"/>
    <w:rsid w:val="00AC4572"/>
    <w:rsid w:val="00AD47BB"/>
    <w:rsid w:val="00AE1EB4"/>
    <w:rsid w:val="00AF76FA"/>
    <w:rsid w:val="00B03741"/>
    <w:rsid w:val="00B06F27"/>
    <w:rsid w:val="00B16D4E"/>
    <w:rsid w:val="00B343BB"/>
    <w:rsid w:val="00B3759C"/>
    <w:rsid w:val="00B51EF4"/>
    <w:rsid w:val="00B55CA3"/>
    <w:rsid w:val="00B62860"/>
    <w:rsid w:val="00B639CC"/>
    <w:rsid w:val="00B644CF"/>
    <w:rsid w:val="00B67E0F"/>
    <w:rsid w:val="00B74F1F"/>
    <w:rsid w:val="00B805A9"/>
    <w:rsid w:val="00B82A1F"/>
    <w:rsid w:val="00B91392"/>
    <w:rsid w:val="00BA51FF"/>
    <w:rsid w:val="00BA5303"/>
    <w:rsid w:val="00BA64BF"/>
    <w:rsid w:val="00BC3EC6"/>
    <w:rsid w:val="00BD1A7B"/>
    <w:rsid w:val="00BD4828"/>
    <w:rsid w:val="00BF7DDF"/>
    <w:rsid w:val="00C04792"/>
    <w:rsid w:val="00C0493C"/>
    <w:rsid w:val="00C04C7C"/>
    <w:rsid w:val="00C12382"/>
    <w:rsid w:val="00C30D95"/>
    <w:rsid w:val="00C33316"/>
    <w:rsid w:val="00C36AA8"/>
    <w:rsid w:val="00C42B60"/>
    <w:rsid w:val="00C42E40"/>
    <w:rsid w:val="00C435D6"/>
    <w:rsid w:val="00C62F81"/>
    <w:rsid w:val="00C63F45"/>
    <w:rsid w:val="00C74D28"/>
    <w:rsid w:val="00C80CF7"/>
    <w:rsid w:val="00C84580"/>
    <w:rsid w:val="00C95548"/>
    <w:rsid w:val="00CA266C"/>
    <w:rsid w:val="00CA7401"/>
    <w:rsid w:val="00CB4E9D"/>
    <w:rsid w:val="00CD0B42"/>
    <w:rsid w:val="00CE0983"/>
    <w:rsid w:val="00D01208"/>
    <w:rsid w:val="00D04970"/>
    <w:rsid w:val="00D1277D"/>
    <w:rsid w:val="00D13F80"/>
    <w:rsid w:val="00D23B21"/>
    <w:rsid w:val="00D244C2"/>
    <w:rsid w:val="00D2548C"/>
    <w:rsid w:val="00D32661"/>
    <w:rsid w:val="00D44E89"/>
    <w:rsid w:val="00D5258F"/>
    <w:rsid w:val="00D57C99"/>
    <w:rsid w:val="00D617D0"/>
    <w:rsid w:val="00D638C5"/>
    <w:rsid w:val="00D6529E"/>
    <w:rsid w:val="00D77B34"/>
    <w:rsid w:val="00D8516D"/>
    <w:rsid w:val="00D85D3C"/>
    <w:rsid w:val="00D86A89"/>
    <w:rsid w:val="00D974DA"/>
    <w:rsid w:val="00D976FE"/>
    <w:rsid w:val="00DA4635"/>
    <w:rsid w:val="00DC6204"/>
    <w:rsid w:val="00DE3135"/>
    <w:rsid w:val="00DF519C"/>
    <w:rsid w:val="00DF5F7C"/>
    <w:rsid w:val="00E21AF6"/>
    <w:rsid w:val="00E367A5"/>
    <w:rsid w:val="00E479AB"/>
    <w:rsid w:val="00E52A5D"/>
    <w:rsid w:val="00E657C4"/>
    <w:rsid w:val="00E90945"/>
    <w:rsid w:val="00E9202C"/>
    <w:rsid w:val="00EA5E32"/>
    <w:rsid w:val="00EB4897"/>
    <w:rsid w:val="00EB5AEF"/>
    <w:rsid w:val="00EC3E29"/>
    <w:rsid w:val="00EC7A78"/>
    <w:rsid w:val="00ED2575"/>
    <w:rsid w:val="00EE363A"/>
    <w:rsid w:val="00EE3D76"/>
    <w:rsid w:val="00EE5DC6"/>
    <w:rsid w:val="00EF05B1"/>
    <w:rsid w:val="00EF438F"/>
    <w:rsid w:val="00EF5651"/>
    <w:rsid w:val="00F10A62"/>
    <w:rsid w:val="00F12B77"/>
    <w:rsid w:val="00F1691F"/>
    <w:rsid w:val="00F31494"/>
    <w:rsid w:val="00F518B8"/>
    <w:rsid w:val="00F6380E"/>
    <w:rsid w:val="00F64B5B"/>
    <w:rsid w:val="00F65CF4"/>
    <w:rsid w:val="00F72401"/>
    <w:rsid w:val="00F77401"/>
    <w:rsid w:val="00F83C17"/>
    <w:rsid w:val="00F95D0B"/>
    <w:rsid w:val="00FB08F8"/>
    <w:rsid w:val="00FB2D7A"/>
    <w:rsid w:val="00FB5026"/>
    <w:rsid w:val="00FE30AD"/>
    <w:rsid w:val="00FF0A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4DDDE"/>
  <w15:chartTrackingRefBased/>
  <w15:docId w15:val="{864B73EB-5E6B-4445-AD66-1A0F3D070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532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5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CC0"/>
    <w:pPr>
      <w:ind w:left="720"/>
      <w:contextualSpacing/>
    </w:pPr>
  </w:style>
  <w:style w:type="table" w:styleId="TableGrid">
    <w:name w:val="Table Grid"/>
    <w:basedOn w:val="TableNormal"/>
    <w:uiPriority w:val="39"/>
    <w:rsid w:val="003A1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75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59C"/>
  </w:style>
  <w:style w:type="paragraph" w:styleId="Footer">
    <w:name w:val="footer"/>
    <w:basedOn w:val="Normal"/>
    <w:link w:val="FooterChar"/>
    <w:uiPriority w:val="99"/>
    <w:unhideWhenUsed/>
    <w:rsid w:val="00B375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59C"/>
  </w:style>
  <w:style w:type="paragraph" w:styleId="NormalWeb">
    <w:name w:val="Normal (Web)"/>
    <w:basedOn w:val="Normal"/>
    <w:uiPriority w:val="99"/>
    <w:unhideWhenUsed/>
    <w:rsid w:val="00470967"/>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2532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45E6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4265A"/>
    <w:rPr>
      <w:b/>
      <w:bCs/>
    </w:rPr>
  </w:style>
  <w:style w:type="character" w:styleId="Hyperlink">
    <w:name w:val="Hyperlink"/>
    <w:basedOn w:val="DefaultParagraphFont"/>
    <w:uiPriority w:val="99"/>
    <w:unhideWhenUsed/>
    <w:rsid w:val="00250E16"/>
    <w:rPr>
      <w:color w:val="0000FF"/>
      <w:u w:val="single"/>
    </w:rPr>
  </w:style>
  <w:style w:type="character" w:customStyle="1" w:styleId="UnresolvedMention">
    <w:name w:val="Unresolved Mention"/>
    <w:basedOn w:val="DefaultParagraphFont"/>
    <w:uiPriority w:val="99"/>
    <w:semiHidden/>
    <w:unhideWhenUsed/>
    <w:rsid w:val="006B6E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24566">
      <w:bodyDiv w:val="1"/>
      <w:marLeft w:val="0"/>
      <w:marRight w:val="0"/>
      <w:marTop w:val="0"/>
      <w:marBottom w:val="0"/>
      <w:divBdr>
        <w:top w:val="none" w:sz="0" w:space="0" w:color="auto"/>
        <w:left w:val="none" w:sz="0" w:space="0" w:color="auto"/>
        <w:bottom w:val="none" w:sz="0" w:space="0" w:color="auto"/>
        <w:right w:val="none" w:sz="0" w:space="0" w:color="auto"/>
      </w:divBdr>
      <w:divsChild>
        <w:div w:id="853034459">
          <w:marLeft w:val="0"/>
          <w:marRight w:val="0"/>
          <w:marTop w:val="0"/>
          <w:marBottom w:val="0"/>
          <w:divBdr>
            <w:top w:val="none" w:sz="0" w:space="0" w:color="auto"/>
            <w:left w:val="none" w:sz="0" w:space="0" w:color="auto"/>
            <w:bottom w:val="none" w:sz="0" w:space="0" w:color="auto"/>
            <w:right w:val="none" w:sz="0" w:space="0" w:color="auto"/>
          </w:divBdr>
        </w:div>
        <w:div w:id="358435171">
          <w:marLeft w:val="0"/>
          <w:marRight w:val="0"/>
          <w:marTop w:val="0"/>
          <w:marBottom w:val="0"/>
          <w:divBdr>
            <w:top w:val="none" w:sz="0" w:space="0" w:color="auto"/>
            <w:left w:val="none" w:sz="0" w:space="0" w:color="auto"/>
            <w:bottom w:val="none" w:sz="0" w:space="0" w:color="auto"/>
            <w:right w:val="none" w:sz="0" w:space="0" w:color="auto"/>
          </w:divBdr>
          <w:divsChild>
            <w:div w:id="381027912">
              <w:marLeft w:val="0"/>
              <w:marRight w:val="0"/>
              <w:marTop w:val="0"/>
              <w:marBottom w:val="0"/>
              <w:divBdr>
                <w:top w:val="none" w:sz="0" w:space="0" w:color="auto"/>
                <w:left w:val="none" w:sz="0" w:space="0" w:color="auto"/>
                <w:bottom w:val="none" w:sz="0" w:space="0" w:color="auto"/>
                <w:right w:val="none" w:sz="0" w:space="0" w:color="auto"/>
              </w:divBdr>
              <w:divsChild>
                <w:div w:id="561139300">
                  <w:marLeft w:val="0"/>
                  <w:marRight w:val="0"/>
                  <w:marTop w:val="0"/>
                  <w:marBottom w:val="0"/>
                  <w:divBdr>
                    <w:top w:val="none" w:sz="0" w:space="0" w:color="auto"/>
                    <w:left w:val="none" w:sz="0" w:space="0" w:color="auto"/>
                    <w:bottom w:val="none" w:sz="0" w:space="0" w:color="auto"/>
                    <w:right w:val="none" w:sz="0" w:space="0" w:color="auto"/>
                  </w:divBdr>
                  <w:divsChild>
                    <w:div w:id="2018920873">
                      <w:marLeft w:val="0"/>
                      <w:marRight w:val="0"/>
                      <w:marTop w:val="0"/>
                      <w:marBottom w:val="0"/>
                      <w:divBdr>
                        <w:top w:val="none" w:sz="0" w:space="0" w:color="auto"/>
                        <w:left w:val="none" w:sz="0" w:space="0" w:color="auto"/>
                        <w:bottom w:val="none" w:sz="0" w:space="0" w:color="auto"/>
                        <w:right w:val="none" w:sz="0" w:space="0" w:color="auto"/>
                      </w:divBdr>
                      <w:divsChild>
                        <w:div w:id="10886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556579">
      <w:bodyDiv w:val="1"/>
      <w:marLeft w:val="0"/>
      <w:marRight w:val="0"/>
      <w:marTop w:val="0"/>
      <w:marBottom w:val="0"/>
      <w:divBdr>
        <w:top w:val="none" w:sz="0" w:space="0" w:color="auto"/>
        <w:left w:val="none" w:sz="0" w:space="0" w:color="auto"/>
        <w:bottom w:val="none" w:sz="0" w:space="0" w:color="auto"/>
        <w:right w:val="none" w:sz="0" w:space="0" w:color="auto"/>
      </w:divBdr>
      <w:divsChild>
        <w:div w:id="1771387932">
          <w:marLeft w:val="0"/>
          <w:marRight w:val="0"/>
          <w:marTop w:val="0"/>
          <w:marBottom w:val="0"/>
          <w:divBdr>
            <w:top w:val="none" w:sz="0" w:space="0" w:color="auto"/>
            <w:left w:val="none" w:sz="0" w:space="0" w:color="auto"/>
            <w:bottom w:val="none" w:sz="0" w:space="0" w:color="auto"/>
            <w:right w:val="none" w:sz="0" w:space="0" w:color="auto"/>
          </w:divBdr>
          <w:divsChild>
            <w:div w:id="1485269784">
              <w:marLeft w:val="0"/>
              <w:marRight w:val="0"/>
              <w:marTop w:val="0"/>
              <w:marBottom w:val="0"/>
              <w:divBdr>
                <w:top w:val="none" w:sz="0" w:space="0" w:color="auto"/>
                <w:left w:val="none" w:sz="0" w:space="0" w:color="auto"/>
                <w:bottom w:val="none" w:sz="0" w:space="0" w:color="auto"/>
                <w:right w:val="none" w:sz="0" w:space="0" w:color="auto"/>
              </w:divBdr>
              <w:divsChild>
                <w:div w:id="1410619758">
                  <w:marLeft w:val="0"/>
                  <w:marRight w:val="0"/>
                  <w:marTop w:val="0"/>
                  <w:marBottom w:val="0"/>
                  <w:divBdr>
                    <w:top w:val="none" w:sz="0" w:space="0" w:color="auto"/>
                    <w:left w:val="none" w:sz="0" w:space="0" w:color="auto"/>
                    <w:bottom w:val="none" w:sz="0" w:space="0" w:color="auto"/>
                    <w:right w:val="none" w:sz="0" w:space="0" w:color="auto"/>
                  </w:divBdr>
                  <w:divsChild>
                    <w:div w:id="973217680">
                      <w:marLeft w:val="0"/>
                      <w:marRight w:val="0"/>
                      <w:marTop w:val="0"/>
                      <w:marBottom w:val="0"/>
                      <w:divBdr>
                        <w:top w:val="none" w:sz="0" w:space="0" w:color="auto"/>
                        <w:left w:val="none" w:sz="0" w:space="0" w:color="auto"/>
                        <w:bottom w:val="none" w:sz="0" w:space="0" w:color="auto"/>
                        <w:right w:val="none" w:sz="0" w:space="0" w:color="auto"/>
                      </w:divBdr>
                    </w:div>
                    <w:div w:id="663507543">
                      <w:marLeft w:val="0"/>
                      <w:marRight w:val="0"/>
                      <w:marTop w:val="0"/>
                      <w:marBottom w:val="0"/>
                      <w:divBdr>
                        <w:top w:val="none" w:sz="0" w:space="0" w:color="auto"/>
                        <w:left w:val="none" w:sz="0" w:space="0" w:color="auto"/>
                        <w:bottom w:val="none" w:sz="0" w:space="0" w:color="auto"/>
                        <w:right w:val="none" w:sz="0" w:space="0" w:color="auto"/>
                      </w:divBdr>
                    </w:div>
                    <w:div w:id="52586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24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5.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hart" Target="charts/chart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2000" b="1"/>
              <a:t>Fig 5.2.1</a:t>
            </a:r>
            <a:r>
              <a:rPr lang="en-IN" sz="2000" b="1" baseline="0"/>
              <a:t> </a:t>
            </a:r>
            <a:r>
              <a:rPr lang="en-IN" sz="2000" b="1"/>
              <a:t>:</a:t>
            </a:r>
            <a:r>
              <a:rPr lang="en-IN" sz="2000" b="1" baseline="0"/>
              <a:t> Showing Current Ratio</a:t>
            </a:r>
            <a:endParaRPr lang="en-IN" sz="2000" b="1"/>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Column1</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numRef>
              <c:f>Sheet1!$A$2:$A$5</c:f>
              <c:numCache>
                <c:formatCode>General</c:formatCode>
                <c:ptCount val="4"/>
                <c:pt idx="0">
                  <c:v>2021</c:v>
                </c:pt>
                <c:pt idx="1">
                  <c:v>2022</c:v>
                </c:pt>
                <c:pt idx="2">
                  <c:v>2023</c:v>
                </c:pt>
              </c:numCache>
            </c:numRef>
          </c:cat>
          <c:val>
            <c:numRef>
              <c:f>Sheet1!$B$2:$B$5</c:f>
              <c:numCache>
                <c:formatCode>General</c:formatCode>
                <c:ptCount val="4"/>
                <c:pt idx="0">
                  <c:v>3</c:v>
                </c:pt>
                <c:pt idx="1">
                  <c:v>3.09</c:v>
                </c:pt>
                <c:pt idx="2">
                  <c:v>3.44</c:v>
                </c:pt>
              </c:numCache>
            </c:numRef>
          </c:val>
          <c:extLst>
            <c:ext xmlns:c16="http://schemas.microsoft.com/office/drawing/2014/chart" uri="{C3380CC4-5D6E-409C-BE32-E72D297353CC}">
              <c16:uniqueId val="{00000000-9712-4E9B-AA3E-8F15E302B685}"/>
            </c:ext>
          </c:extLst>
        </c:ser>
        <c:ser>
          <c:idx val="1"/>
          <c:order val="1"/>
          <c:tx>
            <c:strRef>
              <c:f>Sheet1!$C$1</c:f>
              <c:strCache>
                <c:ptCount val="1"/>
                <c:pt idx="0">
                  <c:v>Column2</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numRef>
              <c:f>Sheet1!$A$2:$A$5</c:f>
              <c:numCache>
                <c:formatCode>General</c:formatCode>
                <c:ptCount val="4"/>
                <c:pt idx="0">
                  <c:v>2021</c:v>
                </c:pt>
                <c:pt idx="1">
                  <c:v>2022</c:v>
                </c:pt>
                <c:pt idx="2">
                  <c:v>2023</c:v>
                </c:pt>
              </c:numCache>
            </c:numRef>
          </c:cat>
          <c:val>
            <c:numRef>
              <c:f>Sheet1!$C$2:$C$5</c:f>
              <c:numCache>
                <c:formatCode>General</c:formatCode>
                <c:ptCount val="4"/>
              </c:numCache>
            </c:numRef>
          </c:val>
          <c:extLst>
            <c:ext xmlns:c16="http://schemas.microsoft.com/office/drawing/2014/chart" uri="{C3380CC4-5D6E-409C-BE32-E72D297353CC}">
              <c16:uniqueId val="{00000001-9712-4E9B-AA3E-8F15E302B685}"/>
            </c:ext>
          </c:extLst>
        </c:ser>
        <c:ser>
          <c:idx val="2"/>
          <c:order val="2"/>
          <c:tx>
            <c:strRef>
              <c:f>Sheet1!$D$1</c:f>
              <c:strCache>
                <c:ptCount val="1"/>
                <c:pt idx="0">
                  <c:v>Column3</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numRef>
              <c:f>Sheet1!$A$2:$A$5</c:f>
              <c:numCache>
                <c:formatCode>General</c:formatCode>
                <c:ptCount val="4"/>
                <c:pt idx="0">
                  <c:v>2021</c:v>
                </c:pt>
                <c:pt idx="1">
                  <c:v>2022</c:v>
                </c:pt>
                <c:pt idx="2">
                  <c:v>2023</c:v>
                </c:pt>
              </c:numCache>
            </c:numRef>
          </c:cat>
          <c:val>
            <c:numRef>
              <c:f>Sheet1!$D$2:$D$5</c:f>
              <c:numCache>
                <c:formatCode>General</c:formatCode>
                <c:ptCount val="4"/>
              </c:numCache>
            </c:numRef>
          </c:val>
          <c:extLst>
            <c:ext xmlns:c16="http://schemas.microsoft.com/office/drawing/2014/chart" uri="{C3380CC4-5D6E-409C-BE32-E72D297353CC}">
              <c16:uniqueId val="{00000002-9712-4E9B-AA3E-8F15E302B685}"/>
            </c:ext>
          </c:extLst>
        </c:ser>
        <c:dLbls>
          <c:showLegendKey val="0"/>
          <c:showVal val="0"/>
          <c:showCatName val="0"/>
          <c:showSerName val="0"/>
          <c:showPercent val="0"/>
          <c:showBubbleSize val="0"/>
        </c:dLbls>
        <c:gapWidth val="150"/>
        <c:overlap val="100"/>
        <c:axId val="1532601663"/>
        <c:axId val="1532603103"/>
      </c:barChart>
      <c:catAx>
        <c:axId val="15326016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2603103"/>
        <c:crosses val="autoZero"/>
        <c:auto val="1"/>
        <c:lblAlgn val="ctr"/>
        <c:lblOffset val="100"/>
        <c:noMultiLvlLbl val="0"/>
      </c:catAx>
      <c:valAx>
        <c:axId val="15326031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2601663"/>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IN" b="1"/>
              <a:t>fig 5.2.2</a:t>
            </a:r>
            <a:r>
              <a:rPr lang="en-IN" b="1" baseline="0"/>
              <a:t> </a:t>
            </a:r>
            <a:r>
              <a:rPr lang="en-IN" b="1"/>
              <a:t>:</a:t>
            </a:r>
            <a:r>
              <a:rPr lang="en-IN" b="1" baseline="0"/>
              <a:t> Showing Quick Ratio</a:t>
            </a:r>
            <a:endParaRPr lang="en-IN" b="1"/>
          </a:p>
        </c:rich>
      </c:tx>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Column1</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numRef>
              <c:f>Sheet1!$A$2:$A$5</c:f>
              <c:numCache>
                <c:formatCode>General</c:formatCode>
                <c:ptCount val="4"/>
                <c:pt idx="0">
                  <c:v>2021</c:v>
                </c:pt>
                <c:pt idx="1">
                  <c:v>2022</c:v>
                </c:pt>
                <c:pt idx="2">
                  <c:v>2023</c:v>
                </c:pt>
              </c:numCache>
            </c:numRef>
          </c:cat>
          <c:val>
            <c:numRef>
              <c:f>Sheet1!$B$2:$B$5</c:f>
              <c:numCache>
                <c:formatCode>General</c:formatCode>
                <c:ptCount val="4"/>
                <c:pt idx="0">
                  <c:v>3</c:v>
                </c:pt>
                <c:pt idx="1">
                  <c:v>3.09</c:v>
                </c:pt>
                <c:pt idx="2">
                  <c:v>3.44</c:v>
                </c:pt>
              </c:numCache>
            </c:numRef>
          </c:val>
          <c:extLst>
            <c:ext xmlns:c16="http://schemas.microsoft.com/office/drawing/2014/chart" uri="{C3380CC4-5D6E-409C-BE32-E72D297353CC}">
              <c16:uniqueId val="{00000000-8CEC-477C-8056-155C0EF4833E}"/>
            </c:ext>
          </c:extLst>
        </c:ser>
        <c:ser>
          <c:idx val="1"/>
          <c:order val="1"/>
          <c:tx>
            <c:strRef>
              <c:f>Sheet1!$C$1</c:f>
              <c:strCache>
                <c:ptCount val="1"/>
                <c:pt idx="0">
                  <c:v>Column2</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numRef>
              <c:f>Sheet1!$A$2:$A$5</c:f>
              <c:numCache>
                <c:formatCode>General</c:formatCode>
                <c:ptCount val="4"/>
                <c:pt idx="0">
                  <c:v>2021</c:v>
                </c:pt>
                <c:pt idx="1">
                  <c:v>2022</c:v>
                </c:pt>
                <c:pt idx="2">
                  <c:v>2023</c:v>
                </c:pt>
              </c:numCache>
            </c:numRef>
          </c:cat>
          <c:val>
            <c:numRef>
              <c:f>Sheet1!$C$2:$C$5</c:f>
              <c:numCache>
                <c:formatCode>General</c:formatCode>
                <c:ptCount val="4"/>
              </c:numCache>
            </c:numRef>
          </c:val>
          <c:extLst>
            <c:ext xmlns:c16="http://schemas.microsoft.com/office/drawing/2014/chart" uri="{C3380CC4-5D6E-409C-BE32-E72D297353CC}">
              <c16:uniqueId val="{00000001-8CEC-477C-8056-155C0EF4833E}"/>
            </c:ext>
          </c:extLst>
        </c:ser>
        <c:ser>
          <c:idx val="2"/>
          <c:order val="2"/>
          <c:tx>
            <c:strRef>
              <c:f>Sheet1!$D$1</c:f>
              <c:strCache>
                <c:ptCount val="1"/>
                <c:pt idx="0">
                  <c:v>Column3</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numRef>
              <c:f>Sheet1!$A$2:$A$5</c:f>
              <c:numCache>
                <c:formatCode>General</c:formatCode>
                <c:ptCount val="4"/>
                <c:pt idx="0">
                  <c:v>2021</c:v>
                </c:pt>
                <c:pt idx="1">
                  <c:v>2022</c:v>
                </c:pt>
                <c:pt idx="2">
                  <c:v>2023</c:v>
                </c:pt>
              </c:numCache>
            </c:numRef>
          </c:cat>
          <c:val>
            <c:numRef>
              <c:f>Sheet1!$D$2:$D$5</c:f>
              <c:numCache>
                <c:formatCode>General</c:formatCode>
                <c:ptCount val="4"/>
              </c:numCache>
            </c:numRef>
          </c:val>
          <c:extLst>
            <c:ext xmlns:c16="http://schemas.microsoft.com/office/drawing/2014/chart" uri="{C3380CC4-5D6E-409C-BE32-E72D297353CC}">
              <c16:uniqueId val="{00000002-8CEC-477C-8056-155C0EF4833E}"/>
            </c:ext>
          </c:extLst>
        </c:ser>
        <c:dLbls>
          <c:showLegendKey val="0"/>
          <c:showVal val="0"/>
          <c:showCatName val="0"/>
          <c:showSerName val="0"/>
          <c:showPercent val="0"/>
          <c:showBubbleSize val="0"/>
        </c:dLbls>
        <c:gapWidth val="150"/>
        <c:overlap val="100"/>
        <c:axId val="1532601663"/>
        <c:axId val="1532603103"/>
      </c:barChart>
      <c:catAx>
        <c:axId val="15326016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2603103"/>
        <c:crosses val="autoZero"/>
        <c:auto val="1"/>
        <c:lblAlgn val="ctr"/>
        <c:lblOffset val="100"/>
        <c:noMultiLvlLbl val="0"/>
      </c:catAx>
      <c:valAx>
        <c:axId val="15326031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2601663"/>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IN" b="1"/>
              <a:t>fig</a:t>
            </a:r>
            <a:r>
              <a:rPr lang="en-IN" b="1" baseline="0"/>
              <a:t> 5.3.1 : showing ROI</a:t>
            </a:r>
            <a:endParaRPr lang="en-IN" b="1"/>
          </a:p>
        </c:rich>
      </c:tx>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Series 1</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numRef>
              <c:f>Sheet1!$A$2:$A$5</c:f>
              <c:numCache>
                <c:formatCode>General</c:formatCode>
                <c:ptCount val="4"/>
                <c:pt idx="0">
                  <c:v>2021</c:v>
                </c:pt>
                <c:pt idx="1">
                  <c:v>2022</c:v>
                </c:pt>
                <c:pt idx="2">
                  <c:v>2023</c:v>
                </c:pt>
              </c:numCache>
            </c:numRef>
          </c:cat>
          <c:val>
            <c:numRef>
              <c:f>Sheet1!$B$2:$B$5</c:f>
              <c:numCache>
                <c:formatCode>General</c:formatCode>
                <c:ptCount val="4"/>
                <c:pt idx="0">
                  <c:v>1.02</c:v>
                </c:pt>
                <c:pt idx="1">
                  <c:v>0.99</c:v>
                </c:pt>
                <c:pt idx="2">
                  <c:v>0.99</c:v>
                </c:pt>
              </c:numCache>
            </c:numRef>
          </c:val>
          <c:extLst>
            <c:ext xmlns:c16="http://schemas.microsoft.com/office/drawing/2014/chart" uri="{C3380CC4-5D6E-409C-BE32-E72D297353CC}">
              <c16:uniqueId val="{00000000-320E-4314-BE55-F700B0680086}"/>
            </c:ext>
          </c:extLst>
        </c:ser>
        <c:ser>
          <c:idx val="1"/>
          <c:order val="1"/>
          <c:tx>
            <c:strRef>
              <c:f>Sheet1!$C$1</c:f>
              <c:strCache>
                <c:ptCount val="1"/>
                <c:pt idx="0">
                  <c:v>Column1</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numRef>
              <c:f>Sheet1!$A$2:$A$5</c:f>
              <c:numCache>
                <c:formatCode>General</c:formatCode>
                <c:ptCount val="4"/>
                <c:pt idx="0">
                  <c:v>2021</c:v>
                </c:pt>
                <c:pt idx="1">
                  <c:v>2022</c:v>
                </c:pt>
                <c:pt idx="2">
                  <c:v>2023</c:v>
                </c:pt>
              </c:numCache>
            </c:numRef>
          </c:cat>
          <c:val>
            <c:numRef>
              <c:f>Sheet1!$C$2:$C$5</c:f>
              <c:numCache>
                <c:formatCode>General</c:formatCode>
                <c:ptCount val="4"/>
              </c:numCache>
            </c:numRef>
          </c:val>
          <c:extLst>
            <c:ext xmlns:c16="http://schemas.microsoft.com/office/drawing/2014/chart" uri="{C3380CC4-5D6E-409C-BE32-E72D297353CC}">
              <c16:uniqueId val="{00000001-320E-4314-BE55-F700B0680086}"/>
            </c:ext>
          </c:extLst>
        </c:ser>
        <c:ser>
          <c:idx val="2"/>
          <c:order val="2"/>
          <c:tx>
            <c:strRef>
              <c:f>Sheet1!$D$1</c:f>
              <c:strCache>
                <c:ptCount val="1"/>
                <c:pt idx="0">
                  <c:v>Series 3</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numRef>
              <c:f>Sheet1!$A$2:$A$5</c:f>
              <c:numCache>
                <c:formatCode>General</c:formatCode>
                <c:ptCount val="4"/>
                <c:pt idx="0">
                  <c:v>2021</c:v>
                </c:pt>
                <c:pt idx="1">
                  <c:v>2022</c:v>
                </c:pt>
                <c:pt idx="2">
                  <c:v>2023</c:v>
                </c:pt>
              </c:numCache>
            </c:numRef>
          </c:cat>
          <c:val>
            <c:numRef>
              <c:f>Sheet1!$D$2:$D$5</c:f>
              <c:numCache>
                <c:formatCode>General</c:formatCode>
                <c:ptCount val="4"/>
              </c:numCache>
            </c:numRef>
          </c:val>
          <c:extLst>
            <c:ext xmlns:c16="http://schemas.microsoft.com/office/drawing/2014/chart" uri="{C3380CC4-5D6E-409C-BE32-E72D297353CC}">
              <c16:uniqueId val="{00000002-320E-4314-BE55-F700B0680086}"/>
            </c:ext>
          </c:extLst>
        </c:ser>
        <c:dLbls>
          <c:showLegendKey val="0"/>
          <c:showVal val="0"/>
          <c:showCatName val="0"/>
          <c:showSerName val="0"/>
          <c:showPercent val="0"/>
          <c:showBubbleSize val="0"/>
        </c:dLbls>
        <c:gapWidth val="150"/>
        <c:overlap val="100"/>
        <c:axId val="1823054863"/>
        <c:axId val="1823057263"/>
      </c:barChart>
      <c:catAx>
        <c:axId val="1823054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3057263"/>
        <c:crosses val="autoZero"/>
        <c:auto val="1"/>
        <c:lblAlgn val="ctr"/>
        <c:lblOffset val="100"/>
        <c:noMultiLvlLbl val="0"/>
      </c:catAx>
      <c:valAx>
        <c:axId val="1823057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3054863"/>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fig 5.3.2 :</a:t>
            </a:r>
            <a:r>
              <a:rPr lang="en-IN" baseline="0"/>
              <a:t> </a:t>
            </a:r>
            <a:r>
              <a:rPr lang="en-IN"/>
              <a:t>Showing Return on Shareholder's Fund</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Series 1</c:v>
                </c:pt>
              </c:strCache>
            </c:strRef>
          </c:tx>
          <c:spPr>
            <a:solidFill>
              <a:schemeClr val="accent1"/>
            </a:solidFill>
            <a:ln>
              <a:noFill/>
            </a:ln>
            <a:effectLst/>
          </c:spPr>
          <c:invertIfNegative val="0"/>
          <c:cat>
            <c:numRef>
              <c:f>Sheet1!$A$2:$A$5</c:f>
              <c:numCache>
                <c:formatCode>General</c:formatCode>
                <c:ptCount val="4"/>
                <c:pt idx="0">
                  <c:v>2021</c:v>
                </c:pt>
                <c:pt idx="1">
                  <c:v>2022</c:v>
                </c:pt>
                <c:pt idx="2">
                  <c:v>2023</c:v>
                </c:pt>
              </c:numCache>
            </c:numRef>
          </c:cat>
          <c:val>
            <c:numRef>
              <c:f>Sheet1!$B$2:$B$5</c:f>
              <c:numCache>
                <c:formatCode>General</c:formatCode>
                <c:ptCount val="4"/>
                <c:pt idx="0">
                  <c:v>23.39</c:v>
                </c:pt>
                <c:pt idx="1">
                  <c:v>22.65</c:v>
                </c:pt>
                <c:pt idx="2">
                  <c:v>19.079999999999998</c:v>
                </c:pt>
              </c:numCache>
            </c:numRef>
          </c:val>
          <c:extLst>
            <c:ext xmlns:c16="http://schemas.microsoft.com/office/drawing/2014/chart" uri="{C3380CC4-5D6E-409C-BE32-E72D297353CC}">
              <c16:uniqueId val="{00000000-DE31-47C1-9C69-BFD61B8BA5F9}"/>
            </c:ext>
          </c:extLst>
        </c:ser>
        <c:ser>
          <c:idx val="1"/>
          <c:order val="1"/>
          <c:tx>
            <c:strRef>
              <c:f>Sheet1!$C$1</c:f>
              <c:strCache>
                <c:ptCount val="1"/>
                <c:pt idx="0">
                  <c:v>Column1</c:v>
                </c:pt>
              </c:strCache>
            </c:strRef>
          </c:tx>
          <c:spPr>
            <a:solidFill>
              <a:schemeClr val="accent2"/>
            </a:solidFill>
            <a:ln>
              <a:noFill/>
            </a:ln>
            <a:effectLst/>
          </c:spPr>
          <c:invertIfNegative val="0"/>
          <c:cat>
            <c:numRef>
              <c:f>Sheet1!$A$2:$A$5</c:f>
              <c:numCache>
                <c:formatCode>General</c:formatCode>
                <c:ptCount val="4"/>
                <c:pt idx="0">
                  <c:v>2021</c:v>
                </c:pt>
                <c:pt idx="1">
                  <c:v>2022</c:v>
                </c:pt>
                <c:pt idx="2">
                  <c:v>2023</c:v>
                </c:pt>
              </c:numCache>
            </c:numRef>
          </c:cat>
          <c:val>
            <c:numRef>
              <c:f>Sheet1!$C$2:$C$5</c:f>
              <c:numCache>
                <c:formatCode>General</c:formatCode>
                <c:ptCount val="4"/>
              </c:numCache>
            </c:numRef>
          </c:val>
          <c:extLst>
            <c:ext xmlns:c16="http://schemas.microsoft.com/office/drawing/2014/chart" uri="{C3380CC4-5D6E-409C-BE32-E72D297353CC}">
              <c16:uniqueId val="{00000001-DE31-47C1-9C69-BFD61B8BA5F9}"/>
            </c:ext>
          </c:extLst>
        </c:ser>
        <c:dLbls>
          <c:showLegendKey val="0"/>
          <c:showVal val="0"/>
          <c:showCatName val="0"/>
          <c:showSerName val="0"/>
          <c:showPercent val="0"/>
          <c:showBubbleSize val="0"/>
        </c:dLbls>
        <c:gapWidth val="150"/>
        <c:overlap val="100"/>
        <c:axId val="1965668543"/>
        <c:axId val="1965672383"/>
      </c:barChart>
      <c:catAx>
        <c:axId val="1965668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5672383"/>
        <c:crosses val="autoZero"/>
        <c:auto val="1"/>
        <c:lblAlgn val="ctr"/>
        <c:lblOffset val="100"/>
        <c:noMultiLvlLbl val="0"/>
      </c:catAx>
      <c:valAx>
        <c:axId val="19656723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5668543"/>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IN" b="1"/>
              <a:t>fig 5.3.3: Showing ROA</a:t>
            </a:r>
          </a:p>
        </c:rich>
      </c:tx>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Series 1</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numRef>
              <c:f>Sheet1!$A$2:$A$5</c:f>
              <c:numCache>
                <c:formatCode>General</c:formatCode>
                <c:ptCount val="4"/>
                <c:pt idx="0">
                  <c:v>2021</c:v>
                </c:pt>
                <c:pt idx="1">
                  <c:v>2022</c:v>
                </c:pt>
                <c:pt idx="2">
                  <c:v>2023</c:v>
                </c:pt>
              </c:numCache>
            </c:numRef>
          </c:cat>
          <c:val>
            <c:numRef>
              <c:f>Sheet1!$B$2:$B$5</c:f>
              <c:numCache>
                <c:formatCode>General</c:formatCode>
                <c:ptCount val="4"/>
                <c:pt idx="0">
                  <c:v>1.02</c:v>
                </c:pt>
                <c:pt idx="1">
                  <c:v>0.99</c:v>
                </c:pt>
                <c:pt idx="2">
                  <c:v>0.99</c:v>
                </c:pt>
              </c:numCache>
            </c:numRef>
          </c:val>
          <c:extLst>
            <c:ext xmlns:c16="http://schemas.microsoft.com/office/drawing/2014/chart" uri="{C3380CC4-5D6E-409C-BE32-E72D297353CC}">
              <c16:uniqueId val="{00000000-197F-4F38-99CC-EB0843B6685A}"/>
            </c:ext>
          </c:extLst>
        </c:ser>
        <c:ser>
          <c:idx val="1"/>
          <c:order val="1"/>
          <c:tx>
            <c:strRef>
              <c:f>Sheet1!$C$1</c:f>
              <c:strCache>
                <c:ptCount val="1"/>
                <c:pt idx="0">
                  <c:v>Column1</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numRef>
              <c:f>Sheet1!$A$2:$A$5</c:f>
              <c:numCache>
                <c:formatCode>General</c:formatCode>
                <c:ptCount val="4"/>
                <c:pt idx="0">
                  <c:v>2021</c:v>
                </c:pt>
                <c:pt idx="1">
                  <c:v>2022</c:v>
                </c:pt>
                <c:pt idx="2">
                  <c:v>2023</c:v>
                </c:pt>
              </c:numCache>
            </c:numRef>
          </c:cat>
          <c:val>
            <c:numRef>
              <c:f>Sheet1!$C$2:$C$5</c:f>
              <c:numCache>
                <c:formatCode>General</c:formatCode>
                <c:ptCount val="4"/>
              </c:numCache>
            </c:numRef>
          </c:val>
          <c:extLst>
            <c:ext xmlns:c16="http://schemas.microsoft.com/office/drawing/2014/chart" uri="{C3380CC4-5D6E-409C-BE32-E72D297353CC}">
              <c16:uniqueId val="{00000001-197F-4F38-99CC-EB0843B6685A}"/>
            </c:ext>
          </c:extLst>
        </c:ser>
        <c:ser>
          <c:idx val="2"/>
          <c:order val="2"/>
          <c:tx>
            <c:strRef>
              <c:f>Sheet1!$D$1</c:f>
              <c:strCache>
                <c:ptCount val="1"/>
                <c:pt idx="0">
                  <c:v>Series 3</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numRef>
              <c:f>Sheet1!$A$2:$A$5</c:f>
              <c:numCache>
                <c:formatCode>General</c:formatCode>
                <c:ptCount val="4"/>
                <c:pt idx="0">
                  <c:v>2021</c:v>
                </c:pt>
                <c:pt idx="1">
                  <c:v>2022</c:v>
                </c:pt>
                <c:pt idx="2">
                  <c:v>2023</c:v>
                </c:pt>
              </c:numCache>
            </c:numRef>
          </c:cat>
          <c:val>
            <c:numRef>
              <c:f>Sheet1!$D$2:$D$5</c:f>
              <c:numCache>
                <c:formatCode>General</c:formatCode>
                <c:ptCount val="4"/>
              </c:numCache>
            </c:numRef>
          </c:val>
          <c:extLst>
            <c:ext xmlns:c16="http://schemas.microsoft.com/office/drawing/2014/chart" uri="{C3380CC4-5D6E-409C-BE32-E72D297353CC}">
              <c16:uniqueId val="{00000002-197F-4F38-99CC-EB0843B6685A}"/>
            </c:ext>
          </c:extLst>
        </c:ser>
        <c:dLbls>
          <c:showLegendKey val="0"/>
          <c:showVal val="0"/>
          <c:showCatName val="0"/>
          <c:showSerName val="0"/>
          <c:showPercent val="0"/>
          <c:showBubbleSize val="0"/>
        </c:dLbls>
        <c:gapWidth val="150"/>
        <c:overlap val="100"/>
        <c:axId val="1823054863"/>
        <c:axId val="1823057263"/>
      </c:barChart>
      <c:catAx>
        <c:axId val="1823054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3057263"/>
        <c:crosses val="autoZero"/>
        <c:auto val="1"/>
        <c:lblAlgn val="ctr"/>
        <c:lblOffset val="100"/>
        <c:noMultiLvlLbl val="0"/>
      </c:catAx>
      <c:valAx>
        <c:axId val="1823057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3054863"/>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88415-AE48-44D4-A3A0-A46B9D2D1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43</Pages>
  <Words>6784</Words>
  <Characters>38670</Characters>
  <Application>Microsoft Office Word</Application>
  <DocSecurity>4</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Sethi</dc:creator>
  <cp:keywords/>
  <dc:description/>
  <cp:lastModifiedBy>ANUSHKA SURI</cp:lastModifiedBy>
  <cp:revision>2</cp:revision>
  <dcterms:created xsi:type="dcterms:W3CDTF">2023-08-07T18:42:00Z</dcterms:created>
  <dcterms:modified xsi:type="dcterms:W3CDTF">2023-08-07T18:42:00Z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8c544ca-bb84-4280-906e-934547e1d30c_Enabled">
    <vt:lpwstr>true</vt:lpwstr>
  </property>
  <property fmtid="{D5CDD505-2E9C-101B-9397-08002B2CF9AE}" pid="3" name="MSIP_Label_a8c544ca-bb84-4280-906e-934547e1d30c_SetDate">
    <vt:lpwstr>2023-08-07T18:42:02Z</vt:lpwstr>
  </property>
  <property fmtid="{D5CDD505-2E9C-101B-9397-08002B2CF9AE}" pid="4" name="MSIP_Label_a8c544ca-bb84-4280-906e-934547e1d30c_Method">
    <vt:lpwstr>Standard</vt:lpwstr>
  </property>
  <property fmtid="{D5CDD505-2E9C-101B-9397-08002B2CF9AE}" pid="5" name="MSIP_Label_a8c544ca-bb84-4280-906e-934547e1d30c_Name">
    <vt:lpwstr>Internal - General Use</vt:lpwstr>
  </property>
  <property fmtid="{D5CDD505-2E9C-101B-9397-08002B2CF9AE}" pid="6" name="MSIP_Label_a8c544ca-bb84-4280-906e-934547e1d30c_SiteId">
    <vt:lpwstr>258ac4e4-146a-411e-9dc8-79a9e12fd6da</vt:lpwstr>
  </property>
  <property fmtid="{D5CDD505-2E9C-101B-9397-08002B2CF9AE}" pid="7" name="MSIP_Label_a8c544ca-bb84-4280-906e-934547e1d30c_ActionId">
    <vt:lpwstr>24db9c5a-d66c-40b3-a798-7847464e2f4c</vt:lpwstr>
  </property>
  <property fmtid="{D5CDD505-2E9C-101B-9397-08002B2CF9AE}" pid="8" name="MSIP_Label_a8c544ca-bb84-4280-906e-934547e1d30c_ContentBits">
    <vt:lpwstr>2</vt:lpwstr>
  </property>
</Properties>
</file>