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C3" w:rsidRDefault="005536C3">
      <w:pPr>
        <w:rPr>
          <w:rFonts w:ascii="Verdana" w:hAnsi="Verdana"/>
          <w:color w:val="000000"/>
          <w:sz w:val="23"/>
          <w:szCs w:val="23"/>
          <w:shd w:val="clear" w:color="auto" w:fill="FFFFFF"/>
        </w:rPr>
      </w:pPr>
      <w:r>
        <w:rPr>
          <w:rFonts w:ascii="Verdana" w:hAnsi="Verdana"/>
          <w:color w:val="000000"/>
          <w:sz w:val="23"/>
          <w:szCs w:val="23"/>
          <w:shd w:val="clear" w:color="auto" w:fill="FFFFFF"/>
        </w:rPr>
        <w:t>Code Walkthrough</w:t>
      </w:r>
      <w:bookmarkStart w:id="0" w:name="_GoBack"/>
      <w:bookmarkEnd w:id="0"/>
    </w:p>
    <w:p w:rsidR="00AC2A83" w:rsidRDefault="00986322">
      <w:pPr>
        <w:rPr>
          <w:rFonts w:ascii="Verdana" w:hAnsi="Verdana"/>
          <w:color w:val="000000"/>
          <w:sz w:val="23"/>
          <w:szCs w:val="23"/>
          <w:shd w:val="clear" w:color="auto" w:fill="FFFFFF"/>
        </w:rPr>
      </w:pPr>
      <w:r>
        <w:rPr>
          <w:rFonts w:ascii="Verdana" w:hAnsi="Verdana"/>
          <w:color w:val="000000"/>
          <w:sz w:val="23"/>
          <w:szCs w:val="23"/>
          <w:shd w:val="clear" w:color="auto" w:fill="FFFFFF"/>
        </w:rPr>
        <w:t>Code Walkthrough is a form of peer review in which a programmer leads the review process and the other team members ask questions and spot possible errors against development standards and other issues.</w:t>
      </w:r>
    </w:p>
    <w:p w:rsidR="00986322" w:rsidRPr="00986322" w:rsidRDefault="00986322" w:rsidP="00986322">
      <w:pPr>
        <w:shd w:val="clear" w:color="auto" w:fill="FFFFFF"/>
        <w:spacing w:before="100" w:beforeAutospacing="1" w:after="100" w:afterAutospacing="1" w:line="240" w:lineRule="auto"/>
        <w:outlineLvl w:val="1"/>
        <w:rPr>
          <w:rFonts w:ascii="Calibri" w:eastAsia="Times New Roman" w:hAnsi="Calibri" w:cs="Calibri"/>
          <w:b/>
          <w:bCs/>
          <w:color w:val="000000"/>
          <w:sz w:val="36"/>
          <w:szCs w:val="36"/>
          <w:lang w:eastAsia="en-IN"/>
        </w:rPr>
      </w:pPr>
      <w:r w:rsidRPr="00986322">
        <w:rPr>
          <w:rFonts w:ascii="Calibri" w:eastAsia="Times New Roman" w:hAnsi="Calibri" w:cs="Calibri"/>
          <w:b/>
          <w:bCs/>
          <w:color w:val="000000"/>
          <w:sz w:val="36"/>
          <w:szCs w:val="36"/>
          <w:lang w:val="en-US" w:eastAsia="en-IN"/>
        </w:rPr>
        <w:t>Participants</w:t>
      </w:r>
    </w:p>
    <w:p w:rsidR="00986322" w:rsidRPr="00986322" w:rsidRDefault="00986322" w:rsidP="00986322">
      <w:pPr>
        <w:shd w:val="clear" w:color="auto" w:fill="FFFFFF"/>
        <w:spacing w:after="0" w:line="240" w:lineRule="auto"/>
        <w:rPr>
          <w:rFonts w:ascii="Calibri" w:eastAsia="Times New Roman" w:hAnsi="Calibri" w:cs="Calibri"/>
          <w:color w:val="000000"/>
          <w:sz w:val="24"/>
          <w:szCs w:val="24"/>
          <w:lang w:eastAsia="en-IN"/>
        </w:rPr>
      </w:pPr>
      <w:r w:rsidRPr="00986322">
        <w:rPr>
          <w:rFonts w:ascii="Calibri" w:eastAsia="Times New Roman" w:hAnsi="Calibri" w:cs="Calibri"/>
          <w:color w:val="000000"/>
          <w:sz w:val="24"/>
          <w:szCs w:val="24"/>
          <w:lang w:val="en-US" w:eastAsia="en-IN"/>
        </w:rPr>
        <w:t>At least two people are required for the code walkthrough:</w:t>
      </w:r>
    </w:p>
    <w:p w:rsidR="00986322" w:rsidRPr="00986322" w:rsidRDefault="00986322" w:rsidP="00986322">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986322">
        <w:rPr>
          <w:rFonts w:ascii="Calibri" w:eastAsia="Times New Roman" w:hAnsi="Calibri" w:cs="Calibri"/>
          <w:color w:val="000000"/>
          <w:sz w:val="24"/>
          <w:szCs w:val="24"/>
          <w:lang w:val="en-US" w:eastAsia="en-IN"/>
        </w:rPr>
        <w:t>Developer - who wrote the code</w:t>
      </w:r>
    </w:p>
    <w:p w:rsidR="00986322" w:rsidRPr="00986322" w:rsidRDefault="00986322" w:rsidP="00986322">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en-IN"/>
        </w:rPr>
      </w:pPr>
      <w:r w:rsidRPr="00986322">
        <w:rPr>
          <w:rFonts w:ascii="Calibri" w:eastAsia="Times New Roman" w:hAnsi="Calibri" w:cs="Calibri"/>
          <w:color w:val="000000"/>
          <w:sz w:val="24"/>
          <w:szCs w:val="24"/>
          <w:lang w:val="en-US" w:eastAsia="en-IN"/>
        </w:rPr>
        <w:t>Reviewer - who reviews the code</w:t>
      </w:r>
    </w:p>
    <w:p w:rsidR="005061BB" w:rsidRPr="005061BB" w:rsidRDefault="00986322" w:rsidP="005061B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986322">
        <w:rPr>
          <w:rFonts w:ascii="Calibri" w:eastAsia="Times New Roman" w:hAnsi="Calibri" w:cs="Calibri"/>
          <w:color w:val="000000"/>
          <w:sz w:val="24"/>
          <w:szCs w:val="24"/>
          <w:lang w:val="en-US" w:eastAsia="en-IN"/>
        </w:rPr>
        <w:t> </w:t>
      </w:r>
      <w:r w:rsidR="005061BB" w:rsidRPr="005061BB">
        <w:rPr>
          <w:rFonts w:ascii="Arial" w:eastAsia="Times New Roman" w:hAnsi="Arial" w:cs="Arial"/>
          <w:b/>
          <w:bCs/>
          <w:color w:val="222222"/>
          <w:sz w:val="27"/>
          <w:szCs w:val="27"/>
          <w:lang w:eastAsia="en-IN"/>
        </w:rPr>
        <w:t>Author</w:t>
      </w:r>
      <w:r w:rsidR="005061BB" w:rsidRPr="005061BB">
        <w:rPr>
          <w:rFonts w:ascii="Arial" w:eastAsia="Times New Roman" w:hAnsi="Arial" w:cs="Arial"/>
          <w:color w:val="222222"/>
          <w:sz w:val="27"/>
          <w:szCs w:val="27"/>
          <w:lang w:eastAsia="en-IN"/>
        </w:rPr>
        <w:t xml:space="preserve">: </w:t>
      </w:r>
      <w:r w:rsidR="006818CF">
        <w:rPr>
          <w:rFonts w:ascii="Arial" w:eastAsia="Times New Roman" w:hAnsi="Arial" w:cs="Arial"/>
          <w:color w:val="222222"/>
          <w:sz w:val="27"/>
          <w:szCs w:val="27"/>
          <w:lang w:eastAsia="en-IN"/>
        </w:rPr>
        <w:t xml:space="preserve">explains the code from his perspective and </w:t>
      </w:r>
      <w:r w:rsidR="005061BB" w:rsidRPr="005061BB">
        <w:rPr>
          <w:rFonts w:ascii="Arial" w:eastAsia="Times New Roman" w:hAnsi="Arial" w:cs="Arial"/>
          <w:color w:val="222222"/>
          <w:sz w:val="27"/>
          <w:szCs w:val="27"/>
          <w:lang w:eastAsia="en-IN"/>
        </w:rPr>
        <w:t xml:space="preserve">Takes responsibility </w:t>
      </w:r>
      <w:r w:rsidR="006818CF">
        <w:rPr>
          <w:rFonts w:ascii="Arial" w:eastAsia="Times New Roman" w:hAnsi="Arial" w:cs="Arial"/>
          <w:color w:val="222222"/>
          <w:sz w:val="27"/>
          <w:szCs w:val="27"/>
          <w:lang w:eastAsia="en-IN"/>
        </w:rPr>
        <w:t xml:space="preserve">for fixing the defect found to </w:t>
      </w:r>
      <w:r w:rsidR="005061BB" w:rsidRPr="005061BB">
        <w:rPr>
          <w:rFonts w:ascii="Arial" w:eastAsia="Times New Roman" w:hAnsi="Arial" w:cs="Arial"/>
          <w:color w:val="222222"/>
          <w:sz w:val="27"/>
          <w:szCs w:val="27"/>
          <w:lang w:eastAsia="en-IN"/>
        </w:rPr>
        <w:t>improves the quality of the document</w:t>
      </w:r>
    </w:p>
    <w:p w:rsidR="005061BB" w:rsidRPr="005061BB" w:rsidRDefault="005061BB" w:rsidP="005061B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061BB">
        <w:rPr>
          <w:rFonts w:ascii="Arial" w:eastAsia="Times New Roman" w:hAnsi="Arial" w:cs="Arial"/>
          <w:b/>
          <w:bCs/>
          <w:color w:val="222222"/>
          <w:sz w:val="27"/>
          <w:szCs w:val="27"/>
          <w:lang w:eastAsia="en-IN"/>
        </w:rPr>
        <w:t>Scribe</w:t>
      </w:r>
      <w:proofErr w:type="gramStart"/>
      <w:r w:rsidRPr="005061BB">
        <w:rPr>
          <w:rFonts w:ascii="Arial" w:eastAsia="Times New Roman" w:hAnsi="Arial" w:cs="Arial"/>
          <w:color w:val="222222"/>
          <w:sz w:val="27"/>
          <w:szCs w:val="27"/>
          <w:lang w:eastAsia="en-IN"/>
        </w:rPr>
        <w:t xml:space="preserve">: </w:t>
      </w:r>
      <w:r w:rsidR="006818CF">
        <w:rPr>
          <w:rFonts w:ascii="Verdana" w:hAnsi="Verdana"/>
          <w:color w:val="000000"/>
          <w:sz w:val="23"/>
          <w:szCs w:val="23"/>
          <w:shd w:val="clear" w:color="auto" w:fill="FFFFFF"/>
        </w:rPr>
        <w:t>,</w:t>
      </w:r>
      <w:proofErr w:type="gramEnd"/>
      <w:r w:rsidR="006818CF">
        <w:rPr>
          <w:rFonts w:ascii="Verdana" w:hAnsi="Verdana"/>
          <w:color w:val="000000"/>
          <w:sz w:val="23"/>
          <w:szCs w:val="23"/>
          <w:shd w:val="clear" w:color="auto" w:fill="FFFFFF"/>
        </w:rPr>
        <w:t xml:space="preserve"> who is not the author, marks the minutes of meeting and note down all the defects/issues so that it can be tracked to closure.</w:t>
      </w:r>
    </w:p>
    <w:p w:rsidR="005061BB" w:rsidRPr="005061BB" w:rsidRDefault="005061BB" w:rsidP="005061B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061BB">
        <w:rPr>
          <w:rFonts w:ascii="Arial" w:eastAsia="Times New Roman" w:hAnsi="Arial" w:cs="Arial"/>
          <w:b/>
          <w:bCs/>
          <w:color w:val="222222"/>
          <w:sz w:val="27"/>
          <w:szCs w:val="27"/>
          <w:lang w:eastAsia="en-IN"/>
        </w:rPr>
        <w:t>Reviewer</w:t>
      </w:r>
      <w:r w:rsidRPr="005061BB">
        <w:rPr>
          <w:rFonts w:ascii="Arial" w:eastAsia="Times New Roman" w:hAnsi="Arial" w:cs="Arial"/>
          <w:color w:val="222222"/>
          <w:sz w:val="27"/>
          <w:szCs w:val="27"/>
          <w:lang w:eastAsia="en-IN"/>
        </w:rPr>
        <w:t>: Check material for defects and inspects</w:t>
      </w:r>
    </w:p>
    <w:p w:rsidR="00986322" w:rsidRPr="00986322" w:rsidRDefault="00986322" w:rsidP="00986322">
      <w:pPr>
        <w:shd w:val="clear" w:color="auto" w:fill="FFFFFF"/>
        <w:spacing w:after="0" w:line="240" w:lineRule="auto"/>
        <w:rPr>
          <w:rFonts w:ascii="Calibri" w:eastAsia="Times New Roman" w:hAnsi="Calibri" w:cs="Calibri"/>
          <w:color w:val="000000"/>
          <w:sz w:val="24"/>
          <w:szCs w:val="24"/>
          <w:lang w:eastAsia="en-IN"/>
        </w:rPr>
      </w:pPr>
    </w:p>
    <w:p w:rsidR="00986322" w:rsidRDefault="005061BB">
      <w:pPr>
        <w:rPr>
          <w:rFonts w:ascii="Verdana" w:hAnsi="Verdana"/>
          <w:color w:val="000000"/>
          <w:sz w:val="23"/>
          <w:szCs w:val="23"/>
          <w:shd w:val="clear" w:color="auto" w:fill="FFFFFF"/>
        </w:rPr>
      </w:pPr>
      <w:r>
        <w:rPr>
          <w:rFonts w:ascii="Verdana" w:hAnsi="Verdana"/>
          <w:color w:val="000000"/>
          <w:sz w:val="23"/>
          <w:szCs w:val="23"/>
          <w:shd w:val="clear" w:color="auto" w:fill="FFFFFF"/>
        </w:rPr>
        <w:t>Procedure</w:t>
      </w:r>
    </w:p>
    <w:p w:rsidR="005061BB" w:rsidRDefault="00986322">
      <w:pPr>
        <w:rPr>
          <w:rFonts w:ascii="Arial" w:hAnsi="Arial" w:cs="Arial"/>
          <w:color w:val="111111"/>
          <w:shd w:val="clear" w:color="auto" w:fill="FFFFFF"/>
        </w:rPr>
      </w:pPr>
      <w:r>
        <w:rPr>
          <w:rFonts w:ascii="Arial" w:hAnsi="Arial" w:cs="Arial"/>
          <w:color w:val="111111"/>
          <w:shd w:val="clear" w:color="auto" w:fill="FFFFFF"/>
        </w:rPr>
        <w:t xml:space="preserve">A walkthrough is conducted by the author of the ‘document under review’ who takes the </w:t>
      </w:r>
      <w:proofErr w:type="gramStart"/>
      <w:r>
        <w:rPr>
          <w:rFonts w:ascii="Arial" w:hAnsi="Arial" w:cs="Arial"/>
          <w:color w:val="111111"/>
          <w:shd w:val="clear" w:color="auto" w:fill="FFFFFF"/>
        </w:rPr>
        <w:t>participants</w:t>
      </w:r>
      <w:r w:rsidR="005061BB">
        <w:rPr>
          <w:rFonts w:ascii="Arial" w:hAnsi="Arial" w:cs="Arial"/>
          <w:color w:val="111111"/>
          <w:shd w:val="clear" w:color="auto" w:fill="FFFFFF"/>
        </w:rPr>
        <w:t>(</w:t>
      </w:r>
      <w:proofErr w:type="gramEnd"/>
      <w:r w:rsidR="005061BB">
        <w:rPr>
          <w:rFonts w:ascii="Arial" w:hAnsi="Arial" w:cs="Arial"/>
          <w:color w:val="111111"/>
          <w:shd w:val="clear" w:color="auto" w:fill="FFFFFF"/>
        </w:rPr>
        <w:t>reviewer)</w:t>
      </w:r>
      <w:r>
        <w:rPr>
          <w:rFonts w:ascii="Arial" w:hAnsi="Arial" w:cs="Arial"/>
          <w:color w:val="111111"/>
          <w:shd w:val="clear" w:color="auto" w:fill="FFFFFF"/>
        </w:rPr>
        <w:t xml:space="preserve"> through the document and his or her thought processes, to achieve a common</w:t>
      </w:r>
      <w:r w:rsidR="005061BB">
        <w:rPr>
          <w:rFonts w:ascii="Arial" w:hAnsi="Arial" w:cs="Arial"/>
          <w:color w:val="111111"/>
        </w:rPr>
        <w:t xml:space="preserve"> </w:t>
      </w:r>
      <w:r>
        <w:rPr>
          <w:rFonts w:ascii="Arial" w:hAnsi="Arial" w:cs="Arial"/>
          <w:color w:val="111111"/>
          <w:shd w:val="clear" w:color="auto" w:fill="FFFFFF"/>
        </w:rPr>
        <w:t>understanding and to gather feedback.</w:t>
      </w:r>
    </w:p>
    <w:p w:rsidR="005061BB" w:rsidRDefault="00986322">
      <w:pPr>
        <w:rPr>
          <w:rFonts w:ascii="Arial" w:hAnsi="Arial" w:cs="Arial"/>
          <w:color w:val="111111"/>
          <w:shd w:val="clear" w:color="auto" w:fill="FFFFFF"/>
        </w:rPr>
      </w:pPr>
      <w:r>
        <w:rPr>
          <w:rFonts w:ascii="Arial" w:hAnsi="Arial" w:cs="Arial"/>
          <w:color w:val="111111"/>
          <w:shd w:val="clear" w:color="auto" w:fill="FFFFFF"/>
        </w:rPr>
        <w:t xml:space="preserve"> This is especially useful if people from outside the software discipline are present, who are not used to, or cannot easily understand software</w:t>
      </w:r>
      <w:r w:rsidR="005061BB">
        <w:rPr>
          <w:rFonts w:ascii="Arial" w:hAnsi="Arial" w:cs="Arial"/>
          <w:color w:val="111111"/>
        </w:rPr>
        <w:t xml:space="preserve"> </w:t>
      </w:r>
      <w:r>
        <w:rPr>
          <w:rFonts w:ascii="Arial" w:hAnsi="Arial" w:cs="Arial"/>
          <w:color w:val="111111"/>
          <w:shd w:val="clear" w:color="auto" w:fill="FFFFFF"/>
        </w:rPr>
        <w:t xml:space="preserve">development documents. </w:t>
      </w:r>
    </w:p>
    <w:p w:rsidR="005061BB" w:rsidRDefault="00986322">
      <w:pPr>
        <w:rPr>
          <w:rFonts w:ascii="Arial" w:hAnsi="Arial" w:cs="Arial"/>
          <w:color w:val="111111"/>
          <w:shd w:val="clear" w:color="auto" w:fill="FFFFFF"/>
        </w:rPr>
      </w:pPr>
      <w:r>
        <w:rPr>
          <w:rFonts w:ascii="Arial" w:hAnsi="Arial" w:cs="Arial"/>
          <w:color w:val="111111"/>
          <w:shd w:val="clear" w:color="auto" w:fill="FFFFFF"/>
        </w:rPr>
        <w:t>The content of the document is explained step by step by the author, to reach consensus on changes or to gather information.</w:t>
      </w:r>
    </w:p>
    <w:p w:rsidR="00986322" w:rsidRDefault="00986322">
      <w:pPr>
        <w:rPr>
          <w:rFonts w:ascii="Arial" w:hAnsi="Arial" w:cs="Arial"/>
          <w:color w:val="111111"/>
          <w:shd w:val="clear" w:color="auto" w:fill="FFFFFF"/>
        </w:rPr>
      </w:pPr>
      <w:r>
        <w:rPr>
          <w:rFonts w:ascii="Arial" w:hAnsi="Arial" w:cs="Arial"/>
          <w:color w:val="111111"/>
          <w:shd w:val="clear" w:color="auto" w:fill="FFFFFF"/>
        </w:rPr>
        <w:t>The participants are selected from different departments and backgrounds If the audience represents a broad section of skills and disciplines, it can give assurance that no major defects are ‘missed’ in the walk-through</w:t>
      </w:r>
      <w:proofErr w:type="gramStart"/>
      <w:r>
        <w:rPr>
          <w:rFonts w:ascii="Arial" w:hAnsi="Arial" w:cs="Arial"/>
          <w:color w:val="111111"/>
          <w:shd w:val="clear" w:color="auto" w:fill="FFFFFF"/>
        </w:rPr>
        <w:t>.</w:t>
      </w:r>
      <w:r>
        <w:rPr>
          <w:rFonts w:ascii="Arial" w:hAnsi="Arial" w:cs="Arial"/>
          <w:color w:val="111111"/>
          <w:shd w:val="clear" w:color="auto" w:fill="FFFFFF"/>
        </w:rPr>
        <w:t>(</w:t>
      </w:r>
      <w:proofErr w:type="gramEnd"/>
      <w:r>
        <w:rPr>
          <w:rFonts w:ascii="Arial" w:hAnsi="Arial" w:cs="Arial"/>
          <w:color w:val="111111"/>
          <w:shd w:val="clear" w:color="auto" w:fill="FFFFFF"/>
        </w:rPr>
        <w:t xml:space="preserve">give example of java programmer developing a program from his perspective and takes the suggestion from other programmers like </w:t>
      </w:r>
      <w:proofErr w:type="spellStart"/>
      <w:r>
        <w:rPr>
          <w:rFonts w:ascii="Arial" w:hAnsi="Arial" w:cs="Arial"/>
          <w:color w:val="111111"/>
          <w:shd w:val="clear" w:color="auto" w:fill="FFFFFF"/>
        </w:rPr>
        <w:t>dotnet</w:t>
      </w:r>
      <w:proofErr w:type="spellEnd"/>
      <w:r>
        <w:rPr>
          <w:rFonts w:ascii="Arial" w:hAnsi="Arial" w:cs="Arial"/>
          <w:color w:val="111111"/>
          <w:shd w:val="clear" w:color="auto" w:fill="FFFFFF"/>
        </w:rPr>
        <w:t xml:space="preserve"> programmers who are present in audience during the walk through. They come to conclusion of a better solution to make the software more maintainable and no major defects are missed.)</w:t>
      </w:r>
    </w:p>
    <w:p w:rsidR="005536C3" w:rsidRDefault="005536C3">
      <w:pPr>
        <w:rPr>
          <w:rFonts w:ascii="Arial" w:hAnsi="Arial" w:cs="Arial"/>
          <w:color w:val="111111"/>
          <w:shd w:val="clear" w:color="auto" w:fill="FFFFFF"/>
        </w:rPr>
      </w:pPr>
      <w:r>
        <w:rPr>
          <w:rFonts w:ascii="Arial" w:hAnsi="Arial" w:cs="Arial"/>
          <w:color w:val="111111"/>
          <w:shd w:val="clear" w:color="auto" w:fill="FFFFFF"/>
        </w:rPr>
        <w:t>Goals</w:t>
      </w:r>
    </w:p>
    <w:p w:rsidR="005536C3" w:rsidRDefault="005536C3">
      <w:pPr>
        <w:rPr>
          <w:rFonts w:ascii="Arial" w:hAnsi="Arial" w:cs="Arial"/>
          <w:color w:val="111111"/>
          <w:shd w:val="clear" w:color="auto" w:fill="FFFFFF"/>
        </w:rPr>
      </w:pPr>
      <w:r>
        <w:rPr>
          <w:rFonts w:ascii="Verdana" w:hAnsi="Verdana"/>
          <w:color w:val="000000"/>
          <w:sz w:val="23"/>
          <w:szCs w:val="23"/>
          <w:shd w:val="clear" w:color="auto" w:fill="FFFFFF"/>
        </w:rPr>
        <w:t xml:space="preserve">The main purpose of walkthrough is to enable learning about the content of the document under review to help team </w:t>
      </w:r>
      <w:proofErr w:type="gramStart"/>
      <w:r>
        <w:rPr>
          <w:rFonts w:ascii="Verdana" w:hAnsi="Verdana"/>
          <w:color w:val="000000"/>
          <w:sz w:val="23"/>
          <w:szCs w:val="23"/>
          <w:shd w:val="clear" w:color="auto" w:fill="FFFFFF"/>
        </w:rPr>
        <w:t>members</w:t>
      </w:r>
      <w:proofErr w:type="gramEnd"/>
      <w:r>
        <w:rPr>
          <w:rFonts w:ascii="Verdana" w:hAnsi="Verdana"/>
          <w:color w:val="000000"/>
          <w:sz w:val="23"/>
          <w:szCs w:val="23"/>
          <w:shd w:val="clear" w:color="auto" w:fill="FFFFFF"/>
        </w:rPr>
        <w:t xml:space="preserve"> gain an understanding of the content of the document and also to find defects.</w:t>
      </w:r>
    </w:p>
    <w:p w:rsidR="00C04E6D" w:rsidRDefault="00C04E6D" w:rsidP="00C04E6D">
      <w:pPr>
        <w:pStyle w:val="Heading2"/>
        <w:shd w:val="clear" w:color="auto" w:fill="FFFFFF"/>
        <w:rPr>
          <w:rFonts w:ascii="Calibri" w:hAnsi="Calibri" w:cs="Calibri"/>
          <w:color w:val="000000"/>
        </w:rPr>
      </w:pPr>
      <w:r>
        <w:rPr>
          <w:rFonts w:ascii="Calibri" w:hAnsi="Calibri" w:cs="Calibri"/>
          <w:color w:val="000000"/>
          <w:lang w:val="en-US"/>
        </w:rPr>
        <w:t>Outcome of the Code Walkthrough</w:t>
      </w:r>
    </w:p>
    <w:p w:rsidR="00C04E6D" w:rsidRDefault="00C04E6D" w:rsidP="00C04E6D">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lang w:val="en-US"/>
        </w:rPr>
        <w:lastRenderedPageBreak/>
        <w:t>There can be three outcomes to the code walkthrough:</w:t>
      </w:r>
    </w:p>
    <w:p w:rsidR="00C04E6D" w:rsidRDefault="00C04E6D" w:rsidP="00C04E6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lang w:val="en-US"/>
        </w:rPr>
        <w:t>Successful: all required checks and quality are present.  Software may be released into the approved build.</w:t>
      </w:r>
    </w:p>
    <w:p w:rsidR="00C04E6D" w:rsidRDefault="00C04E6D" w:rsidP="00C04E6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lang w:val="en-US"/>
        </w:rPr>
        <w:t xml:space="preserve">Corrective Action Needed, No Further Review Needed:  </w:t>
      </w:r>
      <w:proofErr w:type="gramStart"/>
      <w:r>
        <w:rPr>
          <w:rFonts w:ascii="Calibri" w:hAnsi="Calibri" w:cs="Calibri"/>
          <w:color w:val="000000"/>
          <w:lang w:val="en-US"/>
        </w:rPr>
        <w:t>a list of items to be corrected are</w:t>
      </w:r>
      <w:proofErr w:type="gramEnd"/>
      <w:r>
        <w:rPr>
          <w:rFonts w:ascii="Calibri" w:hAnsi="Calibri" w:cs="Calibri"/>
          <w:color w:val="000000"/>
          <w:lang w:val="en-US"/>
        </w:rPr>
        <w:t xml:space="preserve"> presented.  Once these are performed, the code walkthrough is complete.</w:t>
      </w:r>
    </w:p>
    <w:p w:rsidR="00C04E6D" w:rsidRDefault="00C04E6D" w:rsidP="00C04E6D">
      <w:pPr>
        <w:numPr>
          <w:ilvl w:val="0"/>
          <w:numId w:val="9"/>
        </w:numPr>
        <w:shd w:val="clear" w:color="auto" w:fill="FFFFFF"/>
        <w:spacing w:before="100" w:beforeAutospacing="1" w:after="100" w:afterAutospacing="1" w:line="240" w:lineRule="auto"/>
        <w:rPr>
          <w:rFonts w:ascii="Calibri" w:hAnsi="Calibri" w:cs="Calibri"/>
          <w:color w:val="000000"/>
        </w:rPr>
      </w:pPr>
      <w:r>
        <w:rPr>
          <w:rFonts w:ascii="Calibri" w:hAnsi="Calibri" w:cs="Calibri"/>
          <w:color w:val="000000"/>
          <w:lang w:val="en-US"/>
        </w:rPr>
        <w:t xml:space="preserve">Corrective Action Needed, Review </w:t>
      </w:r>
      <w:proofErr w:type="gramStart"/>
      <w:r>
        <w:rPr>
          <w:rFonts w:ascii="Calibri" w:hAnsi="Calibri" w:cs="Calibri"/>
          <w:color w:val="000000"/>
          <w:lang w:val="en-US"/>
        </w:rPr>
        <w:t>Needed</w:t>
      </w:r>
      <w:proofErr w:type="gramEnd"/>
      <w:r>
        <w:rPr>
          <w:rFonts w:ascii="Calibri" w:hAnsi="Calibri" w:cs="Calibri"/>
          <w:color w:val="000000"/>
          <w:lang w:val="en-US"/>
        </w:rPr>
        <w:t xml:space="preserve">: a list of items to be corrected are presented.  One these are performed, another code walkthrough is </w:t>
      </w:r>
      <w:proofErr w:type="spellStart"/>
      <w:r>
        <w:rPr>
          <w:rFonts w:ascii="Calibri" w:hAnsi="Calibri" w:cs="Calibri"/>
          <w:color w:val="000000"/>
          <w:lang w:val="en-US"/>
        </w:rPr>
        <w:t>warrented</w:t>
      </w:r>
      <w:proofErr w:type="spellEnd"/>
      <w:r>
        <w:rPr>
          <w:rFonts w:ascii="Calibri" w:hAnsi="Calibri" w:cs="Calibri"/>
          <w:color w:val="000000"/>
          <w:lang w:val="en-US"/>
        </w:rPr>
        <w:t>.</w:t>
      </w:r>
    </w:p>
    <w:p w:rsidR="00C04E6D" w:rsidRDefault="00C04E6D">
      <w:pPr>
        <w:rPr>
          <w:rFonts w:ascii="Arial" w:hAnsi="Arial" w:cs="Arial"/>
          <w:color w:val="111111"/>
          <w:shd w:val="clear" w:color="auto" w:fill="FFFFFF"/>
        </w:rPr>
      </w:pPr>
    </w:p>
    <w:p w:rsidR="006818CF" w:rsidRDefault="00F7262D">
      <w:pPr>
        <w:rPr>
          <w:rFonts w:ascii="Arial" w:hAnsi="Arial" w:cs="Arial"/>
          <w:color w:val="111111"/>
          <w:shd w:val="clear" w:color="auto" w:fill="FFFFFF"/>
        </w:rPr>
      </w:pPr>
      <w:r>
        <w:rPr>
          <w:rFonts w:ascii="Arial" w:hAnsi="Arial" w:cs="Arial"/>
          <w:color w:val="111111"/>
          <w:shd w:val="clear" w:color="auto" w:fill="FFFFFF"/>
        </w:rPr>
        <w:t>Desk Checking</w:t>
      </w:r>
    </w:p>
    <w:p w:rsidR="00F7262D" w:rsidRDefault="00F7262D">
      <w:pPr>
        <w:rPr>
          <w:rFonts w:ascii="Calibri" w:hAnsi="Calibri" w:cs="Calibri"/>
          <w:color w:val="000000"/>
          <w:shd w:val="clear" w:color="auto" w:fill="FFFFFF"/>
        </w:rPr>
      </w:pPr>
      <w:r>
        <w:rPr>
          <w:rFonts w:ascii="Calibri" w:hAnsi="Calibri" w:cs="Calibri"/>
          <w:color w:val="000000"/>
          <w:shd w:val="clear" w:color="auto" w:fill="FFFFFF"/>
        </w:rPr>
        <w:t xml:space="preserve">Desk checking is a method to verify the portions of the code for correctness. </w:t>
      </w:r>
      <w:r>
        <w:rPr>
          <w:rFonts w:ascii="Calibri" w:hAnsi="Calibri" w:cs="Calibri"/>
          <w:color w:val="000000"/>
          <w:shd w:val="clear" w:color="auto" w:fill="FFFFFF"/>
        </w:rPr>
        <w:sym w:font="Symbol" w:char="F0D8"/>
      </w:r>
      <w:r>
        <w:rPr>
          <w:rFonts w:ascii="Calibri" w:hAnsi="Calibri" w:cs="Calibri"/>
          <w:color w:val="000000"/>
          <w:shd w:val="clear" w:color="auto" w:fill="FFFFFF"/>
        </w:rPr>
        <w:t xml:space="preserve"> </w:t>
      </w:r>
    </w:p>
    <w:p w:rsidR="00F7262D" w:rsidRDefault="00F7262D">
      <w:pPr>
        <w:rPr>
          <w:rFonts w:ascii="Calibri" w:hAnsi="Calibri" w:cs="Calibri"/>
          <w:color w:val="000000"/>
          <w:shd w:val="clear" w:color="auto" w:fill="FFFFFF"/>
        </w:rPr>
      </w:pPr>
      <w:r>
        <w:rPr>
          <w:rFonts w:ascii="Calibri" w:hAnsi="Calibri" w:cs="Calibri"/>
          <w:color w:val="000000"/>
          <w:shd w:val="clear" w:color="auto" w:fill="FFFFFF"/>
        </w:rPr>
        <w:t>Normally done manually by the author of the code, this method is done before compiling and executing the code</w:t>
      </w:r>
    </w:p>
    <w:p w:rsidR="00F7262D" w:rsidRDefault="00F7262D">
      <w:pPr>
        <w:rPr>
          <w:rFonts w:ascii="Calibri" w:hAnsi="Calibri" w:cs="Calibri"/>
          <w:color w:val="000000"/>
          <w:shd w:val="clear" w:color="auto" w:fill="FFFFFF"/>
        </w:rPr>
      </w:pPr>
      <w:r>
        <w:rPr>
          <w:rFonts w:ascii="Calibri" w:hAnsi="Calibri" w:cs="Calibri"/>
          <w:color w:val="000000"/>
          <w:shd w:val="clear" w:color="auto" w:fill="FFFFFF"/>
        </w:rPr>
        <w:t xml:space="preserve">Whenever errors are found, the author applies the corrections for errors on the spot. </w:t>
      </w:r>
      <w:r>
        <w:rPr>
          <w:rFonts w:ascii="Calibri" w:hAnsi="Calibri" w:cs="Calibri"/>
          <w:color w:val="000000"/>
          <w:shd w:val="clear" w:color="auto" w:fill="FFFFFF"/>
        </w:rPr>
        <w:sym w:font="Symbol" w:char="F0D8"/>
      </w:r>
      <w:r>
        <w:rPr>
          <w:rFonts w:ascii="Calibri" w:hAnsi="Calibri" w:cs="Calibri"/>
          <w:color w:val="000000"/>
          <w:shd w:val="clear" w:color="auto" w:fill="FFFFFF"/>
        </w:rPr>
        <w:t xml:space="preserve"> This method relies completely on the author’s thoroughness, diligence and skills. </w:t>
      </w:r>
      <w:r>
        <w:rPr>
          <w:rFonts w:ascii="Calibri" w:hAnsi="Calibri" w:cs="Calibri"/>
          <w:color w:val="000000"/>
          <w:shd w:val="clear" w:color="auto" w:fill="FFFFFF"/>
        </w:rPr>
        <w:sym w:font="Symbol" w:char="F0D8"/>
      </w:r>
      <w:r>
        <w:rPr>
          <w:rFonts w:ascii="Calibri" w:hAnsi="Calibri" w:cs="Calibri"/>
          <w:color w:val="000000"/>
          <w:shd w:val="clear" w:color="auto" w:fill="FFFFFF"/>
        </w:rPr>
        <w:t xml:space="preserve"> There is no process or structure that guarantees the effectiveness of this checking. </w:t>
      </w:r>
      <w:r>
        <w:rPr>
          <w:rFonts w:ascii="Calibri" w:hAnsi="Calibri" w:cs="Calibri"/>
          <w:color w:val="000000"/>
          <w:shd w:val="clear" w:color="auto" w:fill="FFFFFF"/>
        </w:rPr>
        <w:sym w:font="Symbol" w:char="F0D8"/>
      </w:r>
      <w:r>
        <w:rPr>
          <w:rFonts w:ascii="Calibri" w:hAnsi="Calibri" w:cs="Calibri"/>
          <w:color w:val="000000"/>
          <w:shd w:val="clear" w:color="auto" w:fill="FFFFFF"/>
        </w:rPr>
        <w:t xml:space="preserve"> This method is effective for correcting “obvious” coding errors but will not be effective in detecting errors that arise due to incorrect understanding of requirements. </w:t>
      </w:r>
      <w:r>
        <w:rPr>
          <w:rFonts w:ascii="Calibri" w:hAnsi="Calibri" w:cs="Calibri"/>
          <w:color w:val="000000"/>
          <w:shd w:val="clear" w:color="auto" w:fill="FFFFFF"/>
        </w:rPr>
        <w:sym w:font="Symbol" w:char="F0D8"/>
      </w:r>
      <w:r>
        <w:rPr>
          <w:rFonts w:ascii="Calibri" w:hAnsi="Calibri" w:cs="Calibri"/>
          <w:color w:val="000000"/>
          <w:shd w:val="clear" w:color="auto" w:fill="FFFFFF"/>
        </w:rPr>
        <w:t> </w:t>
      </w:r>
    </w:p>
    <w:p w:rsidR="00F7262D" w:rsidRDefault="00F7262D">
      <w:pPr>
        <w:rPr>
          <w:rFonts w:ascii="Calibri" w:hAnsi="Calibri" w:cs="Calibri"/>
          <w:color w:val="000000"/>
          <w:shd w:val="clear" w:color="auto" w:fill="FFFFFF"/>
        </w:rPr>
      </w:pPr>
      <w:r>
        <w:rPr>
          <w:rFonts w:ascii="Calibri" w:hAnsi="Calibri" w:cs="Calibri"/>
          <w:color w:val="000000"/>
          <w:shd w:val="clear" w:color="auto" w:fill="FFFFFF"/>
        </w:rPr>
        <w:t>Procedure</w:t>
      </w:r>
    </w:p>
    <w:p w:rsidR="00F7262D" w:rsidRDefault="00F7262D">
      <w:pPr>
        <w:rPr>
          <w:rFonts w:ascii="Arial" w:hAnsi="Arial" w:cs="Arial"/>
          <w:color w:val="3B444E"/>
          <w:shd w:val="clear" w:color="auto" w:fill="FFFFFF"/>
        </w:rPr>
      </w:pPr>
      <w:r>
        <w:rPr>
          <w:rFonts w:ascii="Arial" w:hAnsi="Arial" w:cs="Arial"/>
          <w:color w:val="3B444E"/>
          <w:shd w:val="clear" w:color="auto" w:fill="FFFFFF"/>
        </w:rPr>
        <w:t>Desk checking is a similar process to proofreading; in this exercise, the programmer runs through lines of code to identify errors and to check logic. Typically, the programmer will print out the code and go through it in a pencil and paper exercise. He may run a manual test on algorithms, checking that they work correctly and contain no coding errors. This usually involves creating a table with columns containing line numbers, variables, conditions, and inputs and outputs, depending on the checks he is making.</w:t>
      </w:r>
    </w:p>
    <w:p w:rsidR="00F7262D" w:rsidRDefault="00F7262D">
      <w:pPr>
        <w:rPr>
          <w:rFonts w:ascii="Calibri" w:hAnsi="Calibri" w:cs="Calibri"/>
          <w:color w:val="000000"/>
          <w:shd w:val="clear" w:color="auto" w:fill="FFFFFF"/>
        </w:rPr>
      </w:pPr>
      <w:r>
        <w:rPr>
          <w:rFonts w:ascii="Calibri" w:hAnsi="Calibri" w:cs="Calibri"/>
          <w:noProof/>
          <w:color w:val="000000"/>
          <w:shd w:val="clear" w:color="auto" w:fill="FFFFFF"/>
          <w:lang w:eastAsia="en-IN"/>
        </w:rPr>
        <w:lastRenderedPageBreak/>
        <w:drawing>
          <wp:inline distT="0" distB="0" distL="0" distR="0">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rsidR="00F7262D" w:rsidRDefault="00F7262D">
      <w:pPr>
        <w:rPr>
          <w:rFonts w:ascii="Arial" w:hAnsi="Arial" w:cs="Arial"/>
          <w:color w:val="111111"/>
          <w:shd w:val="clear" w:color="auto" w:fill="FFFFFF"/>
        </w:rPr>
      </w:pPr>
    </w:p>
    <w:p w:rsidR="00F7262D" w:rsidRPr="00F7262D" w:rsidRDefault="00F7262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F7262D">
        <w:rPr>
          <w:rFonts w:ascii="Georgia" w:eastAsia="Times New Roman" w:hAnsi="Georgia" w:cs="Times New Roman"/>
          <w:i/>
          <w:iCs/>
          <w:color w:val="333333"/>
          <w:sz w:val="27"/>
          <w:szCs w:val="27"/>
          <w:lang w:eastAsia="en-IN"/>
        </w:rPr>
        <w:t xml:space="preserve">Line </w:t>
      </w:r>
      <w:proofErr w:type="gramStart"/>
      <w:r w:rsidRPr="00F7262D">
        <w:rPr>
          <w:rFonts w:ascii="Georgia" w:eastAsia="Times New Roman" w:hAnsi="Georgia" w:cs="Times New Roman"/>
          <w:i/>
          <w:iCs/>
          <w:color w:val="333333"/>
          <w:sz w:val="27"/>
          <w:szCs w:val="27"/>
          <w:lang w:eastAsia="en-IN"/>
        </w:rPr>
        <w:t>Number :</w:t>
      </w:r>
      <w:r w:rsidRPr="00F7262D">
        <w:rPr>
          <w:rFonts w:ascii="Georgia" w:eastAsia="Times New Roman" w:hAnsi="Georgia" w:cs="Times New Roman"/>
          <w:color w:val="333333"/>
          <w:sz w:val="27"/>
          <w:szCs w:val="27"/>
          <w:lang w:eastAsia="en-IN"/>
        </w:rPr>
        <w:t>This</w:t>
      </w:r>
      <w:proofErr w:type="gramEnd"/>
      <w:r w:rsidRPr="00F7262D">
        <w:rPr>
          <w:rFonts w:ascii="Georgia" w:eastAsia="Times New Roman" w:hAnsi="Georgia" w:cs="Times New Roman"/>
          <w:color w:val="333333"/>
          <w:sz w:val="27"/>
          <w:szCs w:val="27"/>
          <w:lang w:eastAsia="en-IN"/>
        </w:rPr>
        <w:t xml:space="preserve"> is to check the number of lines to be executed.</w:t>
      </w:r>
    </w:p>
    <w:p w:rsidR="00F7262D" w:rsidRPr="00F7262D" w:rsidRDefault="00F7262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F7262D">
        <w:rPr>
          <w:rFonts w:ascii="Georgia" w:eastAsia="Times New Roman" w:hAnsi="Georgia" w:cs="Times New Roman"/>
          <w:i/>
          <w:iCs/>
          <w:color w:val="333333"/>
          <w:sz w:val="27"/>
          <w:szCs w:val="27"/>
          <w:lang w:eastAsia="en-IN"/>
        </w:rPr>
        <w:t xml:space="preserve">One column per </w:t>
      </w:r>
      <w:proofErr w:type="gramStart"/>
      <w:r w:rsidRPr="00F7262D">
        <w:rPr>
          <w:rFonts w:ascii="Georgia" w:eastAsia="Times New Roman" w:hAnsi="Georgia" w:cs="Times New Roman"/>
          <w:i/>
          <w:iCs/>
          <w:color w:val="333333"/>
          <w:sz w:val="27"/>
          <w:szCs w:val="27"/>
          <w:lang w:eastAsia="en-IN"/>
        </w:rPr>
        <w:t>variable :</w:t>
      </w:r>
      <w:r w:rsidRPr="00F7262D">
        <w:rPr>
          <w:rFonts w:ascii="Georgia" w:eastAsia="Times New Roman" w:hAnsi="Georgia" w:cs="Times New Roman"/>
          <w:color w:val="333333"/>
          <w:sz w:val="27"/>
          <w:szCs w:val="27"/>
          <w:lang w:eastAsia="en-IN"/>
        </w:rPr>
        <w:t>The</w:t>
      </w:r>
      <w:proofErr w:type="gramEnd"/>
      <w:r w:rsidRPr="00F7262D">
        <w:rPr>
          <w:rFonts w:ascii="Georgia" w:eastAsia="Times New Roman" w:hAnsi="Georgia" w:cs="Times New Roman"/>
          <w:color w:val="333333"/>
          <w:sz w:val="27"/>
          <w:szCs w:val="27"/>
          <w:lang w:eastAsia="en-IN"/>
        </w:rPr>
        <w:t xml:space="preserve"> variables are placed in an alphabetical order. As the algorithm proceeds new values are added to the consecutive columns. The final column is ideally for representing the output/result of the calculations.</w:t>
      </w:r>
    </w:p>
    <w:p w:rsidR="00F7262D" w:rsidRPr="00F7262D" w:rsidRDefault="00F7262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proofErr w:type="gramStart"/>
      <w:r w:rsidRPr="00F7262D">
        <w:rPr>
          <w:rFonts w:ascii="Georgia" w:eastAsia="Times New Roman" w:hAnsi="Georgia" w:cs="Times New Roman"/>
          <w:i/>
          <w:iCs/>
          <w:color w:val="333333"/>
          <w:sz w:val="27"/>
          <w:szCs w:val="27"/>
          <w:lang w:eastAsia="en-IN"/>
        </w:rPr>
        <w:t>Condition :</w:t>
      </w:r>
      <w:r w:rsidRPr="00F7262D">
        <w:rPr>
          <w:rFonts w:ascii="Georgia" w:eastAsia="Times New Roman" w:hAnsi="Georgia" w:cs="Times New Roman"/>
          <w:color w:val="333333"/>
          <w:sz w:val="27"/>
          <w:szCs w:val="27"/>
          <w:lang w:eastAsia="en-IN"/>
        </w:rPr>
        <w:t>A</w:t>
      </w:r>
      <w:proofErr w:type="gramEnd"/>
      <w:r w:rsidRPr="00F7262D">
        <w:rPr>
          <w:rFonts w:ascii="Georgia" w:eastAsia="Times New Roman" w:hAnsi="Georgia" w:cs="Times New Roman"/>
          <w:color w:val="333333"/>
          <w:sz w:val="27"/>
          <w:szCs w:val="27"/>
          <w:lang w:eastAsia="en-IN"/>
        </w:rPr>
        <w:t xml:space="preserve"> condition column is used to show the evaluation of some condition. The result of the condition will </w:t>
      </w:r>
      <w:proofErr w:type="spellStart"/>
      <w:r w:rsidRPr="00F7262D">
        <w:rPr>
          <w:rFonts w:ascii="Georgia" w:eastAsia="Times New Roman" w:hAnsi="Georgia" w:cs="Times New Roman"/>
          <w:color w:val="333333"/>
          <w:sz w:val="27"/>
          <w:szCs w:val="27"/>
          <w:lang w:eastAsia="en-IN"/>
        </w:rPr>
        <w:t>will</w:t>
      </w:r>
      <w:proofErr w:type="spellEnd"/>
      <w:r w:rsidRPr="00F7262D">
        <w:rPr>
          <w:rFonts w:ascii="Georgia" w:eastAsia="Times New Roman" w:hAnsi="Georgia" w:cs="Times New Roman"/>
          <w:color w:val="333333"/>
          <w:sz w:val="27"/>
          <w:szCs w:val="27"/>
          <w:lang w:eastAsia="en-IN"/>
        </w:rPr>
        <w:t xml:space="preserve"> either be true or false.</w:t>
      </w:r>
    </w:p>
    <w:p w:rsidR="00F7262D" w:rsidRDefault="00F7262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F7262D">
        <w:rPr>
          <w:rFonts w:ascii="Georgia" w:eastAsia="Times New Roman" w:hAnsi="Georgia" w:cs="Times New Roman"/>
          <w:i/>
          <w:iCs/>
          <w:color w:val="333333"/>
          <w:sz w:val="27"/>
          <w:szCs w:val="27"/>
          <w:lang w:eastAsia="en-IN"/>
        </w:rPr>
        <w:t xml:space="preserve">Input/output </w:t>
      </w:r>
      <w:proofErr w:type="gramStart"/>
      <w:r w:rsidRPr="00F7262D">
        <w:rPr>
          <w:rFonts w:ascii="Georgia" w:eastAsia="Times New Roman" w:hAnsi="Georgia" w:cs="Times New Roman"/>
          <w:i/>
          <w:iCs/>
          <w:color w:val="333333"/>
          <w:sz w:val="27"/>
          <w:szCs w:val="27"/>
          <w:lang w:eastAsia="en-IN"/>
        </w:rPr>
        <w:t>column :</w:t>
      </w:r>
      <w:r w:rsidRPr="00F7262D">
        <w:rPr>
          <w:rFonts w:ascii="Georgia" w:eastAsia="Times New Roman" w:hAnsi="Georgia" w:cs="Times New Roman"/>
          <w:color w:val="333333"/>
          <w:sz w:val="27"/>
          <w:szCs w:val="27"/>
          <w:lang w:eastAsia="en-IN"/>
        </w:rPr>
        <w:t>Input</w:t>
      </w:r>
      <w:proofErr w:type="gramEnd"/>
      <w:r w:rsidRPr="00F7262D">
        <w:rPr>
          <w:rFonts w:ascii="Georgia" w:eastAsia="Times New Roman" w:hAnsi="Georgia" w:cs="Times New Roman"/>
          <w:color w:val="333333"/>
          <w:sz w:val="27"/>
          <w:szCs w:val="27"/>
          <w:lang w:eastAsia="en-IN"/>
        </w:rPr>
        <w:t>/output column shows the inputs by a user and the outputs generated by the system.</w:t>
      </w:r>
    </w:p>
    <w:p w:rsidR="00C04E6D" w:rsidRPr="00C04E6D" w:rsidRDefault="00C04E6D" w:rsidP="00C04E6D">
      <w:pPr>
        <w:shd w:val="clear" w:color="auto" w:fill="FFFFFF"/>
        <w:spacing w:after="15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color w:val="333333"/>
          <w:sz w:val="27"/>
          <w:szCs w:val="27"/>
          <w:lang w:eastAsia="en-IN"/>
        </w:rPr>
        <w:t xml:space="preserve">The process of desk checking typically involves the following </w:t>
      </w:r>
      <w:proofErr w:type="gramStart"/>
      <w:r w:rsidRPr="00C04E6D">
        <w:rPr>
          <w:rFonts w:ascii="Georgia" w:eastAsia="Times New Roman" w:hAnsi="Georgia" w:cs="Times New Roman"/>
          <w:color w:val="333333"/>
          <w:sz w:val="27"/>
          <w:szCs w:val="27"/>
          <w:lang w:eastAsia="en-IN"/>
        </w:rPr>
        <w:t>steps :</w:t>
      </w:r>
      <w:proofErr w:type="gramEnd"/>
    </w:p>
    <w:p w:rsidR="00C04E6D" w:rsidRPr="00C04E6D"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lastRenderedPageBreak/>
        <w:t xml:space="preserve">Understand the given </w:t>
      </w:r>
      <w:proofErr w:type="gramStart"/>
      <w:r w:rsidRPr="00C04E6D">
        <w:rPr>
          <w:rFonts w:ascii="Georgia" w:eastAsia="Times New Roman" w:hAnsi="Georgia" w:cs="Times New Roman"/>
          <w:b/>
          <w:bCs/>
          <w:color w:val="333333"/>
          <w:sz w:val="27"/>
          <w:szCs w:val="27"/>
          <w:lang w:eastAsia="en-IN"/>
        </w:rPr>
        <w:t>problem :</w:t>
      </w:r>
      <w:r w:rsidRPr="00C04E6D">
        <w:rPr>
          <w:rFonts w:ascii="Georgia" w:eastAsia="Times New Roman" w:hAnsi="Georgia" w:cs="Times New Roman"/>
          <w:color w:val="333333"/>
          <w:sz w:val="27"/>
          <w:szCs w:val="27"/>
          <w:lang w:eastAsia="en-IN"/>
        </w:rPr>
        <w:t>It</w:t>
      </w:r>
      <w:proofErr w:type="gramEnd"/>
      <w:r w:rsidRPr="00C04E6D">
        <w:rPr>
          <w:rFonts w:ascii="Georgia" w:eastAsia="Times New Roman" w:hAnsi="Georgia" w:cs="Times New Roman"/>
          <w:color w:val="333333"/>
          <w:sz w:val="27"/>
          <w:szCs w:val="27"/>
          <w:lang w:eastAsia="en-IN"/>
        </w:rPr>
        <w:t xml:space="preserve"> is of course an important thing to understand the problem from every possible dimension, in order to devise the most appropriate solution for it.</w:t>
      </w:r>
    </w:p>
    <w:p w:rsidR="00C04E6D" w:rsidRPr="00C04E6D"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t xml:space="preserve">Specify a high level </w:t>
      </w:r>
      <w:proofErr w:type="gramStart"/>
      <w:r w:rsidRPr="00C04E6D">
        <w:rPr>
          <w:rFonts w:ascii="Georgia" w:eastAsia="Times New Roman" w:hAnsi="Georgia" w:cs="Times New Roman"/>
          <w:b/>
          <w:bCs/>
          <w:color w:val="333333"/>
          <w:sz w:val="27"/>
          <w:szCs w:val="27"/>
          <w:lang w:eastAsia="en-IN"/>
        </w:rPr>
        <w:t>solution :</w:t>
      </w:r>
      <w:r w:rsidRPr="00C04E6D">
        <w:rPr>
          <w:rFonts w:ascii="Georgia" w:eastAsia="Times New Roman" w:hAnsi="Georgia" w:cs="Times New Roman"/>
          <w:color w:val="333333"/>
          <w:sz w:val="27"/>
          <w:szCs w:val="27"/>
          <w:lang w:eastAsia="en-IN"/>
        </w:rPr>
        <w:t>Defining</w:t>
      </w:r>
      <w:proofErr w:type="gramEnd"/>
      <w:r w:rsidRPr="00C04E6D">
        <w:rPr>
          <w:rFonts w:ascii="Georgia" w:eastAsia="Times New Roman" w:hAnsi="Georgia" w:cs="Times New Roman"/>
          <w:color w:val="333333"/>
          <w:sz w:val="27"/>
          <w:szCs w:val="27"/>
          <w:lang w:eastAsia="en-IN"/>
        </w:rPr>
        <w:t xml:space="preserve"> a solution means, after analysing the problem, one is required to determine the outputs, the process need to be followed in the process of attaining the right results, inputs required.</w:t>
      </w:r>
    </w:p>
    <w:p w:rsidR="00C04E6D" w:rsidRPr="00C04E6D"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t xml:space="preserve">Develop the </w:t>
      </w:r>
      <w:proofErr w:type="gramStart"/>
      <w:r w:rsidRPr="00C04E6D">
        <w:rPr>
          <w:rFonts w:ascii="Georgia" w:eastAsia="Times New Roman" w:hAnsi="Georgia" w:cs="Times New Roman"/>
          <w:b/>
          <w:bCs/>
          <w:color w:val="333333"/>
          <w:sz w:val="27"/>
          <w:szCs w:val="27"/>
          <w:lang w:eastAsia="en-IN"/>
        </w:rPr>
        <w:t>outline :</w:t>
      </w:r>
      <w:r w:rsidRPr="00C04E6D">
        <w:rPr>
          <w:rFonts w:ascii="Georgia" w:eastAsia="Times New Roman" w:hAnsi="Georgia" w:cs="Times New Roman"/>
          <w:color w:val="333333"/>
          <w:sz w:val="27"/>
          <w:szCs w:val="27"/>
          <w:lang w:eastAsia="en-IN"/>
        </w:rPr>
        <w:t>After</w:t>
      </w:r>
      <w:proofErr w:type="gramEnd"/>
      <w:r w:rsidRPr="00C04E6D">
        <w:rPr>
          <w:rFonts w:ascii="Georgia" w:eastAsia="Times New Roman" w:hAnsi="Georgia" w:cs="Times New Roman"/>
          <w:color w:val="333333"/>
          <w:sz w:val="27"/>
          <w:szCs w:val="27"/>
          <w:lang w:eastAsia="en-IN"/>
        </w:rPr>
        <w:t xml:space="preserve"> gathering such data, we should be able to sketch an outline/design of the solution.</w:t>
      </w:r>
    </w:p>
    <w:p w:rsidR="00C04E6D" w:rsidRPr="00C04E6D"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t xml:space="preserve">Develop the </w:t>
      </w:r>
      <w:proofErr w:type="gramStart"/>
      <w:r w:rsidRPr="00C04E6D">
        <w:rPr>
          <w:rFonts w:ascii="Georgia" w:eastAsia="Times New Roman" w:hAnsi="Georgia" w:cs="Times New Roman"/>
          <w:b/>
          <w:bCs/>
          <w:color w:val="333333"/>
          <w:sz w:val="27"/>
          <w:szCs w:val="27"/>
          <w:lang w:eastAsia="en-IN"/>
        </w:rPr>
        <w:t>algorithm :</w:t>
      </w:r>
      <w:r w:rsidRPr="00C04E6D">
        <w:rPr>
          <w:rFonts w:ascii="Georgia" w:eastAsia="Times New Roman" w:hAnsi="Georgia" w:cs="Times New Roman"/>
          <w:color w:val="333333"/>
          <w:sz w:val="27"/>
          <w:szCs w:val="27"/>
          <w:lang w:eastAsia="en-IN"/>
        </w:rPr>
        <w:t>The</w:t>
      </w:r>
      <w:proofErr w:type="gramEnd"/>
      <w:r w:rsidRPr="00C04E6D">
        <w:rPr>
          <w:rFonts w:ascii="Georgia" w:eastAsia="Times New Roman" w:hAnsi="Georgia" w:cs="Times New Roman"/>
          <w:color w:val="333333"/>
          <w:sz w:val="27"/>
          <w:szCs w:val="27"/>
          <w:lang w:eastAsia="en-IN"/>
        </w:rPr>
        <w:t xml:space="preserve"> simple thing here is to begin with writing the algorithm for the problem under consideration.</w:t>
      </w:r>
    </w:p>
    <w:p w:rsidR="00C04E6D" w:rsidRPr="00C04E6D" w:rsidRDefault="00C04E6D" w:rsidP="00C04E6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r w:rsidRPr="00C04E6D">
        <w:rPr>
          <w:rFonts w:ascii="Georgia" w:eastAsia="Times New Roman" w:hAnsi="Georgia" w:cs="Times New Roman"/>
          <w:b/>
          <w:bCs/>
          <w:color w:val="333333"/>
          <w:sz w:val="27"/>
          <w:szCs w:val="27"/>
          <w:lang w:eastAsia="en-IN"/>
        </w:rPr>
        <w:t xml:space="preserve">Test the </w:t>
      </w:r>
      <w:proofErr w:type="gramStart"/>
      <w:r w:rsidRPr="00C04E6D">
        <w:rPr>
          <w:rFonts w:ascii="Georgia" w:eastAsia="Times New Roman" w:hAnsi="Georgia" w:cs="Times New Roman"/>
          <w:b/>
          <w:bCs/>
          <w:color w:val="333333"/>
          <w:sz w:val="27"/>
          <w:szCs w:val="27"/>
          <w:lang w:eastAsia="en-IN"/>
        </w:rPr>
        <w:t>algorithm :</w:t>
      </w:r>
      <w:proofErr w:type="gramEnd"/>
      <w:r w:rsidRPr="00C04E6D">
        <w:rPr>
          <w:rFonts w:ascii="Georgia" w:eastAsia="Times New Roman" w:hAnsi="Georgia" w:cs="Times New Roman"/>
          <w:b/>
          <w:bCs/>
          <w:color w:val="333333"/>
          <w:sz w:val="27"/>
          <w:szCs w:val="27"/>
          <w:lang w:eastAsia="en-IN"/>
        </w:rPr>
        <w:t> </w:t>
      </w:r>
      <w:r w:rsidRPr="00C04E6D">
        <w:rPr>
          <w:rFonts w:ascii="Georgia" w:eastAsia="Times New Roman" w:hAnsi="Georgia" w:cs="Times New Roman"/>
          <w:color w:val="333333"/>
          <w:sz w:val="27"/>
          <w:szCs w:val="27"/>
          <w:lang w:eastAsia="en-IN"/>
        </w:rPr>
        <w:t>Perform desk checking, validate that the logic that the algorithm depicts is worthy/suitable enough to generate the required output.</w:t>
      </w:r>
    </w:p>
    <w:p w:rsidR="00C04E6D" w:rsidRPr="00F7262D" w:rsidRDefault="00C04E6D" w:rsidP="00F7262D">
      <w:pPr>
        <w:numPr>
          <w:ilvl w:val="0"/>
          <w:numId w:val="4"/>
        </w:numPr>
        <w:shd w:val="clear" w:color="auto" w:fill="FFFFFF"/>
        <w:spacing w:before="100" w:beforeAutospacing="1" w:after="270" w:line="480" w:lineRule="atLeast"/>
        <w:rPr>
          <w:rFonts w:ascii="Georgia" w:eastAsia="Times New Roman" w:hAnsi="Georgia" w:cs="Times New Roman"/>
          <w:color w:val="333333"/>
          <w:sz w:val="27"/>
          <w:szCs w:val="27"/>
          <w:lang w:eastAsia="en-IN"/>
        </w:rPr>
      </w:pPr>
    </w:p>
    <w:p w:rsidR="00F7262D" w:rsidRDefault="00F7262D" w:rsidP="00F7262D">
      <w:pPr>
        <w:pStyle w:val="NormalWeb"/>
        <w:shd w:val="clear" w:color="auto" w:fill="FFFFFF"/>
        <w:spacing w:before="0" w:beforeAutospacing="0" w:after="150" w:afterAutospacing="0" w:line="480" w:lineRule="atLeast"/>
        <w:rPr>
          <w:rFonts w:ascii="Georgia" w:hAnsi="Georgia"/>
          <w:color w:val="333333"/>
          <w:sz w:val="27"/>
          <w:szCs w:val="27"/>
        </w:rPr>
      </w:pPr>
      <w:proofErr w:type="spellStart"/>
      <w:proofErr w:type="gramStart"/>
      <w:r>
        <w:rPr>
          <w:rFonts w:ascii="Georgia" w:hAnsi="Georgia"/>
          <w:color w:val="333333"/>
          <w:sz w:val="27"/>
          <w:szCs w:val="27"/>
        </w:rPr>
        <w:t>Lets</w:t>
      </w:r>
      <w:proofErr w:type="spellEnd"/>
      <w:proofErr w:type="gramEnd"/>
      <w:r>
        <w:rPr>
          <w:rFonts w:ascii="Georgia" w:hAnsi="Georgia"/>
          <w:color w:val="333333"/>
          <w:sz w:val="27"/>
          <w:szCs w:val="27"/>
        </w:rPr>
        <w:t xml:space="preserve"> see an example to understand each step of desk checking.</w:t>
      </w:r>
    </w:p>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Problem :</w:t>
      </w:r>
    </w:p>
    <w:p w:rsidR="00F7262D" w:rsidRDefault="00F7262D" w:rsidP="00F7262D">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Calculate the discounted price of an item purchased by a consumer.</w:t>
      </w:r>
    </w:p>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Solution :</w:t>
      </w:r>
    </w:p>
    <w:p w:rsidR="00F7262D" w:rsidRDefault="00F7262D" w:rsidP="00F7262D">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 xml:space="preserve">The problem requires calculation of price of an item. So the variables used will be - </w:t>
      </w:r>
      <w:proofErr w:type="spellStart"/>
      <w:r>
        <w:rPr>
          <w:rFonts w:ascii="Georgia" w:hAnsi="Georgia"/>
          <w:color w:val="333333"/>
          <w:sz w:val="27"/>
          <w:szCs w:val="27"/>
        </w:rPr>
        <w:t>input_price</w:t>
      </w:r>
      <w:proofErr w:type="spellEnd"/>
      <w:r>
        <w:rPr>
          <w:rFonts w:ascii="Georgia" w:hAnsi="Georgia"/>
          <w:color w:val="333333"/>
          <w:sz w:val="27"/>
          <w:szCs w:val="27"/>
        </w:rPr>
        <w:t xml:space="preserve">, </w:t>
      </w:r>
      <w:proofErr w:type="spellStart"/>
      <w:r>
        <w:rPr>
          <w:rFonts w:ascii="Georgia" w:hAnsi="Georgia"/>
          <w:color w:val="333333"/>
          <w:sz w:val="27"/>
          <w:szCs w:val="27"/>
        </w:rPr>
        <w:t>discount_percent</w:t>
      </w:r>
      <w:proofErr w:type="spellEnd"/>
      <w:r>
        <w:rPr>
          <w:rFonts w:ascii="Georgia" w:hAnsi="Georgia"/>
          <w:color w:val="333333"/>
          <w:sz w:val="27"/>
          <w:szCs w:val="27"/>
        </w:rPr>
        <w:t xml:space="preserve">, discount, </w:t>
      </w:r>
      <w:proofErr w:type="spellStart"/>
      <w:r>
        <w:rPr>
          <w:rFonts w:ascii="Georgia" w:hAnsi="Georgia"/>
          <w:color w:val="333333"/>
          <w:sz w:val="27"/>
          <w:szCs w:val="27"/>
        </w:rPr>
        <w:t>discount_price</w:t>
      </w:r>
      <w:proofErr w:type="spellEnd"/>
      <w:r>
        <w:rPr>
          <w:rFonts w:ascii="Georgia" w:hAnsi="Georgia"/>
          <w:color w:val="333333"/>
          <w:sz w:val="27"/>
          <w:szCs w:val="27"/>
        </w:rPr>
        <w:t>.</w:t>
      </w:r>
    </w:p>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lastRenderedPageBreak/>
        <w:t>Prepare Outline</w:t>
      </w:r>
    </w:p>
    <w:tbl>
      <w:tblPr>
        <w:tblW w:w="12105"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82"/>
        <w:gridCol w:w="4794"/>
        <w:gridCol w:w="4129"/>
      </w:tblGrid>
      <w:tr w:rsidR="00F7262D" w:rsidTr="00F7262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b/>
                <w:bCs/>
                <w:sz w:val="24"/>
                <w:szCs w:val="24"/>
              </w:rPr>
            </w:pPr>
            <w:r>
              <w:rPr>
                <w:rStyle w:val="Strong"/>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b/>
                <w:bCs/>
                <w:sz w:val="24"/>
                <w:szCs w:val="24"/>
              </w:rPr>
            </w:pPr>
            <w:r>
              <w:rPr>
                <w:rStyle w:val="Strong"/>
              </w:rPr>
              <w:t>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b/>
                <w:bCs/>
                <w:sz w:val="24"/>
                <w:szCs w:val="24"/>
              </w:rPr>
            </w:pPr>
            <w:r>
              <w:rPr>
                <w:rStyle w:val="Strong"/>
              </w:rPr>
              <w:t>Output</w:t>
            </w:r>
          </w:p>
        </w:tc>
      </w:tr>
      <w:tr w:rsidR="00F7262D" w:rsidTr="00F7262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sz w:val="24"/>
                <w:szCs w:val="24"/>
              </w:rPr>
            </w:pPr>
            <w:proofErr w:type="spellStart"/>
            <w:r>
              <w:t>item_price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sz w:val="24"/>
                <w:szCs w:val="24"/>
              </w:rPr>
            </w:pPr>
            <w:r>
              <w:t>Calculating </w:t>
            </w:r>
            <w:r>
              <w:br/>
              <w:t>the discount rate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F7262D" w:rsidRDefault="00F7262D">
            <w:pPr>
              <w:spacing w:after="300"/>
              <w:rPr>
                <w:sz w:val="24"/>
                <w:szCs w:val="24"/>
              </w:rPr>
            </w:pPr>
            <w:r>
              <w:t>Actual </w:t>
            </w:r>
            <w:r>
              <w:br/>
              <w:t>discount value</w:t>
            </w:r>
          </w:p>
        </w:tc>
      </w:tr>
    </w:tbl>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Algorithm :</w:t>
      </w:r>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proofErr w:type="spellStart"/>
      <w:r>
        <w:rPr>
          <w:rFonts w:ascii="Georgia" w:hAnsi="Georgia"/>
          <w:color w:val="333333"/>
          <w:sz w:val="27"/>
          <w:szCs w:val="27"/>
        </w:rPr>
        <w:t>calculate_discountPrice</w:t>
      </w:r>
      <w:proofErr w:type="spellEnd"/>
      <w:r>
        <w:rPr>
          <w:rFonts w:ascii="Georgia" w:hAnsi="Georgia"/>
          <w:color w:val="333333"/>
          <w:sz w:val="27"/>
          <w:szCs w:val="27"/>
        </w:rPr>
        <w:t>()</w:t>
      </w:r>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 xml:space="preserve">declare </w:t>
      </w:r>
      <w:proofErr w:type="spellStart"/>
      <w:r>
        <w:rPr>
          <w:rFonts w:ascii="Georgia" w:hAnsi="Georgia"/>
          <w:color w:val="333333"/>
          <w:sz w:val="27"/>
          <w:szCs w:val="27"/>
        </w:rPr>
        <w:t>input_price</w:t>
      </w:r>
      <w:proofErr w:type="spellEnd"/>
      <w:r>
        <w:rPr>
          <w:rFonts w:ascii="Georgia" w:hAnsi="Georgia"/>
          <w:color w:val="333333"/>
          <w:sz w:val="27"/>
          <w:szCs w:val="27"/>
        </w:rPr>
        <w:t xml:space="preserve">, </w:t>
      </w:r>
      <w:proofErr w:type="spellStart"/>
      <w:r>
        <w:rPr>
          <w:rFonts w:ascii="Georgia" w:hAnsi="Georgia"/>
          <w:color w:val="333333"/>
          <w:sz w:val="27"/>
          <w:szCs w:val="27"/>
        </w:rPr>
        <w:t>discount_percent</w:t>
      </w:r>
      <w:proofErr w:type="spellEnd"/>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 xml:space="preserve">discount = </w:t>
      </w:r>
      <w:proofErr w:type="spellStart"/>
      <w:r>
        <w:rPr>
          <w:rFonts w:ascii="Georgia" w:hAnsi="Georgia"/>
          <w:color w:val="333333"/>
          <w:sz w:val="27"/>
          <w:szCs w:val="27"/>
        </w:rPr>
        <w:t>input_price</w:t>
      </w:r>
      <w:proofErr w:type="spellEnd"/>
      <w:r>
        <w:rPr>
          <w:rFonts w:ascii="Georgia" w:hAnsi="Georgia"/>
          <w:color w:val="333333"/>
          <w:sz w:val="27"/>
          <w:szCs w:val="27"/>
        </w:rPr>
        <w:t xml:space="preserve"> * </w:t>
      </w:r>
      <w:proofErr w:type="spellStart"/>
      <w:r>
        <w:rPr>
          <w:rFonts w:ascii="Georgia" w:hAnsi="Georgia"/>
          <w:color w:val="333333"/>
          <w:sz w:val="27"/>
          <w:szCs w:val="27"/>
        </w:rPr>
        <w:t>discount_percent</w:t>
      </w:r>
      <w:proofErr w:type="spellEnd"/>
      <w:r>
        <w:rPr>
          <w:rFonts w:ascii="Georgia" w:hAnsi="Georgia"/>
          <w:color w:val="333333"/>
          <w:sz w:val="27"/>
          <w:szCs w:val="27"/>
        </w:rPr>
        <w:t>/100</w:t>
      </w:r>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proofErr w:type="spellStart"/>
      <w:r>
        <w:rPr>
          <w:rFonts w:ascii="Georgia" w:hAnsi="Georgia"/>
          <w:color w:val="333333"/>
          <w:sz w:val="27"/>
          <w:szCs w:val="27"/>
        </w:rPr>
        <w:t>discount_price</w:t>
      </w:r>
      <w:proofErr w:type="spellEnd"/>
      <w:r>
        <w:rPr>
          <w:rFonts w:ascii="Georgia" w:hAnsi="Georgia"/>
          <w:color w:val="333333"/>
          <w:sz w:val="27"/>
          <w:szCs w:val="27"/>
        </w:rPr>
        <w:t xml:space="preserve"> = </w:t>
      </w:r>
      <w:proofErr w:type="spellStart"/>
      <w:r>
        <w:rPr>
          <w:rFonts w:ascii="Georgia" w:hAnsi="Georgia"/>
          <w:color w:val="333333"/>
          <w:sz w:val="27"/>
          <w:szCs w:val="27"/>
        </w:rPr>
        <w:t>input_price</w:t>
      </w:r>
      <w:proofErr w:type="spellEnd"/>
      <w:r>
        <w:rPr>
          <w:rFonts w:ascii="Georgia" w:hAnsi="Georgia"/>
          <w:color w:val="333333"/>
          <w:sz w:val="27"/>
          <w:szCs w:val="27"/>
        </w:rPr>
        <w:t xml:space="preserve"> - discount</w:t>
      </w:r>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 xml:space="preserve">Display </w:t>
      </w:r>
      <w:proofErr w:type="spellStart"/>
      <w:r>
        <w:rPr>
          <w:rFonts w:ascii="Georgia" w:hAnsi="Georgia"/>
          <w:color w:val="333333"/>
          <w:sz w:val="27"/>
          <w:szCs w:val="27"/>
        </w:rPr>
        <w:t>discount_price</w:t>
      </w:r>
      <w:proofErr w:type="spellEnd"/>
    </w:p>
    <w:p w:rsidR="00F7262D" w:rsidRDefault="00F7262D" w:rsidP="00F7262D">
      <w:pPr>
        <w:numPr>
          <w:ilvl w:val="1"/>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stop</w:t>
      </w:r>
    </w:p>
    <w:p w:rsidR="00F7262D" w:rsidRDefault="00F7262D" w:rsidP="00F7262D">
      <w:pPr>
        <w:numPr>
          <w:ilvl w:val="0"/>
          <w:numId w:val="5"/>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Test Data</w:t>
      </w:r>
    </w:p>
    <w:p w:rsidR="00F7262D" w:rsidRDefault="00F7262D" w:rsidP="00F7262D">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This step is to check the output of the actual code.</w:t>
      </w:r>
    </w:p>
    <w:p w:rsidR="00F7262D" w:rsidRDefault="00F7262D" w:rsidP="00F7262D">
      <w:pPr>
        <w:shd w:val="clear" w:color="auto" w:fill="FFFFFF"/>
        <w:spacing w:beforeAutospacing="1" w:line="480" w:lineRule="atLeast"/>
        <w:ind w:left="720"/>
        <w:rPr>
          <w:rFonts w:ascii="Georgia" w:hAnsi="Georgia"/>
          <w:color w:val="333333"/>
          <w:sz w:val="27"/>
          <w:szCs w:val="27"/>
        </w:rPr>
      </w:pPr>
      <w:proofErr w:type="gramStart"/>
      <w:r>
        <w:rPr>
          <w:rFonts w:ascii="Georgia" w:hAnsi="Georgia"/>
          <w:i/>
          <w:iCs/>
          <w:color w:val="333333"/>
          <w:sz w:val="27"/>
          <w:szCs w:val="27"/>
        </w:rPr>
        <w:t>Inputs :</w:t>
      </w:r>
      <w:proofErr w:type="gramEnd"/>
      <w:r>
        <w:rPr>
          <w:rFonts w:ascii="Georgia" w:hAnsi="Georgia"/>
          <w:i/>
          <w:iCs/>
          <w:color w:val="333333"/>
          <w:sz w:val="27"/>
          <w:szCs w:val="27"/>
        </w:rPr>
        <w:t xml:space="preserve"> </w:t>
      </w:r>
      <w:proofErr w:type="spellStart"/>
      <w:r>
        <w:rPr>
          <w:rFonts w:ascii="Georgia" w:hAnsi="Georgia"/>
          <w:i/>
          <w:iCs/>
          <w:color w:val="333333"/>
          <w:sz w:val="27"/>
          <w:szCs w:val="27"/>
        </w:rPr>
        <w:t>input_price</w:t>
      </w:r>
      <w:proofErr w:type="spellEnd"/>
      <w:r>
        <w:rPr>
          <w:rFonts w:ascii="Georgia" w:hAnsi="Georgia"/>
          <w:i/>
          <w:iCs/>
          <w:color w:val="333333"/>
          <w:sz w:val="27"/>
          <w:szCs w:val="27"/>
        </w:rPr>
        <w:t xml:space="preserve">, </w:t>
      </w:r>
      <w:proofErr w:type="spellStart"/>
      <w:r>
        <w:rPr>
          <w:rFonts w:ascii="Georgia" w:hAnsi="Georgia"/>
          <w:i/>
          <w:iCs/>
          <w:color w:val="333333"/>
          <w:sz w:val="27"/>
          <w:szCs w:val="27"/>
        </w:rPr>
        <w:t>discount_percent</w:t>
      </w:r>
      <w:proofErr w:type="spellEnd"/>
      <w:r>
        <w:rPr>
          <w:rFonts w:ascii="Georgia" w:hAnsi="Georgia"/>
          <w:color w:val="333333"/>
          <w:sz w:val="27"/>
          <w:szCs w:val="27"/>
        </w:rPr>
        <w:t> </w:t>
      </w:r>
      <w:r>
        <w:rPr>
          <w:rFonts w:ascii="Georgia" w:hAnsi="Georgia"/>
          <w:i/>
          <w:iCs/>
          <w:color w:val="333333"/>
          <w:sz w:val="27"/>
          <w:szCs w:val="27"/>
        </w:rPr>
        <w:t xml:space="preserve">output : </w:t>
      </w:r>
      <w:proofErr w:type="spellStart"/>
      <w:r>
        <w:rPr>
          <w:rFonts w:ascii="Georgia" w:hAnsi="Georgia"/>
          <w:i/>
          <w:iCs/>
          <w:color w:val="333333"/>
          <w:sz w:val="27"/>
          <w:szCs w:val="27"/>
        </w:rPr>
        <w:t>discount_price</w:t>
      </w:r>
      <w:proofErr w:type="spellEnd"/>
    </w:p>
    <w:p w:rsidR="00F7262D" w:rsidRDefault="00F7262D" w:rsidP="00F7262D">
      <w:pPr>
        <w:pStyle w:val="Heading2"/>
        <w:shd w:val="clear" w:color="auto" w:fill="FFFFFF"/>
        <w:spacing w:before="300" w:beforeAutospacing="0" w:after="150" w:afterAutospacing="0"/>
        <w:rPr>
          <w:b w:val="0"/>
          <w:bCs w:val="0"/>
          <w:color w:val="000000"/>
          <w:sz w:val="33"/>
          <w:szCs w:val="33"/>
          <w:u w:val="single"/>
        </w:rPr>
      </w:pPr>
      <w:proofErr w:type="gramStart"/>
      <w:r>
        <w:rPr>
          <w:b w:val="0"/>
          <w:bCs w:val="0"/>
          <w:color w:val="000000"/>
          <w:sz w:val="33"/>
          <w:szCs w:val="33"/>
          <w:u w:val="single"/>
        </w:rPr>
        <w:t>Advantages :</w:t>
      </w:r>
      <w:proofErr w:type="gramEnd"/>
    </w:p>
    <w:p w:rsidR="00F7262D" w:rsidRDefault="00F7262D" w:rsidP="00F7262D">
      <w:pPr>
        <w:numPr>
          <w:ilvl w:val="0"/>
          <w:numId w:val="6"/>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Catch a bug even before it occurs. An experienced programmer also tends to make mistakes, so desk checking is a way to take precaution in that regard.</w:t>
      </w:r>
    </w:p>
    <w:p w:rsidR="00F7262D" w:rsidRDefault="00F7262D" w:rsidP="00F7262D">
      <w:pPr>
        <w:numPr>
          <w:ilvl w:val="0"/>
          <w:numId w:val="6"/>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It is an inexpensive and quick technique.</w:t>
      </w:r>
    </w:p>
    <w:p w:rsidR="00F7262D" w:rsidRDefault="00F7262D" w:rsidP="00F7262D">
      <w:pPr>
        <w:numPr>
          <w:ilvl w:val="0"/>
          <w:numId w:val="6"/>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lastRenderedPageBreak/>
        <w:t>As the programmer writes the code/algorithm on his own, he can check if there is any issue or not, and fix the same before the project moves on to the later stages.</w:t>
      </w:r>
    </w:p>
    <w:p w:rsidR="00F7262D" w:rsidRDefault="00F7262D" w:rsidP="00F7262D">
      <w:pPr>
        <w:pStyle w:val="Heading2"/>
        <w:shd w:val="clear" w:color="auto" w:fill="FFFFFF"/>
        <w:spacing w:before="300" w:beforeAutospacing="0" w:after="150" w:afterAutospacing="0"/>
        <w:rPr>
          <w:b w:val="0"/>
          <w:bCs w:val="0"/>
          <w:color w:val="000000"/>
          <w:sz w:val="33"/>
          <w:szCs w:val="33"/>
          <w:u w:val="single"/>
        </w:rPr>
      </w:pPr>
      <w:proofErr w:type="gramStart"/>
      <w:r>
        <w:rPr>
          <w:b w:val="0"/>
          <w:bCs w:val="0"/>
          <w:color w:val="000000"/>
          <w:sz w:val="33"/>
          <w:szCs w:val="33"/>
          <w:u w:val="single"/>
        </w:rPr>
        <w:t>Disadvantages :</w:t>
      </w:r>
      <w:proofErr w:type="gramEnd"/>
    </w:p>
    <w:p w:rsidR="00F7262D" w:rsidRDefault="00F7262D" w:rsidP="00F7262D">
      <w:pPr>
        <w:numPr>
          <w:ilvl w:val="0"/>
          <w:numId w:val="7"/>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Although the programmer is in a position to find out the errors in their own code, it may sometimes be otherwise. He may not be able to track the issue/bug in the code, which may result in erroneous outcomes.</w:t>
      </w:r>
    </w:p>
    <w:p w:rsidR="00F7262D" w:rsidRDefault="00F7262D" w:rsidP="00F7262D">
      <w:pPr>
        <w:pStyle w:val="Heading2"/>
        <w:shd w:val="clear" w:color="auto" w:fill="FFFFFF"/>
        <w:spacing w:before="300" w:beforeAutospacing="0" w:after="150" w:afterAutospacing="0"/>
        <w:rPr>
          <w:b w:val="0"/>
          <w:bCs w:val="0"/>
          <w:color w:val="000000"/>
          <w:sz w:val="33"/>
          <w:szCs w:val="33"/>
          <w:u w:val="single"/>
        </w:rPr>
      </w:pPr>
      <w:proofErr w:type="gramStart"/>
      <w:r>
        <w:rPr>
          <w:b w:val="0"/>
          <w:bCs w:val="0"/>
          <w:color w:val="000000"/>
          <w:sz w:val="33"/>
          <w:szCs w:val="33"/>
          <w:u w:val="single"/>
        </w:rPr>
        <w:t>Conclusion :</w:t>
      </w:r>
      <w:proofErr w:type="gramEnd"/>
    </w:p>
    <w:p w:rsidR="00F7262D" w:rsidRDefault="00F7262D" w:rsidP="00F7262D">
      <w:pPr>
        <w:pStyle w:val="NormalWeb"/>
        <w:shd w:val="clear" w:color="auto" w:fill="FFFFFF"/>
        <w:spacing w:before="0" w:beforeAutospacing="0" w:after="150" w:afterAutospacing="0" w:line="480" w:lineRule="atLeast"/>
        <w:rPr>
          <w:rFonts w:ascii="Georgia" w:hAnsi="Georgia"/>
          <w:color w:val="333333"/>
          <w:sz w:val="27"/>
          <w:szCs w:val="27"/>
        </w:rPr>
      </w:pPr>
      <w:r>
        <w:rPr>
          <w:rFonts w:ascii="Georgia" w:hAnsi="Georgia"/>
          <w:color w:val="333333"/>
          <w:sz w:val="27"/>
          <w:szCs w:val="27"/>
        </w:rPr>
        <w:t>Desk checking enables developers to proceed in a very systematic manner, in terms of coding. This technique eliminates the chances of erroneous code as proper review is done to analyse the problem and therefore offer the best solution for a given problem.</w:t>
      </w:r>
    </w:p>
    <w:p w:rsidR="006818CF" w:rsidRDefault="006818CF">
      <w:pPr>
        <w:rPr>
          <w:rFonts w:ascii="Arial" w:hAnsi="Arial" w:cs="Arial"/>
          <w:color w:val="111111"/>
          <w:shd w:val="clear" w:color="auto" w:fill="FFFFFF"/>
        </w:rPr>
      </w:pPr>
    </w:p>
    <w:p w:rsidR="00986322" w:rsidRDefault="00986322">
      <w:pPr>
        <w:rPr>
          <w:rFonts w:ascii="Arial" w:hAnsi="Arial" w:cs="Arial"/>
          <w:color w:val="111111"/>
          <w:shd w:val="clear" w:color="auto" w:fill="FFFFFF"/>
        </w:rPr>
      </w:pPr>
    </w:p>
    <w:p w:rsidR="00986322" w:rsidRDefault="00986322"/>
    <w:sectPr w:rsidR="0098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616C"/>
    <w:multiLevelType w:val="multilevel"/>
    <w:tmpl w:val="7EA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9E2DCA"/>
    <w:multiLevelType w:val="multilevel"/>
    <w:tmpl w:val="B1D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D35DD"/>
    <w:multiLevelType w:val="multilevel"/>
    <w:tmpl w:val="51A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578EE"/>
    <w:multiLevelType w:val="multilevel"/>
    <w:tmpl w:val="431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125855"/>
    <w:multiLevelType w:val="multilevel"/>
    <w:tmpl w:val="E04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A034E2"/>
    <w:multiLevelType w:val="multilevel"/>
    <w:tmpl w:val="E2C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2C6490"/>
    <w:multiLevelType w:val="multilevel"/>
    <w:tmpl w:val="7C9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448F7"/>
    <w:multiLevelType w:val="multilevel"/>
    <w:tmpl w:val="045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156EB6"/>
    <w:multiLevelType w:val="multilevel"/>
    <w:tmpl w:val="F732F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1"/>
  </w:num>
  <w:num w:numId="5">
    <w:abstractNumId w:val="8"/>
  </w:num>
  <w:num w:numId="6">
    <w:abstractNumId w:val="6"/>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0CF"/>
    <w:rsid w:val="001F2B76"/>
    <w:rsid w:val="005061BB"/>
    <w:rsid w:val="005536C3"/>
    <w:rsid w:val="006818CF"/>
    <w:rsid w:val="00986322"/>
    <w:rsid w:val="00AC2A83"/>
    <w:rsid w:val="00C04E6D"/>
    <w:rsid w:val="00F030CF"/>
    <w:rsid w:val="00F72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63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322"/>
    <w:rPr>
      <w:rFonts w:ascii="Times New Roman" w:eastAsia="Times New Roman" w:hAnsi="Times New Roman" w:cs="Times New Roman"/>
      <w:b/>
      <w:bCs/>
      <w:sz w:val="36"/>
      <w:szCs w:val="36"/>
      <w:lang w:eastAsia="en-IN"/>
    </w:rPr>
  </w:style>
  <w:style w:type="paragraph" w:customStyle="1" w:styleId="xmsonormal">
    <w:name w:val="x_msonormal"/>
    <w:basedOn w:val="Normal"/>
    <w:rsid w:val="009863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61BB"/>
    <w:rPr>
      <w:b/>
      <w:bCs/>
    </w:rPr>
  </w:style>
  <w:style w:type="paragraph" w:styleId="BalloonText">
    <w:name w:val="Balloon Text"/>
    <w:basedOn w:val="Normal"/>
    <w:link w:val="BalloonTextChar"/>
    <w:uiPriority w:val="99"/>
    <w:semiHidden/>
    <w:unhideWhenUsed/>
    <w:rsid w:val="00F7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62D"/>
    <w:rPr>
      <w:rFonts w:ascii="Tahoma" w:hAnsi="Tahoma" w:cs="Tahoma"/>
      <w:sz w:val="16"/>
      <w:szCs w:val="16"/>
    </w:rPr>
  </w:style>
  <w:style w:type="paragraph" w:styleId="NormalWeb">
    <w:name w:val="Normal (Web)"/>
    <w:basedOn w:val="Normal"/>
    <w:uiPriority w:val="99"/>
    <w:semiHidden/>
    <w:unhideWhenUsed/>
    <w:rsid w:val="00F726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63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322"/>
    <w:rPr>
      <w:rFonts w:ascii="Times New Roman" w:eastAsia="Times New Roman" w:hAnsi="Times New Roman" w:cs="Times New Roman"/>
      <w:b/>
      <w:bCs/>
      <w:sz w:val="36"/>
      <w:szCs w:val="36"/>
      <w:lang w:eastAsia="en-IN"/>
    </w:rPr>
  </w:style>
  <w:style w:type="paragraph" w:customStyle="1" w:styleId="xmsonormal">
    <w:name w:val="x_msonormal"/>
    <w:basedOn w:val="Normal"/>
    <w:rsid w:val="009863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61BB"/>
    <w:rPr>
      <w:b/>
      <w:bCs/>
    </w:rPr>
  </w:style>
  <w:style w:type="paragraph" w:styleId="BalloonText">
    <w:name w:val="Balloon Text"/>
    <w:basedOn w:val="Normal"/>
    <w:link w:val="BalloonTextChar"/>
    <w:uiPriority w:val="99"/>
    <w:semiHidden/>
    <w:unhideWhenUsed/>
    <w:rsid w:val="00F7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62D"/>
    <w:rPr>
      <w:rFonts w:ascii="Tahoma" w:hAnsi="Tahoma" w:cs="Tahoma"/>
      <w:sz w:val="16"/>
      <w:szCs w:val="16"/>
    </w:rPr>
  </w:style>
  <w:style w:type="paragraph" w:styleId="NormalWeb">
    <w:name w:val="Normal (Web)"/>
    <w:basedOn w:val="Normal"/>
    <w:uiPriority w:val="99"/>
    <w:semiHidden/>
    <w:unhideWhenUsed/>
    <w:rsid w:val="00F726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3221">
      <w:bodyDiv w:val="1"/>
      <w:marLeft w:val="0"/>
      <w:marRight w:val="0"/>
      <w:marTop w:val="0"/>
      <w:marBottom w:val="0"/>
      <w:divBdr>
        <w:top w:val="none" w:sz="0" w:space="0" w:color="auto"/>
        <w:left w:val="none" w:sz="0" w:space="0" w:color="auto"/>
        <w:bottom w:val="none" w:sz="0" w:space="0" w:color="auto"/>
        <w:right w:val="none" w:sz="0" w:space="0" w:color="auto"/>
      </w:divBdr>
    </w:div>
    <w:div w:id="108016851">
      <w:bodyDiv w:val="1"/>
      <w:marLeft w:val="0"/>
      <w:marRight w:val="0"/>
      <w:marTop w:val="0"/>
      <w:marBottom w:val="0"/>
      <w:divBdr>
        <w:top w:val="none" w:sz="0" w:space="0" w:color="auto"/>
        <w:left w:val="none" w:sz="0" w:space="0" w:color="auto"/>
        <w:bottom w:val="none" w:sz="0" w:space="0" w:color="auto"/>
        <w:right w:val="none" w:sz="0" w:space="0" w:color="auto"/>
      </w:divBdr>
    </w:div>
    <w:div w:id="245304279">
      <w:bodyDiv w:val="1"/>
      <w:marLeft w:val="0"/>
      <w:marRight w:val="0"/>
      <w:marTop w:val="0"/>
      <w:marBottom w:val="0"/>
      <w:divBdr>
        <w:top w:val="none" w:sz="0" w:space="0" w:color="auto"/>
        <w:left w:val="none" w:sz="0" w:space="0" w:color="auto"/>
        <w:bottom w:val="none" w:sz="0" w:space="0" w:color="auto"/>
        <w:right w:val="none" w:sz="0" w:space="0" w:color="auto"/>
      </w:divBdr>
    </w:div>
    <w:div w:id="1135104821">
      <w:bodyDiv w:val="1"/>
      <w:marLeft w:val="0"/>
      <w:marRight w:val="0"/>
      <w:marTop w:val="0"/>
      <w:marBottom w:val="0"/>
      <w:divBdr>
        <w:top w:val="none" w:sz="0" w:space="0" w:color="auto"/>
        <w:left w:val="none" w:sz="0" w:space="0" w:color="auto"/>
        <w:bottom w:val="none" w:sz="0" w:space="0" w:color="auto"/>
        <w:right w:val="none" w:sz="0" w:space="0" w:color="auto"/>
      </w:divBdr>
    </w:div>
    <w:div w:id="1487159835">
      <w:bodyDiv w:val="1"/>
      <w:marLeft w:val="0"/>
      <w:marRight w:val="0"/>
      <w:marTop w:val="0"/>
      <w:marBottom w:val="0"/>
      <w:divBdr>
        <w:top w:val="none" w:sz="0" w:space="0" w:color="auto"/>
        <w:left w:val="none" w:sz="0" w:space="0" w:color="auto"/>
        <w:bottom w:val="none" w:sz="0" w:space="0" w:color="auto"/>
        <w:right w:val="none" w:sz="0" w:space="0" w:color="auto"/>
      </w:divBdr>
    </w:div>
    <w:div w:id="2076200318">
      <w:bodyDiv w:val="1"/>
      <w:marLeft w:val="0"/>
      <w:marRight w:val="0"/>
      <w:marTop w:val="0"/>
      <w:marBottom w:val="0"/>
      <w:divBdr>
        <w:top w:val="none" w:sz="0" w:space="0" w:color="auto"/>
        <w:left w:val="none" w:sz="0" w:space="0" w:color="auto"/>
        <w:bottom w:val="none" w:sz="0" w:space="0" w:color="auto"/>
        <w:right w:val="none" w:sz="0" w:space="0" w:color="auto"/>
      </w:divBdr>
      <w:divsChild>
        <w:div w:id="1905216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ANUSHRI</dc:creator>
  <cp:lastModifiedBy>J, ANUSHRI</cp:lastModifiedBy>
  <cp:revision>2</cp:revision>
  <dcterms:created xsi:type="dcterms:W3CDTF">2019-01-14T11:13:00Z</dcterms:created>
  <dcterms:modified xsi:type="dcterms:W3CDTF">2019-01-14T11:13:00Z</dcterms:modified>
</cp:coreProperties>
</file>