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AAB9E5" w14:textId="17F0C41E" w:rsidR="00AB3161" w:rsidRPr="00FD2FA2" w:rsidRDefault="00AB3161" w:rsidP="00AB3161">
      <w:pPr>
        <w:pStyle w:val="Heading1"/>
        <w:jc w:val="center"/>
        <w:rPr>
          <w:b/>
          <w:bCs/>
          <w:color w:val="auto"/>
          <w:sz w:val="24"/>
          <w:szCs w:val="24"/>
        </w:rPr>
      </w:pPr>
      <w:r w:rsidRPr="00FD2FA2">
        <w:rPr>
          <w:b/>
          <w:bCs/>
          <w:color w:val="auto"/>
          <w:sz w:val="24"/>
          <w:szCs w:val="24"/>
        </w:rPr>
        <w:t>MODULE 1</w:t>
      </w:r>
    </w:p>
    <w:p w14:paraId="45DD8A0C" w14:textId="77777777" w:rsidR="00AB3161" w:rsidRPr="00FD2FA2" w:rsidRDefault="00AB3161" w:rsidP="00AB3161">
      <w:pPr>
        <w:rPr>
          <w:sz w:val="24"/>
          <w:szCs w:val="24"/>
        </w:rPr>
      </w:pPr>
    </w:p>
    <w:p w14:paraId="5654B7FA" w14:textId="508EB460" w:rsidR="00AE6A73" w:rsidRPr="00FD2FA2" w:rsidRDefault="00F16083">
      <w:pPr>
        <w:rPr>
          <w:b/>
          <w:bCs/>
          <w:sz w:val="24"/>
          <w:szCs w:val="24"/>
        </w:rPr>
      </w:pPr>
      <w:r w:rsidRPr="00FD2FA2">
        <w:rPr>
          <w:b/>
          <w:bCs/>
          <w:sz w:val="24"/>
          <w:szCs w:val="24"/>
        </w:rPr>
        <w:t xml:space="preserve">What is </w:t>
      </w:r>
      <w:proofErr w:type="spellStart"/>
      <w:r w:rsidRPr="00FD2FA2">
        <w:rPr>
          <w:b/>
          <w:bCs/>
          <w:sz w:val="24"/>
          <w:szCs w:val="24"/>
        </w:rPr>
        <w:t>Service</w:t>
      </w:r>
      <w:r w:rsidR="00F72C0C" w:rsidRPr="00FD2FA2">
        <w:rPr>
          <w:b/>
          <w:bCs/>
          <w:sz w:val="24"/>
          <w:szCs w:val="24"/>
        </w:rPr>
        <w:t>n</w:t>
      </w:r>
      <w:r w:rsidRPr="00FD2FA2">
        <w:rPr>
          <w:b/>
          <w:bCs/>
          <w:sz w:val="24"/>
          <w:szCs w:val="24"/>
        </w:rPr>
        <w:t>ow</w:t>
      </w:r>
      <w:proofErr w:type="spellEnd"/>
      <w:r w:rsidRPr="00FD2FA2">
        <w:rPr>
          <w:b/>
          <w:bCs/>
          <w:sz w:val="24"/>
          <w:szCs w:val="24"/>
        </w:rPr>
        <w:t>?</w:t>
      </w:r>
    </w:p>
    <w:p w14:paraId="4F7910E0" w14:textId="3848DF15" w:rsidR="00F16083" w:rsidRPr="00FD2FA2" w:rsidRDefault="00F16083">
      <w:pPr>
        <w:rPr>
          <w:sz w:val="24"/>
          <w:szCs w:val="24"/>
        </w:rPr>
      </w:pPr>
      <w:proofErr w:type="spellStart"/>
      <w:r w:rsidRPr="00FD2FA2">
        <w:rPr>
          <w:sz w:val="24"/>
          <w:szCs w:val="24"/>
        </w:rPr>
        <w:t>Servicenow</w:t>
      </w:r>
      <w:proofErr w:type="spellEnd"/>
      <w:r w:rsidRPr="00FD2FA2">
        <w:rPr>
          <w:sz w:val="24"/>
          <w:szCs w:val="24"/>
        </w:rPr>
        <w:t>, founded by Fred Luddy in 2003 is a software company to solve problems faced by large enterprises with conventional IT delivery methods. The platform offers a powerful, user-friendly, cloud-based environment to empower business people to independently tackle and resolve their own business problems.</w:t>
      </w:r>
      <w:r w:rsidRPr="00FD2FA2">
        <w:rPr>
          <w:sz w:val="24"/>
          <w:szCs w:val="24"/>
        </w:rPr>
        <w:br/>
      </w:r>
      <w:r w:rsidRPr="00FD2FA2">
        <w:rPr>
          <w:sz w:val="24"/>
          <w:szCs w:val="24"/>
        </w:rPr>
        <w:br/>
      </w:r>
      <w:r w:rsidRPr="00FD2FA2">
        <w:rPr>
          <w:b/>
          <w:bCs/>
          <w:sz w:val="24"/>
          <w:szCs w:val="24"/>
        </w:rPr>
        <w:t>History of ServiceNow</w:t>
      </w:r>
    </w:p>
    <w:p w14:paraId="28D45B94" w14:textId="0F1FDD7B" w:rsidR="00F72C0C" w:rsidRPr="00FD2FA2" w:rsidRDefault="00F16083" w:rsidP="00F72C0C">
      <w:pPr>
        <w:spacing w:after="0"/>
        <w:rPr>
          <w:sz w:val="24"/>
          <w:szCs w:val="24"/>
        </w:rPr>
      </w:pPr>
      <w:r w:rsidRPr="00FD2FA2">
        <w:rPr>
          <w:sz w:val="24"/>
          <w:szCs w:val="24"/>
        </w:rPr>
        <w:t xml:space="preserve">In 2003, Fred Luddy founded the company as </w:t>
      </w:r>
      <w:proofErr w:type="spellStart"/>
      <w:r w:rsidRPr="00FD2FA2">
        <w:rPr>
          <w:sz w:val="24"/>
          <w:szCs w:val="24"/>
        </w:rPr>
        <w:t>GlideSoft</w:t>
      </w:r>
      <w:proofErr w:type="spellEnd"/>
      <w:r w:rsidR="00F72C0C" w:rsidRPr="00FD2FA2">
        <w:rPr>
          <w:sz w:val="24"/>
          <w:szCs w:val="24"/>
        </w:rPr>
        <w:t>.</w:t>
      </w:r>
      <w:r w:rsidR="00F72C0C" w:rsidRPr="00FD2FA2">
        <w:rPr>
          <w:sz w:val="24"/>
          <w:szCs w:val="24"/>
        </w:rPr>
        <w:br/>
        <w:t xml:space="preserve">In 2006, the company was renamed as </w:t>
      </w:r>
      <w:proofErr w:type="spellStart"/>
      <w:r w:rsidR="00F72C0C" w:rsidRPr="00FD2FA2">
        <w:rPr>
          <w:sz w:val="24"/>
          <w:szCs w:val="24"/>
        </w:rPr>
        <w:t>Servicenow</w:t>
      </w:r>
      <w:proofErr w:type="spellEnd"/>
      <w:r w:rsidR="00F72C0C" w:rsidRPr="00FD2FA2">
        <w:rPr>
          <w:sz w:val="24"/>
          <w:szCs w:val="24"/>
        </w:rPr>
        <w:t>.</w:t>
      </w:r>
    </w:p>
    <w:p w14:paraId="734F4FCE" w14:textId="77777777" w:rsidR="00F72C0C" w:rsidRPr="00FD2FA2" w:rsidRDefault="00F72C0C" w:rsidP="00F72C0C">
      <w:pPr>
        <w:spacing w:after="0"/>
        <w:rPr>
          <w:sz w:val="24"/>
          <w:szCs w:val="24"/>
        </w:rPr>
      </w:pPr>
      <w:r w:rsidRPr="00FD2FA2">
        <w:rPr>
          <w:sz w:val="24"/>
          <w:szCs w:val="24"/>
        </w:rPr>
        <w:t xml:space="preserve">In 2012, </w:t>
      </w:r>
      <w:proofErr w:type="spellStart"/>
      <w:r w:rsidRPr="00FD2FA2">
        <w:rPr>
          <w:sz w:val="24"/>
          <w:szCs w:val="24"/>
        </w:rPr>
        <w:t>Servicenow</w:t>
      </w:r>
      <w:proofErr w:type="spellEnd"/>
      <w:r w:rsidRPr="00FD2FA2">
        <w:rPr>
          <w:sz w:val="24"/>
          <w:szCs w:val="24"/>
        </w:rPr>
        <w:t xml:space="preserve"> becomes a publicly traded company.</w:t>
      </w:r>
    </w:p>
    <w:p w14:paraId="5CE9ABF3" w14:textId="030FC15B" w:rsidR="00F72C0C" w:rsidRPr="00FD2FA2" w:rsidRDefault="00F72C0C" w:rsidP="00F72C0C">
      <w:pPr>
        <w:spacing w:after="0"/>
        <w:rPr>
          <w:sz w:val="24"/>
          <w:szCs w:val="24"/>
        </w:rPr>
      </w:pPr>
      <w:r w:rsidRPr="00FD2FA2">
        <w:rPr>
          <w:sz w:val="24"/>
          <w:szCs w:val="24"/>
        </w:rPr>
        <w:t xml:space="preserve">In 2018, </w:t>
      </w:r>
      <w:proofErr w:type="spellStart"/>
      <w:r w:rsidRPr="00FD2FA2">
        <w:rPr>
          <w:sz w:val="24"/>
          <w:szCs w:val="24"/>
        </w:rPr>
        <w:t>Servicenow</w:t>
      </w:r>
      <w:proofErr w:type="spellEnd"/>
      <w:r w:rsidRPr="00FD2FA2">
        <w:rPr>
          <w:sz w:val="24"/>
          <w:szCs w:val="24"/>
        </w:rPr>
        <w:t xml:space="preserve"> becomes #1 on most innovative companies.</w:t>
      </w:r>
      <w:r w:rsidRPr="00FD2FA2">
        <w:rPr>
          <w:sz w:val="24"/>
          <w:szCs w:val="24"/>
        </w:rPr>
        <w:br/>
        <w:t xml:space="preserve">In 2019, Bill McDermott became the CEO of </w:t>
      </w:r>
      <w:proofErr w:type="spellStart"/>
      <w:r w:rsidRPr="00FD2FA2">
        <w:rPr>
          <w:sz w:val="24"/>
          <w:szCs w:val="24"/>
        </w:rPr>
        <w:t>Servicenow</w:t>
      </w:r>
      <w:proofErr w:type="spellEnd"/>
      <w:r w:rsidRPr="00FD2FA2">
        <w:rPr>
          <w:sz w:val="24"/>
          <w:szCs w:val="24"/>
        </w:rPr>
        <w:t>.</w:t>
      </w:r>
    </w:p>
    <w:p w14:paraId="04F55681" w14:textId="77777777" w:rsidR="00F72C0C" w:rsidRPr="00FD2FA2" w:rsidRDefault="00F72C0C" w:rsidP="00F72C0C">
      <w:pPr>
        <w:spacing w:after="0"/>
        <w:rPr>
          <w:sz w:val="24"/>
          <w:szCs w:val="24"/>
        </w:rPr>
      </w:pPr>
    </w:p>
    <w:p w14:paraId="0730B739" w14:textId="77777777" w:rsidR="00AB3161" w:rsidRPr="00FD2FA2" w:rsidRDefault="00F72C0C" w:rsidP="00AB3161">
      <w:pPr>
        <w:spacing w:after="120"/>
        <w:rPr>
          <w:rStyle w:val="Heading1Char"/>
          <w:rFonts w:asciiTheme="minorHAnsi" w:hAnsiTheme="minorHAnsi" w:cstheme="minorHAnsi"/>
          <w:b/>
          <w:bCs/>
          <w:color w:val="auto"/>
          <w:sz w:val="24"/>
          <w:szCs w:val="24"/>
        </w:rPr>
      </w:pPr>
      <w:proofErr w:type="spellStart"/>
      <w:r w:rsidRPr="00FD2FA2">
        <w:rPr>
          <w:rStyle w:val="Heading1Char"/>
          <w:rFonts w:asciiTheme="minorHAnsi" w:hAnsiTheme="minorHAnsi" w:cstheme="minorHAnsi"/>
          <w:b/>
          <w:bCs/>
          <w:color w:val="auto"/>
          <w:sz w:val="24"/>
          <w:szCs w:val="24"/>
        </w:rPr>
        <w:t>Servicenow</w:t>
      </w:r>
      <w:proofErr w:type="spellEnd"/>
      <w:r w:rsidRPr="00FD2FA2">
        <w:rPr>
          <w:rStyle w:val="Heading1Char"/>
          <w:rFonts w:asciiTheme="minorHAnsi" w:hAnsiTheme="minorHAnsi" w:cstheme="minorHAnsi"/>
          <w:b/>
          <w:bCs/>
          <w:color w:val="auto"/>
          <w:sz w:val="24"/>
          <w:szCs w:val="24"/>
        </w:rPr>
        <w:t xml:space="preserve"> Platform</w:t>
      </w:r>
    </w:p>
    <w:p w14:paraId="2D890546" w14:textId="4C11F3DC" w:rsidR="00F72C0C" w:rsidRPr="00FD2FA2" w:rsidRDefault="00AB3161" w:rsidP="00A06B6E">
      <w:pPr>
        <w:pStyle w:val="ListParagraph"/>
        <w:numPr>
          <w:ilvl w:val="0"/>
          <w:numId w:val="7"/>
        </w:numPr>
        <w:spacing w:after="0"/>
        <w:rPr>
          <w:b/>
          <w:bCs/>
          <w:sz w:val="24"/>
          <w:szCs w:val="24"/>
        </w:rPr>
      </w:pPr>
      <w:r w:rsidRPr="00FD2FA2">
        <w:rPr>
          <w:sz w:val="24"/>
          <w:szCs w:val="24"/>
        </w:rPr>
        <w:t xml:space="preserve">The Now Platform is an Application Platform as a </w:t>
      </w:r>
      <w:proofErr w:type="gramStart"/>
      <w:r w:rsidRPr="00FD2FA2">
        <w:rPr>
          <w:sz w:val="24"/>
          <w:szCs w:val="24"/>
        </w:rPr>
        <w:t>Service(</w:t>
      </w:r>
      <w:proofErr w:type="spellStart"/>
      <w:proofErr w:type="gramEnd"/>
      <w:r w:rsidRPr="00FD2FA2">
        <w:rPr>
          <w:sz w:val="24"/>
          <w:szCs w:val="24"/>
        </w:rPr>
        <w:t>APaaS</w:t>
      </w:r>
      <w:proofErr w:type="spellEnd"/>
      <w:r w:rsidRPr="00FD2FA2">
        <w:rPr>
          <w:sz w:val="24"/>
          <w:szCs w:val="24"/>
        </w:rPr>
        <w:t>).</w:t>
      </w:r>
    </w:p>
    <w:p w14:paraId="4C760351" w14:textId="4C35C8E5" w:rsidR="00F72C0C" w:rsidRPr="00FD2FA2" w:rsidRDefault="00F72C0C" w:rsidP="00A06B6E">
      <w:pPr>
        <w:pStyle w:val="ListParagraph"/>
        <w:numPr>
          <w:ilvl w:val="0"/>
          <w:numId w:val="7"/>
        </w:numPr>
        <w:spacing w:after="0"/>
        <w:rPr>
          <w:sz w:val="24"/>
          <w:szCs w:val="24"/>
        </w:rPr>
      </w:pPr>
      <w:r w:rsidRPr="00FD2FA2">
        <w:rPr>
          <w:sz w:val="24"/>
          <w:szCs w:val="24"/>
        </w:rPr>
        <w:t>It is cloud based</w:t>
      </w:r>
    </w:p>
    <w:p w14:paraId="3E2FAEAF" w14:textId="46DCE429" w:rsidR="00F72C0C" w:rsidRPr="00FD2FA2" w:rsidRDefault="00F72C0C" w:rsidP="00A06B6E">
      <w:pPr>
        <w:pStyle w:val="ListParagraph"/>
        <w:numPr>
          <w:ilvl w:val="0"/>
          <w:numId w:val="7"/>
        </w:numPr>
        <w:spacing w:after="0"/>
        <w:rPr>
          <w:sz w:val="24"/>
          <w:szCs w:val="24"/>
        </w:rPr>
      </w:pPr>
      <w:r w:rsidRPr="00FD2FA2">
        <w:rPr>
          <w:sz w:val="24"/>
          <w:szCs w:val="24"/>
        </w:rPr>
        <w:t>It supports and provides Infrastructure computer resources.</w:t>
      </w:r>
    </w:p>
    <w:p w14:paraId="1846B3CC" w14:textId="68684BEF" w:rsidR="00F72C0C" w:rsidRPr="00FD2FA2" w:rsidRDefault="00F72C0C" w:rsidP="00A06B6E">
      <w:pPr>
        <w:pStyle w:val="ListParagraph"/>
        <w:numPr>
          <w:ilvl w:val="0"/>
          <w:numId w:val="7"/>
        </w:numPr>
        <w:spacing w:after="0"/>
        <w:rPr>
          <w:sz w:val="24"/>
          <w:szCs w:val="24"/>
        </w:rPr>
      </w:pPr>
      <w:r w:rsidRPr="00FD2FA2">
        <w:rPr>
          <w:sz w:val="24"/>
          <w:szCs w:val="24"/>
        </w:rPr>
        <w:t>It provides a platform where you can develop your own custom solutions.</w:t>
      </w:r>
    </w:p>
    <w:p w14:paraId="288D742A" w14:textId="13F9C47A" w:rsidR="00F72C0C" w:rsidRPr="00FD2FA2" w:rsidRDefault="00F72C0C" w:rsidP="00A06B6E">
      <w:pPr>
        <w:pStyle w:val="ListParagraph"/>
        <w:numPr>
          <w:ilvl w:val="0"/>
          <w:numId w:val="7"/>
        </w:numPr>
        <w:spacing w:after="0"/>
        <w:rPr>
          <w:sz w:val="24"/>
          <w:szCs w:val="24"/>
        </w:rPr>
      </w:pPr>
      <w:r w:rsidRPr="00FD2FA2">
        <w:rPr>
          <w:sz w:val="24"/>
          <w:szCs w:val="24"/>
        </w:rPr>
        <w:t>It provides a robust set of applications and workflows to support most common business processes.</w:t>
      </w:r>
    </w:p>
    <w:p w14:paraId="6FBC365D" w14:textId="205E2B90" w:rsidR="00F72C0C" w:rsidRPr="00FD2FA2" w:rsidRDefault="00F72C0C" w:rsidP="00A06B6E">
      <w:pPr>
        <w:pStyle w:val="ListParagraph"/>
        <w:numPr>
          <w:ilvl w:val="0"/>
          <w:numId w:val="7"/>
        </w:numPr>
        <w:spacing w:after="0"/>
        <w:rPr>
          <w:sz w:val="24"/>
          <w:szCs w:val="24"/>
        </w:rPr>
      </w:pPr>
      <w:r w:rsidRPr="00FD2FA2">
        <w:rPr>
          <w:sz w:val="24"/>
          <w:szCs w:val="24"/>
        </w:rPr>
        <w:t xml:space="preserve">All </w:t>
      </w:r>
      <w:proofErr w:type="gramStart"/>
      <w:r w:rsidRPr="00FD2FA2">
        <w:rPr>
          <w:sz w:val="24"/>
          <w:szCs w:val="24"/>
        </w:rPr>
        <w:t>applications(</w:t>
      </w:r>
      <w:proofErr w:type="gramEnd"/>
      <w:r w:rsidRPr="00FD2FA2">
        <w:rPr>
          <w:sz w:val="24"/>
          <w:szCs w:val="24"/>
        </w:rPr>
        <w:t>OOB and custom) for the entire enterprise are supported by a single, common, data model and database.</w:t>
      </w:r>
    </w:p>
    <w:p w14:paraId="78FBB08C" w14:textId="77777777" w:rsidR="00A06B6E" w:rsidRPr="00FD2FA2" w:rsidRDefault="00A06B6E" w:rsidP="00A06B6E">
      <w:pPr>
        <w:pStyle w:val="ListParagraph"/>
        <w:numPr>
          <w:ilvl w:val="0"/>
          <w:numId w:val="7"/>
        </w:numPr>
        <w:spacing w:after="0"/>
        <w:rPr>
          <w:sz w:val="24"/>
          <w:szCs w:val="24"/>
        </w:rPr>
      </w:pPr>
    </w:p>
    <w:p w14:paraId="50FA6475" w14:textId="77777777" w:rsidR="00A06B6E" w:rsidRPr="00FD2FA2" w:rsidRDefault="00A06B6E" w:rsidP="007748CC">
      <w:pPr>
        <w:spacing w:after="0"/>
        <w:rPr>
          <w:b/>
          <w:bCs/>
          <w:sz w:val="24"/>
          <w:szCs w:val="24"/>
        </w:rPr>
      </w:pPr>
      <w:r w:rsidRPr="00FD2FA2">
        <w:rPr>
          <w:b/>
          <w:bCs/>
          <w:sz w:val="24"/>
          <w:szCs w:val="24"/>
        </w:rPr>
        <w:t>Applications and Workflows</w:t>
      </w:r>
    </w:p>
    <w:p w14:paraId="30ECB7F5" w14:textId="77777777" w:rsidR="00A06B6E" w:rsidRPr="00FD2FA2" w:rsidRDefault="00A06B6E" w:rsidP="007748CC">
      <w:pPr>
        <w:spacing w:after="0"/>
        <w:rPr>
          <w:sz w:val="24"/>
          <w:szCs w:val="24"/>
        </w:rPr>
      </w:pPr>
      <w:r w:rsidRPr="00FD2FA2">
        <w:rPr>
          <w:sz w:val="24"/>
          <w:szCs w:val="24"/>
        </w:rPr>
        <w:t>There are 4 primary workflows:</w:t>
      </w:r>
    </w:p>
    <w:p w14:paraId="0459ECE7" w14:textId="77777777" w:rsidR="00A06B6E" w:rsidRPr="00FD2FA2" w:rsidRDefault="00A06B6E" w:rsidP="00A06B6E">
      <w:pPr>
        <w:pStyle w:val="ListParagraph"/>
        <w:numPr>
          <w:ilvl w:val="0"/>
          <w:numId w:val="6"/>
        </w:numPr>
        <w:rPr>
          <w:sz w:val="24"/>
          <w:szCs w:val="24"/>
        </w:rPr>
        <w:sectPr w:rsidR="00A06B6E" w:rsidRPr="00FD2FA2" w:rsidSect="00A06B6E">
          <w:type w:val="continuous"/>
          <w:pgSz w:w="11906" w:h="16838"/>
          <w:pgMar w:top="1440" w:right="1440" w:bottom="1440" w:left="1440" w:header="708" w:footer="708" w:gutter="0"/>
          <w:cols w:space="708"/>
          <w:docGrid w:linePitch="360"/>
        </w:sectPr>
      </w:pPr>
    </w:p>
    <w:p w14:paraId="08E2048E" w14:textId="77777777" w:rsidR="00A06B6E" w:rsidRPr="00FD2FA2" w:rsidRDefault="00A06B6E" w:rsidP="00A06B6E">
      <w:pPr>
        <w:pStyle w:val="ListParagraph"/>
        <w:numPr>
          <w:ilvl w:val="0"/>
          <w:numId w:val="6"/>
        </w:numPr>
        <w:rPr>
          <w:sz w:val="24"/>
          <w:szCs w:val="24"/>
        </w:rPr>
      </w:pPr>
      <w:r w:rsidRPr="00FD2FA2">
        <w:rPr>
          <w:sz w:val="24"/>
          <w:szCs w:val="24"/>
        </w:rPr>
        <w:t>IT Workflows</w:t>
      </w:r>
    </w:p>
    <w:p w14:paraId="61D57C9F" w14:textId="77777777" w:rsidR="00A06B6E" w:rsidRPr="00FD2FA2" w:rsidRDefault="00A06B6E" w:rsidP="00A06B6E">
      <w:pPr>
        <w:pStyle w:val="ListParagraph"/>
        <w:numPr>
          <w:ilvl w:val="0"/>
          <w:numId w:val="6"/>
        </w:numPr>
        <w:rPr>
          <w:sz w:val="24"/>
          <w:szCs w:val="24"/>
        </w:rPr>
      </w:pPr>
      <w:r w:rsidRPr="00FD2FA2">
        <w:rPr>
          <w:sz w:val="24"/>
          <w:szCs w:val="24"/>
        </w:rPr>
        <w:t>Employee Workflows</w:t>
      </w:r>
    </w:p>
    <w:p w14:paraId="561AD313" w14:textId="77777777" w:rsidR="00A06B6E" w:rsidRPr="00FD2FA2" w:rsidRDefault="00A06B6E" w:rsidP="00A06B6E">
      <w:pPr>
        <w:pStyle w:val="ListParagraph"/>
        <w:numPr>
          <w:ilvl w:val="0"/>
          <w:numId w:val="6"/>
        </w:numPr>
        <w:rPr>
          <w:sz w:val="24"/>
          <w:szCs w:val="24"/>
        </w:rPr>
      </w:pPr>
      <w:r w:rsidRPr="00FD2FA2">
        <w:rPr>
          <w:sz w:val="24"/>
          <w:szCs w:val="24"/>
        </w:rPr>
        <w:t>Customer Workflows</w:t>
      </w:r>
    </w:p>
    <w:p w14:paraId="1524BF09" w14:textId="053F96F0" w:rsidR="00F72C0C" w:rsidRPr="00FD2FA2" w:rsidRDefault="00A06B6E" w:rsidP="00A06B6E">
      <w:pPr>
        <w:pStyle w:val="ListParagraph"/>
        <w:numPr>
          <w:ilvl w:val="0"/>
          <w:numId w:val="6"/>
        </w:numPr>
        <w:rPr>
          <w:sz w:val="24"/>
          <w:szCs w:val="24"/>
        </w:rPr>
      </w:pPr>
      <w:r w:rsidRPr="00FD2FA2">
        <w:rPr>
          <w:sz w:val="24"/>
          <w:szCs w:val="24"/>
        </w:rPr>
        <w:t>Creator Workflows</w:t>
      </w:r>
    </w:p>
    <w:p w14:paraId="1F4B64FF" w14:textId="77777777" w:rsidR="00A06B6E" w:rsidRPr="00FD2FA2" w:rsidRDefault="00A06B6E" w:rsidP="00A06B6E">
      <w:pPr>
        <w:spacing w:before="120" w:after="0"/>
        <w:rPr>
          <w:b/>
          <w:bCs/>
          <w:sz w:val="24"/>
          <w:szCs w:val="24"/>
        </w:rPr>
        <w:sectPr w:rsidR="00A06B6E" w:rsidRPr="00FD2FA2" w:rsidSect="00A06B6E">
          <w:type w:val="continuous"/>
          <w:pgSz w:w="11906" w:h="16838"/>
          <w:pgMar w:top="1440" w:right="1440" w:bottom="1440" w:left="1440" w:header="708" w:footer="708" w:gutter="0"/>
          <w:cols w:num="2" w:space="708"/>
          <w:docGrid w:linePitch="360"/>
        </w:sectPr>
      </w:pPr>
    </w:p>
    <w:p w14:paraId="1795D20B" w14:textId="69A7AA70" w:rsidR="00F72C0C" w:rsidRPr="00FD2FA2" w:rsidRDefault="00F72C0C" w:rsidP="00A06B6E">
      <w:pPr>
        <w:spacing w:before="120" w:after="0"/>
        <w:rPr>
          <w:b/>
          <w:bCs/>
          <w:sz w:val="24"/>
          <w:szCs w:val="24"/>
        </w:rPr>
      </w:pPr>
      <w:r w:rsidRPr="00FD2FA2">
        <w:rPr>
          <w:b/>
          <w:bCs/>
          <w:sz w:val="24"/>
          <w:szCs w:val="24"/>
        </w:rPr>
        <w:t>Now Platform Architecture</w:t>
      </w:r>
    </w:p>
    <w:p w14:paraId="11D5BEEF" w14:textId="5D73A7D3" w:rsidR="00B413E7" w:rsidRPr="00FD2FA2" w:rsidRDefault="00B413E7" w:rsidP="00A06B6E">
      <w:pPr>
        <w:pStyle w:val="ListParagraph"/>
        <w:numPr>
          <w:ilvl w:val="0"/>
          <w:numId w:val="1"/>
        </w:numPr>
        <w:spacing w:before="120" w:after="0"/>
        <w:rPr>
          <w:sz w:val="24"/>
          <w:szCs w:val="24"/>
          <w:u w:val="single"/>
        </w:rPr>
      </w:pPr>
      <w:r w:rsidRPr="00FD2FA2">
        <w:rPr>
          <w:sz w:val="24"/>
          <w:szCs w:val="24"/>
          <w:u w:val="single"/>
        </w:rPr>
        <w:t>Enterprise Cloud</w:t>
      </w:r>
    </w:p>
    <w:p w14:paraId="5E7A1428" w14:textId="5D3939E1" w:rsidR="00B413E7" w:rsidRPr="00FD2FA2" w:rsidRDefault="00B413E7" w:rsidP="00AB3161">
      <w:pPr>
        <w:spacing w:after="0"/>
        <w:ind w:left="720"/>
        <w:rPr>
          <w:sz w:val="24"/>
          <w:szCs w:val="24"/>
        </w:rPr>
      </w:pPr>
      <w:r w:rsidRPr="00FD2FA2">
        <w:rPr>
          <w:sz w:val="24"/>
          <w:szCs w:val="24"/>
        </w:rPr>
        <w:t xml:space="preserve">Most cloud services support </w:t>
      </w:r>
      <w:proofErr w:type="spellStart"/>
      <w:r w:rsidRPr="00FD2FA2">
        <w:rPr>
          <w:sz w:val="24"/>
          <w:szCs w:val="24"/>
        </w:rPr>
        <w:t>multi tenant</w:t>
      </w:r>
      <w:proofErr w:type="spellEnd"/>
      <w:r w:rsidRPr="00FD2FA2">
        <w:rPr>
          <w:sz w:val="24"/>
          <w:szCs w:val="24"/>
        </w:rPr>
        <w:t xml:space="preserve"> architecture in which your platform and data are co-mingled with other companies. </w:t>
      </w:r>
      <w:proofErr w:type="spellStart"/>
      <w:r w:rsidRPr="00FD2FA2">
        <w:rPr>
          <w:sz w:val="24"/>
          <w:szCs w:val="24"/>
        </w:rPr>
        <w:t>Servicenow</w:t>
      </w:r>
      <w:proofErr w:type="spellEnd"/>
      <w:r w:rsidRPr="00FD2FA2">
        <w:rPr>
          <w:sz w:val="24"/>
          <w:szCs w:val="24"/>
        </w:rPr>
        <w:t xml:space="preserve"> supports multi-instance architecture where you have your own instance of the platform and database.</w:t>
      </w:r>
    </w:p>
    <w:p w14:paraId="60174516" w14:textId="7B2D2A7D" w:rsidR="00B413E7" w:rsidRPr="00FD2FA2" w:rsidRDefault="00B413E7" w:rsidP="00B413E7">
      <w:pPr>
        <w:pStyle w:val="ListParagraph"/>
        <w:numPr>
          <w:ilvl w:val="0"/>
          <w:numId w:val="1"/>
        </w:numPr>
        <w:rPr>
          <w:sz w:val="24"/>
          <w:szCs w:val="24"/>
          <w:u w:val="single"/>
        </w:rPr>
      </w:pPr>
      <w:r w:rsidRPr="00FD2FA2">
        <w:rPr>
          <w:sz w:val="24"/>
          <w:szCs w:val="24"/>
          <w:u w:val="single"/>
        </w:rPr>
        <w:t>Availability and Redundancy</w:t>
      </w:r>
    </w:p>
    <w:p w14:paraId="0C44CB7C" w14:textId="7717F794" w:rsidR="00B413E7" w:rsidRDefault="00B413E7" w:rsidP="00B413E7">
      <w:pPr>
        <w:pStyle w:val="ListParagraph"/>
        <w:rPr>
          <w:sz w:val="24"/>
          <w:szCs w:val="24"/>
        </w:rPr>
      </w:pPr>
      <w:r w:rsidRPr="00FD2FA2">
        <w:rPr>
          <w:sz w:val="24"/>
          <w:szCs w:val="24"/>
        </w:rPr>
        <w:t xml:space="preserve">All </w:t>
      </w:r>
      <w:proofErr w:type="spellStart"/>
      <w:r w:rsidRPr="00FD2FA2">
        <w:rPr>
          <w:sz w:val="24"/>
          <w:szCs w:val="24"/>
        </w:rPr>
        <w:t>datacenters</w:t>
      </w:r>
      <w:proofErr w:type="spellEnd"/>
      <w:r w:rsidRPr="00FD2FA2">
        <w:rPr>
          <w:sz w:val="24"/>
          <w:szCs w:val="24"/>
        </w:rPr>
        <w:t xml:space="preserve"> are paired </w:t>
      </w:r>
      <w:r w:rsidR="00AB3161" w:rsidRPr="00FD2FA2">
        <w:rPr>
          <w:sz w:val="24"/>
          <w:szCs w:val="24"/>
        </w:rPr>
        <w:t>w</w:t>
      </w:r>
      <w:r w:rsidRPr="00FD2FA2">
        <w:rPr>
          <w:sz w:val="24"/>
          <w:szCs w:val="24"/>
        </w:rPr>
        <w:t xml:space="preserve">ith another </w:t>
      </w:r>
      <w:proofErr w:type="spellStart"/>
      <w:r w:rsidRPr="00FD2FA2">
        <w:rPr>
          <w:sz w:val="24"/>
          <w:szCs w:val="24"/>
        </w:rPr>
        <w:t>datacenter</w:t>
      </w:r>
      <w:proofErr w:type="spellEnd"/>
      <w:r w:rsidRPr="00FD2FA2">
        <w:rPr>
          <w:sz w:val="24"/>
          <w:szCs w:val="24"/>
        </w:rPr>
        <w:t xml:space="preserve"> to provide redundancy and failover. Redundancy is built into every layer including devices, power, network resources.</w:t>
      </w:r>
    </w:p>
    <w:p w14:paraId="4E3B1345" w14:textId="77777777" w:rsidR="0030713E" w:rsidRPr="00FD2FA2" w:rsidRDefault="0030713E" w:rsidP="00B413E7">
      <w:pPr>
        <w:pStyle w:val="ListParagraph"/>
        <w:rPr>
          <w:sz w:val="24"/>
          <w:szCs w:val="24"/>
        </w:rPr>
      </w:pPr>
    </w:p>
    <w:p w14:paraId="45C83676" w14:textId="5172E164" w:rsidR="00B413E7" w:rsidRPr="00FD2FA2" w:rsidRDefault="00B413E7" w:rsidP="00B413E7">
      <w:pPr>
        <w:pStyle w:val="ListParagraph"/>
        <w:numPr>
          <w:ilvl w:val="0"/>
          <w:numId w:val="1"/>
        </w:numPr>
        <w:rPr>
          <w:sz w:val="24"/>
          <w:szCs w:val="24"/>
          <w:u w:val="single"/>
        </w:rPr>
      </w:pPr>
      <w:r w:rsidRPr="00FD2FA2">
        <w:rPr>
          <w:sz w:val="24"/>
          <w:szCs w:val="24"/>
          <w:u w:val="single"/>
        </w:rPr>
        <w:lastRenderedPageBreak/>
        <w:t>Backups and Security</w:t>
      </w:r>
    </w:p>
    <w:p w14:paraId="38326B12" w14:textId="406E640F" w:rsidR="00B413E7" w:rsidRPr="00FD2FA2" w:rsidRDefault="00B413E7" w:rsidP="00B413E7">
      <w:pPr>
        <w:pStyle w:val="ListParagraph"/>
        <w:rPr>
          <w:sz w:val="24"/>
          <w:szCs w:val="24"/>
        </w:rPr>
      </w:pPr>
      <w:r w:rsidRPr="00FD2FA2">
        <w:rPr>
          <w:sz w:val="24"/>
          <w:szCs w:val="24"/>
        </w:rPr>
        <w:t>4 full backups per week and 6 days of daily differential backups are supported. The platform is secured via multiple technologies which have been certified by various third-party security organizations.</w:t>
      </w:r>
    </w:p>
    <w:p w14:paraId="5D749C74" w14:textId="1FBF7E35" w:rsidR="00B413E7" w:rsidRPr="00FD2FA2" w:rsidRDefault="00B413E7" w:rsidP="00B413E7">
      <w:pPr>
        <w:pStyle w:val="ListParagraph"/>
        <w:numPr>
          <w:ilvl w:val="0"/>
          <w:numId w:val="1"/>
        </w:numPr>
        <w:rPr>
          <w:sz w:val="24"/>
          <w:szCs w:val="24"/>
          <w:u w:val="single"/>
        </w:rPr>
      </w:pPr>
      <w:r w:rsidRPr="00FD2FA2">
        <w:rPr>
          <w:sz w:val="24"/>
          <w:szCs w:val="24"/>
          <w:u w:val="single"/>
        </w:rPr>
        <w:t>Domain Separation</w:t>
      </w:r>
    </w:p>
    <w:p w14:paraId="529F6B40" w14:textId="74E14A9B" w:rsidR="00B413E7" w:rsidRPr="00FD2FA2" w:rsidRDefault="00B413E7" w:rsidP="00B413E7">
      <w:pPr>
        <w:pStyle w:val="ListParagraph"/>
        <w:rPr>
          <w:sz w:val="24"/>
          <w:szCs w:val="24"/>
        </w:rPr>
      </w:pPr>
      <w:proofErr w:type="spellStart"/>
      <w:r w:rsidRPr="00FD2FA2">
        <w:rPr>
          <w:sz w:val="24"/>
          <w:szCs w:val="24"/>
        </w:rPr>
        <w:t>Servicenow</w:t>
      </w:r>
      <w:proofErr w:type="spellEnd"/>
      <w:r w:rsidRPr="00FD2FA2">
        <w:rPr>
          <w:sz w:val="24"/>
          <w:szCs w:val="24"/>
        </w:rPr>
        <w:t xml:space="preserve"> platform provides the ability to separate data, processes and administrative tasks on an instance into logical groupings called domains.</w:t>
      </w:r>
    </w:p>
    <w:p w14:paraId="0468EF56" w14:textId="77777777" w:rsidR="00A06B6E" w:rsidRPr="00FD2FA2" w:rsidRDefault="00A06B6E" w:rsidP="00B413E7">
      <w:pPr>
        <w:rPr>
          <w:b/>
          <w:bCs/>
          <w:sz w:val="24"/>
          <w:szCs w:val="24"/>
        </w:rPr>
        <w:sectPr w:rsidR="00A06B6E" w:rsidRPr="00FD2FA2" w:rsidSect="00A06B6E">
          <w:type w:val="continuous"/>
          <w:pgSz w:w="11906" w:h="16838"/>
          <w:pgMar w:top="1440" w:right="1440" w:bottom="1440" w:left="1440" w:header="708" w:footer="708" w:gutter="0"/>
          <w:cols w:space="708"/>
          <w:docGrid w:linePitch="360"/>
        </w:sectPr>
      </w:pPr>
    </w:p>
    <w:p w14:paraId="1A8A78E1" w14:textId="6BB9C069" w:rsidR="00B413E7" w:rsidRPr="00FD2FA2" w:rsidRDefault="00B413E7" w:rsidP="007748CC">
      <w:pPr>
        <w:spacing w:after="120"/>
        <w:rPr>
          <w:b/>
          <w:bCs/>
          <w:sz w:val="24"/>
          <w:szCs w:val="24"/>
        </w:rPr>
      </w:pPr>
      <w:r w:rsidRPr="00FD2FA2">
        <w:rPr>
          <w:b/>
          <w:bCs/>
          <w:sz w:val="24"/>
          <w:szCs w:val="24"/>
        </w:rPr>
        <w:t>User Interfaces</w:t>
      </w:r>
    </w:p>
    <w:p w14:paraId="2D7DB15D" w14:textId="48BC506C" w:rsidR="00B413E7" w:rsidRPr="00FD2FA2" w:rsidRDefault="00B413E7" w:rsidP="007748CC">
      <w:pPr>
        <w:spacing w:after="120"/>
        <w:rPr>
          <w:sz w:val="24"/>
          <w:szCs w:val="24"/>
        </w:rPr>
      </w:pPr>
      <w:proofErr w:type="spellStart"/>
      <w:r w:rsidRPr="00FD2FA2">
        <w:rPr>
          <w:sz w:val="24"/>
          <w:szCs w:val="24"/>
        </w:rPr>
        <w:t>Servicenow</w:t>
      </w:r>
      <w:proofErr w:type="spellEnd"/>
      <w:r w:rsidRPr="00FD2FA2">
        <w:rPr>
          <w:sz w:val="24"/>
          <w:szCs w:val="24"/>
        </w:rPr>
        <w:t xml:space="preserve"> provides 3 user interfaces for interacting with the Now Platform:</w:t>
      </w:r>
    </w:p>
    <w:p w14:paraId="15D44B7A" w14:textId="010A883C" w:rsidR="00B413E7" w:rsidRPr="00FD2FA2" w:rsidRDefault="00B413E7" w:rsidP="00B413E7">
      <w:pPr>
        <w:rPr>
          <w:sz w:val="24"/>
          <w:szCs w:val="24"/>
        </w:rPr>
      </w:pPr>
      <w:r w:rsidRPr="00FD2FA2">
        <w:rPr>
          <w:sz w:val="24"/>
          <w:szCs w:val="24"/>
        </w:rPr>
        <w:t xml:space="preserve">The </w:t>
      </w:r>
      <w:r w:rsidRPr="00FD2FA2">
        <w:rPr>
          <w:sz w:val="24"/>
          <w:szCs w:val="24"/>
          <w:u w:val="single"/>
        </w:rPr>
        <w:t>Now Platform</w:t>
      </w:r>
      <w:r w:rsidRPr="00FD2FA2">
        <w:rPr>
          <w:sz w:val="24"/>
          <w:szCs w:val="24"/>
        </w:rPr>
        <w:t xml:space="preserve"> is the primary UI. It is best suited for desktop and laptops. It can be accessed via a web browser</w:t>
      </w:r>
      <w:r w:rsidR="00A06500" w:rsidRPr="00FD2FA2">
        <w:rPr>
          <w:sz w:val="24"/>
          <w:szCs w:val="24"/>
        </w:rPr>
        <w:t xml:space="preserve"> and the instance URL.</w:t>
      </w:r>
    </w:p>
    <w:p w14:paraId="3736A345" w14:textId="05EAC7F5" w:rsidR="00A06500" w:rsidRPr="00FD2FA2" w:rsidRDefault="00A06500" w:rsidP="00B413E7">
      <w:pPr>
        <w:rPr>
          <w:sz w:val="24"/>
          <w:szCs w:val="24"/>
        </w:rPr>
      </w:pPr>
      <w:r w:rsidRPr="00FD2FA2">
        <w:rPr>
          <w:sz w:val="24"/>
          <w:szCs w:val="24"/>
        </w:rPr>
        <w:t xml:space="preserve">The </w:t>
      </w:r>
      <w:proofErr w:type="spellStart"/>
      <w:r w:rsidRPr="00FD2FA2">
        <w:rPr>
          <w:sz w:val="24"/>
          <w:szCs w:val="24"/>
          <w:u w:val="single"/>
        </w:rPr>
        <w:t>Servicenow</w:t>
      </w:r>
      <w:proofErr w:type="spellEnd"/>
      <w:r w:rsidRPr="00FD2FA2">
        <w:rPr>
          <w:sz w:val="24"/>
          <w:szCs w:val="24"/>
          <w:u w:val="single"/>
        </w:rPr>
        <w:t xml:space="preserve"> Mobile Apps</w:t>
      </w:r>
      <w:r w:rsidRPr="00FD2FA2">
        <w:rPr>
          <w:sz w:val="24"/>
          <w:szCs w:val="24"/>
        </w:rPr>
        <w:t xml:space="preserve"> are best suited for mobile devices and can be installed from the app </w:t>
      </w:r>
      <w:proofErr w:type="spellStart"/>
      <w:r w:rsidRPr="00FD2FA2">
        <w:rPr>
          <w:sz w:val="24"/>
          <w:szCs w:val="24"/>
        </w:rPr>
        <w:t>strore</w:t>
      </w:r>
      <w:proofErr w:type="spellEnd"/>
      <w:r w:rsidRPr="00FD2FA2">
        <w:rPr>
          <w:sz w:val="24"/>
          <w:szCs w:val="24"/>
        </w:rPr>
        <w:t>.</w:t>
      </w:r>
    </w:p>
    <w:p w14:paraId="454F3E83" w14:textId="04D4ED9C" w:rsidR="00A06500" w:rsidRPr="00FD2FA2" w:rsidRDefault="00A06500" w:rsidP="00A06500">
      <w:pPr>
        <w:pStyle w:val="ListParagraph"/>
        <w:numPr>
          <w:ilvl w:val="0"/>
          <w:numId w:val="1"/>
        </w:numPr>
        <w:spacing w:after="0"/>
        <w:rPr>
          <w:sz w:val="24"/>
          <w:szCs w:val="24"/>
        </w:rPr>
      </w:pPr>
      <w:r w:rsidRPr="00FD2FA2">
        <w:rPr>
          <w:sz w:val="24"/>
          <w:szCs w:val="24"/>
        </w:rPr>
        <w:t xml:space="preserve">The </w:t>
      </w:r>
      <w:proofErr w:type="spellStart"/>
      <w:r w:rsidRPr="00FD2FA2">
        <w:rPr>
          <w:sz w:val="24"/>
          <w:szCs w:val="24"/>
        </w:rPr>
        <w:t>Servicenow</w:t>
      </w:r>
      <w:proofErr w:type="spellEnd"/>
      <w:r w:rsidRPr="00FD2FA2">
        <w:rPr>
          <w:sz w:val="24"/>
          <w:szCs w:val="24"/>
        </w:rPr>
        <w:t xml:space="preserve"> Agent app targets fulfilling requests.</w:t>
      </w:r>
    </w:p>
    <w:p w14:paraId="21615298" w14:textId="0848139C" w:rsidR="00A06500" w:rsidRPr="00FD2FA2" w:rsidRDefault="00A06500" w:rsidP="00A06500">
      <w:pPr>
        <w:pStyle w:val="ListParagraph"/>
        <w:numPr>
          <w:ilvl w:val="0"/>
          <w:numId w:val="1"/>
        </w:numPr>
        <w:spacing w:after="0"/>
        <w:rPr>
          <w:sz w:val="24"/>
          <w:szCs w:val="24"/>
        </w:rPr>
      </w:pPr>
      <w:r w:rsidRPr="00FD2FA2">
        <w:rPr>
          <w:sz w:val="24"/>
          <w:szCs w:val="24"/>
        </w:rPr>
        <w:t xml:space="preserve">The </w:t>
      </w:r>
      <w:proofErr w:type="spellStart"/>
      <w:r w:rsidRPr="00FD2FA2">
        <w:rPr>
          <w:sz w:val="24"/>
          <w:szCs w:val="24"/>
        </w:rPr>
        <w:t>NowMobile</w:t>
      </w:r>
      <w:proofErr w:type="spellEnd"/>
      <w:r w:rsidRPr="00FD2FA2">
        <w:rPr>
          <w:sz w:val="24"/>
          <w:szCs w:val="24"/>
        </w:rPr>
        <w:t xml:space="preserve"> app is built for the needs of the employees.</w:t>
      </w:r>
    </w:p>
    <w:p w14:paraId="42BCB33E" w14:textId="187EC969" w:rsidR="00A06500" w:rsidRPr="00FD2FA2" w:rsidRDefault="00A06500" w:rsidP="00A06500">
      <w:pPr>
        <w:pStyle w:val="ListParagraph"/>
        <w:numPr>
          <w:ilvl w:val="0"/>
          <w:numId w:val="1"/>
        </w:numPr>
        <w:spacing w:after="0"/>
        <w:rPr>
          <w:sz w:val="24"/>
          <w:szCs w:val="24"/>
        </w:rPr>
      </w:pPr>
      <w:r w:rsidRPr="00FD2FA2">
        <w:rPr>
          <w:sz w:val="24"/>
          <w:szCs w:val="24"/>
        </w:rPr>
        <w:t>The Onboarding app is built for the needs of new-hire employees.</w:t>
      </w:r>
    </w:p>
    <w:p w14:paraId="56CCFBA2" w14:textId="77777777" w:rsidR="00A06500" w:rsidRPr="00FD2FA2" w:rsidRDefault="00A06500" w:rsidP="00A06500">
      <w:pPr>
        <w:spacing w:after="0"/>
        <w:rPr>
          <w:sz w:val="24"/>
          <w:szCs w:val="24"/>
        </w:rPr>
      </w:pPr>
    </w:p>
    <w:p w14:paraId="7E05A557" w14:textId="7D17E4D3" w:rsidR="00A06500" w:rsidRDefault="00A06500" w:rsidP="007748CC">
      <w:pPr>
        <w:spacing w:after="0"/>
        <w:rPr>
          <w:sz w:val="24"/>
          <w:szCs w:val="24"/>
        </w:rPr>
      </w:pPr>
      <w:r w:rsidRPr="00FD2FA2">
        <w:rPr>
          <w:sz w:val="24"/>
          <w:szCs w:val="24"/>
        </w:rPr>
        <w:t xml:space="preserve">The </w:t>
      </w:r>
      <w:r w:rsidRPr="00FD2FA2">
        <w:rPr>
          <w:sz w:val="24"/>
          <w:szCs w:val="24"/>
          <w:u w:val="single"/>
        </w:rPr>
        <w:t>Service Portal</w:t>
      </w:r>
      <w:r w:rsidRPr="00FD2FA2">
        <w:rPr>
          <w:sz w:val="24"/>
          <w:szCs w:val="24"/>
        </w:rPr>
        <w:t xml:space="preserve"> is a user- friendly, </w:t>
      </w:r>
      <w:proofErr w:type="spellStart"/>
      <w:r w:rsidRPr="00FD2FA2">
        <w:rPr>
          <w:sz w:val="24"/>
          <w:szCs w:val="24"/>
        </w:rPr>
        <w:t>self service</w:t>
      </w:r>
      <w:proofErr w:type="spellEnd"/>
      <w:r w:rsidRPr="00FD2FA2">
        <w:rPr>
          <w:sz w:val="24"/>
          <w:szCs w:val="24"/>
        </w:rPr>
        <w:t xml:space="preserve">, </w:t>
      </w:r>
      <w:proofErr w:type="gramStart"/>
      <w:r w:rsidRPr="00FD2FA2">
        <w:rPr>
          <w:sz w:val="24"/>
          <w:szCs w:val="24"/>
        </w:rPr>
        <w:t>widget based</w:t>
      </w:r>
      <w:proofErr w:type="gramEnd"/>
      <w:r w:rsidRPr="00FD2FA2">
        <w:rPr>
          <w:sz w:val="24"/>
          <w:szCs w:val="24"/>
        </w:rPr>
        <w:t xml:space="preserve"> portal accessed via a web browser and special URL.</w:t>
      </w:r>
    </w:p>
    <w:p w14:paraId="10D32E8C" w14:textId="77777777" w:rsidR="007748CC" w:rsidRPr="00FD2FA2" w:rsidRDefault="007748CC" w:rsidP="007748CC">
      <w:pPr>
        <w:spacing w:after="0"/>
        <w:rPr>
          <w:sz w:val="24"/>
          <w:szCs w:val="24"/>
        </w:rPr>
      </w:pPr>
    </w:p>
    <w:p w14:paraId="44258C35" w14:textId="4F6712F1" w:rsidR="00F16083" w:rsidRPr="00FD2FA2" w:rsidRDefault="00A06500">
      <w:pPr>
        <w:rPr>
          <w:b/>
          <w:bCs/>
          <w:sz w:val="24"/>
          <w:szCs w:val="24"/>
        </w:rPr>
      </w:pPr>
      <w:r w:rsidRPr="00FD2FA2">
        <w:rPr>
          <w:b/>
          <w:bCs/>
          <w:sz w:val="24"/>
          <w:szCs w:val="24"/>
        </w:rPr>
        <w:t>Role Based Access</w:t>
      </w:r>
    </w:p>
    <w:p w14:paraId="326322C0" w14:textId="2066A78E" w:rsidR="00A06500" w:rsidRPr="00FD2FA2" w:rsidRDefault="00A06500">
      <w:pPr>
        <w:rPr>
          <w:sz w:val="24"/>
          <w:szCs w:val="24"/>
        </w:rPr>
      </w:pPr>
      <w:r w:rsidRPr="00FD2FA2">
        <w:rPr>
          <w:sz w:val="24"/>
          <w:szCs w:val="24"/>
        </w:rPr>
        <w:t xml:space="preserve">Not all members of an organization need to have access to all the information all the time. </w:t>
      </w:r>
      <w:proofErr w:type="spellStart"/>
      <w:r w:rsidRPr="00FD2FA2">
        <w:rPr>
          <w:sz w:val="24"/>
          <w:szCs w:val="24"/>
        </w:rPr>
        <w:t>Servicenow</w:t>
      </w:r>
      <w:proofErr w:type="spellEnd"/>
      <w:r w:rsidRPr="00FD2FA2">
        <w:rPr>
          <w:sz w:val="24"/>
          <w:szCs w:val="24"/>
        </w:rPr>
        <w:t xml:space="preserve"> ensures that the user gets access to the information they need and not more than that.</w:t>
      </w:r>
      <w:r w:rsidRPr="00FD2FA2">
        <w:rPr>
          <w:sz w:val="24"/>
          <w:szCs w:val="24"/>
        </w:rPr>
        <w:br/>
        <w:t>The primary components include:</w:t>
      </w:r>
    </w:p>
    <w:p w14:paraId="588717B4" w14:textId="7C957657" w:rsidR="00A06500" w:rsidRPr="00FD2FA2" w:rsidRDefault="00A06500">
      <w:pPr>
        <w:rPr>
          <w:sz w:val="24"/>
          <w:szCs w:val="24"/>
        </w:rPr>
      </w:pPr>
      <w:r w:rsidRPr="00FD2FA2">
        <w:rPr>
          <w:sz w:val="24"/>
          <w:szCs w:val="24"/>
        </w:rPr>
        <w:t xml:space="preserve">A </w:t>
      </w:r>
      <w:r w:rsidRPr="00FD2FA2">
        <w:rPr>
          <w:sz w:val="24"/>
          <w:szCs w:val="24"/>
          <w:u w:val="single"/>
        </w:rPr>
        <w:t>User</w:t>
      </w:r>
      <w:r w:rsidRPr="00FD2FA2">
        <w:rPr>
          <w:sz w:val="24"/>
          <w:szCs w:val="24"/>
        </w:rPr>
        <w:t xml:space="preserve"> is an individual who can be assigned to one or more groups and can be granted multiple roles. A user with no roles is called a </w:t>
      </w:r>
      <w:proofErr w:type="gramStart"/>
      <w:r w:rsidRPr="00FD2FA2">
        <w:rPr>
          <w:sz w:val="24"/>
          <w:szCs w:val="24"/>
        </w:rPr>
        <w:t>self service</w:t>
      </w:r>
      <w:proofErr w:type="gramEnd"/>
      <w:r w:rsidRPr="00FD2FA2">
        <w:rPr>
          <w:sz w:val="24"/>
          <w:szCs w:val="24"/>
        </w:rPr>
        <w:t xml:space="preserve"> user. They can login and perform actions like viewing the homepage, Service </w:t>
      </w:r>
      <w:proofErr w:type="spellStart"/>
      <w:r w:rsidRPr="00FD2FA2">
        <w:rPr>
          <w:sz w:val="24"/>
          <w:szCs w:val="24"/>
        </w:rPr>
        <w:t>catalog</w:t>
      </w:r>
      <w:proofErr w:type="spellEnd"/>
      <w:r w:rsidRPr="00FD2FA2">
        <w:rPr>
          <w:sz w:val="24"/>
          <w:szCs w:val="24"/>
        </w:rPr>
        <w:t>, articles and surveys.</w:t>
      </w:r>
    </w:p>
    <w:p w14:paraId="0651AC39" w14:textId="20CEFEBE" w:rsidR="00A06500" w:rsidRPr="00FD2FA2" w:rsidRDefault="00A06500">
      <w:pPr>
        <w:rPr>
          <w:sz w:val="24"/>
          <w:szCs w:val="24"/>
        </w:rPr>
      </w:pPr>
      <w:r w:rsidRPr="00FD2FA2">
        <w:rPr>
          <w:sz w:val="24"/>
          <w:szCs w:val="24"/>
        </w:rPr>
        <w:t xml:space="preserve">A </w:t>
      </w:r>
      <w:r w:rsidRPr="00FD2FA2">
        <w:rPr>
          <w:sz w:val="24"/>
          <w:szCs w:val="24"/>
          <w:u w:val="single"/>
        </w:rPr>
        <w:t>Group</w:t>
      </w:r>
      <w:r w:rsidRPr="00FD2FA2">
        <w:rPr>
          <w:sz w:val="24"/>
          <w:szCs w:val="24"/>
        </w:rPr>
        <w:t xml:space="preserve"> is a set of users who share a common purpose and access to similar information. A group can be assigned one or more roles</w:t>
      </w:r>
      <w:r w:rsidR="00E43B5A" w:rsidRPr="00FD2FA2">
        <w:rPr>
          <w:sz w:val="24"/>
          <w:szCs w:val="24"/>
        </w:rPr>
        <w:t>.</w:t>
      </w:r>
    </w:p>
    <w:p w14:paraId="2EDBA551" w14:textId="1B4E8FB6" w:rsidR="00E43B5A" w:rsidRPr="00FD2FA2" w:rsidRDefault="00E43B5A">
      <w:pPr>
        <w:rPr>
          <w:sz w:val="24"/>
          <w:szCs w:val="24"/>
        </w:rPr>
      </w:pPr>
      <w:r w:rsidRPr="00FD2FA2">
        <w:rPr>
          <w:sz w:val="24"/>
          <w:szCs w:val="24"/>
        </w:rPr>
        <w:t xml:space="preserve">A </w:t>
      </w:r>
      <w:r w:rsidRPr="00FD2FA2">
        <w:rPr>
          <w:sz w:val="24"/>
          <w:szCs w:val="24"/>
          <w:u w:val="single"/>
        </w:rPr>
        <w:t>Role</w:t>
      </w:r>
      <w:r w:rsidRPr="00FD2FA2">
        <w:rPr>
          <w:sz w:val="24"/>
          <w:szCs w:val="24"/>
        </w:rPr>
        <w:t xml:space="preserve"> is a collection of permissions. A role can be assigned to an individual user, a group or </w:t>
      </w:r>
      <w:proofErr w:type="gramStart"/>
      <w:r w:rsidRPr="00FD2FA2">
        <w:rPr>
          <w:sz w:val="24"/>
          <w:szCs w:val="24"/>
        </w:rPr>
        <w:t>a another</w:t>
      </w:r>
      <w:proofErr w:type="gramEnd"/>
      <w:r w:rsidRPr="00FD2FA2">
        <w:rPr>
          <w:sz w:val="24"/>
          <w:szCs w:val="24"/>
        </w:rPr>
        <w:t xml:space="preserve"> role. Its best to assign roles to a group rather than a user.</w:t>
      </w:r>
    </w:p>
    <w:p w14:paraId="0C782B83" w14:textId="6BC28257" w:rsidR="00E43B5A" w:rsidRPr="007748CC" w:rsidRDefault="00E43B5A" w:rsidP="007748CC">
      <w:pPr>
        <w:spacing w:after="0"/>
        <w:rPr>
          <w:b/>
          <w:bCs/>
          <w:sz w:val="24"/>
          <w:szCs w:val="24"/>
        </w:rPr>
      </w:pPr>
      <w:r w:rsidRPr="007748CC">
        <w:rPr>
          <w:b/>
          <w:bCs/>
          <w:sz w:val="24"/>
          <w:szCs w:val="24"/>
        </w:rPr>
        <w:t>User Authentication</w:t>
      </w:r>
    </w:p>
    <w:p w14:paraId="223083B0" w14:textId="0A429B19" w:rsidR="00E43B5A" w:rsidRPr="00FD2FA2" w:rsidRDefault="00E43B5A" w:rsidP="007748CC">
      <w:pPr>
        <w:spacing w:after="0"/>
        <w:rPr>
          <w:sz w:val="24"/>
          <w:szCs w:val="24"/>
        </w:rPr>
      </w:pPr>
      <w:r w:rsidRPr="00FD2FA2">
        <w:rPr>
          <w:sz w:val="24"/>
          <w:szCs w:val="24"/>
        </w:rPr>
        <w:t xml:space="preserve">When a </w:t>
      </w:r>
      <w:proofErr w:type="gramStart"/>
      <w:r w:rsidRPr="00FD2FA2">
        <w:rPr>
          <w:sz w:val="24"/>
          <w:szCs w:val="24"/>
        </w:rPr>
        <w:t>user logins</w:t>
      </w:r>
      <w:proofErr w:type="gramEnd"/>
      <w:r w:rsidRPr="00FD2FA2">
        <w:rPr>
          <w:sz w:val="24"/>
          <w:szCs w:val="24"/>
        </w:rPr>
        <w:t xml:space="preserve"> to an instance, </w:t>
      </w:r>
      <w:proofErr w:type="spellStart"/>
      <w:r w:rsidRPr="00FD2FA2">
        <w:rPr>
          <w:sz w:val="24"/>
          <w:szCs w:val="24"/>
        </w:rPr>
        <w:t>Servicenow</w:t>
      </w:r>
      <w:proofErr w:type="spellEnd"/>
      <w:r w:rsidRPr="00FD2FA2">
        <w:rPr>
          <w:sz w:val="24"/>
          <w:szCs w:val="24"/>
        </w:rPr>
        <w:t xml:space="preserve"> validates their identity and gives access to functions and information according to the user’s assigned roles and groups.</w:t>
      </w:r>
    </w:p>
    <w:p w14:paraId="427A28D6" w14:textId="1F631AA8" w:rsidR="00E43B5A" w:rsidRPr="00FD2FA2" w:rsidRDefault="00E43B5A">
      <w:pPr>
        <w:rPr>
          <w:sz w:val="24"/>
          <w:szCs w:val="24"/>
        </w:rPr>
      </w:pPr>
      <w:r w:rsidRPr="00FD2FA2">
        <w:rPr>
          <w:sz w:val="24"/>
          <w:szCs w:val="24"/>
        </w:rPr>
        <w:t>The platform can support several methods of user authentication:</w:t>
      </w:r>
    </w:p>
    <w:p w14:paraId="48B25723" w14:textId="77777777" w:rsidR="00A06B6E" w:rsidRPr="00FD2FA2" w:rsidRDefault="00A06B6E" w:rsidP="00E43B5A">
      <w:pPr>
        <w:pStyle w:val="ListParagraph"/>
        <w:numPr>
          <w:ilvl w:val="0"/>
          <w:numId w:val="2"/>
        </w:numPr>
        <w:rPr>
          <w:sz w:val="24"/>
          <w:szCs w:val="24"/>
        </w:rPr>
        <w:sectPr w:rsidR="00A06B6E" w:rsidRPr="00FD2FA2" w:rsidSect="00A06B6E">
          <w:type w:val="continuous"/>
          <w:pgSz w:w="11906" w:h="16838"/>
          <w:pgMar w:top="1440" w:right="1440" w:bottom="1440" w:left="1440" w:header="708" w:footer="708" w:gutter="0"/>
          <w:cols w:space="708"/>
          <w:docGrid w:linePitch="360"/>
        </w:sectPr>
      </w:pPr>
    </w:p>
    <w:p w14:paraId="50CFE119" w14:textId="5C4C1794" w:rsidR="00E43B5A" w:rsidRPr="00FD2FA2" w:rsidRDefault="00E43B5A" w:rsidP="00E43B5A">
      <w:pPr>
        <w:pStyle w:val="ListParagraph"/>
        <w:numPr>
          <w:ilvl w:val="0"/>
          <w:numId w:val="2"/>
        </w:numPr>
        <w:rPr>
          <w:sz w:val="24"/>
          <w:szCs w:val="24"/>
        </w:rPr>
      </w:pPr>
      <w:r w:rsidRPr="00FD2FA2">
        <w:rPr>
          <w:sz w:val="24"/>
          <w:szCs w:val="24"/>
        </w:rPr>
        <w:t>OAuth 2.0</w:t>
      </w:r>
    </w:p>
    <w:p w14:paraId="76235A93" w14:textId="77777777" w:rsidR="00E43B5A" w:rsidRPr="00FD2FA2" w:rsidRDefault="00E43B5A" w:rsidP="00E43B5A">
      <w:pPr>
        <w:pStyle w:val="ListParagraph"/>
        <w:numPr>
          <w:ilvl w:val="0"/>
          <w:numId w:val="2"/>
        </w:numPr>
        <w:rPr>
          <w:sz w:val="24"/>
          <w:szCs w:val="24"/>
        </w:rPr>
      </w:pPr>
      <w:r w:rsidRPr="00FD2FA2">
        <w:rPr>
          <w:sz w:val="24"/>
          <w:szCs w:val="24"/>
        </w:rPr>
        <w:t>Single Sign-</w:t>
      </w:r>
      <w:proofErr w:type="gramStart"/>
      <w:r w:rsidRPr="00FD2FA2">
        <w:rPr>
          <w:sz w:val="24"/>
          <w:szCs w:val="24"/>
        </w:rPr>
        <w:t>On(</w:t>
      </w:r>
      <w:proofErr w:type="gramEnd"/>
      <w:r w:rsidRPr="00FD2FA2">
        <w:rPr>
          <w:sz w:val="24"/>
          <w:szCs w:val="24"/>
        </w:rPr>
        <w:t>SSO)</w:t>
      </w:r>
    </w:p>
    <w:p w14:paraId="485BA038" w14:textId="77777777" w:rsidR="00E43B5A" w:rsidRPr="00FD2FA2" w:rsidRDefault="00E43B5A" w:rsidP="00E43B5A">
      <w:pPr>
        <w:pStyle w:val="ListParagraph"/>
        <w:numPr>
          <w:ilvl w:val="0"/>
          <w:numId w:val="2"/>
        </w:numPr>
        <w:rPr>
          <w:sz w:val="24"/>
          <w:szCs w:val="24"/>
        </w:rPr>
      </w:pPr>
      <w:r w:rsidRPr="00FD2FA2">
        <w:rPr>
          <w:sz w:val="24"/>
          <w:szCs w:val="24"/>
        </w:rPr>
        <w:t>Multi-factor authentication</w:t>
      </w:r>
    </w:p>
    <w:p w14:paraId="793BB37C" w14:textId="52290C7D" w:rsidR="00E43B5A" w:rsidRPr="00FD2FA2" w:rsidRDefault="00E43B5A" w:rsidP="00E43B5A">
      <w:pPr>
        <w:pStyle w:val="ListParagraph"/>
        <w:numPr>
          <w:ilvl w:val="0"/>
          <w:numId w:val="2"/>
        </w:numPr>
        <w:rPr>
          <w:sz w:val="24"/>
          <w:szCs w:val="24"/>
        </w:rPr>
      </w:pPr>
      <w:r w:rsidRPr="00FD2FA2">
        <w:rPr>
          <w:sz w:val="24"/>
          <w:szCs w:val="24"/>
        </w:rPr>
        <w:t>Digest Token</w:t>
      </w:r>
    </w:p>
    <w:p w14:paraId="6A630A30" w14:textId="6C129243" w:rsidR="00E43B5A" w:rsidRPr="00FD2FA2" w:rsidRDefault="00E43B5A" w:rsidP="00E43B5A">
      <w:pPr>
        <w:pStyle w:val="ListParagraph"/>
        <w:numPr>
          <w:ilvl w:val="0"/>
          <w:numId w:val="2"/>
        </w:numPr>
        <w:rPr>
          <w:sz w:val="24"/>
          <w:szCs w:val="24"/>
        </w:rPr>
      </w:pPr>
      <w:r w:rsidRPr="00FD2FA2">
        <w:rPr>
          <w:sz w:val="24"/>
          <w:szCs w:val="24"/>
        </w:rPr>
        <w:lastRenderedPageBreak/>
        <w:t>LDAP</w:t>
      </w:r>
    </w:p>
    <w:p w14:paraId="59081086" w14:textId="0CED125F" w:rsidR="00E43B5A" w:rsidRPr="00FD2FA2" w:rsidRDefault="00E43B5A" w:rsidP="00E43B5A">
      <w:pPr>
        <w:pStyle w:val="ListParagraph"/>
        <w:numPr>
          <w:ilvl w:val="0"/>
          <w:numId w:val="2"/>
        </w:numPr>
        <w:rPr>
          <w:sz w:val="24"/>
          <w:szCs w:val="24"/>
        </w:rPr>
      </w:pPr>
      <w:r w:rsidRPr="00FD2FA2">
        <w:rPr>
          <w:sz w:val="24"/>
          <w:szCs w:val="24"/>
        </w:rPr>
        <w:t>Local database authentication</w:t>
      </w:r>
    </w:p>
    <w:p w14:paraId="7CC5A996" w14:textId="77777777" w:rsidR="00A06B6E" w:rsidRPr="00FD2FA2" w:rsidRDefault="00A06B6E" w:rsidP="00AB3161">
      <w:pPr>
        <w:rPr>
          <w:b/>
          <w:bCs/>
          <w:sz w:val="24"/>
          <w:szCs w:val="24"/>
        </w:rPr>
        <w:sectPr w:rsidR="00A06B6E" w:rsidRPr="00FD2FA2" w:rsidSect="00A06B6E">
          <w:type w:val="continuous"/>
          <w:pgSz w:w="11906" w:h="16838"/>
          <w:pgMar w:top="1440" w:right="1440" w:bottom="1440" w:left="1440" w:header="708" w:footer="708" w:gutter="0"/>
          <w:cols w:num="2" w:space="708"/>
          <w:docGrid w:linePitch="360"/>
        </w:sectPr>
      </w:pPr>
    </w:p>
    <w:p w14:paraId="4C9216BF" w14:textId="5219D32D" w:rsidR="00AB3161" w:rsidRPr="00FD2FA2" w:rsidRDefault="00AB3161" w:rsidP="007748CC">
      <w:pPr>
        <w:spacing w:after="0"/>
        <w:rPr>
          <w:b/>
          <w:bCs/>
          <w:sz w:val="24"/>
          <w:szCs w:val="24"/>
        </w:rPr>
      </w:pPr>
      <w:proofErr w:type="spellStart"/>
      <w:r w:rsidRPr="00FD2FA2">
        <w:rPr>
          <w:b/>
          <w:bCs/>
          <w:sz w:val="24"/>
          <w:szCs w:val="24"/>
        </w:rPr>
        <w:t>Servicenow</w:t>
      </w:r>
      <w:proofErr w:type="spellEnd"/>
      <w:r w:rsidRPr="00FD2FA2">
        <w:rPr>
          <w:b/>
          <w:bCs/>
          <w:sz w:val="24"/>
          <w:szCs w:val="24"/>
        </w:rPr>
        <w:t xml:space="preserve"> Platform UI</w:t>
      </w:r>
    </w:p>
    <w:p w14:paraId="7781D21E" w14:textId="690D9A9D" w:rsidR="00E43B5A" w:rsidRPr="00FD2FA2" w:rsidRDefault="00E43B5A" w:rsidP="007748CC">
      <w:pPr>
        <w:spacing w:after="0"/>
        <w:rPr>
          <w:sz w:val="24"/>
          <w:szCs w:val="24"/>
        </w:rPr>
      </w:pPr>
      <w:r w:rsidRPr="00FD2FA2">
        <w:rPr>
          <w:sz w:val="24"/>
          <w:szCs w:val="24"/>
        </w:rPr>
        <w:t xml:space="preserve">Three primary elements that make up the </w:t>
      </w:r>
      <w:proofErr w:type="spellStart"/>
      <w:r w:rsidRPr="00FD2FA2">
        <w:rPr>
          <w:sz w:val="24"/>
          <w:szCs w:val="24"/>
        </w:rPr>
        <w:t>Servicenow</w:t>
      </w:r>
      <w:proofErr w:type="spellEnd"/>
      <w:r w:rsidRPr="00FD2FA2">
        <w:rPr>
          <w:sz w:val="24"/>
          <w:szCs w:val="24"/>
        </w:rPr>
        <w:t xml:space="preserve"> platform UI:</w:t>
      </w:r>
    </w:p>
    <w:p w14:paraId="2B74682F" w14:textId="67432AED" w:rsidR="00AB3161" w:rsidRPr="00FD2FA2" w:rsidRDefault="00E43B5A" w:rsidP="00AB3161">
      <w:pPr>
        <w:pStyle w:val="ListParagraph"/>
        <w:numPr>
          <w:ilvl w:val="0"/>
          <w:numId w:val="3"/>
        </w:numPr>
        <w:rPr>
          <w:sz w:val="24"/>
          <w:szCs w:val="24"/>
        </w:rPr>
      </w:pPr>
      <w:r w:rsidRPr="00FD2FA2">
        <w:rPr>
          <w:sz w:val="24"/>
          <w:szCs w:val="24"/>
        </w:rPr>
        <w:t>Banner Frame</w:t>
      </w:r>
    </w:p>
    <w:p w14:paraId="2F0889E8" w14:textId="7D598105" w:rsidR="00AB3161" w:rsidRPr="00FD2FA2" w:rsidRDefault="00AB3161" w:rsidP="00AB3161">
      <w:pPr>
        <w:pStyle w:val="ListParagraph"/>
        <w:rPr>
          <w:sz w:val="24"/>
          <w:szCs w:val="24"/>
        </w:rPr>
      </w:pPr>
      <w:r w:rsidRPr="00FD2FA2">
        <w:rPr>
          <w:sz w:val="24"/>
          <w:szCs w:val="24"/>
        </w:rPr>
        <w:t>Logo, User Menu, Tools, System settings</w:t>
      </w:r>
    </w:p>
    <w:p w14:paraId="6514E5FF" w14:textId="080FB5E7" w:rsidR="00E43B5A" w:rsidRPr="00FD2FA2" w:rsidRDefault="00E43B5A" w:rsidP="00AB3161">
      <w:pPr>
        <w:pStyle w:val="ListParagraph"/>
        <w:numPr>
          <w:ilvl w:val="0"/>
          <w:numId w:val="3"/>
        </w:numPr>
        <w:rPr>
          <w:sz w:val="24"/>
          <w:szCs w:val="24"/>
        </w:rPr>
      </w:pPr>
      <w:r w:rsidRPr="00FD2FA2">
        <w:rPr>
          <w:sz w:val="24"/>
          <w:szCs w:val="24"/>
        </w:rPr>
        <w:t>Ap</w:t>
      </w:r>
      <w:r w:rsidR="00AB3161" w:rsidRPr="00FD2FA2">
        <w:rPr>
          <w:sz w:val="24"/>
          <w:szCs w:val="24"/>
        </w:rPr>
        <w:t>p</w:t>
      </w:r>
      <w:r w:rsidRPr="00FD2FA2">
        <w:rPr>
          <w:sz w:val="24"/>
          <w:szCs w:val="24"/>
        </w:rPr>
        <w:t>lication Navigator</w:t>
      </w:r>
    </w:p>
    <w:p w14:paraId="355AD9CE" w14:textId="3DB09C87" w:rsidR="00AB3161" w:rsidRPr="00FD2FA2" w:rsidRDefault="00AB3161" w:rsidP="00AB3161">
      <w:pPr>
        <w:pStyle w:val="ListParagraph"/>
        <w:rPr>
          <w:sz w:val="24"/>
          <w:szCs w:val="24"/>
        </w:rPr>
      </w:pPr>
      <w:r w:rsidRPr="00FD2FA2">
        <w:rPr>
          <w:sz w:val="24"/>
          <w:szCs w:val="24"/>
        </w:rPr>
        <w:t xml:space="preserve">Navigation Filter, All applications, </w:t>
      </w:r>
      <w:proofErr w:type="spellStart"/>
      <w:r w:rsidRPr="00FD2FA2">
        <w:rPr>
          <w:sz w:val="24"/>
          <w:szCs w:val="24"/>
        </w:rPr>
        <w:t>Favorites</w:t>
      </w:r>
      <w:proofErr w:type="spellEnd"/>
      <w:r w:rsidRPr="00FD2FA2">
        <w:rPr>
          <w:sz w:val="24"/>
          <w:szCs w:val="24"/>
        </w:rPr>
        <w:t>, History</w:t>
      </w:r>
    </w:p>
    <w:p w14:paraId="77EFE4F2" w14:textId="63EEB976" w:rsidR="00E43B5A" w:rsidRDefault="00E43B5A" w:rsidP="00AB3161">
      <w:pPr>
        <w:pStyle w:val="ListParagraph"/>
        <w:numPr>
          <w:ilvl w:val="0"/>
          <w:numId w:val="3"/>
        </w:numPr>
        <w:rPr>
          <w:sz w:val="24"/>
          <w:szCs w:val="24"/>
        </w:rPr>
      </w:pPr>
      <w:r w:rsidRPr="00FD2FA2">
        <w:rPr>
          <w:sz w:val="24"/>
          <w:szCs w:val="24"/>
        </w:rPr>
        <w:t>Content Frame</w:t>
      </w:r>
    </w:p>
    <w:p w14:paraId="16279053" w14:textId="584DDCCD" w:rsidR="0030713E" w:rsidRPr="00FD2FA2" w:rsidRDefault="0030713E" w:rsidP="0030713E">
      <w:pPr>
        <w:pStyle w:val="ListParagraph"/>
        <w:rPr>
          <w:sz w:val="24"/>
          <w:szCs w:val="24"/>
        </w:rPr>
      </w:pPr>
      <w:r>
        <w:rPr>
          <w:noProof/>
          <w:sz w:val="24"/>
          <w:szCs w:val="24"/>
        </w:rPr>
        <w:drawing>
          <wp:anchor distT="0" distB="0" distL="114300" distR="114300" simplePos="0" relativeHeight="251660288" behindDoc="0" locked="0" layoutInCell="1" allowOverlap="1" wp14:anchorId="53B8B61C" wp14:editId="7323B180">
            <wp:simplePos x="0" y="0"/>
            <wp:positionH relativeFrom="column">
              <wp:posOffset>12700</wp:posOffset>
            </wp:positionH>
            <wp:positionV relativeFrom="paragraph">
              <wp:posOffset>5715</wp:posOffset>
            </wp:positionV>
            <wp:extent cx="4927600" cy="2216150"/>
            <wp:effectExtent l="0" t="0" r="6350" b="0"/>
            <wp:wrapSquare wrapText="bothSides"/>
            <wp:docPr id="35199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4551" t="25642" r="9323" b="5522"/>
                    <a:stretch/>
                  </pic:blipFill>
                  <pic:spPr bwMode="auto">
                    <a:xfrm>
                      <a:off x="0" y="0"/>
                      <a:ext cx="4927600" cy="2216150"/>
                    </a:xfrm>
                    <a:prstGeom prst="rect">
                      <a:avLst/>
                    </a:prstGeom>
                    <a:noFill/>
                    <a:ln>
                      <a:noFill/>
                    </a:ln>
                    <a:extLst>
                      <a:ext uri="{53640926-AAD7-44D8-BBD7-CCE9431645EC}">
                        <a14:shadowObscured xmlns:a14="http://schemas.microsoft.com/office/drawing/2010/main"/>
                      </a:ext>
                    </a:extLst>
                  </pic:spPr>
                </pic:pic>
              </a:graphicData>
            </a:graphic>
          </wp:anchor>
        </w:drawing>
      </w:r>
    </w:p>
    <w:p w14:paraId="09B918A9" w14:textId="77777777" w:rsidR="0030713E" w:rsidRDefault="0030713E" w:rsidP="00AB3161">
      <w:pPr>
        <w:rPr>
          <w:b/>
          <w:bCs/>
          <w:sz w:val="24"/>
          <w:szCs w:val="24"/>
        </w:rPr>
      </w:pPr>
    </w:p>
    <w:p w14:paraId="50EDC027" w14:textId="77777777" w:rsidR="0030713E" w:rsidRDefault="0030713E" w:rsidP="00AB3161">
      <w:pPr>
        <w:rPr>
          <w:b/>
          <w:bCs/>
          <w:sz w:val="24"/>
          <w:szCs w:val="24"/>
        </w:rPr>
      </w:pPr>
    </w:p>
    <w:p w14:paraId="0A72D419" w14:textId="77777777" w:rsidR="0030713E" w:rsidRDefault="0030713E" w:rsidP="00AB3161">
      <w:pPr>
        <w:rPr>
          <w:b/>
          <w:bCs/>
          <w:sz w:val="24"/>
          <w:szCs w:val="24"/>
        </w:rPr>
      </w:pPr>
    </w:p>
    <w:p w14:paraId="75D682B2" w14:textId="77777777" w:rsidR="0030713E" w:rsidRDefault="0030713E" w:rsidP="00AB3161">
      <w:pPr>
        <w:rPr>
          <w:b/>
          <w:bCs/>
          <w:sz w:val="24"/>
          <w:szCs w:val="24"/>
        </w:rPr>
      </w:pPr>
    </w:p>
    <w:p w14:paraId="3E7CE6E9" w14:textId="77777777" w:rsidR="0030713E" w:rsidRDefault="0030713E" w:rsidP="00AB3161">
      <w:pPr>
        <w:rPr>
          <w:b/>
          <w:bCs/>
          <w:sz w:val="24"/>
          <w:szCs w:val="24"/>
        </w:rPr>
      </w:pPr>
    </w:p>
    <w:p w14:paraId="7261D15D" w14:textId="77777777" w:rsidR="0030713E" w:rsidRDefault="0030713E" w:rsidP="00AB3161">
      <w:pPr>
        <w:rPr>
          <w:b/>
          <w:bCs/>
          <w:sz w:val="24"/>
          <w:szCs w:val="24"/>
        </w:rPr>
      </w:pPr>
    </w:p>
    <w:p w14:paraId="65D52702" w14:textId="77777777" w:rsidR="0030713E" w:rsidRDefault="0030713E" w:rsidP="00AB3161">
      <w:pPr>
        <w:rPr>
          <w:b/>
          <w:bCs/>
          <w:sz w:val="24"/>
          <w:szCs w:val="24"/>
        </w:rPr>
      </w:pPr>
    </w:p>
    <w:p w14:paraId="17715F39" w14:textId="1CF3D2E1" w:rsidR="00AB3161" w:rsidRPr="00FD2FA2" w:rsidRDefault="00AB3161" w:rsidP="00AB3161">
      <w:pPr>
        <w:rPr>
          <w:b/>
          <w:bCs/>
          <w:sz w:val="24"/>
          <w:szCs w:val="24"/>
        </w:rPr>
      </w:pPr>
      <w:proofErr w:type="spellStart"/>
      <w:r w:rsidRPr="00FD2FA2">
        <w:rPr>
          <w:b/>
          <w:bCs/>
          <w:sz w:val="24"/>
          <w:szCs w:val="24"/>
        </w:rPr>
        <w:t>Servicenow</w:t>
      </w:r>
      <w:proofErr w:type="spellEnd"/>
      <w:r w:rsidRPr="00FD2FA2">
        <w:rPr>
          <w:b/>
          <w:bCs/>
          <w:sz w:val="24"/>
          <w:szCs w:val="24"/>
        </w:rPr>
        <w:t xml:space="preserve"> Branding</w:t>
      </w:r>
    </w:p>
    <w:p w14:paraId="0FDADC70" w14:textId="61287B6D" w:rsidR="00AB3161" w:rsidRPr="00FD2FA2" w:rsidRDefault="00AB3161" w:rsidP="00AB3161">
      <w:pPr>
        <w:rPr>
          <w:sz w:val="24"/>
          <w:szCs w:val="24"/>
        </w:rPr>
      </w:pPr>
      <w:r w:rsidRPr="00FD2FA2">
        <w:rPr>
          <w:sz w:val="24"/>
          <w:szCs w:val="24"/>
        </w:rPr>
        <w:t>Applying your distinct corporate identity across the Now Platform UI to create a shared identity, build trust and speed adoption.</w:t>
      </w:r>
    </w:p>
    <w:p w14:paraId="3AAAFBF7" w14:textId="2D9500CD" w:rsidR="00AB3161" w:rsidRPr="00FD2FA2" w:rsidRDefault="00AB3161" w:rsidP="00A06B6E">
      <w:pPr>
        <w:spacing w:after="0"/>
        <w:rPr>
          <w:sz w:val="24"/>
          <w:szCs w:val="24"/>
        </w:rPr>
      </w:pPr>
      <w:r w:rsidRPr="00FD2FA2">
        <w:rPr>
          <w:sz w:val="24"/>
          <w:szCs w:val="24"/>
        </w:rPr>
        <w:t>Guided Setup:</w:t>
      </w:r>
      <w:r w:rsidRPr="00FD2FA2">
        <w:rPr>
          <w:sz w:val="24"/>
          <w:szCs w:val="24"/>
        </w:rPr>
        <w:br/>
        <w:t>It provides the system admin step-by-step instructions to configure applications and modules within your instance.</w:t>
      </w:r>
    </w:p>
    <w:p w14:paraId="3C735A49" w14:textId="65C6C6F9" w:rsidR="00AB3161" w:rsidRPr="00FD2FA2" w:rsidRDefault="00AB3161" w:rsidP="00A06B6E">
      <w:pPr>
        <w:spacing w:after="0"/>
        <w:rPr>
          <w:sz w:val="24"/>
          <w:szCs w:val="24"/>
        </w:rPr>
      </w:pPr>
      <w:r w:rsidRPr="00FD2FA2">
        <w:rPr>
          <w:sz w:val="24"/>
          <w:szCs w:val="24"/>
        </w:rPr>
        <w:t xml:space="preserve">To access guided setup, locate the guided setup application in the application navigator </w:t>
      </w:r>
      <w:r w:rsidR="00313D9B" w:rsidRPr="00FD2FA2">
        <w:rPr>
          <w:sz w:val="24"/>
          <w:szCs w:val="24"/>
        </w:rPr>
        <w:t>and select the ITSM guided setup or ITOM guided setup module.</w:t>
      </w:r>
    </w:p>
    <w:p w14:paraId="6EEEC36D" w14:textId="77777777" w:rsidR="00A06B6E" w:rsidRPr="00FD2FA2" w:rsidRDefault="00A06B6E" w:rsidP="00A06B6E">
      <w:pPr>
        <w:spacing w:after="0"/>
        <w:rPr>
          <w:sz w:val="24"/>
          <w:szCs w:val="24"/>
        </w:rPr>
      </w:pPr>
    </w:p>
    <w:p w14:paraId="52F4FFF6" w14:textId="01C71651" w:rsidR="00313D9B" w:rsidRPr="00FD2FA2" w:rsidRDefault="00313D9B" w:rsidP="00A06B6E">
      <w:pPr>
        <w:spacing w:after="0"/>
        <w:rPr>
          <w:sz w:val="24"/>
          <w:szCs w:val="24"/>
        </w:rPr>
      </w:pPr>
      <w:r w:rsidRPr="00FD2FA2">
        <w:rPr>
          <w:sz w:val="24"/>
          <w:szCs w:val="24"/>
        </w:rPr>
        <w:t>Service Portal and UI Builder</w:t>
      </w:r>
      <w:r w:rsidR="00A06B6E" w:rsidRPr="00FD2FA2">
        <w:rPr>
          <w:sz w:val="24"/>
          <w:szCs w:val="24"/>
        </w:rPr>
        <w:t>:</w:t>
      </w:r>
    </w:p>
    <w:p w14:paraId="02DFD860" w14:textId="1C1F8F3F" w:rsidR="00313D9B" w:rsidRPr="00FD2FA2" w:rsidRDefault="00313D9B" w:rsidP="00A06B6E">
      <w:pPr>
        <w:spacing w:after="0"/>
        <w:rPr>
          <w:sz w:val="24"/>
          <w:szCs w:val="24"/>
        </w:rPr>
      </w:pPr>
      <w:r w:rsidRPr="00FD2FA2">
        <w:rPr>
          <w:sz w:val="24"/>
          <w:szCs w:val="24"/>
        </w:rPr>
        <w:t>Service Portal and UI Builder are two additional tools to brand the interface</w:t>
      </w:r>
      <w:r w:rsidR="00A06B6E" w:rsidRPr="00FD2FA2">
        <w:rPr>
          <w:sz w:val="24"/>
          <w:szCs w:val="24"/>
        </w:rPr>
        <w:t>.</w:t>
      </w:r>
    </w:p>
    <w:p w14:paraId="1F561D1F" w14:textId="187907D3" w:rsidR="00313D9B" w:rsidRPr="00FD2FA2" w:rsidRDefault="00313D9B" w:rsidP="00A06B6E">
      <w:pPr>
        <w:spacing w:after="0"/>
        <w:rPr>
          <w:sz w:val="24"/>
          <w:szCs w:val="24"/>
        </w:rPr>
      </w:pPr>
      <w:r w:rsidRPr="00FD2FA2">
        <w:rPr>
          <w:sz w:val="24"/>
          <w:szCs w:val="24"/>
          <w:u w:val="single"/>
        </w:rPr>
        <w:t>Service Portal</w:t>
      </w:r>
      <w:r w:rsidRPr="00FD2FA2">
        <w:rPr>
          <w:sz w:val="24"/>
          <w:szCs w:val="24"/>
        </w:rPr>
        <w:t xml:space="preserve"> is a </w:t>
      </w:r>
      <w:proofErr w:type="gramStart"/>
      <w:r w:rsidRPr="00FD2FA2">
        <w:rPr>
          <w:sz w:val="24"/>
          <w:szCs w:val="24"/>
        </w:rPr>
        <w:t>widget based</w:t>
      </w:r>
      <w:proofErr w:type="gramEnd"/>
      <w:r w:rsidRPr="00FD2FA2">
        <w:rPr>
          <w:sz w:val="24"/>
          <w:szCs w:val="24"/>
        </w:rPr>
        <w:t xml:space="preserve"> tool that allows creation of intuitive, user-friendly interfaces to the Now platform.</w:t>
      </w:r>
    </w:p>
    <w:p w14:paraId="5BFE64D4" w14:textId="547C1D7E" w:rsidR="00313D9B" w:rsidRPr="00FD2FA2" w:rsidRDefault="00313D9B" w:rsidP="00A06B6E">
      <w:pPr>
        <w:spacing w:after="0"/>
        <w:rPr>
          <w:sz w:val="24"/>
          <w:szCs w:val="24"/>
        </w:rPr>
      </w:pPr>
      <w:r w:rsidRPr="00FD2FA2">
        <w:rPr>
          <w:sz w:val="24"/>
          <w:szCs w:val="24"/>
          <w:u w:val="single"/>
        </w:rPr>
        <w:t>UI Builder</w:t>
      </w:r>
      <w:r w:rsidRPr="00FD2FA2">
        <w:rPr>
          <w:sz w:val="24"/>
          <w:szCs w:val="24"/>
        </w:rPr>
        <w:t xml:space="preserve"> allows you to build out a functional page by clicking from a library of </w:t>
      </w:r>
      <w:proofErr w:type="gramStart"/>
      <w:r w:rsidRPr="00FD2FA2">
        <w:rPr>
          <w:sz w:val="24"/>
          <w:szCs w:val="24"/>
        </w:rPr>
        <w:t>components(</w:t>
      </w:r>
      <w:proofErr w:type="gramEnd"/>
      <w:r w:rsidRPr="00FD2FA2">
        <w:rPr>
          <w:sz w:val="24"/>
          <w:szCs w:val="24"/>
        </w:rPr>
        <w:t>data and visualizations) and layouts.</w:t>
      </w:r>
    </w:p>
    <w:p w14:paraId="270B7DD5" w14:textId="77777777" w:rsidR="00A06B6E" w:rsidRPr="00FD2FA2" w:rsidRDefault="00A06B6E" w:rsidP="00A06B6E">
      <w:pPr>
        <w:spacing w:after="0"/>
        <w:rPr>
          <w:sz w:val="24"/>
          <w:szCs w:val="24"/>
        </w:rPr>
      </w:pPr>
    </w:p>
    <w:p w14:paraId="46D5BADC" w14:textId="7A50B3FB" w:rsidR="00313D9B" w:rsidRPr="00FD2FA2" w:rsidRDefault="00313D9B" w:rsidP="007748CC">
      <w:pPr>
        <w:spacing w:after="120"/>
        <w:rPr>
          <w:b/>
          <w:bCs/>
          <w:sz w:val="24"/>
          <w:szCs w:val="24"/>
        </w:rPr>
      </w:pPr>
      <w:r w:rsidRPr="00FD2FA2">
        <w:rPr>
          <w:b/>
          <w:bCs/>
          <w:sz w:val="24"/>
          <w:szCs w:val="24"/>
        </w:rPr>
        <w:t>Forms</w:t>
      </w:r>
    </w:p>
    <w:p w14:paraId="0AB7315F" w14:textId="77777777" w:rsidR="00A06B6E" w:rsidRPr="00FD2FA2" w:rsidRDefault="00313D9B" w:rsidP="007748CC">
      <w:pPr>
        <w:spacing w:after="120"/>
        <w:rPr>
          <w:noProof/>
          <w:sz w:val="24"/>
          <w:szCs w:val="24"/>
        </w:rPr>
      </w:pPr>
      <w:r w:rsidRPr="00FD2FA2">
        <w:rPr>
          <w:sz w:val="24"/>
          <w:szCs w:val="24"/>
        </w:rPr>
        <w:t xml:space="preserve">A form in </w:t>
      </w:r>
      <w:proofErr w:type="spellStart"/>
      <w:r w:rsidRPr="00FD2FA2">
        <w:rPr>
          <w:sz w:val="24"/>
          <w:szCs w:val="24"/>
        </w:rPr>
        <w:t>Servicnow</w:t>
      </w:r>
      <w:proofErr w:type="spellEnd"/>
      <w:r w:rsidRPr="00FD2FA2">
        <w:rPr>
          <w:sz w:val="24"/>
          <w:szCs w:val="24"/>
        </w:rPr>
        <w:t xml:space="preserve"> is a common set of tools and user-interface elements used to view and update a single record from the database.</w:t>
      </w:r>
      <w:r w:rsidR="00A06B6E" w:rsidRPr="00FD2FA2">
        <w:rPr>
          <w:noProof/>
          <w:sz w:val="24"/>
          <w:szCs w:val="24"/>
        </w:rPr>
        <w:t xml:space="preserve"> </w:t>
      </w:r>
    </w:p>
    <w:p w14:paraId="2B4D3055" w14:textId="3F967945" w:rsidR="00313D9B" w:rsidRPr="00FD2FA2" w:rsidRDefault="00A06B6E" w:rsidP="00AB3161">
      <w:pPr>
        <w:rPr>
          <w:sz w:val="24"/>
          <w:szCs w:val="24"/>
        </w:rPr>
      </w:pPr>
      <w:r w:rsidRPr="00FD2FA2">
        <w:rPr>
          <w:noProof/>
          <w:sz w:val="24"/>
          <w:szCs w:val="24"/>
        </w:rPr>
        <w:lastRenderedPageBreak/>
        <w:drawing>
          <wp:inline distT="0" distB="0" distL="0" distR="0" wp14:anchorId="571A1B81" wp14:editId="30EDD32B">
            <wp:extent cx="5467350" cy="2114550"/>
            <wp:effectExtent l="0" t="0" r="0" b="0"/>
            <wp:docPr id="1347634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220" t="26917" r="2220" b="7662"/>
                    <a:stretch/>
                  </pic:blipFill>
                  <pic:spPr bwMode="auto">
                    <a:xfrm>
                      <a:off x="0" y="0"/>
                      <a:ext cx="5467350" cy="2114550"/>
                    </a:xfrm>
                    <a:prstGeom prst="rect">
                      <a:avLst/>
                    </a:prstGeom>
                    <a:noFill/>
                    <a:ln>
                      <a:noFill/>
                    </a:ln>
                    <a:extLst>
                      <a:ext uri="{53640926-AAD7-44D8-BBD7-CCE9431645EC}">
                        <a14:shadowObscured xmlns:a14="http://schemas.microsoft.com/office/drawing/2010/main"/>
                      </a:ext>
                    </a:extLst>
                  </pic:spPr>
                </pic:pic>
              </a:graphicData>
            </a:graphic>
          </wp:inline>
        </w:drawing>
      </w:r>
    </w:p>
    <w:p w14:paraId="69477DF5" w14:textId="77777777" w:rsidR="00313D9B" w:rsidRPr="00FD2FA2" w:rsidRDefault="00313D9B" w:rsidP="00313D9B">
      <w:pPr>
        <w:spacing w:after="0"/>
        <w:rPr>
          <w:sz w:val="24"/>
          <w:szCs w:val="24"/>
        </w:rPr>
      </w:pPr>
      <w:r w:rsidRPr="00FD2FA2">
        <w:rPr>
          <w:sz w:val="24"/>
          <w:szCs w:val="24"/>
        </w:rPr>
        <w:t>Form field types:</w:t>
      </w:r>
    </w:p>
    <w:p w14:paraId="4607D175" w14:textId="77777777" w:rsidR="00A06B6E" w:rsidRPr="00FD2FA2" w:rsidRDefault="00A06B6E" w:rsidP="00313D9B">
      <w:pPr>
        <w:pStyle w:val="ListParagraph"/>
        <w:numPr>
          <w:ilvl w:val="0"/>
          <w:numId w:val="3"/>
        </w:numPr>
        <w:spacing w:after="0"/>
        <w:rPr>
          <w:sz w:val="24"/>
          <w:szCs w:val="24"/>
        </w:rPr>
        <w:sectPr w:rsidR="00A06B6E" w:rsidRPr="00FD2FA2" w:rsidSect="00A06B6E">
          <w:type w:val="continuous"/>
          <w:pgSz w:w="11906" w:h="16838"/>
          <w:pgMar w:top="1440" w:right="1440" w:bottom="1440" w:left="1440" w:header="708" w:footer="708" w:gutter="0"/>
          <w:cols w:space="708"/>
          <w:docGrid w:linePitch="360"/>
        </w:sectPr>
      </w:pPr>
    </w:p>
    <w:p w14:paraId="53C0D499" w14:textId="2B09B9C9" w:rsidR="00313D9B" w:rsidRPr="00FD2FA2" w:rsidRDefault="00313D9B" w:rsidP="00313D9B">
      <w:pPr>
        <w:pStyle w:val="ListParagraph"/>
        <w:numPr>
          <w:ilvl w:val="0"/>
          <w:numId w:val="3"/>
        </w:numPr>
        <w:spacing w:after="0"/>
        <w:rPr>
          <w:sz w:val="24"/>
          <w:szCs w:val="24"/>
        </w:rPr>
      </w:pPr>
      <w:r w:rsidRPr="00FD2FA2">
        <w:rPr>
          <w:sz w:val="24"/>
          <w:szCs w:val="24"/>
        </w:rPr>
        <w:t>String field</w:t>
      </w:r>
    </w:p>
    <w:p w14:paraId="1110D2BC" w14:textId="051AA3F3" w:rsidR="00313D9B" w:rsidRPr="00FD2FA2" w:rsidRDefault="00313D9B" w:rsidP="00313D9B">
      <w:pPr>
        <w:pStyle w:val="ListParagraph"/>
        <w:numPr>
          <w:ilvl w:val="0"/>
          <w:numId w:val="3"/>
        </w:numPr>
        <w:spacing w:after="0"/>
        <w:rPr>
          <w:sz w:val="24"/>
          <w:szCs w:val="24"/>
        </w:rPr>
      </w:pPr>
      <w:r w:rsidRPr="00FD2FA2">
        <w:rPr>
          <w:sz w:val="24"/>
          <w:szCs w:val="24"/>
        </w:rPr>
        <w:t>Boolean(true/false) field</w:t>
      </w:r>
    </w:p>
    <w:p w14:paraId="0D7999D8" w14:textId="600BC13B" w:rsidR="00313D9B" w:rsidRPr="00FD2FA2" w:rsidRDefault="00313D9B" w:rsidP="00313D9B">
      <w:pPr>
        <w:pStyle w:val="ListParagraph"/>
        <w:numPr>
          <w:ilvl w:val="0"/>
          <w:numId w:val="3"/>
        </w:numPr>
        <w:spacing w:after="0"/>
        <w:rPr>
          <w:sz w:val="24"/>
          <w:szCs w:val="24"/>
        </w:rPr>
      </w:pPr>
      <w:r w:rsidRPr="00FD2FA2">
        <w:rPr>
          <w:sz w:val="24"/>
          <w:szCs w:val="24"/>
        </w:rPr>
        <w:t>List field</w:t>
      </w:r>
    </w:p>
    <w:p w14:paraId="441DB540" w14:textId="02DAAADD" w:rsidR="00313D9B" w:rsidRPr="00FD2FA2" w:rsidRDefault="00313D9B" w:rsidP="00313D9B">
      <w:pPr>
        <w:pStyle w:val="ListParagraph"/>
        <w:numPr>
          <w:ilvl w:val="0"/>
          <w:numId w:val="3"/>
        </w:numPr>
        <w:spacing w:after="0"/>
        <w:rPr>
          <w:sz w:val="24"/>
          <w:szCs w:val="24"/>
        </w:rPr>
      </w:pPr>
      <w:r w:rsidRPr="00FD2FA2">
        <w:rPr>
          <w:sz w:val="24"/>
          <w:szCs w:val="24"/>
        </w:rPr>
        <w:t>Choice field</w:t>
      </w:r>
    </w:p>
    <w:p w14:paraId="4CDDDC4E" w14:textId="3B317E20" w:rsidR="00313D9B" w:rsidRPr="00FD2FA2" w:rsidRDefault="00313D9B" w:rsidP="00313D9B">
      <w:pPr>
        <w:pStyle w:val="ListParagraph"/>
        <w:numPr>
          <w:ilvl w:val="0"/>
          <w:numId w:val="3"/>
        </w:numPr>
        <w:spacing w:after="0"/>
        <w:rPr>
          <w:sz w:val="24"/>
          <w:szCs w:val="24"/>
        </w:rPr>
      </w:pPr>
      <w:r w:rsidRPr="00FD2FA2">
        <w:rPr>
          <w:sz w:val="24"/>
          <w:szCs w:val="24"/>
        </w:rPr>
        <w:t>Reference field</w:t>
      </w:r>
    </w:p>
    <w:p w14:paraId="618842F7" w14:textId="77777777" w:rsidR="00A06B6E" w:rsidRPr="00FD2FA2" w:rsidRDefault="00313D9B" w:rsidP="00FD2FA2">
      <w:pPr>
        <w:pStyle w:val="ListParagraph"/>
        <w:numPr>
          <w:ilvl w:val="0"/>
          <w:numId w:val="3"/>
        </w:numPr>
        <w:spacing w:after="0"/>
        <w:rPr>
          <w:sz w:val="24"/>
          <w:szCs w:val="24"/>
        </w:rPr>
      </w:pPr>
      <w:r w:rsidRPr="00FD2FA2">
        <w:rPr>
          <w:sz w:val="24"/>
          <w:szCs w:val="24"/>
        </w:rPr>
        <w:t>Journal field</w:t>
      </w:r>
    </w:p>
    <w:p w14:paraId="34FB59FC" w14:textId="4B4E7214" w:rsidR="00FD2FA2" w:rsidRPr="00FD2FA2" w:rsidRDefault="00FD2FA2" w:rsidP="00FD2FA2">
      <w:pPr>
        <w:spacing w:after="0"/>
        <w:rPr>
          <w:sz w:val="24"/>
          <w:szCs w:val="24"/>
        </w:rPr>
        <w:sectPr w:rsidR="00FD2FA2" w:rsidRPr="00FD2FA2" w:rsidSect="00A06B6E">
          <w:type w:val="continuous"/>
          <w:pgSz w:w="11906" w:h="16838"/>
          <w:pgMar w:top="1440" w:right="1440" w:bottom="1440" w:left="1440" w:header="708" w:footer="708" w:gutter="0"/>
          <w:cols w:num="2" w:space="708"/>
          <w:docGrid w:linePitch="360"/>
        </w:sectPr>
      </w:pPr>
    </w:p>
    <w:p w14:paraId="6B678CD3" w14:textId="02CBD14C" w:rsidR="00FD2FA2" w:rsidRPr="00FD2FA2" w:rsidRDefault="00FD2FA2">
      <w:pPr>
        <w:rPr>
          <w:sz w:val="24"/>
          <w:szCs w:val="24"/>
        </w:rPr>
      </w:pPr>
    </w:p>
    <w:p w14:paraId="116071CE" w14:textId="59A1E058" w:rsidR="00FD2FA2" w:rsidRPr="00FD2FA2" w:rsidRDefault="00FD2FA2">
      <w:pPr>
        <w:rPr>
          <w:sz w:val="24"/>
          <w:szCs w:val="24"/>
        </w:rPr>
      </w:pPr>
      <w:r w:rsidRPr="00FD2FA2">
        <w:rPr>
          <w:sz w:val="24"/>
          <w:szCs w:val="24"/>
        </w:rPr>
        <w:t>Form Related Lists</w:t>
      </w:r>
    </w:p>
    <w:p w14:paraId="57556EFE" w14:textId="16D224B4" w:rsidR="00FD2FA2" w:rsidRPr="00FD2FA2" w:rsidRDefault="00FD2FA2">
      <w:pPr>
        <w:rPr>
          <w:sz w:val="24"/>
          <w:szCs w:val="24"/>
        </w:rPr>
      </w:pPr>
      <w:r w:rsidRPr="00FD2FA2">
        <w:rPr>
          <w:sz w:val="24"/>
          <w:szCs w:val="24"/>
        </w:rPr>
        <w:t>A related list is a special form element that displays a list of other records from another table related to the current record. (one to many relationship)</w:t>
      </w:r>
    </w:p>
    <w:p w14:paraId="4958634F" w14:textId="390FFD26" w:rsidR="00FD2FA2" w:rsidRPr="00FD2FA2" w:rsidRDefault="00FD2FA2">
      <w:pPr>
        <w:rPr>
          <w:sz w:val="24"/>
          <w:szCs w:val="24"/>
        </w:rPr>
      </w:pPr>
      <w:r w:rsidRPr="00FD2FA2">
        <w:rPr>
          <w:sz w:val="24"/>
          <w:szCs w:val="24"/>
        </w:rPr>
        <w:t>Form Formatters</w:t>
      </w:r>
    </w:p>
    <w:p w14:paraId="0825FD58" w14:textId="474061D9" w:rsidR="00FD2FA2" w:rsidRPr="00FD2FA2" w:rsidRDefault="00FD2FA2">
      <w:pPr>
        <w:rPr>
          <w:sz w:val="24"/>
          <w:szCs w:val="24"/>
        </w:rPr>
      </w:pPr>
      <w:r w:rsidRPr="00FD2FA2">
        <w:rPr>
          <w:sz w:val="24"/>
          <w:szCs w:val="24"/>
        </w:rPr>
        <w:t>A formatter is a special form element that displays information that is not a field in the record.</w:t>
      </w:r>
      <w:r w:rsidR="007748CC" w:rsidRPr="007748CC">
        <w:rPr>
          <w:noProof/>
          <w:sz w:val="24"/>
          <w:szCs w:val="24"/>
        </w:rPr>
        <w:t xml:space="preserve"> </w:t>
      </w:r>
    </w:p>
    <w:p w14:paraId="1B03F938" w14:textId="3771E6AB" w:rsidR="00FD2FA2" w:rsidRPr="00FD2FA2" w:rsidRDefault="007748CC">
      <w:pPr>
        <w:rPr>
          <w:sz w:val="24"/>
          <w:szCs w:val="24"/>
        </w:rPr>
      </w:pPr>
      <w:r>
        <w:rPr>
          <w:noProof/>
          <w:sz w:val="24"/>
          <w:szCs w:val="24"/>
        </w:rPr>
        <w:drawing>
          <wp:anchor distT="0" distB="0" distL="114300" distR="114300" simplePos="0" relativeHeight="251659264" behindDoc="1" locked="0" layoutInCell="1" allowOverlap="1" wp14:anchorId="5681A25C" wp14:editId="58A2F0CD">
            <wp:simplePos x="0" y="0"/>
            <wp:positionH relativeFrom="margin">
              <wp:align>right</wp:align>
            </wp:positionH>
            <wp:positionV relativeFrom="paragraph">
              <wp:posOffset>233045</wp:posOffset>
            </wp:positionV>
            <wp:extent cx="1473200" cy="641350"/>
            <wp:effectExtent l="0" t="0" r="0" b="6350"/>
            <wp:wrapTight wrapText="bothSides">
              <wp:wrapPolygon edited="0">
                <wp:start x="0" y="0"/>
                <wp:lineTo x="0" y="21172"/>
                <wp:lineTo x="21228" y="21172"/>
                <wp:lineTo x="21228" y="0"/>
                <wp:lineTo x="0" y="0"/>
              </wp:wrapPolygon>
            </wp:wrapTight>
            <wp:docPr id="7913837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6404" t="44182" r="37847" b="35897"/>
                    <a:stretch/>
                  </pic:blipFill>
                  <pic:spPr bwMode="auto">
                    <a:xfrm>
                      <a:off x="0" y="0"/>
                      <a:ext cx="1473200" cy="641350"/>
                    </a:xfrm>
                    <a:prstGeom prst="rect">
                      <a:avLst/>
                    </a:prstGeom>
                    <a:noFill/>
                    <a:ln>
                      <a:noFill/>
                    </a:ln>
                    <a:extLst>
                      <a:ext uri="{53640926-AAD7-44D8-BBD7-CCE9431645EC}">
                        <a14:shadowObscured xmlns:a14="http://schemas.microsoft.com/office/drawing/2010/main"/>
                      </a:ext>
                    </a:extLst>
                  </pic:spPr>
                </pic:pic>
              </a:graphicData>
            </a:graphic>
          </wp:anchor>
        </w:drawing>
      </w:r>
      <w:r w:rsidR="00FD2FA2" w:rsidRPr="00FD2FA2">
        <w:rPr>
          <w:sz w:val="24"/>
          <w:szCs w:val="24"/>
        </w:rPr>
        <w:t>Form Views</w:t>
      </w:r>
    </w:p>
    <w:p w14:paraId="10FE469A" w14:textId="04832D6A" w:rsidR="00FD2FA2" w:rsidRPr="00FD2FA2" w:rsidRDefault="00FD2FA2">
      <w:pPr>
        <w:rPr>
          <w:sz w:val="24"/>
          <w:szCs w:val="24"/>
        </w:rPr>
      </w:pPr>
      <w:r w:rsidRPr="00FD2FA2">
        <w:rPr>
          <w:sz w:val="24"/>
          <w:szCs w:val="24"/>
        </w:rPr>
        <w:t>Not every user wants to see record data in the same way. Form view provide the ability to display and organize fields, related lists and formatters in different ways to meet the needs of specific users.</w:t>
      </w:r>
    </w:p>
    <w:p w14:paraId="311899A3" w14:textId="3F4C67C9" w:rsidR="00FD2FA2" w:rsidRPr="00FD2FA2" w:rsidRDefault="007748CC">
      <w:pPr>
        <w:rPr>
          <w:sz w:val="24"/>
          <w:szCs w:val="24"/>
        </w:rPr>
      </w:pPr>
      <w:r>
        <w:rPr>
          <w:b/>
          <w:bCs/>
          <w:noProof/>
          <w:sz w:val="24"/>
          <w:szCs w:val="24"/>
        </w:rPr>
        <w:drawing>
          <wp:anchor distT="0" distB="0" distL="114300" distR="114300" simplePos="0" relativeHeight="251658240" behindDoc="1" locked="0" layoutInCell="1" allowOverlap="1" wp14:anchorId="7EA102A4" wp14:editId="102438C7">
            <wp:simplePos x="0" y="0"/>
            <wp:positionH relativeFrom="column">
              <wp:posOffset>5264150</wp:posOffset>
            </wp:positionH>
            <wp:positionV relativeFrom="paragraph">
              <wp:posOffset>40005</wp:posOffset>
            </wp:positionV>
            <wp:extent cx="965200" cy="2559050"/>
            <wp:effectExtent l="0" t="0" r="6350" b="0"/>
            <wp:wrapTight wrapText="bothSides">
              <wp:wrapPolygon edited="0">
                <wp:start x="0" y="0"/>
                <wp:lineTo x="0" y="21386"/>
                <wp:lineTo x="21316" y="21386"/>
                <wp:lineTo x="21316" y="0"/>
                <wp:lineTo x="0" y="0"/>
              </wp:wrapPolygon>
            </wp:wrapTight>
            <wp:docPr id="9464501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64706" t="11045" r="18424" b="9468"/>
                    <a:stretch/>
                  </pic:blipFill>
                  <pic:spPr bwMode="auto">
                    <a:xfrm>
                      <a:off x="0" y="0"/>
                      <a:ext cx="965200" cy="2559050"/>
                    </a:xfrm>
                    <a:prstGeom prst="rect">
                      <a:avLst/>
                    </a:prstGeom>
                    <a:noFill/>
                    <a:ln>
                      <a:noFill/>
                    </a:ln>
                    <a:extLst>
                      <a:ext uri="{53640926-AAD7-44D8-BBD7-CCE9431645EC}">
                        <a14:shadowObscured xmlns:a14="http://schemas.microsoft.com/office/drawing/2010/main"/>
                      </a:ext>
                    </a:extLst>
                  </pic:spPr>
                </pic:pic>
              </a:graphicData>
            </a:graphic>
          </wp:anchor>
        </w:drawing>
      </w:r>
      <w:r w:rsidR="00FD2FA2" w:rsidRPr="00FD2FA2">
        <w:rPr>
          <w:sz w:val="24"/>
          <w:szCs w:val="24"/>
        </w:rPr>
        <w:t>Form Personalization</w:t>
      </w:r>
    </w:p>
    <w:p w14:paraId="594DAE96" w14:textId="1C2F511A" w:rsidR="00FD2FA2" w:rsidRPr="00FD2FA2" w:rsidRDefault="00FD2FA2">
      <w:pPr>
        <w:rPr>
          <w:sz w:val="24"/>
          <w:szCs w:val="24"/>
        </w:rPr>
      </w:pPr>
      <w:r w:rsidRPr="00FD2FA2">
        <w:rPr>
          <w:sz w:val="24"/>
          <w:szCs w:val="24"/>
        </w:rPr>
        <w:t>Form personalization allows users to select which fields are displayed on a particular form view. These changes don’t impact the form view of other users.</w:t>
      </w:r>
    </w:p>
    <w:p w14:paraId="574161C2" w14:textId="000B5157" w:rsidR="00FD2FA2" w:rsidRPr="00FD2FA2" w:rsidRDefault="00FD2FA2">
      <w:pPr>
        <w:rPr>
          <w:sz w:val="24"/>
          <w:szCs w:val="24"/>
        </w:rPr>
      </w:pPr>
    </w:p>
    <w:sectPr w:rsidR="00FD2FA2" w:rsidRPr="00FD2FA2" w:rsidSect="00A06B6E">
      <w:type w:val="continuous"/>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9641AC0"/>
    <w:multiLevelType w:val="hybridMultilevel"/>
    <w:tmpl w:val="D772C6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9AE3DAD"/>
    <w:multiLevelType w:val="hybridMultilevel"/>
    <w:tmpl w:val="CEC612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7AD38FE"/>
    <w:multiLevelType w:val="hybridMultilevel"/>
    <w:tmpl w:val="65106C9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8394CFA"/>
    <w:multiLevelType w:val="hybridMultilevel"/>
    <w:tmpl w:val="B7B0849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3184F6E"/>
    <w:multiLevelType w:val="hybridMultilevel"/>
    <w:tmpl w:val="F6F818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CDC043D"/>
    <w:multiLevelType w:val="hybridMultilevel"/>
    <w:tmpl w:val="85FE08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0845662"/>
    <w:multiLevelType w:val="hybridMultilevel"/>
    <w:tmpl w:val="198EC9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73332151">
    <w:abstractNumId w:val="2"/>
  </w:num>
  <w:num w:numId="2" w16cid:durableId="1682470569">
    <w:abstractNumId w:val="6"/>
  </w:num>
  <w:num w:numId="3" w16cid:durableId="1170829114">
    <w:abstractNumId w:val="3"/>
  </w:num>
  <w:num w:numId="4" w16cid:durableId="1562398939">
    <w:abstractNumId w:val="1"/>
  </w:num>
  <w:num w:numId="5" w16cid:durableId="1319067433">
    <w:abstractNumId w:val="5"/>
  </w:num>
  <w:num w:numId="6" w16cid:durableId="576980419">
    <w:abstractNumId w:val="0"/>
  </w:num>
  <w:num w:numId="7" w16cid:durableId="64331637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083"/>
    <w:rsid w:val="0009259D"/>
    <w:rsid w:val="0030713E"/>
    <w:rsid w:val="00313D9B"/>
    <w:rsid w:val="007748CC"/>
    <w:rsid w:val="00A06500"/>
    <w:rsid w:val="00A06B6E"/>
    <w:rsid w:val="00AB3161"/>
    <w:rsid w:val="00AE6A73"/>
    <w:rsid w:val="00B413E7"/>
    <w:rsid w:val="00D916C0"/>
    <w:rsid w:val="00E43B5A"/>
    <w:rsid w:val="00F16083"/>
    <w:rsid w:val="00F72C0C"/>
    <w:rsid w:val="00FD2FA2"/>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87036"/>
  <w15:chartTrackingRefBased/>
  <w15:docId w15:val="{A60D9205-17F1-4F4D-B464-9FDD1672C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3B5A"/>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13E7"/>
    <w:pPr>
      <w:ind w:left="720"/>
      <w:contextualSpacing/>
    </w:pPr>
  </w:style>
  <w:style w:type="character" w:customStyle="1" w:styleId="Heading1Char">
    <w:name w:val="Heading 1 Char"/>
    <w:basedOn w:val="DefaultParagraphFont"/>
    <w:link w:val="Heading1"/>
    <w:uiPriority w:val="9"/>
    <w:rsid w:val="00E43B5A"/>
    <w:rPr>
      <w:rFonts w:asciiTheme="majorHAnsi" w:eastAsiaTheme="majorEastAsia" w:hAnsiTheme="majorHAnsi" w:cstheme="majorBidi"/>
      <w:color w:val="2F5496" w:themeColor="accent1" w:themeShade="BF"/>
      <w:sz w:val="32"/>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AD621C-0F8C-4816-B2FA-E01D157CFA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1</Pages>
  <Words>872</Words>
  <Characters>4973</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Anuska Maharana</dc:creator>
  <cp:keywords/>
  <dc:description/>
  <cp:lastModifiedBy>Anuska Maharana</cp:lastModifiedBy>
  <cp:revision>2</cp:revision>
  <cp:lastPrinted>2024-08-26T20:13:00Z</cp:lastPrinted>
  <dcterms:created xsi:type="dcterms:W3CDTF">2024-08-26T18:28:00Z</dcterms:created>
  <dcterms:modified xsi:type="dcterms:W3CDTF">2024-08-26T20:18:00Z</dcterms:modified>
</cp:coreProperties>
</file>