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2C" w:rsidRDefault="00624B2E" w:rsidP="009B3D2C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>PROJECT PROPOSAL</w:t>
      </w:r>
    </w:p>
    <w:p w:rsidR="00891959" w:rsidRPr="00891959" w:rsidRDefault="00A058C6" w:rsidP="00891959">
      <w:pPr>
        <w:autoSpaceDE w:val="0"/>
        <w:autoSpaceDN w:val="0"/>
        <w:adjustRightInd w:val="0"/>
        <w:spacing w:after="0" w:line="240" w:lineRule="auto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spellStart"/>
      <w:r w:rsidR="00891959" w:rsidRPr="00D360DD">
        <w:rPr>
          <w:rFonts w:ascii="Gill Sans MT" w:hAnsi="Gill Sans MT"/>
          <w:sz w:val="32"/>
          <w:szCs w:val="32"/>
          <w:lang w:val="en-US"/>
        </w:rPr>
        <w:t>Anusree</w:t>
      </w:r>
      <w:proofErr w:type="spellEnd"/>
      <w:r w:rsidR="00891959" w:rsidRPr="00D360DD">
        <w:rPr>
          <w:rFonts w:ascii="Gill Sans MT" w:hAnsi="Gill Sans MT"/>
          <w:sz w:val="32"/>
          <w:szCs w:val="32"/>
          <w:lang w:val="en-US"/>
        </w:rPr>
        <w:t xml:space="preserve"> M Nair</w:t>
      </w:r>
    </w:p>
    <w:p w:rsidR="009B3D2C" w:rsidRPr="00C2561F" w:rsidRDefault="009B3D2C" w:rsidP="00D63A80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  <w:lang w:val="en-US"/>
        </w:rPr>
      </w:pPr>
    </w:p>
    <w:p w:rsidR="00D63A80" w:rsidRPr="00C2561F" w:rsidRDefault="00852C75" w:rsidP="00D63A80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  <w:lang w:val="en-US"/>
        </w:rPr>
      </w:pPr>
      <w:proofErr w:type="gramStart"/>
      <w:r w:rsidRPr="00C2561F">
        <w:rPr>
          <w:b/>
          <w:sz w:val="32"/>
          <w:u w:val="single"/>
          <w:lang w:val="en-US"/>
        </w:rPr>
        <w:t xml:space="preserve">PROBLEM </w:t>
      </w:r>
      <w:r w:rsidRPr="00C2561F">
        <w:rPr>
          <w:b/>
          <w:sz w:val="24"/>
          <w:u w:val="single"/>
          <w:lang w:val="en-US"/>
        </w:rPr>
        <w:t xml:space="preserve"> </w:t>
      </w:r>
      <w:r w:rsidRPr="00C2561F">
        <w:rPr>
          <w:b/>
          <w:sz w:val="32"/>
          <w:u w:val="single"/>
          <w:lang w:val="en-US"/>
        </w:rPr>
        <w:t>STATEMENT</w:t>
      </w:r>
      <w:proofErr w:type="gramEnd"/>
      <w:r w:rsidRPr="00C2561F">
        <w:rPr>
          <w:sz w:val="24"/>
          <w:u w:val="single"/>
          <w:lang w:val="en-US"/>
        </w:rPr>
        <w:t>:</w:t>
      </w:r>
      <w:r w:rsidRPr="00C2561F">
        <w:rPr>
          <w:b/>
          <w:sz w:val="24"/>
          <w:u w:val="single"/>
          <w:lang w:val="en-US"/>
        </w:rPr>
        <w:t xml:space="preserve"> </w:t>
      </w:r>
    </w:p>
    <w:p w:rsidR="00744F78" w:rsidRPr="00744F78" w:rsidRDefault="00744F78" w:rsidP="00D63A80">
      <w:pPr>
        <w:autoSpaceDE w:val="0"/>
        <w:autoSpaceDN w:val="0"/>
        <w:adjustRightInd w:val="0"/>
        <w:spacing w:after="0" w:line="240" w:lineRule="auto"/>
        <w:rPr>
          <w:b/>
          <w:u w:val="single"/>
          <w:lang w:val="en-US"/>
        </w:rPr>
      </w:pPr>
    </w:p>
    <w:p w:rsidR="00DB658C" w:rsidRPr="001319F4" w:rsidRDefault="00D63A80" w:rsidP="004D4B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FormataOTFCond-Md"/>
          <w:sz w:val="28"/>
          <w:szCs w:val="28"/>
          <w:lang w:val="en-US"/>
        </w:rPr>
      </w:pPr>
      <w:r w:rsidRPr="001319F4">
        <w:rPr>
          <w:rFonts w:ascii="Georgia" w:hAnsi="Georgia" w:cs="FormataOTFCond-Md"/>
          <w:sz w:val="28"/>
          <w:szCs w:val="28"/>
          <w:lang w:val="en-US"/>
        </w:rPr>
        <w:t>Diabetic Retinopathy Detection Using V</w:t>
      </w:r>
      <w:r w:rsidR="00471E09">
        <w:rPr>
          <w:rFonts w:ascii="Georgia" w:hAnsi="Georgia" w:cs="FormataOTFCond-Md"/>
          <w:sz w:val="28"/>
          <w:szCs w:val="28"/>
          <w:lang w:val="en-US"/>
        </w:rPr>
        <w:t>ision transformers</w:t>
      </w:r>
      <w:r w:rsidR="007D0662">
        <w:rPr>
          <w:rFonts w:ascii="Georgia" w:hAnsi="Georgia" w:cs="FormataOTFCond-Md"/>
          <w:sz w:val="28"/>
          <w:szCs w:val="28"/>
          <w:lang w:val="en-US"/>
        </w:rPr>
        <w:t xml:space="preserve"> </w:t>
      </w:r>
      <w:r w:rsidR="00471E09">
        <w:rPr>
          <w:rFonts w:ascii="Georgia" w:hAnsi="Georgia" w:cs="FormataOTFCond-Md"/>
          <w:sz w:val="28"/>
          <w:szCs w:val="28"/>
          <w:lang w:val="en-US"/>
        </w:rPr>
        <w:t>(</w:t>
      </w:r>
      <w:proofErr w:type="spellStart"/>
      <w:r w:rsidR="00471E09">
        <w:rPr>
          <w:rFonts w:ascii="Georgia" w:hAnsi="Georgia" w:cs="FormataOTFCond-Md"/>
          <w:sz w:val="28"/>
          <w:szCs w:val="28"/>
          <w:lang w:val="en-US"/>
        </w:rPr>
        <w:t>ViT</w:t>
      </w:r>
      <w:proofErr w:type="spellEnd"/>
      <w:r w:rsidR="00471E09">
        <w:rPr>
          <w:rFonts w:ascii="Georgia" w:hAnsi="Georgia" w:cs="FormataOTFCond-Md"/>
          <w:sz w:val="28"/>
          <w:szCs w:val="28"/>
          <w:lang w:val="en-US"/>
        </w:rPr>
        <w:t>) and display result through a web app</w:t>
      </w:r>
      <w:r w:rsidRPr="001319F4">
        <w:rPr>
          <w:rFonts w:ascii="Georgia" w:hAnsi="Georgia" w:cs="FormataOTFCond-Md"/>
          <w:sz w:val="28"/>
          <w:szCs w:val="28"/>
          <w:lang w:val="en-US"/>
        </w:rPr>
        <w:t>.</w:t>
      </w:r>
    </w:p>
    <w:p w:rsidR="004D4BC4" w:rsidRPr="001319F4" w:rsidRDefault="00D360DD" w:rsidP="004D4B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FormataOTFCond-Md"/>
          <w:sz w:val="28"/>
          <w:szCs w:val="28"/>
          <w:lang w:val="en-US"/>
        </w:rPr>
      </w:pPr>
      <w:r w:rsidRPr="001319F4">
        <w:rPr>
          <w:rFonts w:ascii="Georgia" w:hAnsi="Georgia" w:cs="FormataOTFCond-Md"/>
          <w:sz w:val="28"/>
          <w:szCs w:val="28"/>
          <w:lang w:val="en-US"/>
        </w:rPr>
        <w:t>Classifying the different stages of diabetic retinopathy-mild,</w:t>
      </w:r>
      <w:r w:rsidR="00AF5F4D">
        <w:rPr>
          <w:rFonts w:ascii="Georgia" w:hAnsi="Georgia" w:cs="FormataOTFCond-Md"/>
          <w:sz w:val="28"/>
          <w:szCs w:val="28"/>
          <w:lang w:val="en-US"/>
        </w:rPr>
        <w:t xml:space="preserve"> </w:t>
      </w:r>
      <w:r w:rsidRPr="001319F4">
        <w:rPr>
          <w:rFonts w:ascii="Georgia" w:hAnsi="Georgia" w:cs="FormataOTFCond-Md"/>
          <w:sz w:val="28"/>
          <w:szCs w:val="28"/>
          <w:lang w:val="en-US"/>
        </w:rPr>
        <w:t xml:space="preserve">severe, proliferative, </w:t>
      </w:r>
      <w:proofErr w:type="gramStart"/>
      <w:r w:rsidRPr="001319F4">
        <w:rPr>
          <w:rFonts w:ascii="Georgia" w:hAnsi="Georgia" w:cs="FormataOTFCond-Md"/>
          <w:sz w:val="28"/>
          <w:szCs w:val="28"/>
          <w:lang w:val="en-US"/>
        </w:rPr>
        <w:t>mild</w:t>
      </w:r>
      <w:proofErr w:type="gramEnd"/>
      <w:r w:rsidRPr="001319F4">
        <w:rPr>
          <w:rFonts w:ascii="Georgia" w:hAnsi="Georgia" w:cs="FormataOTFCond-Md"/>
          <w:sz w:val="28"/>
          <w:szCs w:val="28"/>
          <w:lang w:val="en-US"/>
        </w:rPr>
        <w:t xml:space="preserve"> proliferative.</w:t>
      </w:r>
    </w:p>
    <w:p w:rsidR="00D63A80" w:rsidRPr="001319F4" w:rsidRDefault="00D63A80" w:rsidP="00D63A80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sz w:val="28"/>
          <w:szCs w:val="28"/>
          <w:lang w:val="en-US"/>
        </w:rPr>
      </w:pPr>
    </w:p>
    <w:p w:rsidR="00852C75" w:rsidRPr="00744F78" w:rsidRDefault="00852C75">
      <w:pPr>
        <w:rPr>
          <w:b/>
          <w:sz w:val="32"/>
          <w:u w:val="single"/>
          <w:lang w:val="en-US"/>
        </w:rPr>
      </w:pPr>
      <w:r w:rsidRPr="00744F78">
        <w:rPr>
          <w:b/>
          <w:sz w:val="32"/>
          <w:u w:val="single"/>
          <w:lang w:val="en-US"/>
        </w:rPr>
        <w:t>LITERATURE SURVEY:</w:t>
      </w:r>
    </w:p>
    <w:p w:rsidR="00BA230C" w:rsidRDefault="00DB54EA" w:rsidP="00BA230C">
      <w:pPr>
        <w:pStyle w:val="Heading1"/>
        <w:shd w:val="clear" w:color="auto" w:fill="FFFFFF"/>
        <w:rPr>
          <w:rFonts w:ascii="Georgia" w:hAnsi="Georgia"/>
          <w:b w:val="0"/>
          <w:color w:val="212121"/>
          <w:sz w:val="28"/>
        </w:rPr>
      </w:pPr>
      <w:proofErr w:type="gramStart"/>
      <w:r>
        <w:rPr>
          <w:b w:val="0"/>
          <w:sz w:val="32"/>
        </w:rPr>
        <w:t>1 .</w:t>
      </w:r>
      <w:proofErr w:type="gramEnd"/>
      <w:r w:rsidR="00BA230C" w:rsidRPr="00BA230C">
        <w:rPr>
          <w:rFonts w:ascii="Georgia" w:hAnsi="Georgia"/>
          <w:color w:val="212121"/>
        </w:rPr>
        <w:t xml:space="preserve"> </w:t>
      </w:r>
      <w:r w:rsidR="00BA230C" w:rsidRPr="00BA230C">
        <w:rPr>
          <w:rFonts w:ascii="Georgia" w:hAnsi="Georgia"/>
          <w:b w:val="0"/>
          <w:color w:val="212121"/>
          <w:sz w:val="28"/>
        </w:rPr>
        <w:t xml:space="preserve">Development and Validation of a Deep Learning Algorithm for Detection of Diabetic Retinopathy in Retinal </w:t>
      </w:r>
      <w:proofErr w:type="spellStart"/>
      <w:r w:rsidR="00BA230C" w:rsidRPr="00BA230C">
        <w:rPr>
          <w:rFonts w:ascii="Georgia" w:hAnsi="Georgia"/>
          <w:b w:val="0"/>
          <w:color w:val="212121"/>
          <w:sz w:val="28"/>
        </w:rPr>
        <w:t>Fundus</w:t>
      </w:r>
      <w:proofErr w:type="spellEnd"/>
      <w:r w:rsidR="00BA230C" w:rsidRPr="00BA230C">
        <w:rPr>
          <w:rFonts w:ascii="Georgia" w:hAnsi="Georgia"/>
          <w:b w:val="0"/>
          <w:color w:val="212121"/>
          <w:sz w:val="28"/>
        </w:rPr>
        <w:t xml:space="preserve"> Photographs</w:t>
      </w:r>
      <w:r w:rsidR="009B3D2C">
        <w:rPr>
          <w:rFonts w:ascii="Georgia" w:hAnsi="Georgia"/>
          <w:b w:val="0"/>
          <w:color w:val="212121"/>
          <w:sz w:val="28"/>
        </w:rPr>
        <w:t>:</w:t>
      </w:r>
    </w:p>
    <w:p w:rsidR="00BA230C" w:rsidRDefault="00BA230C" w:rsidP="00F0223E">
      <w:pPr>
        <w:pStyle w:val="Heading1"/>
        <w:numPr>
          <w:ilvl w:val="0"/>
          <w:numId w:val="3"/>
        </w:numPr>
        <w:shd w:val="clear" w:color="auto" w:fill="FFFFFF"/>
        <w:rPr>
          <w:rFonts w:ascii="Georgia" w:hAnsi="Georgia"/>
          <w:b w:val="0"/>
          <w:color w:val="212121"/>
          <w:sz w:val="28"/>
        </w:rPr>
      </w:pPr>
      <w:r>
        <w:rPr>
          <w:rFonts w:ascii="Georgia" w:hAnsi="Georgia"/>
          <w:b w:val="0"/>
          <w:color w:val="212121"/>
          <w:sz w:val="28"/>
        </w:rPr>
        <w:t xml:space="preserve">The reference standard used for this study is the majority decision for all </w:t>
      </w:r>
      <w:proofErr w:type="gramStart"/>
      <w:r>
        <w:rPr>
          <w:rFonts w:ascii="Georgia" w:hAnsi="Georgia"/>
          <w:b w:val="0"/>
          <w:color w:val="212121"/>
          <w:sz w:val="28"/>
        </w:rPr>
        <w:t>ophthalmologists</w:t>
      </w:r>
      <w:proofErr w:type="gramEnd"/>
      <w:r>
        <w:rPr>
          <w:rFonts w:ascii="Georgia" w:hAnsi="Georgia"/>
          <w:b w:val="0"/>
          <w:color w:val="212121"/>
          <w:sz w:val="28"/>
        </w:rPr>
        <w:t xml:space="preserve"> graders.</w:t>
      </w:r>
    </w:p>
    <w:p w:rsidR="00193250" w:rsidRDefault="00193250" w:rsidP="00F0223E">
      <w:pPr>
        <w:pStyle w:val="Heading1"/>
        <w:numPr>
          <w:ilvl w:val="0"/>
          <w:numId w:val="3"/>
        </w:numPr>
        <w:shd w:val="clear" w:color="auto" w:fill="FFFFFF"/>
        <w:rPr>
          <w:rFonts w:ascii="Georgia" w:hAnsi="Georgia"/>
          <w:b w:val="0"/>
          <w:color w:val="212121"/>
          <w:sz w:val="28"/>
        </w:rPr>
      </w:pPr>
      <w:r>
        <w:rPr>
          <w:rFonts w:ascii="Georgia" w:hAnsi="Georgia"/>
          <w:b w:val="0"/>
          <w:color w:val="212121"/>
          <w:sz w:val="28"/>
        </w:rPr>
        <w:t>Nature of algorithm can be a limitation in which neural network is only provided with the image and associated grade without explicit definition of features.</w:t>
      </w:r>
    </w:p>
    <w:p w:rsidR="00193250" w:rsidRDefault="009B3D2C" w:rsidP="00193250">
      <w:pPr>
        <w:pStyle w:val="Heading1"/>
        <w:shd w:val="clear" w:color="auto" w:fill="FFFFFF"/>
        <w:rPr>
          <w:rFonts w:ascii="Georgia" w:hAnsi="Georgia"/>
          <w:b w:val="0"/>
          <w:color w:val="212121"/>
          <w:sz w:val="28"/>
        </w:rPr>
      </w:pPr>
      <w:r>
        <w:rPr>
          <w:rFonts w:ascii="Georgia" w:hAnsi="Georgia"/>
          <w:b w:val="0"/>
          <w:color w:val="212121"/>
          <w:sz w:val="28"/>
        </w:rPr>
        <w:t>2</w:t>
      </w:r>
      <w:r w:rsidR="00193250">
        <w:rPr>
          <w:rFonts w:ascii="Georgia" w:hAnsi="Georgia"/>
          <w:b w:val="0"/>
          <w:color w:val="212121"/>
          <w:sz w:val="28"/>
        </w:rPr>
        <w:t xml:space="preserve">. Transfer learning based detection of </w:t>
      </w:r>
      <w:proofErr w:type="gramStart"/>
      <w:r w:rsidR="00193250">
        <w:rPr>
          <w:rFonts w:ascii="Georgia" w:hAnsi="Georgia"/>
          <w:b w:val="0"/>
          <w:color w:val="212121"/>
          <w:sz w:val="28"/>
        </w:rPr>
        <w:t>diabetic  retinopathy</w:t>
      </w:r>
      <w:proofErr w:type="gramEnd"/>
      <w:r w:rsidR="00193250">
        <w:rPr>
          <w:rFonts w:ascii="Georgia" w:hAnsi="Georgia"/>
          <w:b w:val="0"/>
          <w:color w:val="212121"/>
          <w:sz w:val="28"/>
        </w:rPr>
        <w:t xml:space="preserve"> from small dataset</w:t>
      </w:r>
      <w:r>
        <w:rPr>
          <w:rFonts w:ascii="Georgia" w:hAnsi="Georgia"/>
          <w:b w:val="0"/>
          <w:color w:val="212121"/>
          <w:sz w:val="28"/>
        </w:rPr>
        <w:t>:</w:t>
      </w:r>
    </w:p>
    <w:p w:rsidR="00193250" w:rsidRDefault="00193250" w:rsidP="00F0223E">
      <w:pPr>
        <w:pStyle w:val="Heading1"/>
        <w:numPr>
          <w:ilvl w:val="0"/>
          <w:numId w:val="4"/>
        </w:numPr>
        <w:shd w:val="clear" w:color="auto" w:fill="FFFFFF"/>
        <w:rPr>
          <w:rFonts w:ascii="Georgia" w:hAnsi="Georgia"/>
          <w:b w:val="0"/>
          <w:color w:val="212121"/>
          <w:sz w:val="28"/>
        </w:rPr>
      </w:pPr>
      <w:r>
        <w:rPr>
          <w:rFonts w:ascii="Georgia" w:hAnsi="Georgia"/>
          <w:b w:val="0"/>
          <w:color w:val="212121"/>
          <w:sz w:val="28"/>
        </w:rPr>
        <w:t xml:space="preserve">Transfer learning from an already trained </w:t>
      </w:r>
      <w:proofErr w:type="spellStart"/>
      <w:r>
        <w:rPr>
          <w:rFonts w:ascii="Georgia" w:hAnsi="Georgia"/>
          <w:b w:val="0"/>
          <w:color w:val="212121"/>
          <w:sz w:val="28"/>
        </w:rPr>
        <w:t>convolutional</w:t>
      </w:r>
      <w:proofErr w:type="spellEnd"/>
      <w:r>
        <w:rPr>
          <w:rFonts w:ascii="Georgia" w:hAnsi="Georgia"/>
          <w:b w:val="0"/>
          <w:color w:val="212121"/>
          <w:sz w:val="28"/>
        </w:rPr>
        <w:t xml:space="preserve"> neural network can be used to reduce cost of training from scratch and to train with small dataset for deep learning.</w:t>
      </w:r>
    </w:p>
    <w:p w:rsidR="00193250" w:rsidRDefault="00193250" w:rsidP="00F0223E">
      <w:pPr>
        <w:pStyle w:val="Heading1"/>
        <w:numPr>
          <w:ilvl w:val="0"/>
          <w:numId w:val="4"/>
        </w:numPr>
        <w:shd w:val="clear" w:color="auto" w:fill="FFFFFF"/>
        <w:rPr>
          <w:rFonts w:ascii="Georgia" w:hAnsi="Georgia"/>
          <w:b w:val="0"/>
          <w:color w:val="212121"/>
          <w:sz w:val="28"/>
        </w:rPr>
      </w:pPr>
      <w:r>
        <w:rPr>
          <w:rFonts w:ascii="Georgia" w:hAnsi="Georgia"/>
          <w:b w:val="0"/>
          <w:color w:val="212121"/>
          <w:sz w:val="28"/>
        </w:rPr>
        <w:t xml:space="preserve">In this paper a </w:t>
      </w:r>
      <w:proofErr w:type="spellStart"/>
      <w:r>
        <w:rPr>
          <w:rFonts w:ascii="Georgia" w:hAnsi="Georgia"/>
          <w:b w:val="0"/>
          <w:color w:val="212121"/>
          <w:sz w:val="28"/>
        </w:rPr>
        <w:t>pretrained</w:t>
      </w:r>
      <w:proofErr w:type="spellEnd"/>
      <w:r>
        <w:rPr>
          <w:rFonts w:ascii="Georgia" w:hAnsi="Georgia"/>
          <w:b w:val="0"/>
          <w:color w:val="212121"/>
          <w:sz w:val="28"/>
        </w:rPr>
        <w:t xml:space="preserve"> inception-v3 model has been used to take advantage of its inception module to detect diabetic retinopathy.</w:t>
      </w:r>
    </w:p>
    <w:p w:rsidR="00193250" w:rsidRDefault="00F0223E" w:rsidP="00193250">
      <w:pPr>
        <w:pStyle w:val="Heading1"/>
        <w:shd w:val="clear" w:color="auto" w:fill="FFFFFF"/>
        <w:rPr>
          <w:rFonts w:ascii="Georgia" w:hAnsi="Georgia"/>
          <w:b w:val="0"/>
          <w:color w:val="212121"/>
          <w:sz w:val="28"/>
        </w:rPr>
      </w:pPr>
      <w:r>
        <w:rPr>
          <w:rFonts w:ascii="Georgia" w:hAnsi="Georgia"/>
          <w:b w:val="0"/>
          <w:color w:val="212121"/>
          <w:sz w:val="28"/>
        </w:rPr>
        <w:t>3. D</w:t>
      </w:r>
      <w:r w:rsidR="000130EF">
        <w:rPr>
          <w:rFonts w:ascii="Georgia" w:hAnsi="Georgia"/>
          <w:b w:val="0"/>
          <w:color w:val="212121"/>
          <w:sz w:val="28"/>
        </w:rPr>
        <w:t xml:space="preserve">eep learning approach </w:t>
      </w:r>
      <w:r>
        <w:rPr>
          <w:rFonts w:ascii="Georgia" w:hAnsi="Georgia"/>
          <w:b w:val="0"/>
          <w:color w:val="212121"/>
          <w:sz w:val="28"/>
        </w:rPr>
        <w:t>to detect diabetic retinopathy:</w:t>
      </w:r>
    </w:p>
    <w:p w:rsidR="00F0223E" w:rsidRDefault="000130EF" w:rsidP="00F0223E">
      <w:pPr>
        <w:pStyle w:val="Heading1"/>
        <w:numPr>
          <w:ilvl w:val="0"/>
          <w:numId w:val="2"/>
        </w:numPr>
        <w:shd w:val="clear" w:color="auto" w:fill="FFFFFF"/>
        <w:rPr>
          <w:rFonts w:ascii="Georgia" w:hAnsi="Georgia"/>
          <w:b w:val="0"/>
          <w:color w:val="212121"/>
          <w:sz w:val="28"/>
        </w:rPr>
      </w:pPr>
      <w:r>
        <w:rPr>
          <w:rFonts w:ascii="Georgia" w:hAnsi="Georgia"/>
          <w:b w:val="0"/>
          <w:color w:val="212121"/>
          <w:sz w:val="28"/>
        </w:rPr>
        <w:t>Early detection of a disease is very important for success of treatment.</w:t>
      </w:r>
    </w:p>
    <w:p w:rsidR="000130EF" w:rsidRDefault="00D579F7" w:rsidP="00F0223E">
      <w:pPr>
        <w:pStyle w:val="Heading1"/>
        <w:numPr>
          <w:ilvl w:val="0"/>
          <w:numId w:val="2"/>
        </w:numPr>
        <w:shd w:val="clear" w:color="auto" w:fill="FFFFFF"/>
        <w:rPr>
          <w:rFonts w:ascii="Georgia" w:hAnsi="Georgia"/>
          <w:b w:val="0"/>
          <w:color w:val="212121"/>
          <w:sz w:val="28"/>
        </w:rPr>
      </w:pPr>
      <w:r>
        <w:rPr>
          <w:rFonts w:ascii="Georgia" w:hAnsi="Georgia"/>
          <w:b w:val="0"/>
          <w:color w:val="212121"/>
          <w:sz w:val="28"/>
        </w:rPr>
        <w:t>Proposes a multi stage approach of transfer learning which makes use of similar datasets with different labeling.</w:t>
      </w:r>
    </w:p>
    <w:p w:rsidR="00D579F7" w:rsidRDefault="00D579F7" w:rsidP="00F0223E">
      <w:pPr>
        <w:pStyle w:val="Heading1"/>
        <w:numPr>
          <w:ilvl w:val="0"/>
          <w:numId w:val="2"/>
        </w:numPr>
        <w:shd w:val="clear" w:color="auto" w:fill="FFFFFF"/>
        <w:rPr>
          <w:rFonts w:ascii="Georgia" w:hAnsi="Georgia"/>
          <w:b w:val="0"/>
          <w:color w:val="212121"/>
          <w:sz w:val="28"/>
        </w:rPr>
      </w:pPr>
      <w:r>
        <w:rPr>
          <w:rFonts w:ascii="Georgia" w:hAnsi="Georgia"/>
          <w:b w:val="0"/>
          <w:color w:val="212121"/>
          <w:sz w:val="28"/>
        </w:rPr>
        <w:t xml:space="preserve">Proposes an automatic deep learning based stage detection of diabetic retinopathy by single photography of human </w:t>
      </w:r>
      <w:proofErr w:type="spellStart"/>
      <w:r>
        <w:rPr>
          <w:rFonts w:ascii="Georgia" w:hAnsi="Georgia"/>
          <w:b w:val="0"/>
          <w:color w:val="212121"/>
          <w:sz w:val="28"/>
        </w:rPr>
        <w:t>fundus</w:t>
      </w:r>
      <w:proofErr w:type="spellEnd"/>
      <w:r>
        <w:rPr>
          <w:rFonts w:ascii="Georgia" w:hAnsi="Georgia"/>
          <w:b w:val="0"/>
          <w:color w:val="212121"/>
          <w:sz w:val="28"/>
        </w:rPr>
        <w:t>.</w:t>
      </w:r>
    </w:p>
    <w:p w:rsidR="00D579F7" w:rsidRDefault="00D579F7" w:rsidP="00D579F7">
      <w:pPr>
        <w:pStyle w:val="Heading1"/>
        <w:shd w:val="clear" w:color="auto" w:fill="FFFFFF"/>
        <w:ind w:left="720"/>
        <w:rPr>
          <w:rFonts w:ascii="Georgia" w:hAnsi="Georgia"/>
          <w:b w:val="0"/>
          <w:color w:val="212121"/>
          <w:sz w:val="28"/>
        </w:rPr>
      </w:pPr>
    </w:p>
    <w:p w:rsidR="008833DD" w:rsidRDefault="008833DD" w:rsidP="00D579F7">
      <w:pPr>
        <w:rPr>
          <w:b/>
          <w:sz w:val="32"/>
          <w:u w:val="single"/>
          <w:lang w:val="en-US"/>
        </w:rPr>
      </w:pPr>
    </w:p>
    <w:p w:rsidR="00A06A60" w:rsidRDefault="00E4763C" w:rsidP="00A06A60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Arial"/>
          <w:b w:val="0"/>
          <w:color w:val="333333"/>
          <w:sz w:val="28"/>
          <w:szCs w:val="28"/>
        </w:rPr>
      </w:pPr>
      <w:r>
        <w:rPr>
          <w:rFonts w:ascii="Georgia" w:hAnsi="Georgia"/>
          <w:b w:val="0"/>
          <w:color w:val="212121"/>
          <w:sz w:val="28"/>
        </w:rPr>
        <w:lastRenderedPageBreak/>
        <w:t xml:space="preserve">4. </w:t>
      </w:r>
      <w:proofErr w:type="spellStart"/>
      <w:r w:rsidR="00A06A60" w:rsidRPr="00A06A60">
        <w:rPr>
          <w:rFonts w:ascii="Georgia" w:hAnsi="Georgia" w:cs="Arial"/>
          <w:b w:val="0"/>
          <w:color w:val="333333"/>
          <w:sz w:val="28"/>
          <w:szCs w:val="28"/>
        </w:rPr>
        <w:t>ViT</w:t>
      </w:r>
      <w:proofErr w:type="spellEnd"/>
      <w:r w:rsidR="00A06A60" w:rsidRPr="00A06A60">
        <w:rPr>
          <w:rFonts w:ascii="Georgia" w:hAnsi="Georgia" w:cs="Arial"/>
          <w:b w:val="0"/>
          <w:color w:val="333333"/>
          <w:sz w:val="28"/>
          <w:szCs w:val="28"/>
        </w:rPr>
        <w:t xml:space="preserve">-DR: Vision Transformers in Diabetic Retinopathy Grading Using </w:t>
      </w:r>
      <w:proofErr w:type="spellStart"/>
      <w:r w:rsidR="00A06A60" w:rsidRPr="00A06A60">
        <w:rPr>
          <w:rFonts w:ascii="Georgia" w:hAnsi="Georgia" w:cs="Arial"/>
          <w:b w:val="0"/>
          <w:color w:val="333333"/>
          <w:sz w:val="28"/>
          <w:szCs w:val="28"/>
        </w:rPr>
        <w:t>Fundus</w:t>
      </w:r>
      <w:proofErr w:type="spellEnd"/>
      <w:r w:rsidR="00A06A60" w:rsidRPr="00A06A60">
        <w:rPr>
          <w:rFonts w:ascii="Georgia" w:hAnsi="Georgia" w:cs="Arial"/>
          <w:b w:val="0"/>
          <w:color w:val="333333"/>
          <w:sz w:val="28"/>
          <w:szCs w:val="28"/>
        </w:rPr>
        <w:t xml:space="preserve"> Images</w:t>
      </w:r>
      <w:r w:rsidR="00A06A60">
        <w:rPr>
          <w:rFonts w:ascii="Georgia" w:hAnsi="Georgia" w:cs="Arial"/>
          <w:b w:val="0"/>
          <w:color w:val="333333"/>
          <w:sz w:val="28"/>
          <w:szCs w:val="28"/>
        </w:rPr>
        <w:t>.</w:t>
      </w:r>
    </w:p>
    <w:p w:rsidR="00725BB3" w:rsidRPr="00725BB3" w:rsidRDefault="00725BB3" w:rsidP="00946C58">
      <w:pPr>
        <w:pStyle w:val="Heading1"/>
        <w:numPr>
          <w:ilvl w:val="0"/>
          <w:numId w:val="9"/>
        </w:numPr>
        <w:shd w:val="clear" w:color="auto" w:fill="FFFFFF"/>
        <w:rPr>
          <w:rFonts w:ascii="Georgia" w:hAnsi="Georgia"/>
          <w:b w:val="0"/>
          <w:color w:val="212121"/>
          <w:sz w:val="28"/>
          <w:szCs w:val="28"/>
        </w:rPr>
      </w:pPr>
      <w:r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>P</w:t>
      </w:r>
      <w:r w:rsidR="00551E25" w:rsidRPr="00725BB3"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>ropose</w:t>
      </w:r>
      <w:r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>s</w:t>
      </w:r>
      <w:r w:rsidR="00551E25" w:rsidRPr="00725BB3"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 xml:space="preserve"> Vision Transformer (</w:t>
      </w:r>
      <w:proofErr w:type="spellStart"/>
      <w:r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>ViT</w:t>
      </w:r>
      <w:proofErr w:type="spellEnd"/>
      <w:r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>) based DR severity classifi</w:t>
      </w:r>
      <w:r w:rsidR="00551E25" w:rsidRPr="00725BB3"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 xml:space="preserve">cation method. In this work, the </w:t>
      </w:r>
      <w:proofErr w:type="spellStart"/>
      <w:r w:rsidR="00551E25" w:rsidRPr="00725BB3"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>fundus</w:t>
      </w:r>
      <w:proofErr w:type="spellEnd"/>
      <w:r w:rsidR="00551E25" w:rsidRPr="00725BB3"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 xml:space="preserve"> images are initially divided into non-overlapping patches to retain location information. </w:t>
      </w:r>
    </w:p>
    <w:p w:rsidR="00725BB3" w:rsidRPr="00725BB3" w:rsidRDefault="00551E25" w:rsidP="00946C58">
      <w:pPr>
        <w:pStyle w:val="Heading1"/>
        <w:numPr>
          <w:ilvl w:val="0"/>
          <w:numId w:val="9"/>
        </w:numPr>
        <w:shd w:val="clear" w:color="auto" w:fill="FFFFFF"/>
        <w:rPr>
          <w:rFonts w:ascii="Georgia" w:hAnsi="Georgia"/>
          <w:b w:val="0"/>
          <w:color w:val="212121"/>
          <w:sz w:val="28"/>
          <w:szCs w:val="28"/>
        </w:rPr>
      </w:pPr>
      <w:r w:rsidRPr="00725BB3"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>Then, the flattened patches are conver</w:t>
      </w:r>
      <w:r w:rsidR="00725BB3"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 xml:space="preserve">ted into sequences before going </w:t>
      </w:r>
      <w:r w:rsidRPr="00725BB3"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 xml:space="preserve">through a linear and positional embedding process. </w:t>
      </w:r>
    </w:p>
    <w:p w:rsidR="00946C58" w:rsidRPr="00725BB3" w:rsidRDefault="00551E25" w:rsidP="00946C58">
      <w:pPr>
        <w:pStyle w:val="Heading1"/>
        <w:numPr>
          <w:ilvl w:val="0"/>
          <w:numId w:val="9"/>
        </w:numPr>
        <w:shd w:val="clear" w:color="auto" w:fill="FFFFFF"/>
        <w:rPr>
          <w:rFonts w:ascii="Georgia" w:hAnsi="Georgia"/>
          <w:b w:val="0"/>
          <w:color w:val="212121"/>
          <w:sz w:val="28"/>
          <w:szCs w:val="28"/>
        </w:rPr>
      </w:pPr>
      <w:r w:rsidRPr="00725BB3"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 xml:space="preserve">The generated sequence is then fed into several multi-head attention layers, which produce the final representation. The first token sequence is fed into a </w:t>
      </w:r>
      <w:proofErr w:type="spellStart"/>
      <w:r w:rsidRPr="00725BB3"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>softmax</w:t>
      </w:r>
      <w:proofErr w:type="spellEnd"/>
      <w:r w:rsidRPr="00725BB3"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 xml:space="preserve"> classification layer in the classification stage, which produces the recognition output</w:t>
      </w:r>
      <w:r w:rsidR="00725BB3">
        <w:rPr>
          <w:rFonts w:ascii="Georgia" w:hAnsi="Georgia" w:cs="Arial"/>
          <w:b w:val="0"/>
          <w:color w:val="333333"/>
          <w:sz w:val="28"/>
          <w:szCs w:val="28"/>
          <w:shd w:val="clear" w:color="auto" w:fill="FFFFFF"/>
        </w:rPr>
        <w:t>.</w:t>
      </w:r>
    </w:p>
    <w:p w:rsidR="00946C58" w:rsidRDefault="00946C58" w:rsidP="00725BB3">
      <w:pPr>
        <w:pStyle w:val="Heading1"/>
        <w:shd w:val="clear" w:color="auto" w:fill="FFFFFF"/>
        <w:ind w:left="720"/>
        <w:rPr>
          <w:rFonts w:ascii="Georgia" w:hAnsi="Georgia"/>
          <w:b w:val="0"/>
          <w:color w:val="212121"/>
          <w:sz w:val="28"/>
        </w:rPr>
      </w:pPr>
    </w:p>
    <w:p w:rsidR="00D579F7" w:rsidRDefault="00D579F7" w:rsidP="00D579F7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FRAMEWORK USED</w:t>
      </w:r>
      <w:r w:rsidRPr="00744F78">
        <w:rPr>
          <w:b/>
          <w:sz w:val="32"/>
          <w:u w:val="single"/>
          <w:lang w:val="en-US"/>
        </w:rPr>
        <w:t>:</w:t>
      </w:r>
    </w:p>
    <w:p w:rsidR="008A502B" w:rsidRDefault="00D579F7" w:rsidP="008A502B">
      <w:pPr>
        <w:rPr>
          <w:rFonts w:ascii="Georgia" w:hAnsi="Georgia"/>
          <w:color w:val="212121"/>
          <w:sz w:val="28"/>
        </w:rPr>
      </w:pPr>
      <w:proofErr w:type="spellStart"/>
      <w:r>
        <w:rPr>
          <w:rFonts w:ascii="Georgia" w:hAnsi="Georgia"/>
          <w:color w:val="212121"/>
          <w:sz w:val="28"/>
        </w:rPr>
        <w:t>Tensorflow</w:t>
      </w:r>
      <w:proofErr w:type="spellEnd"/>
    </w:p>
    <w:p w:rsidR="008833DD" w:rsidRDefault="008833DD" w:rsidP="008A502B">
      <w:pPr>
        <w:rPr>
          <w:b/>
          <w:sz w:val="32"/>
          <w:u w:val="single"/>
          <w:lang w:val="en-US"/>
        </w:rPr>
      </w:pPr>
    </w:p>
    <w:p w:rsidR="008A502B" w:rsidRDefault="008A502B" w:rsidP="008A502B">
      <w:pPr>
        <w:rPr>
          <w:rFonts w:ascii="TimesLTStd-Roman" w:hAnsi="TimesLTStd-Roman" w:cs="TimesLTStd-Roman"/>
          <w:sz w:val="20"/>
          <w:szCs w:val="20"/>
          <w:lang w:val="en-US"/>
        </w:rPr>
      </w:pPr>
      <w:r>
        <w:rPr>
          <w:b/>
          <w:sz w:val="32"/>
          <w:u w:val="single"/>
          <w:lang w:val="en-US"/>
        </w:rPr>
        <w:t>DATASET USED</w:t>
      </w:r>
      <w:r w:rsidRPr="00744F78">
        <w:rPr>
          <w:b/>
          <w:sz w:val="32"/>
          <w:u w:val="single"/>
          <w:lang w:val="en-US"/>
        </w:rPr>
        <w:t>:</w:t>
      </w:r>
      <w:r w:rsidRPr="008A502B">
        <w:rPr>
          <w:rFonts w:ascii="TimesLTStd-Roman" w:hAnsi="TimesLTStd-Roman" w:cs="TimesLTStd-Roman"/>
          <w:sz w:val="20"/>
          <w:szCs w:val="20"/>
          <w:lang w:val="en-US"/>
        </w:rPr>
        <w:t xml:space="preserve"> </w:t>
      </w:r>
    </w:p>
    <w:p w:rsidR="008A502B" w:rsidRPr="008A502B" w:rsidRDefault="008A502B" w:rsidP="008A502B">
      <w:pPr>
        <w:rPr>
          <w:sz w:val="32"/>
          <w:u w:val="single"/>
          <w:lang w:val="en-US"/>
        </w:rPr>
      </w:pPr>
      <w:proofErr w:type="spellStart"/>
      <w:r>
        <w:rPr>
          <w:rFonts w:ascii="Georgia" w:hAnsi="Georgia"/>
          <w:color w:val="212121"/>
          <w:sz w:val="28"/>
        </w:rPr>
        <w:t>Kaggle</w:t>
      </w:r>
      <w:proofErr w:type="spellEnd"/>
      <w:r>
        <w:rPr>
          <w:rFonts w:ascii="Georgia" w:hAnsi="Georgia"/>
          <w:color w:val="212121"/>
          <w:sz w:val="28"/>
        </w:rPr>
        <w:t xml:space="preserve"> dataset </w:t>
      </w:r>
      <w:proofErr w:type="spellStart"/>
      <w:r>
        <w:rPr>
          <w:rFonts w:ascii="Georgia" w:hAnsi="Georgia"/>
          <w:color w:val="212121"/>
          <w:sz w:val="28"/>
        </w:rPr>
        <w:t>oraganised</w:t>
      </w:r>
      <w:proofErr w:type="spellEnd"/>
      <w:r>
        <w:rPr>
          <w:rFonts w:ascii="Georgia" w:hAnsi="Georgia"/>
          <w:color w:val="212121"/>
          <w:sz w:val="28"/>
        </w:rPr>
        <w:t xml:space="preserve"> by </w:t>
      </w:r>
      <w:proofErr w:type="spellStart"/>
      <w:r>
        <w:rPr>
          <w:rFonts w:ascii="Georgia" w:hAnsi="Georgia"/>
          <w:color w:val="212121"/>
          <w:sz w:val="28"/>
        </w:rPr>
        <w:t>EyePacs</w:t>
      </w:r>
      <w:proofErr w:type="spellEnd"/>
      <w:r>
        <w:rPr>
          <w:rFonts w:ascii="Georgia" w:hAnsi="Georgia"/>
          <w:color w:val="212121"/>
          <w:sz w:val="28"/>
        </w:rPr>
        <w:t xml:space="preserve"> –the largest dataset of </w:t>
      </w:r>
      <w:proofErr w:type="spellStart"/>
      <w:r>
        <w:rPr>
          <w:rFonts w:ascii="Georgia" w:hAnsi="Georgia"/>
          <w:color w:val="212121"/>
          <w:sz w:val="28"/>
        </w:rPr>
        <w:t>fundus</w:t>
      </w:r>
      <w:proofErr w:type="spellEnd"/>
      <w:r>
        <w:rPr>
          <w:rFonts w:ascii="Georgia" w:hAnsi="Georgia"/>
          <w:color w:val="212121"/>
          <w:sz w:val="28"/>
        </w:rPr>
        <w:t xml:space="preserve"> images for diabetic retinopathy.</w:t>
      </w:r>
    </w:p>
    <w:p w:rsidR="00E862FA" w:rsidRDefault="00E862FA" w:rsidP="008A502B">
      <w:pPr>
        <w:rPr>
          <w:b/>
          <w:sz w:val="32"/>
          <w:u w:val="single"/>
          <w:lang w:val="en-US"/>
        </w:rPr>
      </w:pPr>
    </w:p>
    <w:p w:rsidR="008A502B" w:rsidRDefault="008A502B" w:rsidP="008A502B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REFERENCES</w:t>
      </w:r>
      <w:r w:rsidRPr="00744F78">
        <w:rPr>
          <w:b/>
          <w:sz w:val="32"/>
          <w:u w:val="single"/>
          <w:lang w:val="en-US"/>
        </w:rPr>
        <w:t>:</w:t>
      </w:r>
    </w:p>
    <w:p w:rsidR="00C2561F" w:rsidRPr="00C2561F" w:rsidRDefault="00C2561F" w:rsidP="00C2561F">
      <w:pPr>
        <w:autoSpaceDE w:val="0"/>
        <w:autoSpaceDN w:val="0"/>
        <w:adjustRightInd w:val="0"/>
        <w:spacing w:after="0" w:line="240" w:lineRule="auto"/>
        <w:rPr>
          <w:rFonts w:ascii="Georgia" w:eastAsia="NimbusRomNo9L-Regu" w:hAnsi="Georgia" w:cs="NimbusRomNo9L-Regu"/>
          <w:sz w:val="28"/>
          <w:szCs w:val="28"/>
          <w:lang w:val="en-US"/>
        </w:rPr>
      </w:pPr>
      <w:r w:rsidRPr="00C2561F">
        <w:rPr>
          <w:rFonts w:ascii="Georgia" w:eastAsia="NimbusRomNo9L-Regu" w:hAnsi="Georgia" w:cs="NimbusRomNo9L-Regu"/>
          <w:sz w:val="28"/>
          <w:szCs w:val="28"/>
          <w:lang w:val="en-US"/>
        </w:rPr>
        <w:t xml:space="preserve">Z. </w:t>
      </w:r>
      <w:proofErr w:type="spellStart"/>
      <w:r w:rsidRPr="00C2561F">
        <w:rPr>
          <w:rFonts w:ascii="Georgia" w:eastAsia="NimbusRomNo9L-Regu" w:hAnsi="Georgia" w:cs="NimbusRomNo9L-Regu"/>
          <w:sz w:val="28"/>
          <w:szCs w:val="28"/>
          <w:lang w:val="en-US"/>
        </w:rPr>
        <w:t>Gao</w:t>
      </w:r>
      <w:proofErr w:type="spellEnd"/>
      <w:r w:rsidRPr="00C2561F">
        <w:rPr>
          <w:rFonts w:ascii="Georgia" w:eastAsia="NimbusRomNo9L-Regu" w:hAnsi="Georgia" w:cs="NimbusRomNo9L-Regu"/>
          <w:sz w:val="28"/>
          <w:szCs w:val="28"/>
          <w:lang w:val="en-US"/>
        </w:rPr>
        <w:t xml:space="preserve">, J. Li, J. </w:t>
      </w:r>
      <w:proofErr w:type="spellStart"/>
      <w:r w:rsidRPr="00C2561F">
        <w:rPr>
          <w:rFonts w:ascii="Georgia" w:eastAsia="NimbusRomNo9L-Regu" w:hAnsi="Georgia" w:cs="NimbusRomNo9L-Regu"/>
          <w:sz w:val="28"/>
          <w:szCs w:val="28"/>
          <w:lang w:val="en-US"/>
        </w:rPr>
        <w:t>Guo</w:t>
      </w:r>
      <w:proofErr w:type="spellEnd"/>
      <w:r w:rsidRPr="00C2561F">
        <w:rPr>
          <w:rFonts w:ascii="Georgia" w:eastAsia="NimbusRomNo9L-Regu" w:hAnsi="Georgia" w:cs="NimbusRomNo9L-Regu"/>
          <w:sz w:val="28"/>
          <w:szCs w:val="28"/>
          <w:lang w:val="en-US"/>
        </w:rPr>
        <w:t xml:space="preserve">, Y. Chen, Z. Yi, and J. </w:t>
      </w:r>
      <w:proofErr w:type="spellStart"/>
      <w:r w:rsidRPr="00C2561F">
        <w:rPr>
          <w:rFonts w:ascii="Georgia" w:eastAsia="NimbusRomNo9L-Regu" w:hAnsi="Georgia" w:cs="NimbusRomNo9L-Regu"/>
          <w:sz w:val="28"/>
          <w:szCs w:val="28"/>
          <w:lang w:val="en-US"/>
        </w:rPr>
        <w:t>Zhong</w:t>
      </w:r>
      <w:proofErr w:type="spellEnd"/>
      <w:r w:rsidRPr="00C2561F">
        <w:rPr>
          <w:rFonts w:ascii="Georgia" w:eastAsia="NimbusRomNo9L-Regu" w:hAnsi="Georgia" w:cs="NimbusRomNo9L-Regu"/>
          <w:sz w:val="28"/>
          <w:szCs w:val="28"/>
          <w:lang w:val="en-US"/>
        </w:rPr>
        <w:t>, “Diagnosis of</w:t>
      </w:r>
    </w:p>
    <w:p w:rsidR="00C2561F" w:rsidRPr="00C2561F" w:rsidRDefault="00C2561F" w:rsidP="00C2561F">
      <w:pPr>
        <w:autoSpaceDE w:val="0"/>
        <w:autoSpaceDN w:val="0"/>
        <w:adjustRightInd w:val="0"/>
        <w:spacing w:after="0" w:line="240" w:lineRule="auto"/>
        <w:rPr>
          <w:rFonts w:ascii="Georgia" w:eastAsia="NimbusRomNo9L-Regu" w:hAnsi="Georgia" w:cs="NimbusRomNo9L-Regu"/>
          <w:sz w:val="28"/>
          <w:szCs w:val="28"/>
          <w:lang w:val="en-US"/>
        </w:rPr>
      </w:pPr>
      <w:proofErr w:type="gramStart"/>
      <w:r w:rsidRPr="00C2561F">
        <w:rPr>
          <w:rFonts w:ascii="Georgia" w:eastAsia="NimbusRomNo9L-Regu" w:hAnsi="Georgia" w:cs="NimbusRomNo9L-Regu"/>
          <w:sz w:val="28"/>
          <w:szCs w:val="28"/>
          <w:lang w:val="en-US"/>
        </w:rPr>
        <w:t>diabetic</w:t>
      </w:r>
      <w:proofErr w:type="gramEnd"/>
      <w:r w:rsidRPr="00C2561F">
        <w:rPr>
          <w:rFonts w:ascii="Georgia" w:eastAsia="NimbusRomNo9L-Regu" w:hAnsi="Georgia" w:cs="NimbusRomNo9L-Regu"/>
          <w:sz w:val="28"/>
          <w:szCs w:val="28"/>
          <w:lang w:val="en-US"/>
        </w:rPr>
        <w:t xml:space="preserve"> retinopathy using deep neural networks,” </w:t>
      </w:r>
      <w:r w:rsidRPr="00C2561F">
        <w:rPr>
          <w:rFonts w:ascii="Georgia" w:eastAsia="NimbusRomNo9L-ReguItal" w:hAnsi="Georgia" w:cs="NimbusRomNo9L-ReguItal"/>
          <w:sz w:val="28"/>
          <w:szCs w:val="28"/>
          <w:lang w:val="en-US"/>
        </w:rPr>
        <w:t>IEEE Access</w:t>
      </w:r>
      <w:r w:rsidRPr="00C2561F">
        <w:rPr>
          <w:rFonts w:ascii="Georgia" w:eastAsia="NimbusRomNo9L-Regu" w:hAnsi="Georgia" w:cs="NimbusRomNo9L-Regu"/>
          <w:sz w:val="28"/>
          <w:szCs w:val="28"/>
          <w:lang w:val="en-US"/>
        </w:rPr>
        <w:t>, vol. 7,</w:t>
      </w:r>
    </w:p>
    <w:p w:rsidR="00C2561F" w:rsidRDefault="00C2561F" w:rsidP="00C2561F">
      <w:pPr>
        <w:rPr>
          <w:rFonts w:ascii="Georgia" w:eastAsia="NimbusRomNo9L-Regu" w:hAnsi="Georgia" w:cs="NimbusRomNo9L-Regu"/>
          <w:sz w:val="28"/>
          <w:szCs w:val="28"/>
          <w:lang w:val="en-US"/>
        </w:rPr>
      </w:pPr>
      <w:proofErr w:type="gramStart"/>
      <w:r w:rsidRPr="00C2561F">
        <w:rPr>
          <w:rFonts w:ascii="Georgia" w:eastAsia="NimbusRomNo9L-Regu" w:hAnsi="Georgia" w:cs="NimbusRomNo9L-Regu"/>
          <w:sz w:val="28"/>
          <w:szCs w:val="28"/>
          <w:lang w:val="en-US"/>
        </w:rPr>
        <w:t>pp. 3360–3370, 2018.</w:t>
      </w:r>
      <w:proofErr w:type="gramEnd"/>
    </w:p>
    <w:p w:rsidR="00AB6D60" w:rsidRDefault="00AB6D60" w:rsidP="00C2561F">
      <w:pPr>
        <w:rPr>
          <w:rFonts w:ascii="Georgia" w:eastAsia="NimbusRomNo9L-Regu" w:hAnsi="Georgia" w:cs="NimbusRomNo9L-Regu"/>
          <w:sz w:val="28"/>
          <w:szCs w:val="28"/>
          <w:lang w:val="en-US"/>
        </w:rPr>
      </w:pPr>
    </w:p>
    <w:p w:rsidR="00AB6D60" w:rsidRPr="00AB6D60" w:rsidRDefault="00AB6D60" w:rsidP="00AB6D60">
      <w:pPr>
        <w:autoSpaceDE w:val="0"/>
        <w:autoSpaceDN w:val="0"/>
        <w:adjustRightInd w:val="0"/>
        <w:spacing w:after="0" w:line="240" w:lineRule="auto"/>
        <w:rPr>
          <w:rFonts w:ascii="Georgia" w:eastAsia="NimbusRomNo9L-Regu" w:hAnsi="Georgia" w:cs="NimbusRomNo9L-Regu"/>
          <w:sz w:val="28"/>
          <w:szCs w:val="28"/>
          <w:lang w:val="en-US"/>
        </w:rPr>
      </w:pPr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t xml:space="preserve">A. K. </w:t>
      </w:r>
      <w:proofErr w:type="spellStart"/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t>Gangwar</w:t>
      </w:r>
      <w:proofErr w:type="spellEnd"/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t xml:space="preserve"> and V. Ravi, “Diabetic retinopathy detection using</w:t>
      </w:r>
    </w:p>
    <w:p w:rsidR="00AB6D60" w:rsidRPr="00AB6D60" w:rsidRDefault="00AB6D60" w:rsidP="00AB6D60">
      <w:pPr>
        <w:autoSpaceDE w:val="0"/>
        <w:autoSpaceDN w:val="0"/>
        <w:adjustRightInd w:val="0"/>
        <w:spacing w:after="0" w:line="240" w:lineRule="auto"/>
        <w:rPr>
          <w:rFonts w:ascii="Georgia" w:eastAsia="NimbusRomNo9L-ReguItal" w:hAnsi="Georgia" w:cs="NimbusRomNo9L-ReguItal"/>
          <w:sz w:val="28"/>
          <w:szCs w:val="28"/>
          <w:lang w:val="en-US"/>
        </w:rPr>
      </w:pPr>
      <w:proofErr w:type="gramStart"/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t>transfer</w:t>
      </w:r>
      <w:proofErr w:type="gramEnd"/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t xml:space="preserve"> learning and deep learning,” in </w:t>
      </w:r>
      <w:r w:rsidRPr="00AB6D60">
        <w:rPr>
          <w:rFonts w:ascii="Georgia" w:eastAsia="NimbusRomNo9L-ReguItal" w:hAnsi="Georgia" w:cs="NimbusRomNo9L-ReguItal"/>
          <w:sz w:val="28"/>
          <w:szCs w:val="28"/>
          <w:lang w:val="en-US"/>
        </w:rPr>
        <w:t>Evolution in Computational</w:t>
      </w:r>
    </w:p>
    <w:p w:rsidR="00AB6D60" w:rsidRDefault="00AB6D60" w:rsidP="00AB6D60">
      <w:pPr>
        <w:autoSpaceDE w:val="0"/>
        <w:autoSpaceDN w:val="0"/>
        <w:adjustRightInd w:val="0"/>
        <w:spacing w:after="0" w:line="240" w:lineRule="auto"/>
        <w:rPr>
          <w:rFonts w:ascii="Georgia" w:eastAsia="NimbusRomNo9L-Regu" w:hAnsi="Georgia" w:cs="NimbusRomNo9L-Regu"/>
          <w:sz w:val="28"/>
          <w:szCs w:val="28"/>
          <w:lang w:val="en-US"/>
        </w:rPr>
      </w:pPr>
      <w:proofErr w:type="gramStart"/>
      <w:r w:rsidRPr="00AB6D60">
        <w:rPr>
          <w:rFonts w:ascii="Georgia" w:eastAsia="NimbusRomNo9L-ReguItal" w:hAnsi="Georgia" w:cs="NimbusRomNo9L-ReguItal"/>
          <w:sz w:val="28"/>
          <w:szCs w:val="28"/>
          <w:lang w:val="en-US"/>
        </w:rPr>
        <w:t>Intelligence</w:t>
      </w:r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t>.</w:t>
      </w:r>
      <w:proofErr w:type="gramEnd"/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t xml:space="preserve"> Springer, 2021, pp. 679–689.</w:t>
      </w:r>
    </w:p>
    <w:p w:rsidR="00AB6D60" w:rsidRPr="00AB6D60" w:rsidRDefault="00AB6D60" w:rsidP="00AB6D60">
      <w:pPr>
        <w:autoSpaceDE w:val="0"/>
        <w:autoSpaceDN w:val="0"/>
        <w:adjustRightInd w:val="0"/>
        <w:spacing w:after="0" w:line="240" w:lineRule="auto"/>
        <w:rPr>
          <w:rFonts w:ascii="Georgia" w:eastAsia="NimbusRomNo9L-Regu" w:hAnsi="Georgia" w:cs="NimbusRomNo9L-Regu"/>
          <w:sz w:val="28"/>
          <w:szCs w:val="28"/>
          <w:lang w:val="en-US"/>
        </w:rPr>
      </w:pPr>
    </w:p>
    <w:p w:rsidR="00AB6D60" w:rsidRPr="00AB6D60" w:rsidRDefault="00AB6D60" w:rsidP="00AB6D6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"/>
          <w:sz w:val="28"/>
          <w:szCs w:val="28"/>
          <w:lang w:val="en-US"/>
        </w:rPr>
      </w:pPr>
    </w:p>
    <w:p w:rsidR="00AB6D60" w:rsidRPr="00AB6D60" w:rsidRDefault="00AB6D60" w:rsidP="00AB6D6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"/>
          <w:sz w:val="28"/>
          <w:szCs w:val="28"/>
          <w:lang w:val="en-US"/>
        </w:rPr>
      </w:pPr>
      <w:proofErr w:type="spellStart"/>
      <w:r w:rsidRPr="00AB6D60">
        <w:rPr>
          <w:rFonts w:ascii="Georgia" w:hAnsi="Georgia" w:cs="TimesNewRoman"/>
          <w:sz w:val="28"/>
          <w:szCs w:val="28"/>
          <w:lang w:val="en-US"/>
        </w:rPr>
        <w:t>Mamta</w:t>
      </w:r>
      <w:proofErr w:type="spellEnd"/>
      <w:r w:rsidRPr="00AB6D60">
        <w:rPr>
          <w:rFonts w:ascii="Georgia" w:hAnsi="Georgia" w:cs="TimesNewRoman"/>
          <w:sz w:val="28"/>
          <w:szCs w:val="28"/>
          <w:lang w:val="en-US"/>
        </w:rPr>
        <w:t xml:space="preserve"> </w:t>
      </w:r>
      <w:proofErr w:type="spellStart"/>
      <w:r w:rsidRPr="00AB6D60">
        <w:rPr>
          <w:rFonts w:ascii="Georgia" w:hAnsi="Georgia" w:cs="TimesNewRoman"/>
          <w:sz w:val="28"/>
          <w:szCs w:val="28"/>
          <w:lang w:val="en-US"/>
        </w:rPr>
        <w:t>Arora</w:t>
      </w:r>
      <w:proofErr w:type="spellEnd"/>
      <w:r w:rsidRPr="00AB6D60">
        <w:rPr>
          <w:rFonts w:ascii="Georgia" w:hAnsi="Georgia" w:cs="TimesNewRoman"/>
          <w:sz w:val="28"/>
          <w:szCs w:val="28"/>
          <w:lang w:val="en-US"/>
        </w:rPr>
        <w:t xml:space="preserve">, </w:t>
      </w:r>
      <w:proofErr w:type="spellStart"/>
      <w:r w:rsidRPr="00AB6D60">
        <w:rPr>
          <w:rFonts w:ascii="Georgia" w:hAnsi="Georgia" w:cs="TimesNewRoman"/>
          <w:sz w:val="28"/>
          <w:szCs w:val="28"/>
          <w:lang w:val="en-US"/>
        </w:rPr>
        <w:t>Mrinal</w:t>
      </w:r>
      <w:proofErr w:type="spellEnd"/>
      <w:r w:rsidRPr="00AB6D60">
        <w:rPr>
          <w:rFonts w:ascii="Georgia" w:hAnsi="Georgia" w:cs="TimesNewRoman"/>
          <w:sz w:val="28"/>
          <w:szCs w:val="28"/>
          <w:lang w:val="en-US"/>
        </w:rPr>
        <w:t xml:space="preserve"> </w:t>
      </w:r>
      <w:proofErr w:type="spellStart"/>
      <w:r w:rsidRPr="00AB6D60">
        <w:rPr>
          <w:rFonts w:ascii="Georgia" w:hAnsi="Georgia" w:cs="TimesNewRoman"/>
          <w:sz w:val="28"/>
          <w:szCs w:val="28"/>
          <w:lang w:val="en-US"/>
        </w:rPr>
        <w:t>Pandey</w:t>
      </w:r>
      <w:proofErr w:type="spellEnd"/>
      <w:r w:rsidRPr="00AB6D60">
        <w:rPr>
          <w:rFonts w:ascii="Georgia" w:hAnsi="Georgia" w:cs="TimesNewRoman"/>
          <w:sz w:val="28"/>
          <w:szCs w:val="28"/>
          <w:lang w:val="en-US"/>
        </w:rPr>
        <w:t>, “Deep Neural Network for Diabetic</w:t>
      </w:r>
    </w:p>
    <w:p w:rsidR="00AB6D60" w:rsidRPr="00AB6D60" w:rsidRDefault="00AB6D60" w:rsidP="00AB6D6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"/>
          <w:sz w:val="28"/>
          <w:szCs w:val="28"/>
          <w:lang w:val="en-US"/>
        </w:rPr>
      </w:pPr>
      <w:r w:rsidRPr="00AB6D60">
        <w:rPr>
          <w:rFonts w:ascii="Georgia" w:hAnsi="Georgia" w:cs="TimesNewRoman"/>
          <w:sz w:val="28"/>
          <w:szCs w:val="28"/>
          <w:lang w:val="en-US"/>
        </w:rPr>
        <w:t>Retinopathy Detection” 2019 International Conference on Machine</w:t>
      </w:r>
    </w:p>
    <w:p w:rsidR="00AB6D60" w:rsidRPr="00AB6D60" w:rsidRDefault="00AB6D60" w:rsidP="00AB6D60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MT"/>
          <w:sz w:val="28"/>
          <w:szCs w:val="28"/>
          <w:lang w:val="en-US"/>
        </w:rPr>
      </w:pPr>
      <w:r w:rsidRPr="00AB6D60">
        <w:rPr>
          <w:rFonts w:ascii="Georgia" w:hAnsi="Georgia" w:cs="TimesNewRomanPSMT"/>
          <w:sz w:val="28"/>
          <w:szCs w:val="28"/>
          <w:lang w:val="en-US"/>
        </w:rPr>
        <w:t>Learning, Big Data, Cloud and Parallel Computing (Com-IT-Con),</w:t>
      </w:r>
    </w:p>
    <w:p w:rsidR="00AB6D60" w:rsidRDefault="00AB6D60" w:rsidP="00AB6D60">
      <w:pPr>
        <w:rPr>
          <w:rFonts w:ascii="Georgia" w:hAnsi="Georgia" w:cs="TimesNewRomanPSMT"/>
          <w:sz w:val="28"/>
          <w:szCs w:val="28"/>
          <w:lang w:val="en-US"/>
        </w:rPr>
      </w:pPr>
      <w:r w:rsidRPr="00AB6D60">
        <w:rPr>
          <w:rFonts w:ascii="Georgia" w:hAnsi="Georgia" w:cs="TimesNewRomanPSMT"/>
          <w:sz w:val="28"/>
          <w:szCs w:val="28"/>
          <w:lang w:val="en-US"/>
        </w:rPr>
        <w:t>India, 14th -16th Feb 2019.</w:t>
      </w:r>
    </w:p>
    <w:p w:rsidR="00AB6D60" w:rsidRDefault="00AB6D60" w:rsidP="00AB6D60">
      <w:pPr>
        <w:rPr>
          <w:rFonts w:ascii="Georgia" w:hAnsi="Georgia" w:cs="TimesNewRomanPSMT"/>
          <w:sz w:val="28"/>
          <w:szCs w:val="28"/>
          <w:lang w:val="en-US"/>
        </w:rPr>
      </w:pPr>
    </w:p>
    <w:p w:rsidR="00AB6D60" w:rsidRPr="00AB6D60" w:rsidRDefault="00AB6D60" w:rsidP="00AB6D60">
      <w:pPr>
        <w:autoSpaceDE w:val="0"/>
        <w:autoSpaceDN w:val="0"/>
        <w:adjustRightInd w:val="0"/>
        <w:spacing w:after="0" w:line="240" w:lineRule="auto"/>
        <w:rPr>
          <w:rFonts w:ascii="Georgia" w:eastAsia="NimbusRomNo9L-Regu" w:hAnsi="Georgia" w:cs="NimbusRomNo9L-Regu"/>
          <w:sz w:val="28"/>
          <w:szCs w:val="28"/>
          <w:lang w:val="en-US"/>
        </w:rPr>
      </w:pPr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lastRenderedPageBreak/>
        <w:t xml:space="preserve">J. Wu, R. </w:t>
      </w:r>
      <w:proofErr w:type="spellStart"/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t>Hu</w:t>
      </w:r>
      <w:proofErr w:type="spellEnd"/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t>, Z. Xiao, J. Chen, and J. Liu, “Vision transformer-based</w:t>
      </w:r>
    </w:p>
    <w:p w:rsidR="00AB6D60" w:rsidRPr="00AB6D60" w:rsidRDefault="00AB6D60" w:rsidP="00AB6D60">
      <w:pPr>
        <w:autoSpaceDE w:val="0"/>
        <w:autoSpaceDN w:val="0"/>
        <w:adjustRightInd w:val="0"/>
        <w:spacing w:after="0" w:line="240" w:lineRule="auto"/>
        <w:rPr>
          <w:rFonts w:ascii="Georgia" w:eastAsia="NimbusRomNo9L-Regu" w:hAnsi="Georgia" w:cs="NimbusRomNo9L-Regu"/>
          <w:sz w:val="28"/>
          <w:szCs w:val="28"/>
          <w:lang w:val="en-US"/>
        </w:rPr>
      </w:pPr>
      <w:proofErr w:type="gramStart"/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t>recognition</w:t>
      </w:r>
      <w:proofErr w:type="gramEnd"/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t xml:space="preserve"> of diabetic retinopathy grade,” </w:t>
      </w:r>
      <w:r w:rsidRPr="00AB6D60">
        <w:rPr>
          <w:rFonts w:ascii="Georgia" w:eastAsia="NimbusRomNo9L-ReguItal" w:hAnsi="Georgia" w:cs="NimbusRomNo9L-ReguItal"/>
          <w:sz w:val="28"/>
          <w:szCs w:val="28"/>
          <w:lang w:val="en-US"/>
        </w:rPr>
        <w:t>Medical Physics</w:t>
      </w:r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t>, vol. 48,</w:t>
      </w:r>
    </w:p>
    <w:p w:rsidR="00AB6D60" w:rsidRPr="00AB6D60" w:rsidRDefault="00AB6D60" w:rsidP="00AB6D60">
      <w:pPr>
        <w:rPr>
          <w:rFonts w:ascii="Georgia" w:hAnsi="Georgia" w:cs="TimesNewRomanPSMT"/>
          <w:sz w:val="28"/>
          <w:szCs w:val="28"/>
          <w:lang w:val="en-US"/>
        </w:rPr>
      </w:pPr>
      <w:proofErr w:type="gramStart"/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t>no</w:t>
      </w:r>
      <w:proofErr w:type="gramEnd"/>
      <w:r w:rsidRPr="00AB6D60">
        <w:rPr>
          <w:rFonts w:ascii="Georgia" w:eastAsia="NimbusRomNo9L-Regu" w:hAnsi="Georgia" w:cs="NimbusRomNo9L-Regu"/>
          <w:sz w:val="28"/>
          <w:szCs w:val="28"/>
          <w:lang w:val="en-US"/>
        </w:rPr>
        <w:t>. 12, pp. 7850–7863, 2021.</w:t>
      </w:r>
    </w:p>
    <w:p w:rsidR="00AB6D60" w:rsidRPr="00AB6D60" w:rsidRDefault="00AB6D60" w:rsidP="00AB6D60">
      <w:pPr>
        <w:rPr>
          <w:rFonts w:ascii="Georgia" w:hAnsi="Georgia" w:cs="TimesNewRomanPSMT"/>
          <w:sz w:val="28"/>
          <w:szCs w:val="28"/>
          <w:lang w:val="en-US"/>
        </w:rPr>
      </w:pPr>
    </w:p>
    <w:p w:rsidR="00AB6D60" w:rsidRPr="00AB6D60" w:rsidRDefault="00AB6D60" w:rsidP="00AB6D60">
      <w:pPr>
        <w:rPr>
          <w:rFonts w:ascii="Georgia" w:eastAsia="NimbusRomNo9L-Regu" w:hAnsi="Georgia" w:cs="NimbusRomNo9L-Regu"/>
          <w:sz w:val="28"/>
          <w:szCs w:val="28"/>
          <w:lang w:val="en-US"/>
        </w:rPr>
      </w:pPr>
    </w:p>
    <w:p w:rsidR="00C2561F" w:rsidRPr="00AB6D60" w:rsidRDefault="00C2561F" w:rsidP="00C2561F">
      <w:pPr>
        <w:rPr>
          <w:rFonts w:ascii="Georgia" w:hAnsi="Georgia"/>
          <w:b/>
          <w:sz w:val="28"/>
          <w:szCs w:val="28"/>
          <w:u w:val="single"/>
          <w:lang w:val="en-US"/>
        </w:rPr>
      </w:pPr>
    </w:p>
    <w:p w:rsidR="00852C75" w:rsidRDefault="00852C75">
      <w:pPr>
        <w:rPr>
          <w:lang w:val="en-US"/>
        </w:rPr>
      </w:pPr>
    </w:p>
    <w:p w:rsidR="00852C75" w:rsidRPr="00852C75" w:rsidRDefault="00852C75">
      <w:pPr>
        <w:rPr>
          <w:lang w:val="en-US"/>
        </w:rPr>
      </w:pPr>
    </w:p>
    <w:sectPr w:rsidR="00852C75" w:rsidRPr="00852C75" w:rsidSect="001321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15E" w:rsidRDefault="0057415E" w:rsidP="00E4763C">
      <w:pPr>
        <w:spacing w:after="0" w:line="240" w:lineRule="auto"/>
      </w:pPr>
      <w:r>
        <w:separator/>
      </w:r>
    </w:p>
  </w:endnote>
  <w:endnote w:type="continuationSeparator" w:id="0">
    <w:p w:rsidR="0057415E" w:rsidRDefault="0057415E" w:rsidP="00E4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rmataOTFCond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15E" w:rsidRDefault="0057415E" w:rsidP="00E4763C">
      <w:pPr>
        <w:spacing w:after="0" w:line="240" w:lineRule="auto"/>
      </w:pPr>
      <w:r>
        <w:separator/>
      </w:r>
    </w:p>
  </w:footnote>
  <w:footnote w:type="continuationSeparator" w:id="0">
    <w:p w:rsidR="0057415E" w:rsidRDefault="0057415E" w:rsidP="00E4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F4856"/>
    <w:multiLevelType w:val="hybridMultilevel"/>
    <w:tmpl w:val="1A323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F4A50"/>
    <w:multiLevelType w:val="hybridMultilevel"/>
    <w:tmpl w:val="86D40F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A1C74"/>
    <w:multiLevelType w:val="hybridMultilevel"/>
    <w:tmpl w:val="86D40F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F7718"/>
    <w:multiLevelType w:val="hybridMultilevel"/>
    <w:tmpl w:val="86D40F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302FB"/>
    <w:multiLevelType w:val="hybridMultilevel"/>
    <w:tmpl w:val="114E2DD8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FA7335E"/>
    <w:multiLevelType w:val="hybridMultilevel"/>
    <w:tmpl w:val="86D40F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511167"/>
    <w:multiLevelType w:val="hybridMultilevel"/>
    <w:tmpl w:val="A4D2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A77E8"/>
    <w:multiLevelType w:val="hybridMultilevel"/>
    <w:tmpl w:val="544E93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72508"/>
    <w:multiLevelType w:val="hybridMultilevel"/>
    <w:tmpl w:val="AFEA4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2C75"/>
    <w:rsid w:val="000130EF"/>
    <w:rsid w:val="000A7A6E"/>
    <w:rsid w:val="001319F4"/>
    <w:rsid w:val="0013215C"/>
    <w:rsid w:val="00193250"/>
    <w:rsid w:val="00340E28"/>
    <w:rsid w:val="00471E09"/>
    <w:rsid w:val="004D4BC4"/>
    <w:rsid w:val="00551E25"/>
    <w:rsid w:val="0057415E"/>
    <w:rsid w:val="00624B2E"/>
    <w:rsid w:val="006345F9"/>
    <w:rsid w:val="006525D7"/>
    <w:rsid w:val="00677A9D"/>
    <w:rsid w:val="00685366"/>
    <w:rsid w:val="006A0A61"/>
    <w:rsid w:val="006F2F91"/>
    <w:rsid w:val="00716342"/>
    <w:rsid w:val="00725BB3"/>
    <w:rsid w:val="00737377"/>
    <w:rsid w:val="00744F78"/>
    <w:rsid w:val="007D0662"/>
    <w:rsid w:val="00845493"/>
    <w:rsid w:val="00852C75"/>
    <w:rsid w:val="008638E2"/>
    <w:rsid w:val="008833DD"/>
    <w:rsid w:val="00891959"/>
    <w:rsid w:val="008A502B"/>
    <w:rsid w:val="00931339"/>
    <w:rsid w:val="00946C58"/>
    <w:rsid w:val="009B3D2C"/>
    <w:rsid w:val="009D036D"/>
    <w:rsid w:val="00A058C6"/>
    <w:rsid w:val="00A06A60"/>
    <w:rsid w:val="00AB6D60"/>
    <w:rsid w:val="00AF5F4D"/>
    <w:rsid w:val="00B01127"/>
    <w:rsid w:val="00BA230C"/>
    <w:rsid w:val="00BF4299"/>
    <w:rsid w:val="00C2561F"/>
    <w:rsid w:val="00D360DD"/>
    <w:rsid w:val="00D512D2"/>
    <w:rsid w:val="00D579F7"/>
    <w:rsid w:val="00D63A80"/>
    <w:rsid w:val="00DB54EA"/>
    <w:rsid w:val="00DB658C"/>
    <w:rsid w:val="00E4763C"/>
    <w:rsid w:val="00E862FA"/>
    <w:rsid w:val="00F0223E"/>
    <w:rsid w:val="00FA7621"/>
    <w:rsid w:val="00FC6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58C"/>
  </w:style>
  <w:style w:type="paragraph" w:styleId="Heading1">
    <w:name w:val="heading 1"/>
    <w:basedOn w:val="Normal"/>
    <w:link w:val="Heading1Char"/>
    <w:uiPriority w:val="9"/>
    <w:qFormat/>
    <w:rsid w:val="00BA2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30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D4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63C"/>
  </w:style>
  <w:style w:type="paragraph" w:styleId="Footer">
    <w:name w:val="footer"/>
    <w:basedOn w:val="Normal"/>
    <w:link w:val="FooterChar"/>
    <w:uiPriority w:val="99"/>
    <w:semiHidden/>
    <w:unhideWhenUsed/>
    <w:rsid w:val="00E4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6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2022-12-07T15:02:00Z</dcterms:created>
  <dcterms:modified xsi:type="dcterms:W3CDTF">2023-01-21T05:46:00Z</dcterms:modified>
</cp:coreProperties>
</file>