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F20" w:rsidRPr="00C92E5F" w:rsidRDefault="00045FFA" w:rsidP="00C92E5F">
      <w:pPr>
        <w:jc w:val="center"/>
        <w:rPr>
          <w:rFonts w:ascii="Times New Roman" w:hAnsi="Times New Roman" w:cs="Times New Roman"/>
          <w:b/>
          <w:bCs/>
          <w:sz w:val="32"/>
          <w:szCs w:val="32"/>
          <w:lang w:val="en-GB"/>
        </w:rPr>
      </w:pPr>
      <w:r w:rsidRPr="00C92E5F">
        <w:rPr>
          <w:rFonts w:ascii="Times New Roman" w:hAnsi="Times New Roman" w:cs="Times New Roman"/>
          <w:b/>
          <w:bCs/>
          <w:sz w:val="32"/>
          <w:szCs w:val="32"/>
          <w:lang w:val="en-GB"/>
        </w:rPr>
        <w:t>Environmental Impact Assessment (EIA)</w:t>
      </w:r>
    </w:p>
    <w:p w:rsidR="00096A69" w:rsidRPr="00C92E5F" w:rsidRDefault="00096A69" w:rsidP="00C92E5F">
      <w:pPr>
        <w:jc w:val="center"/>
        <w:rPr>
          <w:rFonts w:ascii="Times New Roman" w:hAnsi="Times New Roman" w:cs="Times New Roman"/>
          <w:sz w:val="32"/>
          <w:szCs w:val="32"/>
        </w:rPr>
      </w:pPr>
      <w:r w:rsidRPr="00C92E5F">
        <w:rPr>
          <w:rFonts w:ascii="Times New Roman" w:hAnsi="Times New Roman" w:cs="Times New Roman"/>
          <w:b/>
          <w:bCs/>
          <w:sz w:val="32"/>
          <w:szCs w:val="32"/>
          <w:lang w:val="en-GB"/>
        </w:rPr>
        <w:t>Unit – I</w:t>
      </w:r>
    </w:p>
    <w:p w:rsidR="00C92E5F" w:rsidRPr="00555DE8" w:rsidRDefault="00045FFA" w:rsidP="00555DE8">
      <w:pPr>
        <w:jc w:val="center"/>
        <w:rPr>
          <w:rFonts w:ascii="Times New Roman" w:hAnsi="Times New Roman" w:cs="Times New Roman"/>
          <w:sz w:val="32"/>
          <w:szCs w:val="32"/>
        </w:rPr>
      </w:pPr>
      <w:r w:rsidRPr="00C92E5F">
        <w:rPr>
          <w:rFonts w:ascii="Times New Roman" w:hAnsi="Times New Roman" w:cs="Times New Roman"/>
          <w:b/>
          <w:bCs/>
          <w:sz w:val="32"/>
          <w:szCs w:val="32"/>
          <w:lang w:val="en-GB"/>
        </w:rPr>
        <w:t>Basic Concepts of EIA</w:t>
      </w:r>
    </w:p>
    <w:p w:rsidR="00A6452D" w:rsidRPr="00897221" w:rsidRDefault="00045FFA" w:rsidP="00897221">
      <w:pPr>
        <w:jc w:val="both"/>
        <w:rPr>
          <w:rFonts w:ascii="Times New Roman" w:hAnsi="Times New Roman" w:cs="Times New Roman"/>
          <w:sz w:val="24"/>
          <w:szCs w:val="24"/>
        </w:rPr>
      </w:pPr>
      <w:r w:rsidRPr="00897221">
        <w:rPr>
          <w:rFonts w:ascii="Times New Roman" w:hAnsi="Times New Roman" w:cs="Times New Roman"/>
          <w:b/>
          <w:sz w:val="24"/>
          <w:szCs w:val="24"/>
          <w:lang w:val="en-GB"/>
        </w:rPr>
        <w:t>Environment:</w:t>
      </w:r>
      <w:r w:rsidRPr="00897221">
        <w:rPr>
          <w:rFonts w:ascii="Times New Roman" w:hAnsi="Times New Roman" w:cs="Times New Roman"/>
          <w:sz w:val="24"/>
          <w:szCs w:val="24"/>
          <w:lang w:val="en-GB"/>
        </w:rPr>
        <w:t xml:space="preserve"> </w:t>
      </w:r>
      <w:r w:rsidR="00A6452D" w:rsidRPr="00897221">
        <w:rPr>
          <w:rFonts w:ascii="Times New Roman" w:hAnsi="Times New Roman" w:cs="Times New Roman"/>
          <w:sz w:val="24"/>
          <w:szCs w:val="24"/>
          <w:lang w:val="en-GB"/>
        </w:rPr>
        <w:t>Environment means anything around us or surroundings around us.</w:t>
      </w:r>
    </w:p>
    <w:p w:rsidR="00045FFA" w:rsidRPr="00897221" w:rsidRDefault="00045FFA" w:rsidP="00897221">
      <w:pPr>
        <w:jc w:val="both"/>
        <w:rPr>
          <w:rFonts w:ascii="Times New Roman" w:hAnsi="Times New Roman" w:cs="Times New Roman"/>
          <w:b/>
          <w:sz w:val="24"/>
          <w:szCs w:val="24"/>
          <w:lang w:val="en-GB"/>
        </w:rPr>
      </w:pPr>
      <w:r w:rsidRPr="00897221">
        <w:rPr>
          <w:rFonts w:ascii="Times New Roman" w:hAnsi="Times New Roman" w:cs="Times New Roman"/>
          <w:b/>
          <w:sz w:val="24"/>
          <w:szCs w:val="24"/>
          <w:lang w:val="en-GB"/>
        </w:rPr>
        <w:t>Components of Environment:</w:t>
      </w:r>
    </w:p>
    <w:p w:rsidR="00045FFA" w:rsidRPr="00897221" w:rsidRDefault="00045FFA" w:rsidP="00897221">
      <w:pPr>
        <w:ind w:left="360"/>
        <w:jc w:val="both"/>
        <w:rPr>
          <w:rFonts w:ascii="Times New Roman" w:hAnsi="Times New Roman" w:cs="Times New Roman"/>
          <w:sz w:val="24"/>
          <w:szCs w:val="24"/>
        </w:rPr>
      </w:pPr>
      <w:r w:rsidRPr="00897221">
        <w:rPr>
          <w:rFonts w:ascii="Times New Roman" w:hAnsi="Times New Roman" w:cs="Times New Roman"/>
          <w:sz w:val="24"/>
          <w:szCs w:val="24"/>
          <w:lang w:val="en-GB"/>
        </w:rPr>
        <w:t xml:space="preserve"> Consists of Two Components</w:t>
      </w:r>
    </w:p>
    <w:p w:rsidR="00A6452D" w:rsidRPr="00897221" w:rsidRDefault="00A6452D" w:rsidP="00D2209E">
      <w:pPr>
        <w:numPr>
          <w:ilvl w:val="0"/>
          <w:numId w:val="1"/>
        </w:numPr>
        <w:jc w:val="both"/>
        <w:rPr>
          <w:rFonts w:ascii="Times New Roman" w:hAnsi="Times New Roman" w:cs="Times New Roman"/>
          <w:sz w:val="24"/>
          <w:szCs w:val="24"/>
        </w:rPr>
      </w:pPr>
      <w:r w:rsidRPr="00897221">
        <w:rPr>
          <w:rFonts w:ascii="Times New Roman" w:hAnsi="Times New Roman" w:cs="Times New Roman"/>
          <w:sz w:val="24"/>
          <w:szCs w:val="24"/>
          <w:lang w:val="en-GB"/>
        </w:rPr>
        <w:t>Biotic Components or Living Components</w:t>
      </w:r>
    </w:p>
    <w:p w:rsidR="00045FFA" w:rsidRPr="00897221" w:rsidRDefault="00045FFA" w:rsidP="00897221">
      <w:pPr>
        <w:ind w:left="360"/>
        <w:jc w:val="both"/>
        <w:rPr>
          <w:rFonts w:ascii="Times New Roman" w:hAnsi="Times New Roman" w:cs="Times New Roman"/>
          <w:sz w:val="24"/>
          <w:szCs w:val="24"/>
        </w:rPr>
      </w:pPr>
      <w:r w:rsidRPr="00897221">
        <w:rPr>
          <w:rFonts w:ascii="Times New Roman" w:hAnsi="Times New Roman" w:cs="Times New Roman"/>
          <w:sz w:val="24"/>
          <w:szCs w:val="24"/>
          <w:lang w:val="en-GB"/>
        </w:rPr>
        <w:t>Ex: Man, Plants, Animals, Microbes etc.</w:t>
      </w:r>
    </w:p>
    <w:p w:rsidR="00A6452D" w:rsidRPr="00897221" w:rsidRDefault="00A6452D" w:rsidP="00D2209E">
      <w:pPr>
        <w:numPr>
          <w:ilvl w:val="0"/>
          <w:numId w:val="2"/>
        </w:numPr>
        <w:jc w:val="both"/>
        <w:rPr>
          <w:rFonts w:ascii="Times New Roman" w:hAnsi="Times New Roman" w:cs="Times New Roman"/>
          <w:sz w:val="24"/>
          <w:szCs w:val="24"/>
        </w:rPr>
      </w:pPr>
      <w:r w:rsidRPr="00897221">
        <w:rPr>
          <w:rFonts w:ascii="Times New Roman" w:hAnsi="Times New Roman" w:cs="Times New Roman"/>
          <w:sz w:val="24"/>
          <w:szCs w:val="24"/>
          <w:lang w:val="en-GB"/>
        </w:rPr>
        <w:t>Abiotic Components or Non-living Components</w:t>
      </w:r>
    </w:p>
    <w:p w:rsidR="00045FFA" w:rsidRPr="00897221" w:rsidRDefault="00045FFA" w:rsidP="00555DE8">
      <w:pPr>
        <w:ind w:left="360"/>
        <w:jc w:val="both"/>
        <w:rPr>
          <w:rFonts w:ascii="Times New Roman" w:hAnsi="Times New Roman" w:cs="Times New Roman"/>
          <w:sz w:val="24"/>
          <w:szCs w:val="24"/>
        </w:rPr>
      </w:pPr>
      <w:r w:rsidRPr="00897221">
        <w:rPr>
          <w:rFonts w:ascii="Times New Roman" w:hAnsi="Times New Roman" w:cs="Times New Roman"/>
          <w:sz w:val="24"/>
          <w:szCs w:val="24"/>
          <w:lang w:val="en-GB"/>
        </w:rPr>
        <w:t xml:space="preserve">Ex: Air, Water, Land, Food </w:t>
      </w:r>
      <w:proofErr w:type="spellStart"/>
      <w:r w:rsidRPr="00897221">
        <w:rPr>
          <w:rFonts w:ascii="Times New Roman" w:hAnsi="Times New Roman" w:cs="Times New Roman"/>
          <w:sz w:val="24"/>
          <w:szCs w:val="24"/>
          <w:lang w:val="en-GB"/>
        </w:rPr>
        <w:t>etc</w:t>
      </w:r>
      <w:proofErr w:type="spellEnd"/>
    </w:p>
    <w:p w:rsidR="00045FFA" w:rsidRPr="00897221" w:rsidRDefault="00096A69" w:rsidP="00897221">
      <w:pPr>
        <w:jc w:val="both"/>
        <w:rPr>
          <w:rFonts w:ascii="Times New Roman" w:hAnsi="Times New Roman" w:cs="Times New Roman"/>
          <w:sz w:val="24"/>
          <w:szCs w:val="24"/>
        </w:rPr>
      </w:pPr>
      <w:r w:rsidRPr="00897221">
        <w:rPr>
          <w:rFonts w:ascii="Times New Roman" w:hAnsi="Times New Roman" w:cs="Times New Roman"/>
          <w:b/>
          <w:sz w:val="24"/>
          <w:szCs w:val="24"/>
        </w:rPr>
        <w:t>I</w:t>
      </w:r>
      <w:r w:rsidR="00045FFA" w:rsidRPr="00897221">
        <w:rPr>
          <w:rFonts w:ascii="Times New Roman" w:hAnsi="Times New Roman" w:cs="Times New Roman"/>
          <w:b/>
          <w:sz w:val="24"/>
          <w:szCs w:val="24"/>
        </w:rPr>
        <w:t>ntroduction:</w:t>
      </w:r>
      <w:r w:rsidR="00045FFA" w:rsidRPr="00897221">
        <w:rPr>
          <w:rFonts w:ascii="Times New Roman" w:hAnsi="Times New Roman" w:cs="Times New Roman"/>
          <w:sz w:val="24"/>
          <w:szCs w:val="24"/>
        </w:rPr>
        <w:t xml:space="preserve"> </w:t>
      </w:r>
      <w:r w:rsidR="00045FFA" w:rsidRPr="00897221">
        <w:rPr>
          <w:rFonts w:ascii="Times New Roman" w:hAnsi="Times New Roman" w:cs="Times New Roman"/>
          <w:sz w:val="24"/>
          <w:szCs w:val="24"/>
          <w:lang w:val="en-US"/>
        </w:rPr>
        <w:t xml:space="preserve">It is a systematic approach involves in assessment of impacts of </w:t>
      </w:r>
      <w:r w:rsidR="00045FFA" w:rsidRPr="00897221">
        <w:rPr>
          <w:rFonts w:ascii="Times New Roman" w:hAnsi="Times New Roman" w:cs="Times New Roman"/>
          <w:sz w:val="24"/>
          <w:szCs w:val="24"/>
          <w:u w:val="single"/>
          <w:lang w:val="en-US"/>
        </w:rPr>
        <w:t xml:space="preserve">development projects </w:t>
      </w:r>
      <w:r w:rsidR="00045FFA" w:rsidRPr="00897221">
        <w:rPr>
          <w:rFonts w:ascii="Times New Roman" w:hAnsi="Times New Roman" w:cs="Times New Roman"/>
          <w:sz w:val="24"/>
          <w:szCs w:val="24"/>
          <w:lang w:val="en-US"/>
        </w:rPr>
        <w:t>on Environmental components.</w:t>
      </w:r>
    </w:p>
    <w:p w:rsidR="00045FFA" w:rsidRPr="00897221" w:rsidRDefault="00045FFA" w:rsidP="00897221">
      <w:pPr>
        <w:ind w:left="360"/>
        <w:jc w:val="both"/>
        <w:rPr>
          <w:rFonts w:ascii="Times New Roman" w:hAnsi="Times New Roman" w:cs="Times New Roman"/>
          <w:sz w:val="24"/>
          <w:szCs w:val="24"/>
          <w:lang w:val="en-US"/>
        </w:rPr>
      </w:pPr>
      <w:r w:rsidRPr="00897221">
        <w:rPr>
          <w:rFonts w:ascii="Times New Roman" w:hAnsi="Times New Roman" w:cs="Times New Roman"/>
          <w:sz w:val="24"/>
          <w:szCs w:val="24"/>
          <w:lang w:val="en-US"/>
        </w:rPr>
        <w:t>Ex: Dams, Road and Railway Lines, Industries, Mining, highways, bridges etc.</w:t>
      </w:r>
    </w:p>
    <w:p w:rsidR="00045FFA" w:rsidRPr="00897221" w:rsidRDefault="00045FFA" w:rsidP="00897221">
      <w:pPr>
        <w:jc w:val="both"/>
        <w:rPr>
          <w:rFonts w:ascii="Times New Roman" w:hAnsi="Times New Roman" w:cs="Times New Roman"/>
          <w:b/>
          <w:sz w:val="24"/>
          <w:szCs w:val="24"/>
          <w:lang w:val="en-US"/>
        </w:rPr>
      </w:pPr>
      <w:r w:rsidRPr="00897221">
        <w:rPr>
          <w:rFonts w:ascii="Times New Roman" w:hAnsi="Times New Roman" w:cs="Times New Roman"/>
          <w:b/>
          <w:sz w:val="24"/>
          <w:szCs w:val="24"/>
          <w:lang w:val="en-US"/>
        </w:rPr>
        <w:t>Development Projects:</w:t>
      </w:r>
    </w:p>
    <w:p w:rsidR="00A6452D" w:rsidRPr="00897221" w:rsidRDefault="00A6452D" w:rsidP="00D2209E">
      <w:pPr>
        <w:numPr>
          <w:ilvl w:val="0"/>
          <w:numId w:val="3"/>
        </w:numPr>
        <w:jc w:val="both"/>
        <w:rPr>
          <w:rFonts w:ascii="Times New Roman" w:hAnsi="Times New Roman" w:cs="Times New Roman"/>
          <w:sz w:val="24"/>
          <w:szCs w:val="24"/>
        </w:rPr>
      </w:pPr>
      <w:r w:rsidRPr="00897221">
        <w:rPr>
          <w:rFonts w:ascii="Times New Roman" w:hAnsi="Times New Roman" w:cs="Times New Roman"/>
          <w:sz w:val="24"/>
          <w:szCs w:val="24"/>
          <w:lang w:val="en-US"/>
        </w:rPr>
        <w:t>A project or an activity which provides lot of economy or generates huge income to the govt people, called as ‘Development Project or activity’.</w:t>
      </w:r>
    </w:p>
    <w:p w:rsidR="00045FFA" w:rsidRPr="00897221" w:rsidRDefault="001B752F" w:rsidP="001B752F">
      <w:pPr>
        <w:ind w:left="360"/>
        <w:jc w:val="both"/>
        <w:rPr>
          <w:rFonts w:ascii="Times New Roman" w:hAnsi="Times New Roman" w:cs="Times New Roman"/>
          <w:sz w:val="24"/>
          <w:szCs w:val="24"/>
        </w:rPr>
      </w:pPr>
      <w:r>
        <w:rPr>
          <w:rFonts w:ascii="Times New Roman" w:hAnsi="Times New Roman" w:cs="Times New Roman"/>
          <w:sz w:val="24"/>
          <w:szCs w:val="24"/>
          <w:lang w:val="en-US"/>
        </w:rPr>
        <w:t xml:space="preserve">Ex: Dams, </w:t>
      </w:r>
      <w:r w:rsidR="00045FFA" w:rsidRPr="00897221">
        <w:rPr>
          <w:rFonts w:ascii="Times New Roman" w:hAnsi="Times New Roman" w:cs="Times New Roman"/>
          <w:sz w:val="24"/>
          <w:szCs w:val="24"/>
          <w:lang w:val="en-US"/>
        </w:rPr>
        <w:t>Road and Railway Lines</w:t>
      </w:r>
      <w:r>
        <w:rPr>
          <w:rFonts w:ascii="Times New Roman" w:hAnsi="Times New Roman" w:cs="Times New Roman"/>
          <w:sz w:val="24"/>
          <w:szCs w:val="24"/>
        </w:rPr>
        <w:t xml:space="preserve">, </w:t>
      </w:r>
      <w:r w:rsidR="00045FFA" w:rsidRPr="00897221">
        <w:rPr>
          <w:rFonts w:ascii="Times New Roman" w:hAnsi="Times New Roman" w:cs="Times New Roman"/>
          <w:sz w:val="24"/>
          <w:szCs w:val="24"/>
          <w:lang w:val="en-US"/>
        </w:rPr>
        <w:t>Industries</w:t>
      </w:r>
      <w:r>
        <w:rPr>
          <w:rFonts w:ascii="Times New Roman" w:hAnsi="Times New Roman" w:cs="Times New Roman"/>
          <w:sz w:val="24"/>
          <w:szCs w:val="24"/>
        </w:rPr>
        <w:t>,</w:t>
      </w:r>
      <w:r w:rsidR="00045FFA" w:rsidRPr="00897221">
        <w:rPr>
          <w:rFonts w:ascii="Times New Roman" w:hAnsi="Times New Roman" w:cs="Times New Roman"/>
          <w:sz w:val="24"/>
          <w:szCs w:val="24"/>
          <w:lang w:val="en-US"/>
        </w:rPr>
        <w:t xml:space="preserve"> Mining</w:t>
      </w:r>
      <w:r>
        <w:rPr>
          <w:rFonts w:ascii="Times New Roman" w:hAnsi="Times New Roman" w:cs="Times New Roman"/>
          <w:sz w:val="24"/>
          <w:szCs w:val="24"/>
        </w:rPr>
        <w:t xml:space="preserve">, </w:t>
      </w:r>
      <w:r w:rsidR="00313360" w:rsidRPr="00897221">
        <w:rPr>
          <w:rFonts w:ascii="Times New Roman" w:hAnsi="Times New Roman" w:cs="Times New Roman"/>
          <w:sz w:val="24"/>
          <w:szCs w:val="24"/>
          <w:lang w:val="en-US"/>
        </w:rPr>
        <w:t>Highways</w:t>
      </w:r>
      <w:r w:rsidR="00045FFA" w:rsidRPr="00897221">
        <w:rPr>
          <w:rFonts w:ascii="Times New Roman" w:hAnsi="Times New Roman" w:cs="Times New Roman"/>
          <w:sz w:val="24"/>
          <w:szCs w:val="24"/>
          <w:lang w:val="en-US"/>
        </w:rPr>
        <w:t>,</w:t>
      </w:r>
      <w:r>
        <w:rPr>
          <w:rFonts w:ascii="Times New Roman" w:hAnsi="Times New Roman" w:cs="Times New Roman"/>
          <w:sz w:val="24"/>
          <w:szCs w:val="24"/>
        </w:rPr>
        <w:t xml:space="preserve"> </w:t>
      </w:r>
      <w:r w:rsidR="00313360" w:rsidRPr="00897221">
        <w:rPr>
          <w:rFonts w:ascii="Times New Roman" w:hAnsi="Times New Roman" w:cs="Times New Roman"/>
          <w:sz w:val="24"/>
          <w:szCs w:val="24"/>
          <w:lang w:val="en-US"/>
        </w:rPr>
        <w:t>Bridges</w:t>
      </w:r>
      <w:r w:rsidR="00045FFA" w:rsidRPr="00897221">
        <w:rPr>
          <w:rFonts w:ascii="Times New Roman" w:hAnsi="Times New Roman" w:cs="Times New Roman"/>
          <w:sz w:val="24"/>
          <w:szCs w:val="24"/>
          <w:lang w:val="en-US"/>
        </w:rPr>
        <w:t xml:space="preserve"> etc.</w:t>
      </w:r>
    </w:p>
    <w:p w:rsidR="00045FFA" w:rsidRPr="00897221" w:rsidRDefault="00045FFA"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Impact</w:t>
      </w:r>
    </w:p>
    <w:p w:rsidR="00045FFA" w:rsidRPr="00897221" w:rsidRDefault="00045FFA" w:rsidP="00897221">
      <w:pPr>
        <w:ind w:left="360"/>
        <w:jc w:val="both"/>
        <w:rPr>
          <w:rFonts w:ascii="Times New Roman" w:hAnsi="Times New Roman" w:cs="Times New Roman"/>
          <w:sz w:val="24"/>
          <w:szCs w:val="24"/>
        </w:rPr>
      </w:pPr>
      <w:r w:rsidRPr="00897221">
        <w:rPr>
          <w:rFonts w:ascii="Times New Roman" w:hAnsi="Times New Roman" w:cs="Times New Roman"/>
          <w:sz w:val="24"/>
          <w:szCs w:val="24"/>
        </w:rPr>
        <w:t>Impact is any change in the physical, chemical, biological, cultural or socio-economic environmental system, could be adverse or beneficial.</w:t>
      </w:r>
    </w:p>
    <w:p w:rsidR="00045FFA" w:rsidRPr="00897221" w:rsidRDefault="00045FFA"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Objectives of EIA</w:t>
      </w:r>
    </w:p>
    <w:p w:rsidR="00A6452D" w:rsidRPr="00897221" w:rsidRDefault="00A6452D" w:rsidP="00D2209E">
      <w:pPr>
        <w:numPr>
          <w:ilvl w:val="0"/>
          <w:numId w:val="9"/>
        </w:numPr>
        <w:jc w:val="both"/>
        <w:rPr>
          <w:rFonts w:ascii="Times New Roman" w:hAnsi="Times New Roman" w:cs="Times New Roman"/>
          <w:sz w:val="24"/>
          <w:szCs w:val="24"/>
        </w:rPr>
      </w:pPr>
      <w:r w:rsidRPr="00897221">
        <w:rPr>
          <w:rFonts w:ascii="Times New Roman" w:hAnsi="Times New Roman" w:cs="Times New Roman"/>
          <w:sz w:val="24"/>
          <w:szCs w:val="24"/>
        </w:rPr>
        <w:t>To identify the environmental, social and economic impacts of a project prior to taking a decision on its implementation.</w:t>
      </w:r>
    </w:p>
    <w:p w:rsidR="00A6452D" w:rsidRPr="00897221" w:rsidRDefault="00A6452D" w:rsidP="00D2209E">
      <w:pPr>
        <w:numPr>
          <w:ilvl w:val="0"/>
          <w:numId w:val="9"/>
        </w:numPr>
        <w:jc w:val="both"/>
        <w:rPr>
          <w:rFonts w:ascii="Times New Roman" w:hAnsi="Times New Roman" w:cs="Times New Roman"/>
          <w:sz w:val="24"/>
          <w:szCs w:val="24"/>
        </w:rPr>
      </w:pPr>
      <w:r w:rsidRPr="00897221">
        <w:rPr>
          <w:rFonts w:ascii="Times New Roman" w:hAnsi="Times New Roman" w:cs="Times New Roman"/>
          <w:sz w:val="24"/>
          <w:szCs w:val="24"/>
        </w:rPr>
        <w:t xml:space="preserve">Mitigation (reducing the severity) of harmful impacts and maximising the beneficial effects. Once the assessment is complete, the EIA findings are communicated to stake holders </w:t>
      </w:r>
      <w:proofErr w:type="spellStart"/>
      <w:proofErr w:type="gramStart"/>
      <w:r w:rsidRPr="00897221">
        <w:rPr>
          <w:rFonts w:ascii="Times New Roman" w:hAnsi="Times New Roman" w:cs="Times New Roman"/>
          <w:sz w:val="24"/>
          <w:szCs w:val="24"/>
        </w:rPr>
        <w:t>i</w:t>
      </w:r>
      <w:proofErr w:type="spellEnd"/>
      <w:r w:rsidRPr="00897221">
        <w:rPr>
          <w:rFonts w:ascii="Times New Roman" w:hAnsi="Times New Roman" w:cs="Times New Roman"/>
          <w:sz w:val="24"/>
          <w:szCs w:val="24"/>
        </w:rPr>
        <w:t>,.</w:t>
      </w:r>
      <w:proofErr w:type="gramEnd"/>
      <w:r w:rsidRPr="00897221">
        <w:rPr>
          <w:rFonts w:ascii="Times New Roman" w:hAnsi="Times New Roman" w:cs="Times New Roman"/>
          <w:sz w:val="24"/>
          <w:szCs w:val="24"/>
        </w:rPr>
        <w:t>e, developers, investors, regulators, planners, politicians, affected communities etc. Based on the conclusion of the EIA process, the govt can decide if a project should be given environment clearance or not.</w:t>
      </w:r>
    </w:p>
    <w:p w:rsidR="00A6452D" w:rsidRPr="00897221" w:rsidRDefault="00A6452D" w:rsidP="00D2209E">
      <w:pPr>
        <w:numPr>
          <w:ilvl w:val="0"/>
          <w:numId w:val="9"/>
        </w:numPr>
        <w:jc w:val="both"/>
        <w:rPr>
          <w:rFonts w:ascii="Times New Roman" w:hAnsi="Times New Roman" w:cs="Times New Roman"/>
          <w:sz w:val="24"/>
          <w:szCs w:val="24"/>
        </w:rPr>
      </w:pPr>
      <w:r w:rsidRPr="00897221">
        <w:rPr>
          <w:rFonts w:ascii="Times New Roman" w:hAnsi="Times New Roman" w:cs="Times New Roman"/>
          <w:sz w:val="24"/>
          <w:szCs w:val="24"/>
        </w:rPr>
        <w:t>The developers and investors can shape the project so as to mitigate its harms and maximise its benefits.</w:t>
      </w:r>
    </w:p>
    <w:p w:rsidR="00096A69" w:rsidRPr="00897221" w:rsidRDefault="00096A69"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CONCEPTS OF EIA</w:t>
      </w:r>
    </w:p>
    <w:p w:rsidR="00096A69" w:rsidRPr="00897221" w:rsidRDefault="00096A69" w:rsidP="00897221">
      <w:pPr>
        <w:ind w:left="720"/>
        <w:jc w:val="both"/>
        <w:rPr>
          <w:rFonts w:ascii="Times New Roman" w:hAnsi="Times New Roman" w:cs="Times New Roman"/>
          <w:sz w:val="24"/>
          <w:szCs w:val="24"/>
        </w:rPr>
      </w:pPr>
      <w:r w:rsidRPr="00897221">
        <w:rPr>
          <w:rFonts w:ascii="Times New Roman" w:hAnsi="Times New Roman" w:cs="Times New Roman"/>
          <w:sz w:val="24"/>
          <w:szCs w:val="24"/>
        </w:rPr>
        <w:t xml:space="preserve">EIA is a procedure to plan some developmental activity with </w:t>
      </w:r>
      <w:r w:rsidR="009F4526" w:rsidRPr="00897221">
        <w:rPr>
          <w:rFonts w:ascii="Times New Roman" w:hAnsi="Times New Roman" w:cs="Times New Roman"/>
          <w:sz w:val="24"/>
          <w:szCs w:val="24"/>
        </w:rPr>
        <w:t>well-defined</w:t>
      </w:r>
      <w:r w:rsidRPr="00897221">
        <w:rPr>
          <w:rFonts w:ascii="Times New Roman" w:hAnsi="Times New Roman" w:cs="Times New Roman"/>
          <w:sz w:val="24"/>
          <w:szCs w:val="24"/>
        </w:rPr>
        <w:t xml:space="preserve"> environmental goals so that damage due to the activity both during developmental stage </w:t>
      </w:r>
      <w:r w:rsidRPr="00897221">
        <w:rPr>
          <w:rFonts w:ascii="Times New Roman" w:hAnsi="Times New Roman" w:cs="Times New Roman"/>
          <w:sz w:val="24"/>
          <w:szCs w:val="24"/>
        </w:rPr>
        <w:lastRenderedPageBreak/>
        <w:t xml:space="preserve">and production stage have minimum impact on the natural system and the population in the area. </w:t>
      </w:r>
    </w:p>
    <w:p w:rsidR="00096A69" w:rsidRPr="00897221" w:rsidRDefault="00096A69"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EIA Guidelines: </w:t>
      </w:r>
    </w:p>
    <w:p w:rsidR="00096A69" w:rsidRPr="00897221" w:rsidRDefault="00096A69" w:rsidP="00897221">
      <w:pPr>
        <w:ind w:left="720"/>
        <w:jc w:val="both"/>
        <w:rPr>
          <w:rFonts w:ascii="Times New Roman" w:hAnsi="Times New Roman" w:cs="Times New Roman"/>
          <w:sz w:val="24"/>
          <w:szCs w:val="24"/>
        </w:rPr>
      </w:pPr>
      <w:r w:rsidRPr="00897221">
        <w:rPr>
          <w:rFonts w:ascii="Times New Roman" w:hAnsi="Times New Roman" w:cs="Times New Roman"/>
          <w:sz w:val="24"/>
          <w:szCs w:val="24"/>
        </w:rPr>
        <w:t>The National Environmental Policy Act (NEPA) USA in 1969 first provided the guidelines for Environmental Impact Assessment through Council for Environmental Quality (CEQ).</w:t>
      </w:r>
    </w:p>
    <w:p w:rsidR="00045FFA" w:rsidRPr="00897221" w:rsidRDefault="009F4526" w:rsidP="00897221">
      <w:pPr>
        <w:jc w:val="both"/>
        <w:rPr>
          <w:rFonts w:ascii="Times New Roman" w:hAnsi="Times New Roman" w:cs="Times New Roman"/>
          <w:b/>
          <w:bCs/>
          <w:sz w:val="24"/>
          <w:szCs w:val="24"/>
          <w:u w:val="single"/>
          <w:lang w:val="en-US"/>
        </w:rPr>
      </w:pPr>
      <w:r w:rsidRPr="00897221">
        <w:rPr>
          <w:rFonts w:ascii="Times New Roman" w:hAnsi="Times New Roman" w:cs="Times New Roman"/>
          <w:b/>
          <w:bCs/>
          <w:sz w:val="24"/>
          <w:szCs w:val="24"/>
          <w:u w:val="single"/>
          <w:lang w:val="en-US"/>
        </w:rPr>
        <w:t>Gazette Notification for EIA;</w:t>
      </w:r>
    </w:p>
    <w:p w:rsidR="001B752F" w:rsidRPr="00555DE8" w:rsidRDefault="00A6452D" w:rsidP="00555DE8">
      <w:pPr>
        <w:ind w:left="720"/>
        <w:jc w:val="both"/>
        <w:rPr>
          <w:rFonts w:ascii="Times New Roman" w:hAnsi="Times New Roman" w:cs="Times New Roman"/>
          <w:sz w:val="24"/>
          <w:szCs w:val="24"/>
        </w:rPr>
      </w:pPr>
      <w:r w:rsidRPr="00897221">
        <w:rPr>
          <w:rFonts w:ascii="Times New Roman" w:hAnsi="Times New Roman" w:cs="Times New Roman"/>
          <w:sz w:val="24"/>
          <w:szCs w:val="24"/>
        </w:rPr>
        <w:t>In India the Gazette Notification of EIA was issued in 1994 in which the Ministry of Environment and Forest (</w:t>
      </w:r>
      <w:proofErr w:type="spellStart"/>
      <w:r w:rsidRPr="00897221">
        <w:rPr>
          <w:rFonts w:ascii="Times New Roman" w:hAnsi="Times New Roman" w:cs="Times New Roman"/>
          <w:sz w:val="24"/>
          <w:szCs w:val="24"/>
        </w:rPr>
        <w:t>MoEF</w:t>
      </w:r>
      <w:proofErr w:type="spellEnd"/>
      <w:r w:rsidRPr="00897221">
        <w:rPr>
          <w:rFonts w:ascii="Times New Roman" w:hAnsi="Times New Roman" w:cs="Times New Roman"/>
          <w:sz w:val="24"/>
          <w:szCs w:val="24"/>
        </w:rPr>
        <w:t>) provided guidelines for project proponents to have EIA and prepare Environmental Impact Statement (EIS) prior to the clearance of the project.</w:t>
      </w:r>
    </w:p>
    <w:p w:rsidR="009F4526" w:rsidRPr="00897221" w:rsidRDefault="009F4526"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GOALS OF EIA</w:t>
      </w:r>
    </w:p>
    <w:p w:rsidR="00A6452D" w:rsidRPr="00897221" w:rsidRDefault="00A6452D" w:rsidP="00D2209E">
      <w:pPr>
        <w:numPr>
          <w:ilvl w:val="0"/>
          <w:numId w:val="10"/>
        </w:numPr>
        <w:jc w:val="both"/>
        <w:rPr>
          <w:rFonts w:ascii="Times New Roman" w:hAnsi="Times New Roman" w:cs="Times New Roman"/>
          <w:sz w:val="24"/>
          <w:szCs w:val="24"/>
        </w:rPr>
      </w:pPr>
      <w:r w:rsidRPr="00897221">
        <w:rPr>
          <w:rFonts w:ascii="Times New Roman" w:hAnsi="Times New Roman" w:cs="Times New Roman"/>
          <w:sz w:val="24"/>
          <w:szCs w:val="24"/>
        </w:rPr>
        <w:t>To fulfil the responsibilities towards the coming generations as trustees of the environment.</w:t>
      </w:r>
    </w:p>
    <w:p w:rsidR="00A6452D" w:rsidRPr="00897221" w:rsidRDefault="00A6452D" w:rsidP="00D2209E">
      <w:pPr>
        <w:numPr>
          <w:ilvl w:val="0"/>
          <w:numId w:val="10"/>
        </w:numPr>
        <w:jc w:val="both"/>
        <w:rPr>
          <w:rFonts w:ascii="Times New Roman" w:hAnsi="Times New Roman" w:cs="Times New Roman"/>
          <w:sz w:val="24"/>
          <w:szCs w:val="24"/>
        </w:rPr>
      </w:pPr>
      <w:r w:rsidRPr="00897221">
        <w:rPr>
          <w:rFonts w:ascii="Times New Roman" w:hAnsi="Times New Roman" w:cs="Times New Roman"/>
          <w:sz w:val="24"/>
          <w:szCs w:val="24"/>
        </w:rPr>
        <w:t xml:space="preserve">To assure </w:t>
      </w:r>
      <w:r w:rsidR="00A1017C" w:rsidRPr="00897221">
        <w:rPr>
          <w:rFonts w:ascii="Times New Roman" w:hAnsi="Times New Roman" w:cs="Times New Roman"/>
          <w:sz w:val="24"/>
          <w:szCs w:val="24"/>
        </w:rPr>
        <w:t>safe,</w:t>
      </w:r>
      <w:r w:rsidRPr="00897221">
        <w:rPr>
          <w:rFonts w:ascii="Times New Roman" w:hAnsi="Times New Roman" w:cs="Times New Roman"/>
          <w:sz w:val="24"/>
          <w:szCs w:val="24"/>
        </w:rPr>
        <w:t xml:space="preserve"> healthy, productive as well as culturally pleasing surroundings.</w:t>
      </w:r>
    </w:p>
    <w:p w:rsidR="00A6452D" w:rsidRPr="00897221" w:rsidRDefault="00A6452D" w:rsidP="00D2209E">
      <w:pPr>
        <w:numPr>
          <w:ilvl w:val="0"/>
          <w:numId w:val="10"/>
        </w:numPr>
        <w:jc w:val="both"/>
        <w:rPr>
          <w:rFonts w:ascii="Times New Roman" w:hAnsi="Times New Roman" w:cs="Times New Roman"/>
          <w:sz w:val="24"/>
          <w:szCs w:val="24"/>
        </w:rPr>
      </w:pPr>
      <w:r w:rsidRPr="00897221">
        <w:rPr>
          <w:rFonts w:ascii="Times New Roman" w:hAnsi="Times New Roman" w:cs="Times New Roman"/>
          <w:sz w:val="24"/>
          <w:szCs w:val="24"/>
        </w:rPr>
        <w:t xml:space="preserve">To provide widest range of beneficial uses of </w:t>
      </w:r>
      <w:r w:rsidR="00A1017C" w:rsidRPr="00897221">
        <w:rPr>
          <w:rFonts w:ascii="Times New Roman" w:hAnsi="Times New Roman" w:cs="Times New Roman"/>
          <w:sz w:val="24"/>
          <w:szCs w:val="24"/>
        </w:rPr>
        <w:t>environment without</w:t>
      </w:r>
      <w:r w:rsidRPr="00897221">
        <w:rPr>
          <w:rFonts w:ascii="Times New Roman" w:hAnsi="Times New Roman" w:cs="Times New Roman"/>
          <w:sz w:val="24"/>
          <w:szCs w:val="24"/>
        </w:rPr>
        <w:t xml:space="preserve"> degradation or risk to health.</w:t>
      </w:r>
    </w:p>
    <w:p w:rsidR="00A6452D" w:rsidRPr="00897221" w:rsidRDefault="00A6452D" w:rsidP="00D2209E">
      <w:pPr>
        <w:numPr>
          <w:ilvl w:val="0"/>
          <w:numId w:val="10"/>
        </w:numPr>
        <w:jc w:val="both"/>
        <w:rPr>
          <w:rFonts w:ascii="Times New Roman" w:hAnsi="Times New Roman" w:cs="Times New Roman"/>
          <w:sz w:val="24"/>
          <w:szCs w:val="24"/>
        </w:rPr>
      </w:pPr>
      <w:r w:rsidRPr="00897221">
        <w:rPr>
          <w:rFonts w:ascii="Times New Roman" w:hAnsi="Times New Roman" w:cs="Times New Roman"/>
          <w:sz w:val="24"/>
          <w:szCs w:val="24"/>
        </w:rPr>
        <w:t>To preserve historical,</w:t>
      </w:r>
      <w:r w:rsidR="00A1017C" w:rsidRPr="00897221">
        <w:rPr>
          <w:rFonts w:ascii="Times New Roman" w:hAnsi="Times New Roman" w:cs="Times New Roman"/>
          <w:sz w:val="24"/>
          <w:szCs w:val="24"/>
        </w:rPr>
        <w:t xml:space="preserve"> </w:t>
      </w:r>
      <w:r w:rsidRPr="00897221">
        <w:rPr>
          <w:rFonts w:ascii="Times New Roman" w:hAnsi="Times New Roman" w:cs="Times New Roman"/>
          <w:sz w:val="24"/>
          <w:szCs w:val="24"/>
        </w:rPr>
        <w:t>cultural and natural heritage.</w:t>
      </w:r>
    </w:p>
    <w:p w:rsidR="00A6452D" w:rsidRPr="00897221" w:rsidRDefault="00A6452D" w:rsidP="00D2209E">
      <w:pPr>
        <w:numPr>
          <w:ilvl w:val="0"/>
          <w:numId w:val="10"/>
        </w:numPr>
        <w:jc w:val="both"/>
        <w:rPr>
          <w:rFonts w:ascii="Times New Roman" w:hAnsi="Times New Roman" w:cs="Times New Roman"/>
          <w:sz w:val="24"/>
          <w:szCs w:val="24"/>
        </w:rPr>
      </w:pPr>
      <w:r w:rsidRPr="00897221">
        <w:rPr>
          <w:rFonts w:ascii="Times New Roman" w:hAnsi="Times New Roman" w:cs="Times New Roman"/>
          <w:sz w:val="24"/>
          <w:szCs w:val="24"/>
        </w:rPr>
        <w:t xml:space="preserve">To </w:t>
      </w:r>
      <w:r w:rsidR="00A1017C" w:rsidRPr="00897221">
        <w:rPr>
          <w:rFonts w:ascii="Times New Roman" w:hAnsi="Times New Roman" w:cs="Times New Roman"/>
          <w:sz w:val="24"/>
          <w:szCs w:val="24"/>
        </w:rPr>
        <w:t>achieve a</w:t>
      </w:r>
      <w:r w:rsidRPr="00897221">
        <w:rPr>
          <w:rFonts w:ascii="Times New Roman" w:hAnsi="Times New Roman" w:cs="Times New Roman"/>
          <w:sz w:val="24"/>
          <w:szCs w:val="24"/>
        </w:rPr>
        <w:t xml:space="preserve"> balance between population and resource use for a good standard of living. </w:t>
      </w:r>
    </w:p>
    <w:p w:rsidR="008E6E65" w:rsidRPr="00897221" w:rsidRDefault="00A6452D" w:rsidP="00D2209E">
      <w:pPr>
        <w:numPr>
          <w:ilvl w:val="0"/>
          <w:numId w:val="10"/>
        </w:numPr>
        <w:jc w:val="both"/>
        <w:rPr>
          <w:rFonts w:ascii="Times New Roman" w:hAnsi="Times New Roman" w:cs="Times New Roman"/>
          <w:sz w:val="24"/>
          <w:szCs w:val="24"/>
        </w:rPr>
      </w:pPr>
      <w:r w:rsidRPr="00897221">
        <w:rPr>
          <w:rFonts w:ascii="Times New Roman" w:hAnsi="Times New Roman" w:cs="Times New Roman"/>
          <w:sz w:val="24"/>
          <w:szCs w:val="24"/>
        </w:rPr>
        <w:t>To ensure sustainable development with minimal environmental degradation.</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Factors affecting EIA/ Land Clearing Activities (LCA).</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The major impacts of LCA project on environment are </w:t>
      </w:r>
    </w:p>
    <w:p w:rsidR="00A6452D" w:rsidRPr="00897221" w:rsidRDefault="00A6452D" w:rsidP="00D2209E">
      <w:pPr>
        <w:numPr>
          <w:ilvl w:val="0"/>
          <w:numId w:val="11"/>
        </w:numPr>
        <w:jc w:val="both"/>
        <w:rPr>
          <w:rFonts w:ascii="Times New Roman" w:hAnsi="Times New Roman" w:cs="Times New Roman"/>
          <w:sz w:val="24"/>
          <w:szCs w:val="24"/>
        </w:rPr>
      </w:pPr>
      <w:r w:rsidRPr="00897221">
        <w:rPr>
          <w:rFonts w:ascii="Times New Roman" w:hAnsi="Times New Roman" w:cs="Times New Roman"/>
          <w:sz w:val="24"/>
          <w:szCs w:val="24"/>
        </w:rPr>
        <w:t>Physical Resources</w:t>
      </w:r>
    </w:p>
    <w:p w:rsidR="00A6452D" w:rsidRPr="00897221" w:rsidRDefault="00A6452D" w:rsidP="00D2209E">
      <w:pPr>
        <w:numPr>
          <w:ilvl w:val="0"/>
          <w:numId w:val="11"/>
        </w:numPr>
        <w:jc w:val="both"/>
        <w:rPr>
          <w:rFonts w:ascii="Times New Roman" w:hAnsi="Times New Roman" w:cs="Times New Roman"/>
          <w:sz w:val="24"/>
          <w:szCs w:val="24"/>
        </w:rPr>
      </w:pPr>
      <w:r w:rsidRPr="00897221">
        <w:rPr>
          <w:rFonts w:ascii="Times New Roman" w:hAnsi="Times New Roman" w:cs="Times New Roman"/>
          <w:sz w:val="24"/>
          <w:szCs w:val="24"/>
        </w:rPr>
        <w:t xml:space="preserve"> Ecological Imbalance </w:t>
      </w:r>
    </w:p>
    <w:p w:rsidR="00A6452D" w:rsidRPr="00897221" w:rsidRDefault="00A6452D" w:rsidP="00D2209E">
      <w:pPr>
        <w:numPr>
          <w:ilvl w:val="0"/>
          <w:numId w:val="11"/>
        </w:numPr>
        <w:jc w:val="both"/>
        <w:rPr>
          <w:rFonts w:ascii="Times New Roman" w:hAnsi="Times New Roman" w:cs="Times New Roman"/>
          <w:sz w:val="24"/>
          <w:szCs w:val="24"/>
        </w:rPr>
      </w:pPr>
      <w:r w:rsidRPr="00897221">
        <w:rPr>
          <w:rFonts w:ascii="Times New Roman" w:hAnsi="Times New Roman" w:cs="Times New Roman"/>
          <w:sz w:val="24"/>
          <w:szCs w:val="24"/>
        </w:rPr>
        <w:t>Human Use Values</w:t>
      </w:r>
    </w:p>
    <w:p w:rsidR="00A6452D" w:rsidRPr="00897221" w:rsidRDefault="00A6452D" w:rsidP="00D2209E">
      <w:pPr>
        <w:numPr>
          <w:ilvl w:val="0"/>
          <w:numId w:val="11"/>
        </w:numPr>
        <w:jc w:val="both"/>
        <w:rPr>
          <w:rFonts w:ascii="Times New Roman" w:hAnsi="Times New Roman" w:cs="Times New Roman"/>
          <w:sz w:val="24"/>
          <w:szCs w:val="24"/>
        </w:rPr>
      </w:pPr>
      <w:r w:rsidRPr="00897221">
        <w:rPr>
          <w:rFonts w:ascii="Times New Roman" w:hAnsi="Times New Roman" w:cs="Times New Roman"/>
          <w:sz w:val="24"/>
          <w:szCs w:val="24"/>
        </w:rPr>
        <w:t>Quality of Life Values</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1) </w:t>
      </w:r>
      <w:r w:rsidRPr="00897221">
        <w:rPr>
          <w:rFonts w:ascii="Times New Roman" w:hAnsi="Times New Roman" w:cs="Times New Roman"/>
          <w:b/>
          <w:sz w:val="24"/>
          <w:szCs w:val="24"/>
          <w:u w:val="single"/>
        </w:rPr>
        <w:t>Physical Resources</w:t>
      </w:r>
      <w:r w:rsidRPr="00897221">
        <w:rPr>
          <w:rFonts w:ascii="Times New Roman" w:hAnsi="Times New Roman" w:cs="Times New Roman"/>
          <w:sz w:val="24"/>
          <w:szCs w:val="24"/>
          <w:u w:val="single"/>
        </w:rPr>
        <w:t xml:space="preserve">:  </w:t>
      </w:r>
      <w:r w:rsidRPr="00897221">
        <w:rPr>
          <w:rFonts w:ascii="Times New Roman" w:hAnsi="Times New Roman" w:cs="Times New Roman"/>
          <w:sz w:val="24"/>
          <w:szCs w:val="24"/>
        </w:rPr>
        <w:t>Physical resources are</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a) Soil quality</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b) Water</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c) Plants</w:t>
      </w:r>
    </w:p>
    <w:p w:rsidR="008E6E65" w:rsidRPr="00897221" w:rsidRDefault="008E6E65"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d) Animals etc.</w:t>
      </w:r>
    </w:p>
    <w:p w:rsidR="00886424" w:rsidRPr="00897221" w:rsidRDefault="00A6452D" w:rsidP="00D2209E">
      <w:pPr>
        <w:pStyle w:val="ListParagraph"/>
        <w:numPr>
          <w:ilvl w:val="0"/>
          <w:numId w:val="13"/>
        </w:numPr>
        <w:jc w:val="both"/>
      </w:pPr>
      <w:r w:rsidRPr="00897221">
        <w:rPr>
          <w:rFonts w:eastAsiaTheme="minorEastAsia"/>
          <w:b/>
        </w:rPr>
        <w:t>Soil Quality:</w:t>
      </w:r>
      <w:r w:rsidR="00886424" w:rsidRPr="00897221">
        <w:rPr>
          <w:rFonts w:eastAsiaTheme="minorEastAsia"/>
        </w:rPr>
        <w:t xml:space="preserve"> due to deforestation, construction of dams, roads and railway lines, soil quality would be affected. As</w:t>
      </w:r>
    </w:p>
    <w:p w:rsidR="00886424" w:rsidRPr="00897221" w:rsidRDefault="00886424" w:rsidP="00897221">
      <w:pPr>
        <w:pStyle w:val="ListParagraph"/>
        <w:jc w:val="both"/>
      </w:pPr>
    </w:p>
    <w:p w:rsidR="00A6452D" w:rsidRPr="00897221" w:rsidRDefault="00A6452D" w:rsidP="00D2209E">
      <w:pPr>
        <w:numPr>
          <w:ilvl w:val="0"/>
          <w:numId w:val="12"/>
        </w:numPr>
        <w:jc w:val="both"/>
        <w:rPr>
          <w:rFonts w:ascii="Times New Roman" w:hAnsi="Times New Roman" w:cs="Times New Roman"/>
          <w:sz w:val="24"/>
          <w:szCs w:val="24"/>
        </w:rPr>
      </w:pPr>
      <w:r w:rsidRPr="00897221">
        <w:rPr>
          <w:rFonts w:ascii="Times New Roman" w:hAnsi="Times New Roman" w:cs="Times New Roman"/>
          <w:sz w:val="24"/>
          <w:szCs w:val="24"/>
        </w:rPr>
        <w:t xml:space="preserve">Soil erosion occurs. </w:t>
      </w:r>
    </w:p>
    <w:p w:rsidR="00A6452D" w:rsidRPr="00897221" w:rsidRDefault="00A6452D" w:rsidP="00D2209E">
      <w:pPr>
        <w:numPr>
          <w:ilvl w:val="0"/>
          <w:numId w:val="12"/>
        </w:numPr>
        <w:jc w:val="both"/>
        <w:rPr>
          <w:rFonts w:ascii="Times New Roman" w:hAnsi="Times New Roman" w:cs="Times New Roman"/>
          <w:sz w:val="24"/>
          <w:szCs w:val="24"/>
        </w:rPr>
      </w:pPr>
      <w:r w:rsidRPr="00897221">
        <w:rPr>
          <w:rFonts w:ascii="Times New Roman" w:hAnsi="Times New Roman" w:cs="Times New Roman"/>
          <w:sz w:val="24"/>
          <w:szCs w:val="24"/>
        </w:rPr>
        <w:lastRenderedPageBreak/>
        <w:t>Soil fertility is lost due to physical stresses involved in cleaning and levelling.</w:t>
      </w:r>
    </w:p>
    <w:p w:rsidR="00A6452D" w:rsidRPr="00897221" w:rsidRDefault="00A6452D" w:rsidP="00D2209E">
      <w:pPr>
        <w:numPr>
          <w:ilvl w:val="0"/>
          <w:numId w:val="12"/>
        </w:numPr>
        <w:jc w:val="both"/>
        <w:rPr>
          <w:rFonts w:ascii="Times New Roman" w:hAnsi="Times New Roman" w:cs="Times New Roman"/>
          <w:sz w:val="24"/>
          <w:szCs w:val="24"/>
        </w:rPr>
      </w:pPr>
      <w:r w:rsidRPr="00897221">
        <w:rPr>
          <w:rFonts w:ascii="Times New Roman" w:hAnsi="Times New Roman" w:cs="Times New Roman"/>
          <w:sz w:val="24"/>
          <w:szCs w:val="24"/>
        </w:rPr>
        <w:t xml:space="preserve">Loss of rain water infiltration </w:t>
      </w:r>
      <w:r w:rsidR="00886424" w:rsidRPr="00897221">
        <w:rPr>
          <w:rFonts w:ascii="Times New Roman" w:hAnsi="Times New Roman" w:cs="Times New Roman"/>
          <w:sz w:val="24"/>
          <w:szCs w:val="24"/>
        </w:rPr>
        <w:t>(infiltration</w:t>
      </w:r>
      <w:r w:rsidRPr="00897221">
        <w:rPr>
          <w:rFonts w:ascii="Times New Roman" w:hAnsi="Times New Roman" w:cs="Times New Roman"/>
          <w:sz w:val="24"/>
          <w:szCs w:val="24"/>
        </w:rPr>
        <w:t xml:space="preserve"> is the process by which water on the ground surface enters the soil).</w:t>
      </w:r>
    </w:p>
    <w:p w:rsidR="00A6452D" w:rsidRPr="00897221" w:rsidRDefault="00A6452D" w:rsidP="00D2209E">
      <w:pPr>
        <w:numPr>
          <w:ilvl w:val="0"/>
          <w:numId w:val="12"/>
        </w:numPr>
        <w:jc w:val="both"/>
        <w:rPr>
          <w:rFonts w:ascii="Times New Roman" w:hAnsi="Times New Roman" w:cs="Times New Roman"/>
          <w:sz w:val="24"/>
          <w:szCs w:val="24"/>
        </w:rPr>
      </w:pPr>
      <w:r w:rsidRPr="00897221">
        <w:rPr>
          <w:rFonts w:ascii="Times New Roman" w:hAnsi="Times New Roman" w:cs="Times New Roman"/>
          <w:sz w:val="24"/>
          <w:szCs w:val="24"/>
        </w:rPr>
        <w:t xml:space="preserve">Micro effects on increasing temperatures </w:t>
      </w:r>
      <w:r w:rsidR="00886424" w:rsidRPr="00897221">
        <w:rPr>
          <w:rFonts w:ascii="Times New Roman" w:hAnsi="Times New Roman" w:cs="Times New Roman"/>
          <w:sz w:val="24"/>
          <w:szCs w:val="24"/>
        </w:rPr>
        <w:t>(with</w:t>
      </w:r>
      <w:r w:rsidRPr="00897221">
        <w:rPr>
          <w:rFonts w:ascii="Times New Roman" w:hAnsi="Times New Roman" w:cs="Times New Roman"/>
          <w:sz w:val="24"/>
          <w:szCs w:val="24"/>
        </w:rPr>
        <w:t xml:space="preserve"> temperature increase from 0 to 10 </w:t>
      </w:r>
      <w:r w:rsidR="00886424" w:rsidRPr="00897221">
        <w:rPr>
          <w:rFonts w:ascii="Times New Roman" w:hAnsi="Times New Roman" w:cs="Times New Roman"/>
          <w:sz w:val="24"/>
          <w:szCs w:val="24"/>
        </w:rPr>
        <w:t>degrees,</w:t>
      </w:r>
      <w:r w:rsidRPr="00897221">
        <w:rPr>
          <w:rFonts w:ascii="Times New Roman" w:hAnsi="Times New Roman" w:cs="Times New Roman"/>
          <w:sz w:val="24"/>
          <w:szCs w:val="24"/>
        </w:rPr>
        <w:t xml:space="preserve"> the algal community changes).</w:t>
      </w:r>
    </w:p>
    <w:p w:rsidR="001C09F9" w:rsidRPr="00897221" w:rsidRDefault="001C09F9" w:rsidP="00897221">
      <w:pPr>
        <w:jc w:val="both"/>
        <w:rPr>
          <w:rFonts w:ascii="Times New Roman" w:hAnsi="Times New Roman" w:cs="Times New Roman"/>
          <w:b/>
          <w:sz w:val="24"/>
          <w:szCs w:val="24"/>
        </w:rPr>
      </w:pPr>
      <w:r w:rsidRPr="00897221">
        <w:rPr>
          <w:rFonts w:ascii="Times New Roman" w:hAnsi="Times New Roman" w:cs="Times New Roman"/>
          <w:b/>
          <w:sz w:val="24"/>
          <w:szCs w:val="24"/>
        </w:rPr>
        <w:t xml:space="preserve">2) </w:t>
      </w:r>
      <w:r w:rsidRPr="00897221">
        <w:rPr>
          <w:rFonts w:ascii="Times New Roman" w:hAnsi="Times New Roman" w:cs="Times New Roman"/>
          <w:b/>
          <w:sz w:val="24"/>
          <w:szCs w:val="24"/>
          <w:u w:val="single"/>
        </w:rPr>
        <w:t xml:space="preserve">Ecological Imbalance </w:t>
      </w:r>
    </w:p>
    <w:p w:rsidR="001C09F9" w:rsidRPr="00897221" w:rsidRDefault="001C09F9" w:rsidP="00897221">
      <w:pPr>
        <w:jc w:val="both"/>
        <w:rPr>
          <w:rFonts w:ascii="Times New Roman" w:hAnsi="Times New Roman" w:cs="Times New Roman"/>
          <w:sz w:val="24"/>
          <w:szCs w:val="24"/>
        </w:rPr>
      </w:pPr>
      <w:r w:rsidRPr="00897221">
        <w:rPr>
          <w:rFonts w:ascii="Times New Roman" w:hAnsi="Times New Roman" w:cs="Times New Roman"/>
          <w:sz w:val="24"/>
          <w:szCs w:val="24"/>
        </w:rPr>
        <w:t>-Forest resources (wild life habitat) are lost.</w:t>
      </w:r>
    </w:p>
    <w:p w:rsidR="00A6452D" w:rsidRPr="00897221" w:rsidRDefault="00A6452D" w:rsidP="00D2209E">
      <w:pPr>
        <w:numPr>
          <w:ilvl w:val="0"/>
          <w:numId w:val="14"/>
        </w:numPr>
        <w:jc w:val="both"/>
        <w:rPr>
          <w:rFonts w:ascii="Times New Roman" w:hAnsi="Times New Roman" w:cs="Times New Roman"/>
          <w:sz w:val="24"/>
          <w:szCs w:val="24"/>
        </w:rPr>
      </w:pPr>
      <w:r w:rsidRPr="00897221">
        <w:rPr>
          <w:rFonts w:ascii="Times New Roman" w:hAnsi="Times New Roman" w:cs="Times New Roman"/>
          <w:sz w:val="24"/>
          <w:szCs w:val="24"/>
        </w:rPr>
        <w:t>Hazards may encroach to nearby forests due to agricultural development.</w:t>
      </w:r>
    </w:p>
    <w:p w:rsidR="00A6452D" w:rsidRPr="00897221" w:rsidRDefault="00A6452D" w:rsidP="00D2209E">
      <w:pPr>
        <w:numPr>
          <w:ilvl w:val="0"/>
          <w:numId w:val="14"/>
        </w:numPr>
        <w:jc w:val="both"/>
        <w:rPr>
          <w:rFonts w:ascii="Times New Roman" w:hAnsi="Times New Roman" w:cs="Times New Roman"/>
          <w:sz w:val="24"/>
          <w:szCs w:val="24"/>
        </w:rPr>
      </w:pPr>
      <w:r w:rsidRPr="00897221">
        <w:rPr>
          <w:rFonts w:ascii="Times New Roman" w:hAnsi="Times New Roman" w:cs="Times New Roman"/>
          <w:sz w:val="24"/>
          <w:szCs w:val="24"/>
        </w:rPr>
        <w:t xml:space="preserve">Hazards from pesticides and other agricultural </w:t>
      </w:r>
      <w:r w:rsidR="001C09F9" w:rsidRPr="00897221">
        <w:rPr>
          <w:rFonts w:ascii="Times New Roman" w:hAnsi="Times New Roman" w:cs="Times New Roman"/>
          <w:sz w:val="24"/>
          <w:szCs w:val="24"/>
        </w:rPr>
        <w:t>toxins.</w:t>
      </w:r>
    </w:p>
    <w:p w:rsidR="001C09F9" w:rsidRPr="00897221" w:rsidRDefault="001C09F9" w:rsidP="00897221">
      <w:pPr>
        <w:jc w:val="both"/>
        <w:rPr>
          <w:rFonts w:ascii="Times New Roman" w:hAnsi="Times New Roman" w:cs="Times New Roman"/>
          <w:b/>
          <w:sz w:val="24"/>
          <w:szCs w:val="24"/>
        </w:rPr>
      </w:pPr>
      <w:r w:rsidRPr="00897221">
        <w:rPr>
          <w:rFonts w:ascii="Times New Roman" w:hAnsi="Times New Roman" w:cs="Times New Roman"/>
          <w:b/>
          <w:sz w:val="24"/>
          <w:szCs w:val="24"/>
        </w:rPr>
        <w:t xml:space="preserve">3) </w:t>
      </w:r>
      <w:r w:rsidRPr="00897221">
        <w:rPr>
          <w:rFonts w:ascii="Times New Roman" w:hAnsi="Times New Roman" w:cs="Times New Roman"/>
          <w:b/>
          <w:sz w:val="24"/>
          <w:szCs w:val="24"/>
          <w:u w:val="single"/>
        </w:rPr>
        <w:t>Human Use Values</w:t>
      </w:r>
    </w:p>
    <w:p w:rsidR="00A6452D" w:rsidRPr="00897221" w:rsidRDefault="00A6452D" w:rsidP="00D2209E">
      <w:pPr>
        <w:numPr>
          <w:ilvl w:val="0"/>
          <w:numId w:val="15"/>
        </w:numPr>
        <w:jc w:val="both"/>
        <w:rPr>
          <w:rFonts w:ascii="Times New Roman" w:hAnsi="Times New Roman" w:cs="Times New Roman"/>
          <w:sz w:val="24"/>
          <w:szCs w:val="24"/>
        </w:rPr>
      </w:pPr>
      <w:r w:rsidRPr="00897221">
        <w:rPr>
          <w:rFonts w:ascii="Times New Roman" w:hAnsi="Times New Roman" w:cs="Times New Roman"/>
          <w:sz w:val="24"/>
          <w:szCs w:val="24"/>
        </w:rPr>
        <w:t xml:space="preserve">Impairment(damage) of downstream water quality </w:t>
      </w:r>
    </w:p>
    <w:p w:rsidR="00A6452D" w:rsidRPr="00897221" w:rsidRDefault="00A6452D" w:rsidP="00D2209E">
      <w:pPr>
        <w:numPr>
          <w:ilvl w:val="0"/>
          <w:numId w:val="15"/>
        </w:numPr>
        <w:jc w:val="both"/>
        <w:rPr>
          <w:rFonts w:ascii="Times New Roman" w:hAnsi="Times New Roman" w:cs="Times New Roman"/>
          <w:sz w:val="24"/>
          <w:szCs w:val="24"/>
        </w:rPr>
      </w:pPr>
      <w:r w:rsidRPr="00897221">
        <w:rPr>
          <w:rFonts w:ascii="Times New Roman" w:hAnsi="Times New Roman" w:cs="Times New Roman"/>
          <w:sz w:val="24"/>
          <w:szCs w:val="24"/>
        </w:rPr>
        <w:t xml:space="preserve"> community water supply </w:t>
      </w:r>
    </w:p>
    <w:p w:rsidR="001C09F9" w:rsidRPr="00897221" w:rsidRDefault="001C09F9"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beneficial water is lost as run off  (run off is the part of the water cycle that flows over land as surface water instead of being absorbed into ground or evaporating) Sedimentation and flooding hazards.</w:t>
      </w:r>
    </w:p>
    <w:p w:rsidR="001C09F9" w:rsidRPr="00897221" w:rsidRDefault="001C09F9" w:rsidP="00897221">
      <w:pPr>
        <w:jc w:val="both"/>
        <w:rPr>
          <w:rFonts w:ascii="Times New Roman" w:hAnsi="Times New Roman" w:cs="Times New Roman"/>
          <w:b/>
          <w:sz w:val="24"/>
          <w:szCs w:val="24"/>
        </w:rPr>
      </w:pPr>
      <w:r w:rsidRPr="00897221">
        <w:rPr>
          <w:rFonts w:ascii="Times New Roman" w:hAnsi="Times New Roman" w:cs="Times New Roman"/>
          <w:b/>
          <w:sz w:val="24"/>
          <w:szCs w:val="24"/>
        </w:rPr>
        <w:t xml:space="preserve">4) </w:t>
      </w:r>
      <w:r w:rsidRPr="00897221">
        <w:rPr>
          <w:rFonts w:ascii="Times New Roman" w:hAnsi="Times New Roman" w:cs="Times New Roman"/>
          <w:b/>
          <w:sz w:val="24"/>
          <w:szCs w:val="24"/>
          <w:u w:val="single"/>
        </w:rPr>
        <w:t>Quality of Life Hazards</w:t>
      </w:r>
    </w:p>
    <w:p w:rsidR="001C09F9" w:rsidRPr="00897221" w:rsidRDefault="001C09F9" w:rsidP="00897221">
      <w:pPr>
        <w:jc w:val="both"/>
        <w:rPr>
          <w:rFonts w:ascii="Times New Roman" w:hAnsi="Times New Roman" w:cs="Times New Roman"/>
          <w:sz w:val="24"/>
          <w:szCs w:val="24"/>
        </w:rPr>
      </w:pPr>
      <w:r w:rsidRPr="00897221">
        <w:rPr>
          <w:rFonts w:ascii="Times New Roman" w:hAnsi="Times New Roman" w:cs="Times New Roman"/>
          <w:sz w:val="24"/>
          <w:szCs w:val="24"/>
        </w:rPr>
        <w:t>-Loss of forest tourism</w:t>
      </w:r>
    </w:p>
    <w:p w:rsidR="00A6452D" w:rsidRPr="00897221" w:rsidRDefault="00A6452D"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Impairment of aesthetic values</w:t>
      </w:r>
    </w:p>
    <w:p w:rsidR="00A6452D" w:rsidRPr="00897221" w:rsidRDefault="00A6452D"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Disruption of local forest population</w:t>
      </w:r>
    </w:p>
    <w:p w:rsidR="00A6452D" w:rsidRPr="00897221" w:rsidRDefault="00A6452D"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Disease hazards (due to insects etc.)</w:t>
      </w:r>
      <w:r w:rsidR="001C09F9" w:rsidRPr="00897221">
        <w:rPr>
          <w:rFonts w:ascii="Times New Roman" w:hAnsi="Times New Roman" w:cs="Times New Roman"/>
          <w:sz w:val="24"/>
          <w:szCs w:val="24"/>
        </w:rPr>
        <w:t xml:space="preserve"> </w:t>
      </w:r>
      <w:r w:rsidRPr="00897221">
        <w:rPr>
          <w:rFonts w:ascii="Times New Roman" w:hAnsi="Times New Roman" w:cs="Times New Roman"/>
          <w:sz w:val="24"/>
          <w:szCs w:val="24"/>
        </w:rPr>
        <w:t>to farmer population.</w:t>
      </w:r>
    </w:p>
    <w:p w:rsidR="00A6452D" w:rsidRPr="00897221" w:rsidRDefault="00A6452D"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Sanitation disease hazards due to increases population.</w:t>
      </w:r>
    </w:p>
    <w:p w:rsidR="00667264" w:rsidRPr="00897221" w:rsidRDefault="001B752F"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Salient Features</w:t>
      </w:r>
      <w:r>
        <w:rPr>
          <w:rFonts w:ascii="Times New Roman" w:hAnsi="Times New Roman" w:cs="Times New Roman"/>
          <w:b/>
          <w:bCs/>
          <w:sz w:val="24"/>
          <w:szCs w:val="24"/>
          <w:u w:val="single"/>
        </w:rPr>
        <w:t xml:space="preserve"> of</w:t>
      </w:r>
      <w:r w:rsidR="00667264" w:rsidRPr="00897221">
        <w:rPr>
          <w:rFonts w:ascii="Times New Roman" w:hAnsi="Times New Roman" w:cs="Times New Roman"/>
          <w:b/>
          <w:bCs/>
          <w:sz w:val="24"/>
          <w:szCs w:val="24"/>
          <w:u w:val="single"/>
        </w:rPr>
        <w:t xml:space="preserve"> EIA</w:t>
      </w:r>
    </w:p>
    <w:p w:rsidR="00667264" w:rsidRPr="00897221" w:rsidRDefault="00667264"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 xml:space="preserve">EIA identifies the positive and negative impacts of a proposed project on the environment. </w:t>
      </w:r>
    </w:p>
    <w:p w:rsidR="00667264" w:rsidRPr="00897221" w:rsidRDefault="00667264"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These impacts can be short term or long term.</w:t>
      </w:r>
    </w:p>
    <w:p w:rsidR="00667264" w:rsidRPr="00897221" w:rsidRDefault="00667264"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EIA a plan which when implemented reduces the negative impacts so that there is a minimal level of degradation.</w:t>
      </w:r>
    </w:p>
    <w:p w:rsidR="00667264" w:rsidRPr="00897221" w:rsidRDefault="00667264"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 xml:space="preserve">The plan also utilises the positive impacts which offset the negative impacts. </w:t>
      </w:r>
    </w:p>
    <w:p w:rsidR="00667264" w:rsidRPr="00897221" w:rsidRDefault="00667264" w:rsidP="00D2209E">
      <w:pPr>
        <w:numPr>
          <w:ilvl w:val="0"/>
          <w:numId w:val="16"/>
        </w:numPr>
        <w:jc w:val="both"/>
        <w:rPr>
          <w:rFonts w:ascii="Times New Roman" w:hAnsi="Times New Roman" w:cs="Times New Roman"/>
          <w:sz w:val="24"/>
          <w:szCs w:val="24"/>
        </w:rPr>
      </w:pPr>
      <w:r w:rsidRPr="00897221">
        <w:rPr>
          <w:rFonts w:ascii="Times New Roman" w:hAnsi="Times New Roman" w:cs="Times New Roman"/>
          <w:sz w:val="24"/>
          <w:szCs w:val="24"/>
        </w:rPr>
        <w:t>EIA provides a monitoring program to measure the level of plan implementation and the degree of effectiveness.</w:t>
      </w:r>
    </w:p>
    <w:p w:rsidR="009F4526" w:rsidRPr="00897221" w:rsidRDefault="00EA112A" w:rsidP="00897221">
      <w:pPr>
        <w:jc w:val="both"/>
        <w:rPr>
          <w:rFonts w:ascii="Times New Roman" w:hAnsi="Times New Roman" w:cs="Times New Roman"/>
          <w:b/>
          <w:bCs/>
          <w:sz w:val="24"/>
          <w:szCs w:val="24"/>
          <w:u w:val="single"/>
          <w:lang w:val="en-US"/>
        </w:rPr>
      </w:pPr>
      <w:r w:rsidRPr="00897221">
        <w:rPr>
          <w:rFonts w:ascii="Times New Roman" w:hAnsi="Times New Roman" w:cs="Times New Roman"/>
          <w:b/>
          <w:bCs/>
          <w:sz w:val="24"/>
          <w:szCs w:val="24"/>
          <w:u w:val="single"/>
          <w:lang w:val="en-US"/>
        </w:rPr>
        <w:t>EIA Procedure:</w:t>
      </w:r>
    </w:p>
    <w:p w:rsidR="00EA112A" w:rsidRPr="00897221" w:rsidRDefault="00EA112A" w:rsidP="00897221">
      <w:pPr>
        <w:jc w:val="both"/>
        <w:rPr>
          <w:rFonts w:ascii="Times New Roman" w:hAnsi="Times New Roman" w:cs="Times New Roman"/>
          <w:sz w:val="24"/>
          <w:szCs w:val="24"/>
        </w:rPr>
      </w:pPr>
      <w:r w:rsidRPr="00897221">
        <w:rPr>
          <w:rFonts w:ascii="Times New Roman" w:hAnsi="Times New Roman" w:cs="Times New Roman"/>
          <w:sz w:val="24"/>
          <w:szCs w:val="24"/>
        </w:rPr>
        <w:t>The entire EIA procedure can be divided into 2 tasks or sub reports.</w:t>
      </w:r>
    </w:p>
    <w:p w:rsidR="00A6452D" w:rsidRPr="00897221" w:rsidRDefault="00A6452D" w:rsidP="00D2209E">
      <w:pPr>
        <w:numPr>
          <w:ilvl w:val="0"/>
          <w:numId w:val="17"/>
        </w:numPr>
        <w:jc w:val="both"/>
        <w:rPr>
          <w:rFonts w:ascii="Times New Roman" w:hAnsi="Times New Roman" w:cs="Times New Roman"/>
          <w:sz w:val="24"/>
          <w:szCs w:val="24"/>
        </w:rPr>
      </w:pPr>
      <w:r w:rsidRPr="00897221">
        <w:rPr>
          <w:rFonts w:ascii="Times New Roman" w:hAnsi="Times New Roman" w:cs="Times New Roman"/>
          <w:sz w:val="24"/>
          <w:szCs w:val="24"/>
        </w:rPr>
        <w:t>The Initial Environmental Examination (IEE)</w:t>
      </w:r>
    </w:p>
    <w:p w:rsidR="00EA112A" w:rsidRPr="00897221" w:rsidRDefault="00EA112A" w:rsidP="00897221">
      <w:pPr>
        <w:jc w:val="both"/>
        <w:rPr>
          <w:rFonts w:ascii="Times New Roman" w:hAnsi="Times New Roman" w:cs="Times New Roman"/>
          <w:sz w:val="24"/>
          <w:szCs w:val="24"/>
        </w:rPr>
      </w:pPr>
      <w:r w:rsidRPr="00897221">
        <w:rPr>
          <w:rFonts w:ascii="Times New Roman" w:hAnsi="Times New Roman" w:cs="Times New Roman"/>
          <w:sz w:val="24"/>
          <w:szCs w:val="24"/>
        </w:rPr>
        <w:lastRenderedPageBreak/>
        <w:t xml:space="preserve">                                 and</w:t>
      </w:r>
    </w:p>
    <w:p w:rsidR="00CB3FD1" w:rsidRPr="00897221" w:rsidRDefault="00EA112A" w:rsidP="00D2209E">
      <w:pPr>
        <w:pStyle w:val="ListParagraph"/>
        <w:numPr>
          <w:ilvl w:val="0"/>
          <w:numId w:val="17"/>
        </w:numPr>
        <w:jc w:val="both"/>
      </w:pPr>
      <w:r w:rsidRPr="00897221">
        <w:rPr>
          <w:rFonts w:eastAsiaTheme="minorEastAsia"/>
        </w:rPr>
        <w:t xml:space="preserve">The Full scale Environmental Impact </w:t>
      </w:r>
      <w:r w:rsidRPr="00897221">
        <w:t>Assessment (</w:t>
      </w:r>
      <w:r w:rsidRPr="00897221">
        <w:rPr>
          <w:rFonts w:eastAsiaTheme="minorEastAsia"/>
        </w:rPr>
        <w:t>EIA).</w:t>
      </w:r>
    </w:p>
    <w:p w:rsidR="00CB3FD1" w:rsidRPr="00897221" w:rsidRDefault="00CB3FD1" w:rsidP="00897221">
      <w:pPr>
        <w:jc w:val="both"/>
        <w:rPr>
          <w:rFonts w:ascii="Times New Roman" w:eastAsiaTheme="minorEastAsia" w:hAnsi="Times New Roman" w:cs="Times New Roman"/>
          <w:b/>
          <w:bCs/>
          <w:sz w:val="24"/>
          <w:szCs w:val="24"/>
          <w:u w:val="single"/>
        </w:rPr>
      </w:pPr>
    </w:p>
    <w:p w:rsidR="00CB3FD1" w:rsidRPr="00897221" w:rsidRDefault="00CB3FD1" w:rsidP="00D2209E">
      <w:pPr>
        <w:pStyle w:val="ListParagraph"/>
        <w:numPr>
          <w:ilvl w:val="0"/>
          <w:numId w:val="18"/>
        </w:numPr>
        <w:jc w:val="both"/>
      </w:pPr>
      <w:r w:rsidRPr="00897221">
        <w:rPr>
          <w:rFonts w:eastAsiaTheme="minorEastAsia"/>
          <w:b/>
          <w:bCs/>
          <w:u w:val="single"/>
        </w:rPr>
        <w:t xml:space="preserve"> Initial Environmental Examination (IEE)</w:t>
      </w:r>
    </w:p>
    <w:p w:rsidR="00CB3FD1" w:rsidRPr="00897221" w:rsidRDefault="00CB3FD1"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w:t>
      </w:r>
    </w:p>
    <w:p w:rsidR="00CB3FD1" w:rsidRPr="00897221" w:rsidRDefault="00CB3FD1" w:rsidP="00D2209E">
      <w:pPr>
        <w:pStyle w:val="ListParagraph"/>
        <w:numPr>
          <w:ilvl w:val="0"/>
          <w:numId w:val="19"/>
        </w:numPr>
        <w:jc w:val="both"/>
      </w:pPr>
      <w:r w:rsidRPr="00897221">
        <w:rPr>
          <w:rFonts w:eastAsiaTheme="minorEastAsia"/>
        </w:rPr>
        <w:t>Involves project screening to determine which</w:t>
      </w:r>
      <w:r w:rsidRPr="00897221">
        <w:t xml:space="preserve"> projects require a full scale </w:t>
      </w:r>
      <w:r w:rsidRPr="00897221">
        <w:rPr>
          <w:rFonts w:eastAsiaTheme="minorEastAsia"/>
        </w:rPr>
        <w:t>EIA.</w:t>
      </w:r>
    </w:p>
    <w:p w:rsidR="00CB3FD1" w:rsidRPr="00897221" w:rsidRDefault="00CB3FD1" w:rsidP="00D2209E">
      <w:pPr>
        <w:pStyle w:val="ListParagraph"/>
        <w:numPr>
          <w:ilvl w:val="0"/>
          <w:numId w:val="19"/>
        </w:numPr>
        <w:jc w:val="both"/>
      </w:pPr>
      <w:r w:rsidRPr="00897221">
        <w:rPr>
          <w:rFonts w:eastAsiaTheme="minorEastAsia"/>
        </w:rPr>
        <w:t>-</w:t>
      </w:r>
      <w:r w:rsidRPr="00897221">
        <w:t>IEE ensures</w:t>
      </w:r>
      <w:r w:rsidRPr="00897221">
        <w:rPr>
          <w:rFonts w:eastAsiaTheme="minorEastAsia"/>
        </w:rPr>
        <w:t xml:space="preserve"> project oriented environmental management and also minimises the </w:t>
      </w:r>
      <w:r w:rsidRPr="00897221">
        <w:t>effort,</w:t>
      </w:r>
      <w:r w:rsidRPr="00897221">
        <w:rPr>
          <w:rFonts w:eastAsiaTheme="minorEastAsia"/>
        </w:rPr>
        <w:t xml:space="preserve"> expense and delay in carrying out such planning.</w:t>
      </w:r>
    </w:p>
    <w:p w:rsidR="00CB3FD1" w:rsidRPr="00897221" w:rsidRDefault="00CB3FD1" w:rsidP="00D2209E">
      <w:pPr>
        <w:pStyle w:val="ListParagraph"/>
        <w:numPr>
          <w:ilvl w:val="0"/>
          <w:numId w:val="19"/>
        </w:numPr>
        <w:jc w:val="both"/>
      </w:pPr>
      <w:r w:rsidRPr="00897221">
        <w:rPr>
          <w:rFonts w:eastAsiaTheme="minorEastAsia"/>
        </w:rPr>
        <w:t xml:space="preserve">Based on the information and judgement given by an expert, IEE assesses the potential environmental effects of a proposed project. </w:t>
      </w:r>
    </w:p>
    <w:p w:rsidR="00CB3FD1" w:rsidRPr="00897221" w:rsidRDefault="00CB3FD1" w:rsidP="00D2209E">
      <w:pPr>
        <w:pStyle w:val="ListParagraph"/>
        <w:numPr>
          <w:ilvl w:val="0"/>
          <w:numId w:val="19"/>
        </w:numPr>
        <w:jc w:val="both"/>
      </w:pPr>
      <w:r w:rsidRPr="00897221">
        <w:rPr>
          <w:rFonts w:eastAsiaTheme="minorEastAsia"/>
        </w:rPr>
        <w:t xml:space="preserve">If the IEE results indicate that a full scale EIA is not required, then any environmental management parameters such as environmental protection measures or a monitoring program can be adapted. </w:t>
      </w:r>
    </w:p>
    <w:p w:rsidR="00CB3FD1" w:rsidRPr="00897221" w:rsidRDefault="00CB3FD1" w:rsidP="00D2209E">
      <w:pPr>
        <w:pStyle w:val="ListParagraph"/>
        <w:numPr>
          <w:ilvl w:val="0"/>
          <w:numId w:val="19"/>
        </w:numPr>
        <w:jc w:val="both"/>
      </w:pPr>
      <w:r w:rsidRPr="00897221">
        <w:t>If on the other hand, full scale EIA is required, IEE gives a mechanism to determine and identify the key issues and also those issues which require only a cursory discussion.</w:t>
      </w:r>
    </w:p>
    <w:p w:rsidR="00CB3FD1" w:rsidRPr="00897221" w:rsidRDefault="00CB3FD1" w:rsidP="00D2209E">
      <w:pPr>
        <w:pStyle w:val="ListParagraph"/>
        <w:numPr>
          <w:ilvl w:val="0"/>
          <w:numId w:val="19"/>
        </w:numPr>
        <w:jc w:val="both"/>
      </w:pPr>
      <w:r w:rsidRPr="00897221">
        <w:t>IEE provides very efficiently provides the environmental management plans with or without the requirement of a full scale EIA.</w:t>
      </w:r>
    </w:p>
    <w:p w:rsidR="00CB3FD1" w:rsidRPr="00897221" w:rsidRDefault="00CB3FD1" w:rsidP="00D2209E">
      <w:pPr>
        <w:pStyle w:val="ListParagraph"/>
        <w:numPr>
          <w:ilvl w:val="0"/>
          <w:numId w:val="19"/>
        </w:numPr>
        <w:jc w:val="both"/>
      </w:pPr>
      <w:r w:rsidRPr="00897221">
        <w:t>Therefore for most industrial developmental projects, IEE is desirable from the economic point of view</w:t>
      </w:r>
    </w:p>
    <w:p w:rsidR="00CB3FD1" w:rsidRPr="00897221" w:rsidRDefault="00CB3FD1" w:rsidP="00897221">
      <w:pPr>
        <w:ind w:left="360"/>
        <w:jc w:val="both"/>
        <w:rPr>
          <w:rFonts w:ascii="Times New Roman" w:hAnsi="Times New Roman" w:cs="Times New Roman"/>
          <w:b/>
          <w:bCs/>
          <w:sz w:val="24"/>
          <w:szCs w:val="24"/>
          <w:u w:val="single"/>
        </w:rPr>
      </w:pPr>
    </w:p>
    <w:p w:rsidR="00CB3FD1" w:rsidRPr="00897221" w:rsidRDefault="00A13577" w:rsidP="00897221">
      <w:pPr>
        <w:ind w:left="360"/>
        <w:jc w:val="both"/>
        <w:rPr>
          <w:rFonts w:ascii="Times New Roman" w:hAnsi="Times New Roman" w:cs="Times New Roman"/>
          <w:sz w:val="24"/>
          <w:szCs w:val="24"/>
        </w:rPr>
      </w:pPr>
      <w:r w:rsidRPr="00897221">
        <w:rPr>
          <w:rFonts w:ascii="Times New Roman" w:hAnsi="Times New Roman" w:cs="Times New Roman"/>
          <w:b/>
          <w:bCs/>
          <w:sz w:val="24"/>
          <w:szCs w:val="24"/>
          <w:u w:val="single"/>
        </w:rPr>
        <w:t>Important steps in Full Scale Environmental Impact A</w:t>
      </w:r>
      <w:r w:rsidR="00CB3FD1" w:rsidRPr="00897221">
        <w:rPr>
          <w:rFonts w:ascii="Times New Roman" w:hAnsi="Times New Roman" w:cs="Times New Roman"/>
          <w:b/>
          <w:bCs/>
          <w:sz w:val="24"/>
          <w:szCs w:val="24"/>
          <w:u w:val="single"/>
        </w:rPr>
        <w:t>ssessment</w:t>
      </w:r>
    </w:p>
    <w:p w:rsidR="00CB3FD1" w:rsidRPr="00897221" w:rsidRDefault="00CB3FD1"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EIA is a multidisciplinary approach which- identifies, assesses and analysis the impacts of developmental projects on natural resources such as air quality , water quality, soil quality, noise, plants, animals etc.</w:t>
      </w:r>
    </w:p>
    <w:p w:rsidR="00585855" w:rsidRPr="00897221" w:rsidRDefault="00585855" w:rsidP="00897221">
      <w:pPr>
        <w:jc w:val="both"/>
        <w:rPr>
          <w:rFonts w:ascii="Times New Roman" w:hAnsi="Times New Roman" w:cs="Times New Roman"/>
          <w:b/>
          <w:sz w:val="24"/>
          <w:szCs w:val="24"/>
          <w:u w:val="single"/>
        </w:rPr>
      </w:pPr>
      <w:r w:rsidRPr="00897221">
        <w:rPr>
          <w:rFonts w:ascii="Times New Roman" w:hAnsi="Times New Roman" w:cs="Times New Roman"/>
          <w:b/>
          <w:sz w:val="24"/>
          <w:szCs w:val="24"/>
          <w:u w:val="single"/>
        </w:rPr>
        <w:t>EIA Process Flow Chart:</w:t>
      </w:r>
    </w:p>
    <w:p w:rsidR="00585855" w:rsidRPr="00897221" w:rsidRDefault="001C5E87" w:rsidP="001B752F">
      <w:pPr>
        <w:ind w:left="360"/>
        <w:rPr>
          <w:rFonts w:ascii="Times New Roman" w:hAnsi="Times New Roman" w:cs="Times New Roman"/>
          <w:sz w:val="24"/>
          <w:szCs w:val="24"/>
        </w:rPr>
      </w:pPr>
      <w:r w:rsidRPr="00897221">
        <w:rPr>
          <w:rFonts w:ascii="Times New Roman" w:hAnsi="Times New Roman" w:cs="Times New Roman"/>
          <w:noProof/>
          <w:sz w:val="24"/>
          <w:szCs w:val="24"/>
          <w:lang w:eastAsia="en-IN"/>
        </w:rPr>
        <w:lastRenderedPageBreak/>
        <w:drawing>
          <wp:inline distT="0" distB="0" distL="0" distR="0" wp14:anchorId="342EA926" wp14:editId="348414C3">
            <wp:extent cx="6067425" cy="8705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8246" cy="8721377"/>
                    </a:xfrm>
                    <a:prstGeom prst="rect">
                      <a:avLst/>
                    </a:prstGeom>
                  </pic:spPr>
                </pic:pic>
              </a:graphicData>
            </a:graphic>
          </wp:inline>
        </w:drawing>
      </w:r>
    </w:p>
    <w:p w:rsidR="00A6452D" w:rsidRPr="00897221" w:rsidRDefault="00764647" w:rsidP="00D2209E">
      <w:pPr>
        <w:pStyle w:val="ListParagraph"/>
        <w:numPr>
          <w:ilvl w:val="0"/>
          <w:numId w:val="25"/>
        </w:numPr>
        <w:jc w:val="both"/>
      </w:pPr>
      <w:r w:rsidRPr="00897221">
        <w:rPr>
          <w:rFonts w:eastAsiaTheme="minorEastAsia"/>
          <w:b/>
          <w:bCs/>
          <w:u w:val="single"/>
        </w:rPr>
        <w:lastRenderedPageBreak/>
        <w:t>Screening: -</w:t>
      </w:r>
    </w:p>
    <w:p w:rsidR="00A82A90" w:rsidRPr="00897221" w:rsidRDefault="00A82A90" w:rsidP="00897221">
      <w:pPr>
        <w:pStyle w:val="ListParagraph"/>
        <w:ind w:left="502"/>
        <w:jc w:val="both"/>
      </w:pP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 Screening is the first and simplest process in project evaluation. It is done to see whether the project needs an EIA for clearance or not. </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Further there are some prohibited areas where generally development projects are not allowed.</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w:t>
      </w:r>
      <w:proofErr w:type="gramStart"/>
      <w:r w:rsidRPr="00897221">
        <w:rPr>
          <w:rFonts w:ascii="Times New Roman" w:hAnsi="Times New Roman" w:cs="Times New Roman"/>
          <w:sz w:val="24"/>
          <w:szCs w:val="24"/>
        </w:rPr>
        <w:t>Ex:-</w:t>
      </w:r>
      <w:proofErr w:type="gramEnd"/>
      <w:r w:rsidRPr="00897221">
        <w:rPr>
          <w:rFonts w:ascii="Times New Roman" w:hAnsi="Times New Roman" w:cs="Times New Roman"/>
          <w:sz w:val="24"/>
          <w:szCs w:val="24"/>
        </w:rPr>
        <w:t xml:space="preserve"> Coastal Regulation Zone(CRZ)</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w:t>
      </w:r>
      <w:proofErr w:type="spellStart"/>
      <w:r w:rsidRPr="00897221">
        <w:rPr>
          <w:rFonts w:ascii="Times New Roman" w:hAnsi="Times New Roman" w:cs="Times New Roman"/>
          <w:sz w:val="24"/>
          <w:szCs w:val="24"/>
        </w:rPr>
        <w:t>Dahanu</w:t>
      </w:r>
      <w:proofErr w:type="spellEnd"/>
      <w:r w:rsidRPr="00897221">
        <w:rPr>
          <w:rFonts w:ascii="Times New Roman" w:hAnsi="Times New Roman" w:cs="Times New Roman"/>
          <w:sz w:val="24"/>
          <w:szCs w:val="24"/>
        </w:rPr>
        <w:t xml:space="preserve"> Taluka in Maharashtra</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Aravalli Range, Reserve Forests </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Sensitive Zones etc.</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w:t>
      </w:r>
      <w:r w:rsidRPr="00897221">
        <w:rPr>
          <w:rFonts w:ascii="Times New Roman" w:hAnsi="Times New Roman" w:cs="Times New Roman"/>
          <w:b/>
          <w:bCs/>
          <w:sz w:val="24"/>
          <w:szCs w:val="24"/>
          <w:u w:val="single"/>
          <w:lang w:val="en-US"/>
        </w:rPr>
        <w:t>Type of Projects:</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The government rules, categorize projects into two categories, A and B based on the spatial extent of the impacts, effects on human health and the effects on the environment.</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1. Category -A projects are looked into by the central govt.</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2. Category -B projects go to the state govt. </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Category B projects are further sub divided in to category B1 and category B2.</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A.B1 Projects require a public hearing for EIA.</w:t>
      </w:r>
    </w:p>
    <w:p w:rsidR="00045FFA"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B</w:t>
      </w:r>
      <w:r w:rsidR="00897221">
        <w:rPr>
          <w:rFonts w:ascii="Times New Roman" w:hAnsi="Times New Roman" w:cs="Times New Roman"/>
          <w:sz w:val="24"/>
          <w:szCs w:val="24"/>
        </w:rPr>
        <w:t>.B2 don’t require.</w:t>
      </w:r>
    </w:p>
    <w:p w:rsidR="00A82A90" w:rsidRPr="00897221" w:rsidRDefault="00A6452D" w:rsidP="00D2209E">
      <w:pPr>
        <w:pStyle w:val="ListParagraph"/>
        <w:numPr>
          <w:ilvl w:val="0"/>
          <w:numId w:val="25"/>
        </w:numPr>
        <w:jc w:val="both"/>
      </w:pPr>
      <w:r w:rsidRPr="00897221">
        <w:rPr>
          <w:rFonts w:eastAsiaTheme="minorEastAsia"/>
          <w:b/>
          <w:bCs/>
          <w:u w:val="single"/>
        </w:rPr>
        <w:t>Scoping:-</w:t>
      </w:r>
    </w:p>
    <w:p w:rsidR="00A82A90" w:rsidRPr="00897221" w:rsidRDefault="00A82A90" w:rsidP="00897221">
      <w:pPr>
        <w:pStyle w:val="ListParagraph"/>
        <w:ind w:left="502"/>
        <w:jc w:val="both"/>
        <w:rPr>
          <w:rFonts w:eastAsiaTheme="minorEastAsia"/>
          <w:b/>
          <w:bCs/>
          <w:u w:val="single"/>
        </w:rPr>
      </w:pPr>
    </w:p>
    <w:p w:rsidR="00A82A90" w:rsidRPr="00897221" w:rsidRDefault="00A82A90" w:rsidP="00897221">
      <w:pPr>
        <w:pStyle w:val="ListParagraph"/>
        <w:ind w:left="502"/>
        <w:jc w:val="both"/>
      </w:pPr>
      <w:r w:rsidRPr="00897221">
        <w:rPr>
          <w:rFonts w:eastAsiaTheme="minorEastAsia"/>
        </w:rPr>
        <w:t xml:space="preserve"> Scoping is another stage before the main EIA process begins. It would study and address all issues of importance and the concerns raised by various groups.</w:t>
      </w: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 It involves determination of the extent of EIA required for the project. Depending upon the project, basically two types of EIA may be carried out. </w:t>
      </w:r>
    </w:p>
    <w:p w:rsidR="00A6452D" w:rsidRPr="00897221" w:rsidRDefault="00A6452D" w:rsidP="00D2209E">
      <w:pPr>
        <w:numPr>
          <w:ilvl w:val="0"/>
          <w:numId w:val="26"/>
        </w:numPr>
        <w:jc w:val="both"/>
        <w:rPr>
          <w:rFonts w:ascii="Times New Roman" w:hAnsi="Times New Roman" w:cs="Times New Roman"/>
          <w:sz w:val="24"/>
          <w:szCs w:val="24"/>
        </w:rPr>
      </w:pPr>
      <w:r w:rsidRPr="00897221">
        <w:rPr>
          <w:rFonts w:ascii="Times New Roman" w:hAnsi="Times New Roman" w:cs="Times New Roman"/>
          <w:sz w:val="24"/>
          <w:szCs w:val="24"/>
        </w:rPr>
        <w:t xml:space="preserve">When EIA report is based on a single season </w:t>
      </w:r>
      <w:r w:rsidR="00A82A90" w:rsidRPr="00897221">
        <w:rPr>
          <w:rFonts w:ascii="Times New Roman" w:hAnsi="Times New Roman" w:cs="Times New Roman"/>
          <w:sz w:val="24"/>
          <w:szCs w:val="24"/>
        </w:rPr>
        <w:t>data, it</w:t>
      </w:r>
      <w:r w:rsidRPr="00897221">
        <w:rPr>
          <w:rFonts w:ascii="Times New Roman" w:hAnsi="Times New Roman" w:cs="Times New Roman"/>
          <w:sz w:val="24"/>
          <w:szCs w:val="24"/>
        </w:rPr>
        <w:t xml:space="preserve"> is called “</w:t>
      </w:r>
      <w:r w:rsidRPr="00897221">
        <w:rPr>
          <w:rFonts w:ascii="Times New Roman" w:hAnsi="Times New Roman" w:cs="Times New Roman"/>
          <w:b/>
          <w:bCs/>
          <w:sz w:val="24"/>
          <w:szCs w:val="24"/>
          <w:u w:val="single"/>
        </w:rPr>
        <w:t>Rapid EIA</w:t>
      </w:r>
      <w:r w:rsidR="00A82A90" w:rsidRPr="00897221">
        <w:rPr>
          <w:rFonts w:ascii="Times New Roman" w:hAnsi="Times New Roman" w:cs="Times New Roman"/>
          <w:sz w:val="24"/>
          <w:szCs w:val="24"/>
          <w:u w:val="single"/>
        </w:rPr>
        <w:t>”</w:t>
      </w:r>
      <w:r w:rsidR="00A82A90" w:rsidRPr="00897221">
        <w:rPr>
          <w:rFonts w:ascii="Times New Roman" w:hAnsi="Times New Roman" w:cs="Times New Roman"/>
          <w:sz w:val="24"/>
          <w:szCs w:val="24"/>
        </w:rPr>
        <w:t>.</w:t>
      </w:r>
    </w:p>
    <w:p w:rsidR="00A6452D" w:rsidRPr="00897221" w:rsidRDefault="00A6452D" w:rsidP="00D2209E">
      <w:pPr>
        <w:numPr>
          <w:ilvl w:val="0"/>
          <w:numId w:val="26"/>
        </w:numPr>
        <w:jc w:val="both"/>
        <w:rPr>
          <w:rFonts w:ascii="Times New Roman" w:hAnsi="Times New Roman" w:cs="Times New Roman"/>
          <w:sz w:val="24"/>
          <w:szCs w:val="24"/>
        </w:rPr>
      </w:pPr>
      <w:r w:rsidRPr="00897221">
        <w:rPr>
          <w:rFonts w:ascii="Times New Roman" w:hAnsi="Times New Roman" w:cs="Times New Roman"/>
          <w:sz w:val="24"/>
          <w:szCs w:val="24"/>
        </w:rPr>
        <w:t>When the EIA report is based on detailed seasonal data, it is called “</w:t>
      </w:r>
      <w:r w:rsidRPr="00897221">
        <w:rPr>
          <w:rFonts w:ascii="Times New Roman" w:hAnsi="Times New Roman" w:cs="Times New Roman"/>
          <w:b/>
          <w:bCs/>
          <w:sz w:val="24"/>
          <w:szCs w:val="24"/>
          <w:u w:val="single"/>
        </w:rPr>
        <w:t>Comprehensive EIA</w:t>
      </w:r>
      <w:r w:rsidRPr="00897221">
        <w:rPr>
          <w:rFonts w:ascii="Times New Roman" w:hAnsi="Times New Roman" w:cs="Times New Roman"/>
          <w:sz w:val="24"/>
          <w:szCs w:val="24"/>
          <w:u w:val="single"/>
        </w:rPr>
        <w:t>”.</w:t>
      </w:r>
    </w:p>
    <w:p w:rsidR="00A6452D" w:rsidRPr="00897221" w:rsidRDefault="00A6452D" w:rsidP="00D2209E">
      <w:pPr>
        <w:pStyle w:val="ListParagraph"/>
        <w:numPr>
          <w:ilvl w:val="0"/>
          <w:numId w:val="25"/>
        </w:numPr>
        <w:jc w:val="both"/>
      </w:pPr>
      <w:r w:rsidRPr="00897221">
        <w:rPr>
          <w:rFonts w:eastAsiaTheme="minorEastAsia"/>
          <w:b/>
          <w:bCs/>
          <w:u w:val="single"/>
        </w:rPr>
        <w:t>Public hearing:-</w:t>
      </w:r>
    </w:p>
    <w:p w:rsidR="00A82A90" w:rsidRPr="00897221" w:rsidRDefault="00A82A90" w:rsidP="00897221">
      <w:pPr>
        <w:pStyle w:val="ListParagraph"/>
        <w:ind w:left="502"/>
        <w:jc w:val="both"/>
      </w:pPr>
    </w:p>
    <w:p w:rsidR="00A82A90" w:rsidRPr="00897221" w:rsidRDefault="00A82A90"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The SPCB conducts a public hearing at the site (or) in its close proximity. It includes obtaining responses in writing or oral from the affected persons and other persons by posting on website within   7days of receiving application.</w:t>
      </w:r>
    </w:p>
    <w:p w:rsidR="00B344C7" w:rsidRPr="00897221" w:rsidRDefault="00B344C7"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Public hearing is not required for </w:t>
      </w:r>
    </w:p>
    <w:p w:rsidR="00A6452D" w:rsidRPr="00897221" w:rsidRDefault="00A6452D" w:rsidP="00D2209E">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rPr>
        <w:t>Small scale industrial undertaking located in notified or designated industrial areas/industrial estates.</w:t>
      </w:r>
    </w:p>
    <w:p w:rsidR="00A6452D" w:rsidRPr="00897221" w:rsidRDefault="00A6452D" w:rsidP="00D2209E">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rPr>
        <w:t>Areas marked for industries under the jurisdiction of industrial development authorities.</w:t>
      </w:r>
    </w:p>
    <w:p w:rsidR="00A6452D" w:rsidRPr="00897221" w:rsidRDefault="00A6452D" w:rsidP="00D2209E">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rPr>
        <w:t>Widening and strengthening of high ways.</w:t>
      </w:r>
    </w:p>
    <w:p w:rsidR="00A6452D" w:rsidRPr="00897221" w:rsidRDefault="00A6452D" w:rsidP="00D2209E">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rPr>
        <w:lastRenderedPageBreak/>
        <w:t xml:space="preserve">Minor projects with lease areas </w:t>
      </w:r>
      <w:r w:rsidR="00B344C7" w:rsidRPr="00897221">
        <w:rPr>
          <w:rFonts w:ascii="Times New Roman" w:hAnsi="Times New Roman" w:cs="Times New Roman"/>
          <w:sz w:val="24"/>
          <w:szCs w:val="24"/>
        </w:rPr>
        <w:t>up to</w:t>
      </w:r>
      <w:r w:rsidRPr="00897221">
        <w:rPr>
          <w:rFonts w:ascii="Times New Roman" w:hAnsi="Times New Roman" w:cs="Times New Roman"/>
          <w:sz w:val="24"/>
          <w:szCs w:val="24"/>
        </w:rPr>
        <w:t xml:space="preserve"> 25 </w:t>
      </w:r>
      <w:r w:rsidR="00B344C7" w:rsidRPr="00897221">
        <w:rPr>
          <w:rFonts w:ascii="Times New Roman" w:hAnsi="Times New Roman" w:cs="Times New Roman"/>
          <w:sz w:val="24"/>
          <w:szCs w:val="24"/>
        </w:rPr>
        <w:t>hectares</w:t>
      </w:r>
      <w:r w:rsidRPr="00897221">
        <w:rPr>
          <w:rFonts w:ascii="Times New Roman" w:hAnsi="Times New Roman" w:cs="Times New Roman"/>
          <w:sz w:val="24"/>
          <w:szCs w:val="24"/>
        </w:rPr>
        <w:t xml:space="preserve"> </w:t>
      </w:r>
    </w:p>
    <w:p w:rsidR="00A6452D" w:rsidRPr="00897221" w:rsidRDefault="00A6452D" w:rsidP="00D2209E">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rPr>
        <w:t>SEZ s and</w:t>
      </w:r>
    </w:p>
    <w:p w:rsidR="00B344C7" w:rsidRPr="00764647" w:rsidRDefault="00A6452D" w:rsidP="00764647">
      <w:pPr>
        <w:numPr>
          <w:ilvl w:val="0"/>
          <w:numId w:val="27"/>
        </w:numPr>
        <w:jc w:val="both"/>
        <w:rPr>
          <w:rFonts w:ascii="Times New Roman" w:hAnsi="Times New Roman" w:cs="Times New Roman"/>
          <w:sz w:val="24"/>
          <w:szCs w:val="24"/>
        </w:rPr>
      </w:pPr>
      <w:r w:rsidRPr="00897221">
        <w:rPr>
          <w:rFonts w:ascii="Times New Roman" w:hAnsi="Times New Roman" w:cs="Times New Roman"/>
          <w:sz w:val="24"/>
          <w:szCs w:val="24"/>
        </w:rPr>
        <w:t xml:space="preserve">Modernization of </w:t>
      </w:r>
      <w:r w:rsidR="00B344C7" w:rsidRPr="00897221">
        <w:rPr>
          <w:rFonts w:ascii="Times New Roman" w:hAnsi="Times New Roman" w:cs="Times New Roman"/>
          <w:sz w:val="24"/>
          <w:szCs w:val="24"/>
        </w:rPr>
        <w:t>existing irrigation</w:t>
      </w:r>
      <w:r w:rsidRPr="00897221">
        <w:rPr>
          <w:rFonts w:ascii="Times New Roman" w:hAnsi="Times New Roman" w:cs="Times New Roman"/>
          <w:sz w:val="24"/>
          <w:szCs w:val="24"/>
        </w:rPr>
        <w:t xml:space="preserve"> projects.</w:t>
      </w:r>
    </w:p>
    <w:p w:rsidR="00B344C7" w:rsidRPr="00897221" w:rsidRDefault="00B344C7" w:rsidP="00D2209E">
      <w:pPr>
        <w:pStyle w:val="ListParagraph"/>
        <w:numPr>
          <w:ilvl w:val="0"/>
          <w:numId w:val="25"/>
        </w:numPr>
        <w:jc w:val="both"/>
      </w:pPr>
      <w:r w:rsidRPr="00897221">
        <w:rPr>
          <w:b/>
          <w:bCs/>
          <w:u w:val="single"/>
        </w:rPr>
        <w:t xml:space="preserve">Baseline </w:t>
      </w:r>
      <w:proofErr w:type="gramStart"/>
      <w:r w:rsidRPr="00897221">
        <w:rPr>
          <w:b/>
          <w:bCs/>
          <w:u w:val="single"/>
        </w:rPr>
        <w:t>Data  Acquisition</w:t>
      </w:r>
      <w:proofErr w:type="gramEnd"/>
      <w:r w:rsidRPr="00897221">
        <w:rPr>
          <w:b/>
          <w:bCs/>
          <w:u w:val="single"/>
        </w:rPr>
        <w:t>:</w:t>
      </w:r>
    </w:p>
    <w:p w:rsidR="00B344C7" w:rsidRPr="00764647" w:rsidRDefault="00B344C7" w:rsidP="00764647">
      <w:pPr>
        <w:pStyle w:val="ListParagraph"/>
        <w:ind w:left="502"/>
        <w:jc w:val="both"/>
      </w:pPr>
      <w:r w:rsidRPr="00897221">
        <w:t xml:space="preserve">          It gives a holistic picture of the overall environmental setting of the project location showing any significant environmental items prior to initiation of the action, any potentially critical environmental changes and information about the site to the decision makers and receivers, who might be unfamiliar with the general location of the project area.</w:t>
      </w:r>
    </w:p>
    <w:p w:rsidR="00B344C7" w:rsidRPr="00897221" w:rsidRDefault="00B344C7" w:rsidP="00897221">
      <w:pPr>
        <w:jc w:val="both"/>
        <w:rPr>
          <w:rFonts w:ascii="Times New Roman" w:hAnsi="Times New Roman" w:cs="Times New Roman"/>
          <w:b/>
          <w:sz w:val="24"/>
          <w:szCs w:val="24"/>
        </w:rPr>
      </w:pPr>
      <w:r w:rsidRPr="00897221">
        <w:rPr>
          <w:rFonts w:ascii="Times New Roman" w:hAnsi="Times New Roman" w:cs="Times New Roman"/>
          <w:b/>
          <w:bCs/>
          <w:sz w:val="24"/>
          <w:szCs w:val="24"/>
          <w:u w:val="single"/>
        </w:rPr>
        <w:t>Environmental Parameters Considered for Preparation of Baseline Data Acquisition:</w:t>
      </w:r>
    </w:p>
    <w:p w:rsidR="00B344C7" w:rsidRPr="00897221" w:rsidRDefault="00B344C7" w:rsidP="00897221">
      <w:pPr>
        <w:pStyle w:val="ListParagraph"/>
        <w:ind w:left="502"/>
        <w:jc w:val="both"/>
      </w:pPr>
      <w:r w:rsidRPr="00897221">
        <w:t xml:space="preserve">       The following environmental parameters are usually considered while preparing the baseline data.</w:t>
      </w:r>
    </w:p>
    <w:p w:rsidR="00B344C7" w:rsidRPr="00897221" w:rsidRDefault="00B344C7" w:rsidP="00897221">
      <w:pPr>
        <w:pStyle w:val="ListParagraph"/>
        <w:ind w:left="502"/>
        <w:jc w:val="both"/>
      </w:pPr>
    </w:p>
    <w:p w:rsidR="00B344C7" w:rsidRPr="00897221" w:rsidRDefault="00B344C7" w:rsidP="00D2209E">
      <w:pPr>
        <w:pStyle w:val="ListParagraph"/>
        <w:numPr>
          <w:ilvl w:val="0"/>
          <w:numId w:val="28"/>
        </w:numPr>
        <w:jc w:val="both"/>
        <w:rPr>
          <w:u w:val="single"/>
        </w:rPr>
      </w:pPr>
      <w:r w:rsidRPr="00897221">
        <w:rPr>
          <w:u w:val="single"/>
        </w:rPr>
        <w:t>Site Location and Topography:</w:t>
      </w:r>
    </w:p>
    <w:p w:rsidR="00B344C7" w:rsidRPr="00897221" w:rsidRDefault="00B344C7" w:rsidP="00897221">
      <w:pPr>
        <w:pStyle w:val="ListParagraph"/>
        <w:ind w:left="862"/>
        <w:jc w:val="both"/>
      </w:pPr>
    </w:p>
    <w:p w:rsidR="00B344C7" w:rsidRPr="00897221" w:rsidRDefault="00B344C7" w:rsidP="00897221">
      <w:pPr>
        <w:pStyle w:val="ListParagraph"/>
        <w:ind w:left="502"/>
        <w:jc w:val="both"/>
      </w:pPr>
      <w:r w:rsidRPr="00897221">
        <w:rPr>
          <w:b/>
          <w:bCs/>
        </w:rPr>
        <w:t>a. Regional Demography</w:t>
      </w:r>
      <w:r w:rsidRPr="00897221">
        <w:t>:-population distribution with in 10 and 50 km radius, land use and water use pattern.</w:t>
      </w:r>
    </w:p>
    <w:p w:rsidR="00B344C7" w:rsidRPr="00897221" w:rsidRDefault="00B344C7" w:rsidP="00897221">
      <w:pPr>
        <w:pStyle w:val="ListParagraph"/>
        <w:ind w:left="502"/>
        <w:jc w:val="both"/>
      </w:pPr>
      <w:r w:rsidRPr="00897221">
        <w:rPr>
          <w:b/>
          <w:bCs/>
        </w:rPr>
        <w:t xml:space="preserve">b. </w:t>
      </w:r>
      <w:proofErr w:type="gramStart"/>
      <w:r w:rsidRPr="00897221">
        <w:rPr>
          <w:b/>
          <w:bCs/>
        </w:rPr>
        <w:t>Regional  Land</w:t>
      </w:r>
      <w:proofErr w:type="gramEnd"/>
      <w:r w:rsidRPr="00897221">
        <w:rPr>
          <w:b/>
          <w:bCs/>
        </w:rPr>
        <w:t xml:space="preserve"> Marks</w:t>
      </w:r>
      <w:r w:rsidRPr="00897221">
        <w:t>:- like historical and cultural heritage in the area. For this archaeological or state register can be checked.</w:t>
      </w:r>
    </w:p>
    <w:p w:rsidR="00B344C7" w:rsidRPr="00897221" w:rsidRDefault="00B344C7" w:rsidP="00897221">
      <w:pPr>
        <w:pStyle w:val="ListParagraph"/>
        <w:ind w:left="502"/>
        <w:jc w:val="both"/>
      </w:pPr>
      <w:r w:rsidRPr="00897221">
        <w:rPr>
          <w:b/>
          <w:bCs/>
        </w:rPr>
        <w:t>Geology</w:t>
      </w:r>
      <w:r w:rsidR="003718B6" w:rsidRPr="00897221">
        <w:rPr>
          <w:b/>
          <w:bCs/>
        </w:rPr>
        <w:t>:</w:t>
      </w:r>
      <w:r w:rsidR="003718B6" w:rsidRPr="00897221">
        <w:t xml:space="preserve"> -</w:t>
      </w:r>
      <w:r w:rsidRPr="00897221">
        <w:t xml:space="preserve"> Land forms, soil type, land scape </w:t>
      </w:r>
      <w:proofErr w:type="spellStart"/>
      <w:r w:rsidRPr="00897221">
        <w:t>etc</w:t>
      </w:r>
      <w:proofErr w:type="spellEnd"/>
      <w:r w:rsidRPr="00897221">
        <w:t xml:space="preserve"> are studied.</w:t>
      </w:r>
    </w:p>
    <w:p w:rsidR="00B344C7" w:rsidRPr="00897221" w:rsidRDefault="00B344C7" w:rsidP="00897221">
      <w:pPr>
        <w:pStyle w:val="ListParagraph"/>
        <w:ind w:left="502"/>
        <w:jc w:val="both"/>
      </w:pPr>
      <w:r w:rsidRPr="00897221">
        <w:rPr>
          <w:b/>
          <w:bCs/>
        </w:rPr>
        <w:t>d. Hydrology</w:t>
      </w:r>
      <w:r w:rsidR="003718B6" w:rsidRPr="00897221">
        <w:rPr>
          <w:b/>
          <w:bCs/>
        </w:rPr>
        <w:t>:</w:t>
      </w:r>
      <w:r w:rsidR="003718B6" w:rsidRPr="00897221">
        <w:t xml:space="preserve"> -</w:t>
      </w:r>
      <w:r w:rsidRPr="00897221">
        <w:t xml:space="preserve"> Ground water and surface water resources are quantified. Water quality, pollution sources etc., are studies.</w:t>
      </w:r>
    </w:p>
    <w:p w:rsidR="00B344C7" w:rsidRPr="00897221" w:rsidRDefault="00B344C7" w:rsidP="00897221">
      <w:pPr>
        <w:pStyle w:val="ListParagraph"/>
        <w:ind w:left="502"/>
        <w:jc w:val="both"/>
      </w:pPr>
      <w:r w:rsidRPr="00897221">
        <w:rPr>
          <w:b/>
          <w:bCs/>
        </w:rPr>
        <w:t>e. Meteorological</w:t>
      </w:r>
      <w:r w:rsidR="003718B6" w:rsidRPr="00897221">
        <w:rPr>
          <w:b/>
          <w:bCs/>
        </w:rPr>
        <w:t>:</w:t>
      </w:r>
      <w:r w:rsidR="003718B6" w:rsidRPr="00897221">
        <w:t xml:space="preserve"> -</w:t>
      </w:r>
      <w:r w:rsidRPr="00897221">
        <w:t xml:space="preserve"> temperature extremes, wind speed and </w:t>
      </w:r>
      <w:r w:rsidR="003718B6" w:rsidRPr="00897221">
        <w:t>direction,</w:t>
      </w:r>
      <w:r w:rsidRPr="00897221">
        <w:t xml:space="preserve"> dew point, atmospheric </w:t>
      </w:r>
      <w:r w:rsidR="003718B6" w:rsidRPr="00897221">
        <w:t>stability, rain</w:t>
      </w:r>
      <w:r w:rsidRPr="00897221">
        <w:t xml:space="preserve"> fall, storms </w:t>
      </w:r>
      <w:proofErr w:type="spellStart"/>
      <w:r w:rsidRPr="00897221">
        <w:t>etc</w:t>
      </w:r>
      <w:proofErr w:type="spellEnd"/>
      <w:r w:rsidRPr="00897221">
        <w:t xml:space="preserve"> are checked.</w:t>
      </w:r>
    </w:p>
    <w:p w:rsidR="00B344C7" w:rsidRPr="00897221" w:rsidRDefault="00B344C7" w:rsidP="00764647">
      <w:pPr>
        <w:pStyle w:val="ListParagraph"/>
        <w:ind w:left="502"/>
        <w:jc w:val="both"/>
      </w:pPr>
      <w:r w:rsidRPr="00897221">
        <w:rPr>
          <w:b/>
          <w:bCs/>
        </w:rPr>
        <w:t>f. Ecology</w:t>
      </w:r>
      <w:r w:rsidR="003718B6" w:rsidRPr="00897221">
        <w:t>; -</w:t>
      </w:r>
      <w:r w:rsidRPr="00897221">
        <w:t xml:space="preserve"> The flora, fauna, endangered </w:t>
      </w:r>
      <w:r w:rsidR="003718B6" w:rsidRPr="00897221">
        <w:t>species, successional</w:t>
      </w:r>
      <w:r w:rsidRPr="00897221">
        <w:t xml:space="preserve"> stage etc., are enlisted.</w:t>
      </w:r>
    </w:p>
    <w:p w:rsidR="00A6452D" w:rsidRPr="00897221" w:rsidRDefault="00A6452D" w:rsidP="00D2209E">
      <w:pPr>
        <w:pStyle w:val="ListParagraph"/>
        <w:numPr>
          <w:ilvl w:val="0"/>
          <w:numId w:val="25"/>
        </w:numPr>
        <w:jc w:val="both"/>
      </w:pPr>
      <w:r w:rsidRPr="00897221">
        <w:rPr>
          <w:b/>
          <w:bCs/>
          <w:u w:val="single"/>
        </w:rPr>
        <w:t xml:space="preserve">Impact </w:t>
      </w:r>
      <w:proofErr w:type="gramStart"/>
      <w:r w:rsidRPr="00897221">
        <w:rPr>
          <w:b/>
          <w:bCs/>
          <w:u w:val="single"/>
        </w:rPr>
        <w:t>Identification</w:t>
      </w:r>
      <w:r w:rsidRPr="00897221">
        <w:rPr>
          <w:u w:val="single"/>
        </w:rPr>
        <w:t>:-</w:t>
      </w:r>
      <w:proofErr w:type="gramEnd"/>
    </w:p>
    <w:p w:rsidR="003718B6" w:rsidRPr="00897221" w:rsidRDefault="003718B6" w:rsidP="00897221">
      <w:pPr>
        <w:ind w:left="502"/>
        <w:jc w:val="both"/>
        <w:rPr>
          <w:rFonts w:ascii="Times New Roman" w:hAnsi="Times New Roman" w:cs="Times New Roman"/>
          <w:sz w:val="24"/>
          <w:szCs w:val="24"/>
        </w:rPr>
      </w:pPr>
    </w:p>
    <w:p w:rsidR="00B344C7" w:rsidRPr="00897221" w:rsidRDefault="00B344C7" w:rsidP="00897221">
      <w:pPr>
        <w:ind w:left="142" w:firstLine="360"/>
        <w:jc w:val="both"/>
        <w:rPr>
          <w:rFonts w:ascii="Times New Roman" w:hAnsi="Times New Roman" w:cs="Times New Roman"/>
          <w:sz w:val="24"/>
          <w:szCs w:val="24"/>
        </w:rPr>
      </w:pPr>
      <w:r w:rsidRPr="00897221">
        <w:rPr>
          <w:rFonts w:ascii="Times New Roman" w:hAnsi="Times New Roman" w:cs="Times New Roman"/>
          <w:sz w:val="24"/>
          <w:szCs w:val="24"/>
        </w:rPr>
        <w:t>It includes the details of project characters and baseline environmental characteristics to ensure the identification of full range of environmental impacts. During identification process, the positive and negative,</w:t>
      </w:r>
      <w:r w:rsidR="003718B6" w:rsidRPr="00897221">
        <w:rPr>
          <w:rFonts w:ascii="Times New Roman" w:hAnsi="Times New Roman" w:cs="Times New Roman"/>
          <w:sz w:val="24"/>
          <w:szCs w:val="24"/>
        </w:rPr>
        <w:t xml:space="preserve"> </w:t>
      </w:r>
      <w:r w:rsidRPr="00897221">
        <w:rPr>
          <w:rFonts w:ascii="Times New Roman" w:hAnsi="Times New Roman" w:cs="Times New Roman"/>
          <w:sz w:val="24"/>
          <w:szCs w:val="24"/>
        </w:rPr>
        <w:t>direct and indirect, significant and insignificant impacts are considered</w:t>
      </w:r>
    </w:p>
    <w:p w:rsidR="00A6452D" w:rsidRPr="00897221" w:rsidRDefault="00A6452D" w:rsidP="00D2209E">
      <w:pPr>
        <w:pStyle w:val="ListParagraph"/>
        <w:numPr>
          <w:ilvl w:val="0"/>
          <w:numId w:val="25"/>
        </w:numPr>
        <w:jc w:val="both"/>
      </w:pPr>
      <w:r w:rsidRPr="00897221">
        <w:rPr>
          <w:b/>
          <w:bCs/>
          <w:u w:val="single"/>
        </w:rPr>
        <w:t>Impact prediction:-</w:t>
      </w:r>
    </w:p>
    <w:p w:rsidR="00A82A90" w:rsidRPr="00897221" w:rsidRDefault="00B344C7" w:rsidP="00897221">
      <w:pPr>
        <w:ind w:left="142"/>
        <w:jc w:val="both"/>
        <w:rPr>
          <w:rFonts w:ascii="Times New Roman" w:hAnsi="Times New Roman" w:cs="Times New Roman"/>
          <w:sz w:val="24"/>
          <w:szCs w:val="24"/>
          <w:u w:val="single"/>
        </w:rPr>
      </w:pPr>
      <w:r w:rsidRPr="00897221">
        <w:rPr>
          <w:rFonts w:ascii="Times New Roman" w:hAnsi="Times New Roman" w:cs="Times New Roman"/>
          <w:sz w:val="24"/>
          <w:szCs w:val="24"/>
        </w:rPr>
        <w:t xml:space="preserve">       Here magnitude of changes going to occur due to the</w:t>
      </w:r>
      <w:r w:rsidR="003718B6" w:rsidRPr="00897221">
        <w:rPr>
          <w:rFonts w:ascii="Times New Roman" w:hAnsi="Times New Roman" w:cs="Times New Roman"/>
          <w:sz w:val="24"/>
          <w:szCs w:val="24"/>
        </w:rPr>
        <w:t xml:space="preserve"> project are predicted by using </w:t>
      </w:r>
      <w:r w:rsidRPr="00897221">
        <w:rPr>
          <w:rFonts w:ascii="Times New Roman" w:hAnsi="Times New Roman" w:cs="Times New Roman"/>
          <w:sz w:val="24"/>
          <w:szCs w:val="24"/>
        </w:rPr>
        <w:t>mathematics models or mass balance models.</w:t>
      </w:r>
      <w:r w:rsidRPr="00897221">
        <w:rPr>
          <w:rFonts w:ascii="Times New Roman" w:hAnsi="Times New Roman" w:cs="Times New Roman"/>
          <w:sz w:val="24"/>
          <w:szCs w:val="24"/>
          <w:u w:val="single"/>
        </w:rPr>
        <w:t xml:space="preserve">  </w:t>
      </w:r>
    </w:p>
    <w:p w:rsidR="00A6452D" w:rsidRPr="00897221" w:rsidRDefault="00A6452D" w:rsidP="00D2209E">
      <w:pPr>
        <w:pStyle w:val="ListParagraph"/>
        <w:numPr>
          <w:ilvl w:val="0"/>
          <w:numId w:val="25"/>
        </w:numPr>
        <w:jc w:val="both"/>
      </w:pPr>
      <w:r w:rsidRPr="00897221">
        <w:rPr>
          <w:b/>
          <w:bCs/>
          <w:u w:val="single"/>
        </w:rPr>
        <w:t>Impact Analysis:-</w:t>
      </w:r>
    </w:p>
    <w:p w:rsidR="003718B6" w:rsidRPr="00897221" w:rsidRDefault="003718B6" w:rsidP="00897221">
      <w:pPr>
        <w:pStyle w:val="ListParagraph"/>
        <w:ind w:left="502"/>
        <w:jc w:val="both"/>
      </w:pPr>
      <w:r w:rsidRPr="00897221">
        <w:t xml:space="preserve">           This stage of EIA identifies and predicts the likely environmental and social impact of the proposed project and evaluates the significance. It is done by considering the costs and benefits of the projects. Long term effects and side effects of the project are also evaluated. Indirect valuation of environmental parameters are also done.</w:t>
      </w:r>
    </w:p>
    <w:p w:rsidR="003718B6" w:rsidRPr="00897221" w:rsidRDefault="003718B6" w:rsidP="00897221">
      <w:pPr>
        <w:pStyle w:val="ListParagraph"/>
        <w:ind w:left="502"/>
        <w:jc w:val="both"/>
      </w:pPr>
      <w:proofErr w:type="gramStart"/>
      <w:r w:rsidRPr="00897221">
        <w:t>Ex:-</w:t>
      </w:r>
      <w:proofErr w:type="gramEnd"/>
      <w:r w:rsidRPr="00897221">
        <w:t xml:space="preserve"> loss of rare species, degradation of a lake etc.</w:t>
      </w:r>
    </w:p>
    <w:p w:rsidR="003718B6" w:rsidRPr="00897221" w:rsidRDefault="003718B6" w:rsidP="00897221">
      <w:pPr>
        <w:pStyle w:val="ListParagraph"/>
        <w:ind w:left="502"/>
        <w:jc w:val="both"/>
      </w:pPr>
    </w:p>
    <w:p w:rsidR="003718B6" w:rsidRPr="00897221" w:rsidRDefault="003718B6" w:rsidP="00D2209E">
      <w:pPr>
        <w:pStyle w:val="ListParagraph"/>
        <w:numPr>
          <w:ilvl w:val="0"/>
          <w:numId w:val="25"/>
        </w:numPr>
        <w:jc w:val="both"/>
        <w:rPr>
          <w:b/>
          <w:u w:val="single"/>
        </w:rPr>
      </w:pPr>
      <w:r w:rsidRPr="00897221">
        <w:rPr>
          <w:b/>
          <w:u w:val="single"/>
        </w:rPr>
        <w:t>Mitigation:</w:t>
      </w:r>
    </w:p>
    <w:p w:rsidR="003718B6" w:rsidRPr="00897221" w:rsidRDefault="003718B6" w:rsidP="00897221">
      <w:pPr>
        <w:pStyle w:val="ListParagraph"/>
        <w:ind w:left="502"/>
        <w:jc w:val="both"/>
        <w:rPr>
          <w:b/>
          <w:u w:val="single"/>
        </w:rPr>
      </w:pPr>
    </w:p>
    <w:p w:rsidR="00A6452D" w:rsidRPr="00897221" w:rsidRDefault="00A6452D" w:rsidP="00897221">
      <w:pPr>
        <w:pStyle w:val="ListParagraph"/>
        <w:ind w:left="502"/>
        <w:jc w:val="both"/>
      </w:pPr>
      <w:r w:rsidRPr="00897221">
        <w:t xml:space="preserve">Once the impacts are predicted and evaluated, mitigation measures are to be suggested to avoid, reduce or rectify the adverse changes due to the </w:t>
      </w:r>
      <w:r w:rsidR="003718B6" w:rsidRPr="00897221">
        <w:t xml:space="preserve">project. </w:t>
      </w:r>
      <w:r w:rsidRPr="00897221">
        <w:t xml:space="preserve">Review and a draft impact </w:t>
      </w:r>
      <w:r w:rsidRPr="00897221">
        <w:lastRenderedPageBreak/>
        <w:t>statement at this stage .The step in EIA recommends the actions to reduce and avoid the potential adverse environmental consequences of development activities.</w:t>
      </w:r>
    </w:p>
    <w:p w:rsidR="00A6452D" w:rsidRPr="00897221" w:rsidRDefault="00A6452D" w:rsidP="00D2209E">
      <w:pPr>
        <w:pStyle w:val="ListParagraph"/>
        <w:numPr>
          <w:ilvl w:val="0"/>
          <w:numId w:val="25"/>
        </w:numPr>
        <w:jc w:val="both"/>
      </w:pPr>
      <w:r w:rsidRPr="00897221">
        <w:rPr>
          <w:b/>
          <w:bCs/>
          <w:u w:val="single"/>
        </w:rPr>
        <w:t>Reporting:-</w:t>
      </w:r>
    </w:p>
    <w:p w:rsidR="003718B6" w:rsidRPr="00897221" w:rsidRDefault="003718B6" w:rsidP="00897221">
      <w:pPr>
        <w:ind w:left="142"/>
        <w:jc w:val="both"/>
        <w:rPr>
          <w:rFonts w:ascii="Times New Roman" w:hAnsi="Times New Roman" w:cs="Times New Roman"/>
          <w:sz w:val="24"/>
          <w:szCs w:val="24"/>
        </w:rPr>
      </w:pPr>
      <w:r w:rsidRPr="00897221">
        <w:rPr>
          <w:rFonts w:ascii="Times New Roman" w:hAnsi="Times New Roman" w:cs="Times New Roman"/>
          <w:sz w:val="24"/>
          <w:szCs w:val="24"/>
        </w:rPr>
        <w:t>This stage presents the results of EIA in the form of a report to the decision making body and other interested parties.</w:t>
      </w:r>
    </w:p>
    <w:p w:rsidR="00A6452D" w:rsidRPr="00897221" w:rsidRDefault="00A6452D" w:rsidP="00D2209E">
      <w:pPr>
        <w:pStyle w:val="ListParagraph"/>
        <w:numPr>
          <w:ilvl w:val="0"/>
          <w:numId w:val="25"/>
        </w:numPr>
        <w:jc w:val="both"/>
      </w:pPr>
      <w:r w:rsidRPr="00897221">
        <w:rPr>
          <w:b/>
          <w:bCs/>
          <w:u w:val="single"/>
        </w:rPr>
        <w:t>Review of EIA:-</w:t>
      </w:r>
    </w:p>
    <w:p w:rsidR="003718B6" w:rsidRPr="00897221" w:rsidRDefault="003718B6" w:rsidP="00897221">
      <w:pPr>
        <w:ind w:left="142"/>
        <w:jc w:val="both"/>
        <w:rPr>
          <w:rFonts w:ascii="Times New Roman" w:hAnsi="Times New Roman" w:cs="Times New Roman"/>
          <w:sz w:val="24"/>
          <w:szCs w:val="24"/>
        </w:rPr>
      </w:pPr>
      <w:r w:rsidRPr="00897221">
        <w:rPr>
          <w:rFonts w:ascii="Times New Roman" w:hAnsi="Times New Roman" w:cs="Times New Roman"/>
          <w:sz w:val="24"/>
          <w:szCs w:val="24"/>
        </w:rPr>
        <w:t xml:space="preserve">     It examines the adequacy and effectiveness of the EIA report and provides the information necessary for decision making.</w:t>
      </w:r>
    </w:p>
    <w:p w:rsidR="00A6452D" w:rsidRPr="00897221" w:rsidRDefault="00A6452D" w:rsidP="00D2209E">
      <w:pPr>
        <w:pStyle w:val="ListParagraph"/>
        <w:numPr>
          <w:ilvl w:val="0"/>
          <w:numId w:val="25"/>
        </w:numPr>
        <w:jc w:val="both"/>
      </w:pPr>
      <w:r w:rsidRPr="00897221">
        <w:rPr>
          <w:b/>
          <w:bCs/>
          <w:u w:val="single"/>
        </w:rPr>
        <w:t>Decision Analysis:-</w:t>
      </w:r>
    </w:p>
    <w:p w:rsidR="003718B6" w:rsidRPr="00897221" w:rsidRDefault="003718B6" w:rsidP="00897221">
      <w:pPr>
        <w:pStyle w:val="ListParagraph"/>
        <w:ind w:left="502"/>
        <w:jc w:val="both"/>
      </w:pPr>
      <w:r w:rsidRPr="00897221">
        <w:t xml:space="preserve">       Public participation is involved by arranging group decision about the project and its evaluation.</w:t>
      </w:r>
    </w:p>
    <w:p w:rsidR="007B7256" w:rsidRPr="00897221" w:rsidRDefault="007B7256" w:rsidP="00897221">
      <w:pPr>
        <w:pStyle w:val="ListParagraph"/>
        <w:ind w:left="502"/>
        <w:jc w:val="both"/>
      </w:pPr>
    </w:p>
    <w:p w:rsidR="00A6452D" w:rsidRPr="00897221" w:rsidRDefault="00A6452D" w:rsidP="00D2209E">
      <w:pPr>
        <w:pStyle w:val="ListParagraph"/>
        <w:numPr>
          <w:ilvl w:val="0"/>
          <w:numId w:val="25"/>
        </w:numPr>
        <w:jc w:val="both"/>
      </w:pPr>
      <w:r w:rsidRPr="00897221">
        <w:rPr>
          <w:b/>
          <w:bCs/>
          <w:u w:val="single"/>
        </w:rPr>
        <w:t>Decision making</w:t>
      </w:r>
      <w:r w:rsidRPr="00897221">
        <w:rPr>
          <w:u w:val="single"/>
        </w:rPr>
        <w:t>:-</w:t>
      </w:r>
    </w:p>
    <w:p w:rsidR="007B7256" w:rsidRPr="00897221" w:rsidRDefault="007B7256" w:rsidP="00897221">
      <w:pPr>
        <w:pStyle w:val="ListParagraph"/>
        <w:ind w:left="502"/>
        <w:jc w:val="both"/>
      </w:pPr>
      <w:r w:rsidRPr="00897221">
        <w:t xml:space="preserve">    It decides whether the project is rejected, approved or needs further change.</w:t>
      </w:r>
    </w:p>
    <w:p w:rsidR="007B7256" w:rsidRPr="00897221" w:rsidRDefault="007B7256" w:rsidP="00897221">
      <w:pPr>
        <w:pStyle w:val="ListParagraph"/>
        <w:ind w:left="502"/>
        <w:jc w:val="both"/>
      </w:pPr>
    </w:p>
    <w:p w:rsidR="00A6452D" w:rsidRPr="00897221" w:rsidRDefault="00A6452D" w:rsidP="00D2209E">
      <w:pPr>
        <w:pStyle w:val="ListParagraph"/>
        <w:numPr>
          <w:ilvl w:val="0"/>
          <w:numId w:val="25"/>
        </w:numPr>
        <w:jc w:val="both"/>
      </w:pPr>
      <w:r w:rsidRPr="00897221">
        <w:rPr>
          <w:b/>
          <w:bCs/>
          <w:u w:val="single"/>
        </w:rPr>
        <w:t>Post monitoring:-</w:t>
      </w:r>
    </w:p>
    <w:p w:rsidR="007B7256" w:rsidRPr="00897221" w:rsidRDefault="007B7256" w:rsidP="00897221">
      <w:pPr>
        <w:ind w:left="142"/>
        <w:jc w:val="both"/>
        <w:rPr>
          <w:rFonts w:ascii="Times New Roman" w:hAnsi="Times New Roman" w:cs="Times New Roman"/>
          <w:sz w:val="24"/>
          <w:szCs w:val="24"/>
        </w:rPr>
      </w:pPr>
      <w:r w:rsidRPr="00897221">
        <w:rPr>
          <w:rFonts w:ascii="Times New Roman" w:hAnsi="Times New Roman" w:cs="Times New Roman"/>
          <w:sz w:val="24"/>
          <w:szCs w:val="24"/>
        </w:rPr>
        <w:t xml:space="preserve">     This stage comes into play once the project is commissioned. It checks to ensure that the impacts of the project do not exceed the legal standards and implementation of the mitigation measures are in the manner as described in the EIA report.</w:t>
      </w:r>
    </w:p>
    <w:p w:rsidR="00A6452D" w:rsidRPr="00897221" w:rsidRDefault="00A6452D" w:rsidP="00D2209E">
      <w:pPr>
        <w:pStyle w:val="ListParagraph"/>
        <w:numPr>
          <w:ilvl w:val="0"/>
          <w:numId w:val="25"/>
        </w:numPr>
        <w:jc w:val="both"/>
      </w:pPr>
      <w:r w:rsidRPr="00897221">
        <w:rPr>
          <w:b/>
          <w:bCs/>
          <w:u w:val="single"/>
        </w:rPr>
        <w:t>Environmental Impact Statement(EIS)</w:t>
      </w:r>
    </w:p>
    <w:p w:rsidR="000D0CCE" w:rsidRPr="00897221" w:rsidRDefault="000D0CCE" w:rsidP="00897221">
      <w:pPr>
        <w:ind w:left="142"/>
        <w:jc w:val="both"/>
        <w:rPr>
          <w:rFonts w:ascii="Times New Roman" w:hAnsi="Times New Roman" w:cs="Times New Roman"/>
          <w:sz w:val="24"/>
          <w:szCs w:val="24"/>
        </w:rPr>
      </w:pPr>
      <w:r w:rsidRPr="00897221">
        <w:rPr>
          <w:rFonts w:ascii="Times New Roman" w:hAnsi="Times New Roman" w:cs="Times New Roman"/>
          <w:sz w:val="24"/>
          <w:szCs w:val="24"/>
        </w:rPr>
        <w:t xml:space="preserve">       Based on the data obtained and review suggestions, a final EIS prepared as per the format provided by the </w:t>
      </w:r>
      <w:proofErr w:type="spellStart"/>
      <w:r w:rsidRPr="00897221">
        <w:rPr>
          <w:rFonts w:ascii="Times New Roman" w:hAnsi="Times New Roman" w:cs="Times New Roman"/>
          <w:sz w:val="24"/>
          <w:szCs w:val="24"/>
        </w:rPr>
        <w:t>MoEF</w:t>
      </w:r>
      <w:proofErr w:type="spellEnd"/>
      <w:r w:rsidRPr="00897221">
        <w:rPr>
          <w:rFonts w:ascii="Times New Roman" w:hAnsi="Times New Roman" w:cs="Times New Roman"/>
          <w:sz w:val="24"/>
          <w:szCs w:val="24"/>
        </w:rPr>
        <w:t xml:space="preserve"> (Ministry of Environment and Forests) in our country.</w:t>
      </w:r>
    </w:p>
    <w:p w:rsidR="000D0CCE" w:rsidRPr="00897221" w:rsidRDefault="000D0CCE"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In EIS clearly mentions the objectives of the project, its environmental </w:t>
      </w:r>
      <w:proofErr w:type="gramStart"/>
      <w:r w:rsidRPr="00897221">
        <w:rPr>
          <w:rFonts w:ascii="Times New Roman" w:hAnsi="Times New Roman" w:cs="Times New Roman"/>
          <w:sz w:val="24"/>
          <w:szCs w:val="24"/>
        </w:rPr>
        <w:t>impacts ,</w:t>
      </w:r>
      <w:proofErr w:type="gramEnd"/>
      <w:r w:rsidRPr="00897221">
        <w:rPr>
          <w:rFonts w:ascii="Times New Roman" w:hAnsi="Times New Roman" w:cs="Times New Roman"/>
          <w:sz w:val="24"/>
          <w:szCs w:val="24"/>
        </w:rPr>
        <w:t xml:space="preserve"> impacts that  are unavoidable , mitigate measure to minimize the impacts, alternatives to the proposed action etc.</w:t>
      </w:r>
    </w:p>
    <w:p w:rsidR="00A6452D" w:rsidRPr="00897221" w:rsidRDefault="00A6452D" w:rsidP="00D2209E">
      <w:pPr>
        <w:pStyle w:val="ListParagraph"/>
        <w:numPr>
          <w:ilvl w:val="0"/>
          <w:numId w:val="25"/>
        </w:numPr>
        <w:jc w:val="both"/>
      </w:pPr>
      <w:r w:rsidRPr="00897221">
        <w:rPr>
          <w:b/>
          <w:bCs/>
          <w:u w:val="single"/>
        </w:rPr>
        <w:t>Environmental Audit:-</w:t>
      </w:r>
    </w:p>
    <w:p w:rsidR="000D0CCE" w:rsidRPr="00897221" w:rsidRDefault="000D0CCE" w:rsidP="00897221">
      <w:pPr>
        <w:ind w:left="142"/>
        <w:jc w:val="both"/>
        <w:rPr>
          <w:rFonts w:ascii="Times New Roman" w:hAnsi="Times New Roman" w:cs="Times New Roman"/>
          <w:sz w:val="24"/>
          <w:szCs w:val="24"/>
        </w:rPr>
      </w:pPr>
      <w:r w:rsidRPr="00897221">
        <w:rPr>
          <w:rFonts w:ascii="Times New Roman" w:hAnsi="Times New Roman" w:cs="Times New Roman"/>
          <w:sz w:val="24"/>
          <w:szCs w:val="24"/>
        </w:rPr>
        <w:t xml:space="preserve">  It compares the impacts predicted in EIS before the project was started and actual impacts after implementation of the project.</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Types of EIA</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sz w:val="24"/>
          <w:szCs w:val="24"/>
        </w:rPr>
        <w:t>EIA is mainly of 2 types</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sz w:val="24"/>
          <w:szCs w:val="24"/>
        </w:rPr>
        <w:t>1) Comprehensive EIA</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sz w:val="24"/>
          <w:szCs w:val="24"/>
        </w:rPr>
        <w:t>2) Rapid EIA</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1)  Comprehensive </w:t>
      </w:r>
      <w:proofErr w:type="gramStart"/>
      <w:r w:rsidRPr="00897221">
        <w:rPr>
          <w:rFonts w:ascii="Times New Roman" w:hAnsi="Times New Roman" w:cs="Times New Roman"/>
          <w:b/>
          <w:bCs/>
          <w:sz w:val="24"/>
          <w:szCs w:val="24"/>
          <w:u w:val="single"/>
        </w:rPr>
        <w:t>EIA:-</w:t>
      </w:r>
      <w:proofErr w:type="gramEnd"/>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sz w:val="24"/>
          <w:szCs w:val="24"/>
        </w:rPr>
        <w:t>If EIA report incorporates the data of all 3 seasons of a year, it is comprehensive EIA.</w:t>
      </w:r>
    </w:p>
    <w:p w:rsidR="00143EEC" w:rsidRPr="00897221" w:rsidRDefault="00143EEC" w:rsidP="00143EEC">
      <w:pPr>
        <w:pStyle w:val="ListParagraph"/>
        <w:numPr>
          <w:ilvl w:val="0"/>
          <w:numId w:val="22"/>
        </w:numPr>
        <w:jc w:val="both"/>
      </w:pPr>
      <w:r w:rsidRPr="00897221">
        <w:rPr>
          <w:rFonts w:eastAsiaTheme="minorEastAsia"/>
          <w:b/>
          <w:bCs/>
          <w:u w:val="single"/>
        </w:rPr>
        <w:t xml:space="preserve"> Rapid </w:t>
      </w:r>
      <w:proofErr w:type="gramStart"/>
      <w:r w:rsidRPr="00897221">
        <w:rPr>
          <w:rFonts w:eastAsiaTheme="minorEastAsia"/>
          <w:b/>
          <w:bCs/>
          <w:u w:val="single"/>
        </w:rPr>
        <w:t>EIA:-</w:t>
      </w:r>
      <w:proofErr w:type="gramEnd"/>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sz w:val="24"/>
          <w:szCs w:val="24"/>
        </w:rPr>
        <w:t xml:space="preserve">   If EIA report has only one season data, it is rapid EIA.</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EIA was introduced in India in 1978 w.r.t River Valley Projects. Later EIA legislation was enhanced to include other developmental sections.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EIA comes under the notification of developmental projects 1994 under the provision of Environmental (Pollution) Act 1986.</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lastRenderedPageBreak/>
        <w:t>Besides EIA, the Govt of India under Environment Protection Act 1986 issued a no of other notifications, which are related to EIA.</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EIA is now mandatory for more than 30 categories of projects and these projects get Environment Clearance (EC) only after the EIA requirements are fulfilled.</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EC or go ahead signal is granted by the impact assessment agency in the Ministry of Environment and Forests, Govt. of India.</w:t>
      </w:r>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All the projects that require clearance from Central Govt. can be broadly categorised in to the fall.</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Individual projects that need clearance from Central Govt.</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Nuclear Power and related projects.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River Valley Projects including Hydel Power, Major Irrigation and Flood Control.</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Ports, Harbours, Airports.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Petroleum Refineries including Crude and product Pipelines.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Chemical Fertilizers and Pesticides.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Bulk Drugs and Pharmaceuticals.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Thermal Power Plants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Distilleries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Pulp, Paper and News Print, Dyes.</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Cement</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Electroplating</w:t>
      </w:r>
    </w:p>
    <w:p w:rsidR="00143EEC" w:rsidRPr="00897221" w:rsidRDefault="00143EEC" w:rsidP="00143EEC">
      <w:pPr>
        <w:numPr>
          <w:ilvl w:val="0"/>
          <w:numId w:val="40"/>
        </w:numPr>
        <w:jc w:val="both"/>
        <w:rPr>
          <w:rFonts w:ascii="Times New Roman" w:hAnsi="Times New Roman" w:cs="Times New Roman"/>
          <w:sz w:val="24"/>
          <w:szCs w:val="24"/>
        </w:rPr>
      </w:pPr>
      <w:r w:rsidRPr="00897221">
        <w:rPr>
          <w:rFonts w:ascii="Times New Roman" w:hAnsi="Times New Roman" w:cs="Times New Roman"/>
          <w:sz w:val="24"/>
          <w:szCs w:val="24"/>
        </w:rPr>
        <w:t>Mining Projects.</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Environmental </w:t>
      </w:r>
      <w:proofErr w:type="gramStart"/>
      <w:r w:rsidRPr="00897221">
        <w:rPr>
          <w:rFonts w:ascii="Times New Roman" w:hAnsi="Times New Roman" w:cs="Times New Roman"/>
          <w:b/>
          <w:bCs/>
          <w:sz w:val="24"/>
          <w:szCs w:val="24"/>
          <w:u w:val="single"/>
        </w:rPr>
        <w:t>Appraisal:-</w:t>
      </w:r>
      <w:proofErr w:type="gramEnd"/>
    </w:p>
    <w:p w:rsidR="00143EEC" w:rsidRPr="00897221" w:rsidRDefault="00143EEC" w:rsidP="00143EEC">
      <w:pPr>
        <w:ind w:firstLine="720"/>
        <w:jc w:val="both"/>
        <w:rPr>
          <w:rFonts w:ascii="Times New Roman" w:hAnsi="Times New Roman" w:cs="Times New Roman"/>
          <w:sz w:val="24"/>
          <w:szCs w:val="24"/>
        </w:rPr>
      </w:pPr>
      <w:r w:rsidRPr="00897221">
        <w:rPr>
          <w:rFonts w:ascii="Times New Roman" w:hAnsi="Times New Roman" w:cs="Times New Roman"/>
          <w:sz w:val="24"/>
          <w:szCs w:val="24"/>
        </w:rPr>
        <w:t xml:space="preserve"> An Appraisal Committee constituted by the Ministry of Environment and Forests (</w:t>
      </w:r>
      <w:proofErr w:type="spellStart"/>
      <w:r w:rsidRPr="00897221">
        <w:rPr>
          <w:rFonts w:ascii="Times New Roman" w:hAnsi="Times New Roman" w:cs="Times New Roman"/>
          <w:sz w:val="24"/>
          <w:szCs w:val="24"/>
        </w:rPr>
        <w:t>MoEF</w:t>
      </w:r>
      <w:proofErr w:type="spellEnd"/>
      <w:r w:rsidRPr="00897221">
        <w:rPr>
          <w:rFonts w:ascii="Times New Roman" w:hAnsi="Times New Roman" w:cs="Times New Roman"/>
          <w:sz w:val="24"/>
          <w:szCs w:val="24"/>
        </w:rPr>
        <w:t>) will first scrutinize a project based on the data presented by the project authorities.</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Single Window </w:t>
      </w:r>
      <w:proofErr w:type="gramStart"/>
      <w:r w:rsidRPr="00897221">
        <w:rPr>
          <w:rFonts w:ascii="Times New Roman" w:hAnsi="Times New Roman" w:cs="Times New Roman"/>
          <w:b/>
          <w:bCs/>
          <w:sz w:val="24"/>
          <w:szCs w:val="24"/>
          <w:u w:val="single"/>
        </w:rPr>
        <w:t>Clearance:-</w:t>
      </w:r>
      <w:proofErr w:type="gramEnd"/>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     Environmental Clearance + Forestry Clearance</w:t>
      </w:r>
    </w:p>
    <w:p w:rsidR="00143EEC" w:rsidRPr="001B752F"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     When a project requires both EC and approval under the forest conservation Act of 1980, the proposals should be given simultaneously to the concerned divisions of the ministry.</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Main Participants of </w:t>
      </w:r>
      <w:proofErr w:type="gramStart"/>
      <w:r w:rsidRPr="00897221">
        <w:rPr>
          <w:rFonts w:ascii="Times New Roman" w:hAnsi="Times New Roman" w:cs="Times New Roman"/>
          <w:b/>
          <w:bCs/>
          <w:sz w:val="24"/>
          <w:szCs w:val="24"/>
          <w:u w:val="single"/>
        </w:rPr>
        <w:t>EIA:-</w:t>
      </w:r>
      <w:proofErr w:type="gramEnd"/>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EIA applies to public and private sections.</w:t>
      </w:r>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The Six Main Participants are</w:t>
      </w:r>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 Those who propose the project/ Project Proponent.</w:t>
      </w:r>
    </w:p>
    <w:p w:rsidR="00143EEC" w:rsidRPr="00897221" w:rsidRDefault="00143EEC" w:rsidP="00143EEC">
      <w:pPr>
        <w:numPr>
          <w:ilvl w:val="0"/>
          <w:numId w:val="41"/>
        </w:numPr>
        <w:jc w:val="both"/>
        <w:rPr>
          <w:rFonts w:ascii="Times New Roman" w:hAnsi="Times New Roman" w:cs="Times New Roman"/>
          <w:sz w:val="24"/>
          <w:szCs w:val="24"/>
        </w:rPr>
      </w:pPr>
      <w:r w:rsidRPr="00897221">
        <w:rPr>
          <w:rFonts w:ascii="Times New Roman" w:hAnsi="Times New Roman" w:cs="Times New Roman"/>
          <w:sz w:val="24"/>
          <w:szCs w:val="24"/>
        </w:rPr>
        <w:lastRenderedPageBreak/>
        <w:t>The Environmental Consultant who prepares EIA on behalf of project proponent.</w:t>
      </w:r>
    </w:p>
    <w:p w:rsidR="00143EEC" w:rsidRPr="00897221" w:rsidRDefault="00143EEC" w:rsidP="00143EEC">
      <w:pPr>
        <w:numPr>
          <w:ilvl w:val="0"/>
          <w:numId w:val="41"/>
        </w:numPr>
        <w:jc w:val="both"/>
        <w:rPr>
          <w:rFonts w:ascii="Times New Roman" w:hAnsi="Times New Roman" w:cs="Times New Roman"/>
          <w:sz w:val="24"/>
          <w:szCs w:val="24"/>
        </w:rPr>
      </w:pPr>
      <w:r w:rsidRPr="00897221">
        <w:rPr>
          <w:rFonts w:ascii="Times New Roman" w:hAnsi="Times New Roman" w:cs="Times New Roman"/>
          <w:sz w:val="24"/>
          <w:szCs w:val="24"/>
        </w:rPr>
        <w:t>Pollution Control Board (State or National)</w:t>
      </w:r>
    </w:p>
    <w:p w:rsidR="00143EEC" w:rsidRPr="00897221" w:rsidRDefault="00143EEC" w:rsidP="00143EEC">
      <w:pPr>
        <w:numPr>
          <w:ilvl w:val="0"/>
          <w:numId w:val="41"/>
        </w:numPr>
        <w:jc w:val="both"/>
        <w:rPr>
          <w:rFonts w:ascii="Times New Roman" w:hAnsi="Times New Roman" w:cs="Times New Roman"/>
          <w:sz w:val="24"/>
          <w:szCs w:val="24"/>
        </w:rPr>
      </w:pPr>
      <w:r w:rsidRPr="00897221">
        <w:rPr>
          <w:rFonts w:ascii="Times New Roman" w:hAnsi="Times New Roman" w:cs="Times New Roman"/>
          <w:sz w:val="24"/>
          <w:szCs w:val="24"/>
        </w:rPr>
        <w:t>Public who has the right to express their opinion.</w:t>
      </w:r>
    </w:p>
    <w:p w:rsidR="00143EEC" w:rsidRPr="00897221" w:rsidRDefault="00143EEC" w:rsidP="00143EEC">
      <w:pPr>
        <w:numPr>
          <w:ilvl w:val="0"/>
          <w:numId w:val="41"/>
        </w:numPr>
        <w:jc w:val="both"/>
        <w:rPr>
          <w:rFonts w:ascii="Times New Roman" w:hAnsi="Times New Roman" w:cs="Times New Roman"/>
          <w:sz w:val="24"/>
          <w:szCs w:val="24"/>
        </w:rPr>
      </w:pPr>
      <w:r w:rsidRPr="00897221">
        <w:rPr>
          <w:rFonts w:ascii="Times New Roman" w:hAnsi="Times New Roman" w:cs="Times New Roman"/>
          <w:sz w:val="24"/>
          <w:szCs w:val="24"/>
        </w:rPr>
        <w:t>The Impact Assessment Agency.</w:t>
      </w:r>
    </w:p>
    <w:p w:rsidR="00143EEC" w:rsidRPr="00897221" w:rsidRDefault="00143EEC" w:rsidP="00143EEC">
      <w:pPr>
        <w:numPr>
          <w:ilvl w:val="0"/>
          <w:numId w:val="41"/>
        </w:numPr>
        <w:jc w:val="both"/>
        <w:rPr>
          <w:rFonts w:ascii="Times New Roman" w:hAnsi="Times New Roman" w:cs="Times New Roman"/>
          <w:sz w:val="24"/>
          <w:szCs w:val="24"/>
        </w:rPr>
      </w:pPr>
      <w:r w:rsidRPr="00897221">
        <w:rPr>
          <w:rFonts w:ascii="Times New Roman" w:hAnsi="Times New Roman" w:cs="Times New Roman"/>
          <w:sz w:val="24"/>
          <w:szCs w:val="24"/>
        </w:rPr>
        <w:t>Regional Centre of the Ministry of Environment and Forest (</w:t>
      </w:r>
      <w:proofErr w:type="spellStart"/>
      <w:r w:rsidRPr="00897221">
        <w:rPr>
          <w:rFonts w:ascii="Times New Roman" w:hAnsi="Times New Roman" w:cs="Times New Roman"/>
          <w:sz w:val="24"/>
          <w:szCs w:val="24"/>
        </w:rPr>
        <w:t>MoEF</w:t>
      </w:r>
      <w:proofErr w:type="spellEnd"/>
      <w:r w:rsidRPr="00897221">
        <w:rPr>
          <w:rFonts w:ascii="Times New Roman" w:hAnsi="Times New Roman" w:cs="Times New Roman"/>
          <w:sz w:val="24"/>
          <w:szCs w:val="24"/>
        </w:rPr>
        <w:t>).</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Composition of the Expert Committees for EIA</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 xml:space="preserve">The committees will </w:t>
      </w:r>
      <w:proofErr w:type="gramStart"/>
      <w:r w:rsidRPr="00897221">
        <w:rPr>
          <w:rFonts w:ascii="Times New Roman" w:hAnsi="Times New Roman" w:cs="Times New Roman"/>
          <w:sz w:val="24"/>
          <w:szCs w:val="24"/>
        </w:rPr>
        <w:t>consists</w:t>
      </w:r>
      <w:proofErr w:type="gramEnd"/>
      <w:r w:rsidRPr="00897221">
        <w:rPr>
          <w:rFonts w:ascii="Times New Roman" w:hAnsi="Times New Roman" w:cs="Times New Roman"/>
          <w:sz w:val="24"/>
          <w:szCs w:val="24"/>
        </w:rPr>
        <w:t xml:space="preserve"> of experts in the following disciplines.</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Ecosystem Management</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Air/Water Pollution Control</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Water Resource Management</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Flora/Fauna Conservation and Management</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Land Use Planning</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Social Sciences/Rehabilitation</w:t>
      </w:r>
    </w:p>
    <w:p w:rsidR="00143EEC" w:rsidRPr="00897221" w:rsidRDefault="00143EEC" w:rsidP="00143EEC">
      <w:pPr>
        <w:numPr>
          <w:ilvl w:val="0"/>
          <w:numId w:val="42"/>
        </w:numPr>
        <w:jc w:val="both"/>
        <w:rPr>
          <w:rFonts w:ascii="Times New Roman" w:hAnsi="Times New Roman" w:cs="Times New Roman"/>
          <w:sz w:val="24"/>
          <w:szCs w:val="24"/>
        </w:rPr>
      </w:pPr>
      <w:r w:rsidRPr="00897221">
        <w:rPr>
          <w:rFonts w:ascii="Times New Roman" w:hAnsi="Times New Roman" w:cs="Times New Roman"/>
          <w:sz w:val="24"/>
          <w:szCs w:val="24"/>
        </w:rPr>
        <w:t>Environmental Health</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Amendment of EIA </w:t>
      </w:r>
      <w:proofErr w:type="gramStart"/>
      <w:r w:rsidRPr="00897221">
        <w:rPr>
          <w:rFonts w:ascii="Times New Roman" w:hAnsi="Times New Roman" w:cs="Times New Roman"/>
          <w:b/>
          <w:bCs/>
          <w:sz w:val="24"/>
          <w:szCs w:val="24"/>
          <w:u w:val="single"/>
        </w:rPr>
        <w:t>Notification:-</w:t>
      </w:r>
      <w:proofErr w:type="gramEnd"/>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 xml:space="preserve">        EIA notification of 2006 has decentralised (meaning transfer from central to local). The environmental clearance projects by categorising the developmental projects as Category A and Category B. </w:t>
      </w:r>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 xml:space="preserve">  After 2006 amendment the EIA cycle comprises of 4 stages</w:t>
      </w:r>
    </w:p>
    <w:p w:rsidR="00143EEC" w:rsidRPr="00897221" w:rsidRDefault="00143EEC" w:rsidP="00143EEC">
      <w:pPr>
        <w:ind w:left="360"/>
        <w:jc w:val="both"/>
        <w:rPr>
          <w:rFonts w:ascii="Times New Roman" w:hAnsi="Times New Roman" w:cs="Times New Roman"/>
          <w:sz w:val="24"/>
          <w:szCs w:val="24"/>
        </w:rPr>
      </w:pPr>
      <w:r w:rsidRPr="00897221">
        <w:rPr>
          <w:rFonts w:ascii="Times New Roman" w:hAnsi="Times New Roman" w:cs="Times New Roman"/>
          <w:sz w:val="24"/>
          <w:szCs w:val="24"/>
        </w:rPr>
        <w:t>-    Screening</w:t>
      </w:r>
    </w:p>
    <w:p w:rsidR="00143EEC" w:rsidRPr="00897221" w:rsidRDefault="00143EEC" w:rsidP="00143EEC">
      <w:pPr>
        <w:numPr>
          <w:ilvl w:val="0"/>
          <w:numId w:val="43"/>
        </w:numPr>
        <w:jc w:val="both"/>
        <w:rPr>
          <w:rFonts w:ascii="Times New Roman" w:hAnsi="Times New Roman" w:cs="Times New Roman"/>
          <w:sz w:val="24"/>
          <w:szCs w:val="24"/>
        </w:rPr>
      </w:pPr>
      <w:r w:rsidRPr="00897221">
        <w:rPr>
          <w:rFonts w:ascii="Times New Roman" w:hAnsi="Times New Roman" w:cs="Times New Roman"/>
          <w:sz w:val="24"/>
          <w:szCs w:val="24"/>
        </w:rPr>
        <w:t>Scoping</w:t>
      </w:r>
    </w:p>
    <w:p w:rsidR="00143EEC" w:rsidRPr="00897221" w:rsidRDefault="00143EEC" w:rsidP="00143EEC">
      <w:pPr>
        <w:numPr>
          <w:ilvl w:val="0"/>
          <w:numId w:val="43"/>
        </w:numPr>
        <w:jc w:val="both"/>
        <w:rPr>
          <w:rFonts w:ascii="Times New Roman" w:hAnsi="Times New Roman" w:cs="Times New Roman"/>
          <w:sz w:val="24"/>
          <w:szCs w:val="24"/>
        </w:rPr>
      </w:pPr>
      <w:r w:rsidRPr="00897221">
        <w:rPr>
          <w:rFonts w:ascii="Times New Roman" w:hAnsi="Times New Roman" w:cs="Times New Roman"/>
          <w:sz w:val="24"/>
          <w:szCs w:val="24"/>
        </w:rPr>
        <w:t>Public hearing</w:t>
      </w:r>
    </w:p>
    <w:p w:rsidR="00143EEC" w:rsidRPr="00897221" w:rsidRDefault="00143EEC" w:rsidP="00143EEC">
      <w:pPr>
        <w:numPr>
          <w:ilvl w:val="0"/>
          <w:numId w:val="43"/>
        </w:numPr>
        <w:jc w:val="both"/>
        <w:rPr>
          <w:rFonts w:ascii="Times New Roman" w:hAnsi="Times New Roman" w:cs="Times New Roman"/>
          <w:sz w:val="24"/>
          <w:szCs w:val="24"/>
        </w:rPr>
      </w:pPr>
      <w:r w:rsidRPr="00897221">
        <w:rPr>
          <w:rFonts w:ascii="Times New Roman" w:hAnsi="Times New Roman" w:cs="Times New Roman"/>
          <w:sz w:val="24"/>
          <w:szCs w:val="24"/>
        </w:rPr>
        <w:t>Appraisal</w:t>
      </w:r>
    </w:p>
    <w:p w:rsidR="00143EEC" w:rsidRPr="00897221" w:rsidRDefault="00143EEC" w:rsidP="00143EEC">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Benefits of </w:t>
      </w:r>
      <w:proofErr w:type="gramStart"/>
      <w:r w:rsidRPr="00897221">
        <w:rPr>
          <w:rFonts w:ascii="Times New Roman" w:hAnsi="Times New Roman" w:cs="Times New Roman"/>
          <w:b/>
          <w:bCs/>
          <w:sz w:val="24"/>
          <w:szCs w:val="24"/>
          <w:u w:val="single"/>
        </w:rPr>
        <w:t>EIA:-</w:t>
      </w:r>
      <w:proofErr w:type="gramEnd"/>
    </w:p>
    <w:p w:rsidR="00143EEC" w:rsidRPr="00897221" w:rsidRDefault="00143EEC" w:rsidP="00143EEC">
      <w:pPr>
        <w:numPr>
          <w:ilvl w:val="0"/>
          <w:numId w:val="44"/>
        </w:numPr>
        <w:jc w:val="both"/>
        <w:rPr>
          <w:rFonts w:ascii="Times New Roman" w:hAnsi="Times New Roman" w:cs="Times New Roman"/>
          <w:sz w:val="24"/>
          <w:szCs w:val="24"/>
        </w:rPr>
      </w:pPr>
      <w:r w:rsidRPr="00897221">
        <w:rPr>
          <w:rFonts w:ascii="Times New Roman" w:hAnsi="Times New Roman" w:cs="Times New Roman"/>
          <w:sz w:val="24"/>
          <w:szCs w:val="24"/>
        </w:rPr>
        <w:t>EIA links environment with development for environmentally safe and sustainable development.</w:t>
      </w:r>
    </w:p>
    <w:p w:rsidR="00143EEC" w:rsidRPr="00897221" w:rsidRDefault="00143EEC" w:rsidP="00143EEC">
      <w:pPr>
        <w:numPr>
          <w:ilvl w:val="0"/>
          <w:numId w:val="44"/>
        </w:numPr>
        <w:jc w:val="both"/>
        <w:rPr>
          <w:rFonts w:ascii="Times New Roman" w:hAnsi="Times New Roman" w:cs="Times New Roman"/>
          <w:sz w:val="24"/>
          <w:szCs w:val="24"/>
        </w:rPr>
      </w:pPr>
      <w:r w:rsidRPr="00897221">
        <w:rPr>
          <w:rFonts w:ascii="Times New Roman" w:hAnsi="Times New Roman" w:cs="Times New Roman"/>
          <w:sz w:val="24"/>
          <w:szCs w:val="24"/>
        </w:rPr>
        <w:t>EIA provides a cost effective method to eliminate or minimise the adverse impacts of the developmental projects.</w:t>
      </w:r>
    </w:p>
    <w:p w:rsidR="00143EEC" w:rsidRPr="00897221" w:rsidRDefault="00143EEC" w:rsidP="00143EEC">
      <w:pPr>
        <w:numPr>
          <w:ilvl w:val="0"/>
          <w:numId w:val="44"/>
        </w:numPr>
        <w:jc w:val="both"/>
        <w:rPr>
          <w:rFonts w:ascii="Times New Roman" w:hAnsi="Times New Roman" w:cs="Times New Roman"/>
          <w:sz w:val="24"/>
          <w:szCs w:val="24"/>
        </w:rPr>
      </w:pPr>
      <w:r w:rsidRPr="00897221">
        <w:rPr>
          <w:rFonts w:ascii="Times New Roman" w:hAnsi="Times New Roman" w:cs="Times New Roman"/>
          <w:sz w:val="24"/>
          <w:szCs w:val="24"/>
        </w:rPr>
        <w:t>EIA enables the decision makers to analyse the effects of developmental activities on the environment well before the project is implemented.</w:t>
      </w:r>
    </w:p>
    <w:p w:rsidR="00143EEC" w:rsidRPr="00897221" w:rsidRDefault="00143EEC" w:rsidP="00143EEC">
      <w:pPr>
        <w:numPr>
          <w:ilvl w:val="0"/>
          <w:numId w:val="44"/>
        </w:numPr>
        <w:jc w:val="both"/>
        <w:rPr>
          <w:rFonts w:ascii="Times New Roman" w:hAnsi="Times New Roman" w:cs="Times New Roman"/>
          <w:sz w:val="24"/>
          <w:szCs w:val="24"/>
        </w:rPr>
      </w:pPr>
      <w:r w:rsidRPr="00897221">
        <w:rPr>
          <w:rFonts w:ascii="Times New Roman" w:hAnsi="Times New Roman" w:cs="Times New Roman"/>
          <w:sz w:val="24"/>
          <w:szCs w:val="24"/>
        </w:rPr>
        <w:t>EIA encourages the mitigation practices.</w:t>
      </w:r>
    </w:p>
    <w:p w:rsidR="00143EEC" w:rsidRPr="00897221" w:rsidRDefault="00143EEC" w:rsidP="00143EEC">
      <w:pPr>
        <w:numPr>
          <w:ilvl w:val="0"/>
          <w:numId w:val="44"/>
        </w:numPr>
        <w:jc w:val="both"/>
        <w:rPr>
          <w:rFonts w:ascii="Times New Roman" w:hAnsi="Times New Roman" w:cs="Times New Roman"/>
          <w:sz w:val="24"/>
          <w:szCs w:val="24"/>
        </w:rPr>
      </w:pPr>
      <w:r w:rsidRPr="00897221">
        <w:rPr>
          <w:rFonts w:ascii="Times New Roman" w:hAnsi="Times New Roman" w:cs="Times New Roman"/>
          <w:sz w:val="24"/>
          <w:szCs w:val="24"/>
        </w:rPr>
        <w:t>EIA makes sure that the developmental plan is environmentally sound and within the limits of the capacity of assimilation and regeneration of the ecosystem.</w:t>
      </w:r>
    </w:p>
    <w:p w:rsidR="00143EEC" w:rsidRDefault="00143EEC" w:rsidP="00897221">
      <w:pPr>
        <w:jc w:val="both"/>
        <w:rPr>
          <w:rFonts w:ascii="Times New Roman" w:hAnsi="Times New Roman" w:cs="Times New Roman"/>
          <w:b/>
          <w:bCs/>
          <w:sz w:val="24"/>
          <w:szCs w:val="24"/>
          <w:u w:val="single"/>
        </w:rPr>
      </w:pPr>
      <w:bookmarkStart w:id="0" w:name="_GoBack"/>
      <w:bookmarkEnd w:id="0"/>
    </w:p>
    <w:p w:rsidR="000D0CCE" w:rsidRPr="00897221" w:rsidRDefault="000D0CCE"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Environmental Sensitive </w:t>
      </w:r>
      <w:proofErr w:type="gramStart"/>
      <w:r w:rsidRPr="00897221">
        <w:rPr>
          <w:rFonts w:ascii="Times New Roman" w:hAnsi="Times New Roman" w:cs="Times New Roman"/>
          <w:b/>
          <w:bCs/>
          <w:sz w:val="24"/>
          <w:szCs w:val="24"/>
          <w:u w:val="single"/>
        </w:rPr>
        <w:t>Areas:-</w:t>
      </w:r>
      <w:proofErr w:type="gramEnd"/>
    </w:p>
    <w:p w:rsidR="000D0CCE" w:rsidRPr="00897221" w:rsidRDefault="000D0CCE" w:rsidP="00897221">
      <w:pPr>
        <w:jc w:val="both"/>
        <w:rPr>
          <w:rFonts w:ascii="Times New Roman" w:hAnsi="Times New Roman" w:cs="Times New Roman"/>
          <w:sz w:val="24"/>
          <w:szCs w:val="24"/>
        </w:rPr>
      </w:pPr>
      <w:r w:rsidRPr="00897221">
        <w:rPr>
          <w:rFonts w:ascii="Times New Roman" w:hAnsi="Times New Roman" w:cs="Times New Roman"/>
          <w:sz w:val="24"/>
          <w:szCs w:val="24"/>
        </w:rPr>
        <w:t xml:space="preserve">    There are many areas/places environmentally sensitive and are not suitable for development activity.</w:t>
      </w:r>
    </w:p>
    <w:p w:rsidR="000D0CCE" w:rsidRPr="00897221" w:rsidRDefault="000D0CCE" w:rsidP="00897221">
      <w:pPr>
        <w:jc w:val="both"/>
        <w:rPr>
          <w:rFonts w:ascii="Times New Roman" w:hAnsi="Times New Roman" w:cs="Times New Roman"/>
          <w:b/>
          <w:sz w:val="24"/>
          <w:szCs w:val="24"/>
        </w:rPr>
      </w:pPr>
      <w:r w:rsidRPr="00897221">
        <w:rPr>
          <w:rFonts w:ascii="Times New Roman" w:hAnsi="Times New Roman" w:cs="Times New Roman"/>
          <w:b/>
          <w:sz w:val="24"/>
          <w:szCs w:val="24"/>
        </w:rPr>
        <w:t xml:space="preserve">a) Ecologically sensitive areas such as </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Religious and historic places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Archaeological monuments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Hilly areas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Coastal resorts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Health resorts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Biosphere reserves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Estuaries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National parks and Sanctuaries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Lakes, rivers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Tribal settlements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Boarder areas</w:t>
      </w:r>
    </w:p>
    <w:p w:rsidR="00A6452D" w:rsidRPr="00897221" w:rsidRDefault="00A6452D" w:rsidP="00D2209E">
      <w:pPr>
        <w:numPr>
          <w:ilvl w:val="0"/>
          <w:numId w:val="29"/>
        </w:numPr>
        <w:jc w:val="both"/>
        <w:rPr>
          <w:rFonts w:ascii="Times New Roman" w:hAnsi="Times New Roman" w:cs="Times New Roman"/>
          <w:sz w:val="24"/>
          <w:szCs w:val="24"/>
        </w:rPr>
      </w:pPr>
      <w:r w:rsidRPr="00897221">
        <w:rPr>
          <w:rFonts w:ascii="Times New Roman" w:hAnsi="Times New Roman" w:cs="Times New Roman"/>
          <w:sz w:val="24"/>
          <w:szCs w:val="24"/>
        </w:rPr>
        <w:t>Airports etc.</w:t>
      </w:r>
    </w:p>
    <w:p w:rsidR="000D0CCE" w:rsidRPr="00897221" w:rsidRDefault="000D0CCE" w:rsidP="00897221">
      <w:pPr>
        <w:jc w:val="both"/>
        <w:rPr>
          <w:rFonts w:ascii="Times New Roman" w:hAnsi="Times New Roman" w:cs="Times New Roman"/>
          <w:sz w:val="24"/>
          <w:szCs w:val="24"/>
        </w:rPr>
      </w:pPr>
      <w:proofErr w:type="gramStart"/>
      <w:r w:rsidRPr="00897221">
        <w:rPr>
          <w:rFonts w:ascii="Times New Roman" w:hAnsi="Times New Roman" w:cs="Times New Roman"/>
          <w:sz w:val="24"/>
          <w:szCs w:val="24"/>
        </w:rPr>
        <w:t>B )</w:t>
      </w:r>
      <w:proofErr w:type="gramEnd"/>
      <w:r w:rsidRPr="00897221">
        <w:rPr>
          <w:rFonts w:ascii="Times New Roman" w:hAnsi="Times New Roman" w:cs="Times New Roman"/>
          <w:sz w:val="24"/>
          <w:szCs w:val="24"/>
        </w:rPr>
        <w:t xml:space="preserve"> Flood plain riverine system</w:t>
      </w:r>
    </w:p>
    <w:p w:rsidR="000D0CCE" w:rsidRPr="00897221" w:rsidRDefault="000D0CCE" w:rsidP="00897221">
      <w:pPr>
        <w:jc w:val="both"/>
        <w:rPr>
          <w:rFonts w:ascii="Times New Roman" w:hAnsi="Times New Roman" w:cs="Times New Roman"/>
          <w:sz w:val="24"/>
          <w:szCs w:val="24"/>
        </w:rPr>
      </w:pPr>
      <w:proofErr w:type="gramStart"/>
      <w:r w:rsidRPr="00897221">
        <w:rPr>
          <w:rFonts w:ascii="Times New Roman" w:hAnsi="Times New Roman" w:cs="Times New Roman"/>
          <w:sz w:val="24"/>
          <w:szCs w:val="24"/>
        </w:rPr>
        <w:t>C )</w:t>
      </w:r>
      <w:proofErr w:type="gramEnd"/>
      <w:r w:rsidRPr="00897221">
        <w:rPr>
          <w:rFonts w:ascii="Times New Roman" w:hAnsi="Times New Roman" w:cs="Times New Roman"/>
          <w:sz w:val="24"/>
          <w:szCs w:val="24"/>
        </w:rPr>
        <w:t xml:space="preserve"> Major settlements with population more than 3 lakhs</w:t>
      </w:r>
    </w:p>
    <w:p w:rsidR="001B752F" w:rsidRDefault="000D0CCE" w:rsidP="001B752F">
      <w:pPr>
        <w:jc w:val="both"/>
        <w:rPr>
          <w:rFonts w:ascii="Times New Roman" w:hAnsi="Times New Roman" w:cs="Times New Roman"/>
          <w:sz w:val="24"/>
          <w:szCs w:val="24"/>
        </w:rPr>
      </w:pPr>
      <w:r w:rsidRPr="00897221">
        <w:rPr>
          <w:rFonts w:ascii="Times New Roman" w:hAnsi="Times New Roman" w:cs="Times New Roman"/>
          <w:sz w:val="24"/>
          <w:szCs w:val="24"/>
        </w:rPr>
        <w:t>d)  Settlements with lesser population</w:t>
      </w:r>
    </w:p>
    <w:p w:rsidR="00897221" w:rsidRPr="00897221" w:rsidRDefault="00897221" w:rsidP="001B752F">
      <w:pPr>
        <w:jc w:val="both"/>
        <w:rPr>
          <w:rFonts w:ascii="Times New Roman" w:hAnsi="Times New Roman" w:cs="Times New Roman"/>
          <w:sz w:val="24"/>
          <w:szCs w:val="24"/>
        </w:rPr>
      </w:pPr>
      <w:r w:rsidRPr="00897221">
        <w:rPr>
          <w:rFonts w:ascii="Times New Roman" w:hAnsi="Times New Roman" w:cs="Times New Roman"/>
          <w:b/>
          <w:bCs/>
          <w:sz w:val="24"/>
          <w:szCs w:val="24"/>
          <w:u w:val="single"/>
        </w:rPr>
        <w:t>Environmental Impacts</w:t>
      </w:r>
    </w:p>
    <w:p w:rsidR="00897221" w:rsidRPr="00897221" w:rsidRDefault="00897221" w:rsidP="00897221">
      <w:pPr>
        <w:ind w:left="360"/>
        <w:jc w:val="both"/>
        <w:rPr>
          <w:rFonts w:ascii="Times New Roman" w:hAnsi="Times New Roman" w:cs="Times New Roman"/>
          <w:sz w:val="24"/>
          <w:szCs w:val="24"/>
        </w:rPr>
      </w:pPr>
      <w:r w:rsidRPr="00897221">
        <w:rPr>
          <w:rFonts w:ascii="Times New Roman" w:hAnsi="Times New Roman" w:cs="Times New Roman"/>
          <w:sz w:val="24"/>
          <w:szCs w:val="24"/>
        </w:rPr>
        <w:t>Environmental impacts arising from any development project fall into three categories.</w:t>
      </w:r>
    </w:p>
    <w:p w:rsidR="007E4645" w:rsidRPr="00897221" w:rsidRDefault="00D2209E" w:rsidP="00D2209E">
      <w:pPr>
        <w:numPr>
          <w:ilvl w:val="0"/>
          <w:numId w:val="56"/>
        </w:numPr>
        <w:jc w:val="both"/>
        <w:rPr>
          <w:rFonts w:ascii="Times New Roman" w:hAnsi="Times New Roman" w:cs="Times New Roman"/>
          <w:sz w:val="24"/>
          <w:szCs w:val="24"/>
        </w:rPr>
      </w:pPr>
      <w:r w:rsidRPr="00897221">
        <w:rPr>
          <w:rFonts w:ascii="Times New Roman" w:hAnsi="Times New Roman" w:cs="Times New Roman"/>
          <w:sz w:val="24"/>
          <w:szCs w:val="24"/>
        </w:rPr>
        <w:t>Direct impacts</w:t>
      </w:r>
    </w:p>
    <w:p w:rsidR="007E4645" w:rsidRPr="00897221" w:rsidRDefault="00D2209E" w:rsidP="00D2209E">
      <w:pPr>
        <w:numPr>
          <w:ilvl w:val="0"/>
          <w:numId w:val="56"/>
        </w:numPr>
        <w:jc w:val="both"/>
        <w:rPr>
          <w:rFonts w:ascii="Times New Roman" w:hAnsi="Times New Roman" w:cs="Times New Roman"/>
          <w:sz w:val="24"/>
          <w:szCs w:val="24"/>
        </w:rPr>
      </w:pPr>
      <w:r w:rsidRPr="00897221">
        <w:rPr>
          <w:rFonts w:ascii="Times New Roman" w:hAnsi="Times New Roman" w:cs="Times New Roman"/>
          <w:sz w:val="24"/>
          <w:szCs w:val="24"/>
        </w:rPr>
        <w:t>Indirect impacts</w:t>
      </w:r>
    </w:p>
    <w:p w:rsidR="007E4645" w:rsidRPr="00897221" w:rsidRDefault="00D2209E" w:rsidP="00D2209E">
      <w:pPr>
        <w:numPr>
          <w:ilvl w:val="0"/>
          <w:numId w:val="56"/>
        </w:numPr>
        <w:jc w:val="both"/>
        <w:rPr>
          <w:rFonts w:ascii="Times New Roman" w:hAnsi="Times New Roman" w:cs="Times New Roman"/>
          <w:sz w:val="24"/>
          <w:szCs w:val="24"/>
        </w:rPr>
      </w:pPr>
      <w:r w:rsidRPr="00897221">
        <w:rPr>
          <w:rFonts w:ascii="Times New Roman" w:hAnsi="Times New Roman" w:cs="Times New Roman"/>
          <w:sz w:val="24"/>
          <w:szCs w:val="24"/>
        </w:rPr>
        <w:t>Cumulative impacts</w:t>
      </w:r>
    </w:p>
    <w:p w:rsidR="00897221" w:rsidRPr="00897221" w:rsidRDefault="00897221" w:rsidP="00897221">
      <w:pPr>
        <w:ind w:left="360"/>
        <w:jc w:val="both"/>
        <w:rPr>
          <w:rFonts w:ascii="Times New Roman" w:hAnsi="Times New Roman" w:cs="Times New Roman"/>
          <w:sz w:val="24"/>
          <w:szCs w:val="24"/>
        </w:rPr>
      </w:pPr>
      <w:r w:rsidRPr="00897221">
        <w:rPr>
          <w:rFonts w:ascii="Times New Roman" w:hAnsi="Times New Roman" w:cs="Times New Roman"/>
          <w:sz w:val="24"/>
          <w:szCs w:val="24"/>
        </w:rPr>
        <w:t>These three groups can be further broken down according to their nature into</w:t>
      </w:r>
    </w:p>
    <w:p w:rsidR="007E4645" w:rsidRPr="00897221" w:rsidRDefault="00D2209E" w:rsidP="00D2209E">
      <w:pPr>
        <w:numPr>
          <w:ilvl w:val="0"/>
          <w:numId w:val="57"/>
        </w:numPr>
        <w:jc w:val="both"/>
        <w:rPr>
          <w:rFonts w:ascii="Times New Roman" w:hAnsi="Times New Roman" w:cs="Times New Roman"/>
          <w:sz w:val="24"/>
          <w:szCs w:val="24"/>
        </w:rPr>
      </w:pPr>
      <w:r w:rsidRPr="00897221">
        <w:rPr>
          <w:rFonts w:ascii="Times New Roman" w:hAnsi="Times New Roman" w:cs="Times New Roman"/>
          <w:sz w:val="24"/>
          <w:szCs w:val="24"/>
        </w:rPr>
        <w:t>Positive and negative impacts</w:t>
      </w:r>
    </w:p>
    <w:p w:rsidR="007E4645" w:rsidRPr="00897221" w:rsidRDefault="00D2209E" w:rsidP="00D2209E">
      <w:pPr>
        <w:numPr>
          <w:ilvl w:val="0"/>
          <w:numId w:val="57"/>
        </w:numPr>
        <w:jc w:val="both"/>
        <w:rPr>
          <w:rFonts w:ascii="Times New Roman" w:hAnsi="Times New Roman" w:cs="Times New Roman"/>
          <w:sz w:val="24"/>
          <w:szCs w:val="24"/>
        </w:rPr>
      </w:pPr>
      <w:r w:rsidRPr="00897221">
        <w:rPr>
          <w:rFonts w:ascii="Times New Roman" w:hAnsi="Times New Roman" w:cs="Times New Roman"/>
          <w:sz w:val="24"/>
          <w:szCs w:val="24"/>
        </w:rPr>
        <w:t>Predictable and Unpredictable /random impacts</w:t>
      </w:r>
    </w:p>
    <w:p w:rsidR="007E4645" w:rsidRPr="00897221" w:rsidRDefault="00D2209E" w:rsidP="00D2209E">
      <w:pPr>
        <w:numPr>
          <w:ilvl w:val="0"/>
          <w:numId w:val="57"/>
        </w:numPr>
        <w:jc w:val="both"/>
        <w:rPr>
          <w:rFonts w:ascii="Times New Roman" w:hAnsi="Times New Roman" w:cs="Times New Roman"/>
          <w:sz w:val="24"/>
          <w:szCs w:val="24"/>
        </w:rPr>
      </w:pPr>
      <w:r w:rsidRPr="00897221">
        <w:rPr>
          <w:rFonts w:ascii="Times New Roman" w:hAnsi="Times New Roman" w:cs="Times New Roman"/>
          <w:sz w:val="24"/>
          <w:szCs w:val="24"/>
        </w:rPr>
        <w:t>Local and Wide spread impacts</w:t>
      </w:r>
    </w:p>
    <w:p w:rsidR="007E4645" w:rsidRPr="00897221" w:rsidRDefault="00D2209E" w:rsidP="00D2209E">
      <w:pPr>
        <w:numPr>
          <w:ilvl w:val="0"/>
          <w:numId w:val="57"/>
        </w:numPr>
        <w:jc w:val="both"/>
        <w:rPr>
          <w:rFonts w:ascii="Times New Roman" w:hAnsi="Times New Roman" w:cs="Times New Roman"/>
          <w:sz w:val="24"/>
          <w:szCs w:val="24"/>
        </w:rPr>
      </w:pPr>
      <w:r w:rsidRPr="00897221">
        <w:rPr>
          <w:rFonts w:ascii="Times New Roman" w:hAnsi="Times New Roman" w:cs="Times New Roman"/>
          <w:sz w:val="24"/>
          <w:szCs w:val="24"/>
        </w:rPr>
        <w:t>Short and Long term impacts</w:t>
      </w:r>
    </w:p>
    <w:p w:rsidR="00897221" w:rsidRPr="00897221" w:rsidRDefault="00897221" w:rsidP="00897221">
      <w:pPr>
        <w:jc w:val="both"/>
        <w:rPr>
          <w:rFonts w:ascii="Times New Roman" w:hAnsi="Times New Roman" w:cs="Times New Roman"/>
          <w:b/>
          <w:bCs/>
          <w:sz w:val="24"/>
          <w:szCs w:val="24"/>
          <w:u w:val="single"/>
          <w:lang w:val="en-GB"/>
        </w:rPr>
      </w:pPr>
      <w:r w:rsidRPr="00897221">
        <w:rPr>
          <w:rFonts w:ascii="Times New Roman" w:hAnsi="Times New Roman" w:cs="Times New Roman"/>
          <w:b/>
          <w:bCs/>
          <w:sz w:val="24"/>
          <w:szCs w:val="24"/>
          <w:u w:val="single"/>
          <w:lang w:val="en-GB"/>
        </w:rPr>
        <w:t>Environmental Parameters:</w:t>
      </w:r>
    </w:p>
    <w:p w:rsidR="00897221" w:rsidRPr="00897221" w:rsidRDefault="00897221" w:rsidP="00897221">
      <w:pPr>
        <w:jc w:val="both"/>
        <w:rPr>
          <w:rFonts w:ascii="Times New Roman" w:hAnsi="Times New Roman" w:cs="Times New Roman"/>
          <w:sz w:val="24"/>
          <w:szCs w:val="24"/>
        </w:rPr>
      </w:pPr>
      <w:r w:rsidRPr="00897221">
        <w:rPr>
          <w:rFonts w:ascii="Times New Roman" w:hAnsi="Times New Roman" w:cs="Times New Roman"/>
          <w:sz w:val="24"/>
          <w:szCs w:val="24"/>
          <w:lang w:val="en-GB"/>
        </w:rPr>
        <w:lastRenderedPageBreak/>
        <w:t>The following environmental parameters to be considered for EIA of any developmental activity.</w:t>
      </w:r>
    </w:p>
    <w:p w:rsidR="007E4645" w:rsidRPr="00897221" w:rsidRDefault="00D2209E" w:rsidP="00D2209E">
      <w:pPr>
        <w:numPr>
          <w:ilvl w:val="0"/>
          <w:numId w:val="58"/>
        </w:numPr>
        <w:jc w:val="both"/>
        <w:rPr>
          <w:rFonts w:ascii="Times New Roman" w:hAnsi="Times New Roman" w:cs="Times New Roman"/>
          <w:sz w:val="24"/>
          <w:szCs w:val="24"/>
        </w:rPr>
      </w:pPr>
      <w:r w:rsidRPr="00897221">
        <w:rPr>
          <w:rFonts w:ascii="Times New Roman" w:hAnsi="Times New Roman" w:cs="Times New Roman"/>
          <w:sz w:val="24"/>
          <w:szCs w:val="24"/>
          <w:lang w:val="en-GB"/>
        </w:rPr>
        <w:t>Crop Productivity</w:t>
      </w:r>
    </w:p>
    <w:p w:rsidR="007E4645" w:rsidRPr="00897221" w:rsidRDefault="00D2209E" w:rsidP="00D2209E">
      <w:pPr>
        <w:numPr>
          <w:ilvl w:val="0"/>
          <w:numId w:val="58"/>
        </w:numPr>
        <w:jc w:val="both"/>
        <w:rPr>
          <w:rFonts w:ascii="Times New Roman" w:hAnsi="Times New Roman" w:cs="Times New Roman"/>
          <w:sz w:val="24"/>
          <w:szCs w:val="24"/>
        </w:rPr>
      </w:pPr>
      <w:r w:rsidRPr="00897221">
        <w:rPr>
          <w:rFonts w:ascii="Times New Roman" w:hAnsi="Times New Roman" w:cs="Times New Roman"/>
          <w:sz w:val="24"/>
          <w:szCs w:val="24"/>
          <w:lang w:val="en-GB"/>
        </w:rPr>
        <w:t>Air Quality</w:t>
      </w:r>
    </w:p>
    <w:p w:rsidR="007E4645" w:rsidRPr="00897221" w:rsidRDefault="00D2209E" w:rsidP="00D2209E">
      <w:pPr>
        <w:numPr>
          <w:ilvl w:val="0"/>
          <w:numId w:val="58"/>
        </w:numPr>
        <w:jc w:val="both"/>
        <w:rPr>
          <w:rFonts w:ascii="Times New Roman" w:hAnsi="Times New Roman" w:cs="Times New Roman"/>
          <w:sz w:val="24"/>
          <w:szCs w:val="24"/>
        </w:rPr>
      </w:pPr>
      <w:r w:rsidRPr="00897221">
        <w:rPr>
          <w:rFonts w:ascii="Times New Roman" w:hAnsi="Times New Roman" w:cs="Times New Roman"/>
          <w:sz w:val="24"/>
          <w:szCs w:val="24"/>
          <w:lang w:val="en-GB"/>
        </w:rPr>
        <w:t>Water Quality and aquatic resources</w:t>
      </w:r>
    </w:p>
    <w:p w:rsidR="007E4645" w:rsidRPr="00897221" w:rsidRDefault="00D2209E" w:rsidP="00D2209E">
      <w:pPr>
        <w:numPr>
          <w:ilvl w:val="0"/>
          <w:numId w:val="58"/>
        </w:numPr>
        <w:jc w:val="both"/>
        <w:rPr>
          <w:rFonts w:ascii="Times New Roman" w:hAnsi="Times New Roman" w:cs="Times New Roman"/>
          <w:sz w:val="24"/>
          <w:szCs w:val="24"/>
        </w:rPr>
      </w:pPr>
      <w:r w:rsidRPr="00897221">
        <w:rPr>
          <w:rFonts w:ascii="Times New Roman" w:hAnsi="Times New Roman" w:cs="Times New Roman"/>
          <w:sz w:val="24"/>
          <w:szCs w:val="24"/>
          <w:lang w:val="en-GB"/>
        </w:rPr>
        <w:t>Nutrient status of water</w:t>
      </w:r>
    </w:p>
    <w:p w:rsidR="007E4645" w:rsidRPr="00897221" w:rsidRDefault="00D2209E" w:rsidP="00D2209E">
      <w:pPr>
        <w:numPr>
          <w:ilvl w:val="0"/>
          <w:numId w:val="58"/>
        </w:numPr>
        <w:jc w:val="both"/>
        <w:rPr>
          <w:rFonts w:ascii="Times New Roman" w:hAnsi="Times New Roman" w:cs="Times New Roman"/>
          <w:sz w:val="24"/>
          <w:szCs w:val="24"/>
        </w:rPr>
      </w:pPr>
      <w:r w:rsidRPr="00897221">
        <w:rPr>
          <w:rFonts w:ascii="Times New Roman" w:hAnsi="Times New Roman" w:cs="Times New Roman"/>
          <w:sz w:val="24"/>
          <w:szCs w:val="24"/>
          <w:lang w:val="en-GB"/>
        </w:rPr>
        <w:t>Drinking water quality</w:t>
      </w:r>
    </w:p>
    <w:p w:rsidR="007E4645" w:rsidRPr="00897221" w:rsidRDefault="00D2209E" w:rsidP="00D2209E">
      <w:pPr>
        <w:numPr>
          <w:ilvl w:val="0"/>
          <w:numId w:val="58"/>
        </w:numPr>
        <w:jc w:val="both"/>
        <w:rPr>
          <w:rFonts w:ascii="Times New Roman" w:hAnsi="Times New Roman" w:cs="Times New Roman"/>
          <w:sz w:val="24"/>
          <w:szCs w:val="24"/>
        </w:rPr>
      </w:pPr>
      <w:r w:rsidRPr="00897221">
        <w:rPr>
          <w:rFonts w:ascii="Times New Roman" w:hAnsi="Times New Roman" w:cs="Times New Roman"/>
          <w:sz w:val="24"/>
          <w:szCs w:val="24"/>
          <w:lang w:val="en-GB"/>
        </w:rPr>
        <w:t>A</w:t>
      </w:r>
      <w:r w:rsidR="00897221" w:rsidRPr="00897221">
        <w:rPr>
          <w:rFonts w:ascii="Times New Roman" w:hAnsi="Times New Roman" w:cs="Times New Roman"/>
          <w:sz w:val="24"/>
          <w:szCs w:val="24"/>
          <w:lang w:val="en-GB"/>
        </w:rPr>
        <w:t>vailability of agricultural land</w:t>
      </w:r>
    </w:p>
    <w:p w:rsidR="00897221" w:rsidRPr="00897221" w:rsidRDefault="00897221" w:rsidP="00897221">
      <w:pPr>
        <w:jc w:val="both"/>
        <w:rPr>
          <w:rFonts w:ascii="Times New Roman" w:hAnsi="Times New Roman" w:cs="Times New Roman"/>
          <w:sz w:val="24"/>
          <w:szCs w:val="24"/>
        </w:rPr>
      </w:pPr>
    </w:p>
    <w:p w:rsidR="00972C13" w:rsidRPr="00897221" w:rsidRDefault="00972C13" w:rsidP="00897221">
      <w:pPr>
        <w:jc w:val="both"/>
        <w:rPr>
          <w:rFonts w:ascii="Times New Roman" w:hAnsi="Times New Roman" w:cs="Times New Roman"/>
          <w:b/>
          <w:sz w:val="24"/>
          <w:szCs w:val="24"/>
        </w:rPr>
      </w:pPr>
      <w:r w:rsidRPr="00897221">
        <w:rPr>
          <w:rFonts w:ascii="Times New Roman" w:hAnsi="Times New Roman" w:cs="Times New Roman"/>
          <w:b/>
          <w:sz w:val="24"/>
          <w:szCs w:val="24"/>
          <w:u w:val="single"/>
        </w:rPr>
        <w:t>Components or Elements of EIA:</w:t>
      </w:r>
    </w:p>
    <w:p w:rsidR="00972C13" w:rsidRPr="00897221" w:rsidRDefault="00972C13" w:rsidP="00897221">
      <w:pPr>
        <w:ind w:firstLine="720"/>
        <w:jc w:val="both"/>
        <w:rPr>
          <w:rFonts w:ascii="Times New Roman" w:hAnsi="Times New Roman" w:cs="Times New Roman"/>
          <w:sz w:val="24"/>
          <w:szCs w:val="24"/>
        </w:rPr>
      </w:pPr>
      <w:r w:rsidRPr="00897221">
        <w:rPr>
          <w:rFonts w:ascii="Times New Roman" w:hAnsi="Times New Roman" w:cs="Times New Roman"/>
          <w:sz w:val="24"/>
          <w:szCs w:val="24"/>
        </w:rPr>
        <w:t>-Air Environment</w:t>
      </w:r>
    </w:p>
    <w:p w:rsidR="00972C13" w:rsidRPr="00897221" w:rsidRDefault="00972C13" w:rsidP="00897221">
      <w:pPr>
        <w:ind w:firstLine="720"/>
        <w:jc w:val="both"/>
        <w:rPr>
          <w:rFonts w:ascii="Times New Roman" w:hAnsi="Times New Roman" w:cs="Times New Roman"/>
          <w:sz w:val="24"/>
          <w:szCs w:val="24"/>
        </w:rPr>
      </w:pPr>
      <w:r w:rsidRPr="00897221">
        <w:rPr>
          <w:rFonts w:ascii="Times New Roman" w:hAnsi="Times New Roman" w:cs="Times New Roman"/>
          <w:sz w:val="24"/>
          <w:szCs w:val="24"/>
        </w:rPr>
        <w:t>-Noise Environment</w:t>
      </w:r>
    </w:p>
    <w:p w:rsidR="00972C13" w:rsidRPr="00897221" w:rsidRDefault="00972C13" w:rsidP="00897221">
      <w:pPr>
        <w:ind w:firstLine="720"/>
        <w:jc w:val="both"/>
        <w:rPr>
          <w:rFonts w:ascii="Times New Roman" w:hAnsi="Times New Roman" w:cs="Times New Roman"/>
          <w:sz w:val="24"/>
          <w:szCs w:val="24"/>
        </w:rPr>
      </w:pPr>
      <w:r w:rsidRPr="00897221">
        <w:rPr>
          <w:rFonts w:ascii="Times New Roman" w:hAnsi="Times New Roman" w:cs="Times New Roman"/>
          <w:sz w:val="24"/>
          <w:szCs w:val="24"/>
        </w:rPr>
        <w:t>-Water Environment</w:t>
      </w:r>
    </w:p>
    <w:p w:rsidR="00A6452D" w:rsidRPr="00897221" w:rsidRDefault="00A6452D" w:rsidP="00D2209E">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rPr>
        <w:t>Biological Environment</w:t>
      </w:r>
    </w:p>
    <w:p w:rsidR="00A6452D" w:rsidRPr="00897221" w:rsidRDefault="00A6452D" w:rsidP="00D2209E">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rPr>
        <w:t xml:space="preserve"> Land Environment</w:t>
      </w:r>
    </w:p>
    <w:p w:rsidR="00A6452D" w:rsidRPr="00897221" w:rsidRDefault="00A6452D" w:rsidP="00D2209E">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rPr>
        <w:t>Socio Economic and Health Environment</w:t>
      </w:r>
    </w:p>
    <w:p w:rsidR="00A6452D" w:rsidRPr="00897221" w:rsidRDefault="00A6452D" w:rsidP="00D2209E">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rPr>
        <w:t>Risk Assessment</w:t>
      </w:r>
    </w:p>
    <w:p w:rsidR="00A6452D" w:rsidRPr="00897221" w:rsidRDefault="00A6452D" w:rsidP="00D2209E">
      <w:pPr>
        <w:numPr>
          <w:ilvl w:val="0"/>
          <w:numId w:val="32"/>
        </w:numPr>
        <w:jc w:val="both"/>
        <w:rPr>
          <w:rFonts w:ascii="Times New Roman" w:hAnsi="Times New Roman" w:cs="Times New Roman"/>
          <w:sz w:val="24"/>
          <w:szCs w:val="24"/>
        </w:rPr>
      </w:pPr>
      <w:r w:rsidRPr="00897221">
        <w:rPr>
          <w:rFonts w:ascii="Times New Roman" w:hAnsi="Times New Roman" w:cs="Times New Roman"/>
          <w:sz w:val="24"/>
          <w:szCs w:val="24"/>
        </w:rPr>
        <w:t>Environmental Management Plan - EMP</w:t>
      </w:r>
    </w:p>
    <w:p w:rsidR="009D1E27" w:rsidRPr="00897221" w:rsidRDefault="009D1E27"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Air Environment</w:t>
      </w:r>
    </w:p>
    <w:p w:rsidR="00A6452D" w:rsidRPr="00897221" w:rsidRDefault="00A6452D" w:rsidP="00D2209E">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rPr>
        <w:t>Screening to determine the impact zone</w:t>
      </w:r>
    </w:p>
    <w:p w:rsidR="00A6452D" w:rsidRPr="00897221" w:rsidRDefault="00A6452D" w:rsidP="00D2209E">
      <w:pPr>
        <w:numPr>
          <w:ilvl w:val="0"/>
          <w:numId w:val="33"/>
        </w:numPr>
        <w:jc w:val="both"/>
        <w:rPr>
          <w:rFonts w:ascii="Times New Roman" w:hAnsi="Times New Roman" w:cs="Times New Roman"/>
          <w:sz w:val="24"/>
          <w:szCs w:val="24"/>
        </w:rPr>
      </w:pPr>
      <w:r w:rsidRPr="00897221">
        <w:rPr>
          <w:rFonts w:ascii="Times New Roman" w:hAnsi="Times New Roman" w:cs="Times New Roman"/>
          <w:sz w:val="24"/>
          <w:szCs w:val="24"/>
        </w:rPr>
        <w:t>Developing a monitoring network.</w:t>
      </w:r>
    </w:p>
    <w:p w:rsidR="009D1E27" w:rsidRPr="00897221" w:rsidRDefault="009D1E27" w:rsidP="00D2209E">
      <w:pPr>
        <w:pStyle w:val="ListParagraph"/>
        <w:numPr>
          <w:ilvl w:val="0"/>
          <w:numId w:val="33"/>
        </w:numPr>
        <w:jc w:val="both"/>
      </w:pPr>
      <w:r w:rsidRPr="00897221">
        <w:rPr>
          <w:rFonts w:eastAsiaTheme="minorEastAsia"/>
        </w:rPr>
        <w:t>The ambient (surroundings) air quality up to 7-10 km of the proposed project site is monitored</w:t>
      </w:r>
      <w:r w:rsidRPr="00897221">
        <w:t xml:space="preserve"> with respect to </w:t>
      </w:r>
      <w:r w:rsidRPr="00897221">
        <w:rPr>
          <w:rFonts w:eastAsiaTheme="minorEastAsia"/>
        </w:rPr>
        <w:t xml:space="preserve">the -wind </w:t>
      </w:r>
      <w:r w:rsidRPr="00897221">
        <w:t>speed,</w:t>
      </w:r>
      <w:r w:rsidRPr="00897221">
        <w:rPr>
          <w:rFonts w:eastAsiaTheme="minorEastAsia"/>
        </w:rPr>
        <w:t xml:space="preserve"> direction, humidity, ambient temperature, environmental lapse rate </w:t>
      </w:r>
      <w:r w:rsidRPr="00897221">
        <w:t>(</w:t>
      </w:r>
      <w:r w:rsidRPr="00897221">
        <w:rPr>
          <w:rFonts w:eastAsiaTheme="minorEastAsia"/>
        </w:rPr>
        <w:t>it is the rate at which the air temperature changes with height in the atmosphere).</w:t>
      </w:r>
    </w:p>
    <w:p w:rsidR="009D1E27" w:rsidRPr="00897221" w:rsidRDefault="009D1E27" w:rsidP="00D2209E">
      <w:pPr>
        <w:pStyle w:val="ListParagraph"/>
        <w:numPr>
          <w:ilvl w:val="0"/>
          <w:numId w:val="33"/>
        </w:numPr>
        <w:jc w:val="both"/>
      </w:pPr>
      <w:r w:rsidRPr="00897221">
        <w:rPr>
          <w:rFonts w:eastAsiaTheme="minorEastAsia"/>
        </w:rPr>
        <w:t xml:space="preserve">Estimation of air emissions (fugitive emissions and vehicular traffic emissions) by </w:t>
      </w:r>
      <w:r w:rsidRPr="00897221">
        <w:t>identifying,</w:t>
      </w:r>
      <w:r w:rsidRPr="00897221">
        <w:rPr>
          <w:rFonts w:eastAsiaTheme="minorEastAsia"/>
        </w:rPr>
        <w:t xml:space="preserve"> quantifying and evaluating within the impact zone and estimating the impacts.</w:t>
      </w:r>
    </w:p>
    <w:p w:rsidR="009D1E27" w:rsidRPr="00897221" w:rsidRDefault="009D1E27" w:rsidP="00897221">
      <w:pPr>
        <w:jc w:val="both"/>
        <w:rPr>
          <w:rFonts w:ascii="Times New Roman" w:hAnsi="Times New Roman" w:cs="Times New Roman"/>
          <w:sz w:val="24"/>
          <w:szCs w:val="24"/>
        </w:rPr>
      </w:pPr>
      <w:r w:rsidRPr="00897221">
        <w:rPr>
          <w:rFonts w:ascii="Times New Roman" w:hAnsi="Times New Roman" w:cs="Times New Roman"/>
          <w:b/>
          <w:sz w:val="24"/>
          <w:szCs w:val="24"/>
          <w:u w:val="single"/>
        </w:rPr>
        <w:t>Fugitive emissions</w:t>
      </w:r>
      <w:r w:rsidRPr="00897221">
        <w:rPr>
          <w:rFonts w:ascii="Times New Roman" w:hAnsi="Times New Roman" w:cs="Times New Roman"/>
          <w:sz w:val="24"/>
          <w:szCs w:val="24"/>
        </w:rPr>
        <w:t xml:space="preserve"> are emissions of gases or vapours from pressurised equipment due to leaks and also from other industrial activities.</w:t>
      </w:r>
    </w:p>
    <w:p w:rsidR="009D1E27" w:rsidRPr="00897221" w:rsidRDefault="009D1E27"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Noise Environment </w:t>
      </w:r>
    </w:p>
    <w:p w:rsidR="009D1E27" w:rsidRPr="00897221" w:rsidRDefault="009D1E27" w:rsidP="00D2209E">
      <w:pPr>
        <w:pStyle w:val="ListParagraph"/>
        <w:numPr>
          <w:ilvl w:val="0"/>
          <w:numId w:val="34"/>
        </w:numPr>
        <w:jc w:val="both"/>
      </w:pPr>
      <w:r w:rsidRPr="00897221">
        <w:rPr>
          <w:rFonts w:eastAsiaTheme="minorEastAsia"/>
        </w:rPr>
        <w:t>Monitoring the present status of noise levels and predicting the future noise levels resulting from the proposed project.</w:t>
      </w:r>
    </w:p>
    <w:p w:rsidR="009D1E27" w:rsidRPr="00897221" w:rsidRDefault="009D1E27" w:rsidP="00D2209E">
      <w:pPr>
        <w:pStyle w:val="ListParagraph"/>
        <w:numPr>
          <w:ilvl w:val="0"/>
          <w:numId w:val="34"/>
        </w:numPr>
        <w:jc w:val="both"/>
      </w:pPr>
      <w:r w:rsidRPr="00897221">
        <w:rPr>
          <w:rFonts w:eastAsiaTheme="minorEastAsia"/>
        </w:rPr>
        <w:t>Identifying the impacts and recommendation of mitigation measures.</w:t>
      </w:r>
    </w:p>
    <w:p w:rsidR="009D1E27" w:rsidRPr="00897221" w:rsidRDefault="009D1E27"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Water Environment </w:t>
      </w:r>
    </w:p>
    <w:p w:rsidR="009D1E27" w:rsidRPr="00897221" w:rsidRDefault="009D1E27" w:rsidP="00D2209E">
      <w:pPr>
        <w:pStyle w:val="ListParagraph"/>
        <w:numPr>
          <w:ilvl w:val="0"/>
          <w:numId w:val="35"/>
        </w:numPr>
        <w:jc w:val="both"/>
      </w:pPr>
      <w:r w:rsidRPr="00897221">
        <w:rPr>
          <w:rFonts w:eastAsiaTheme="minorEastAsia"/>
        </w:rPr>
        <w:lastRenderedPageBreak/>
        <w:t>Studying the existing ground and surface water resources w.r.t quantity and quality.</w:t>
      </w:r>
    </w:p>
    <w:p w:rsidR="009D1E27" w:rsidRPr="00897221" w:rsidRDefault="009D1E27" w:rsidP="00D2209E">
      <w:pPr>
        <w:pStyle w:val="ListParagraph"/>
        <w:numPr>
          <w:ilvl w:val="0"/>
          <w:numId w:val="35"/>
        </w:numPr>
        <w:jc w:val="both"/>
      </w:pPr>
      <w:r w:rsidRPr="00897221">
        <w:rPr>
          <w:rFonts w:eastAsiaTheme="minorEastAsia"/>
        </w:rPr>
        <w:t xml:space="preserve">Predicting the impacts due to the project </w:t>
      </w:r>
      <w:proofErr w:type="gramStart"/>
      <w:r w:rsidRPr="00897221">
        <w:rPr>
          <w:rFonts w:eastAsiaTheme="minorEastAsia"/>
        </w:rPr>
        <w:t>( as</w:t>
      </w:r>
      <w:proofErr w:type="gramEnd"/>
      <w:r w:rsidRPr="00897221">
        <w:rPr>
          <w:rFonts w:eastAsiaTheme="minorEastAsia"/>
        </w:rPr>
        <w:t xml:space="preserve"> a result of pumping for the project activities etc.)</w:t>
      </w:r>
    </w:p>
    <w:p w:rsidR="009D1E27" w:rsidRPr="00897221" w:rsidRDefault="009D1E27" w:rsidP="00D2209E">
      <w:pPr>
        <w:pStyle w:val="ListParagraph"/>
        <w:numPr>
          <w:ilvl w:val="0"/>
          <w:numId w:val="35"/>
        </w:numPr>
        <w:jc w:val="both"/>
      </w:pPr>
      <w:r w:rsidRPr="00897221">
        <w:rPr>
          <w:rFonts w:eastAsiaTheme="minorEastAsia"/>
        </w:rPr>
        <w:t>Quantification of waste water</w:t>
      </w:r>
    </w:p>
    <w:p w:rsidR="009D1E27" w:rsidRPr="00897221" w:rsidRDefault="009D1E27" w:rsidP="00D2209E">
      <w:pPr>
        <w:pStyle w:val="ListParagraph"/>
        <w:numPr>
          <w:ilvl w:val="0"/>
          <w:numId w:val="35"/>
        </w:numPr>
        <w:jc w:val="both"/>
      </w:pPr>
      <w:r w:rsidRPr="00897221">
        <w:rPr>
          <w:rFonts w:eastAsiaTheme="minorEastAsia"/>
        </w:rPr>
        <w:t>Evaluation- assessment of feasibility of water recycling, reuse and delineation of the plan.</w:t>
      </w:r>
    </w:p>
    <w:p w:rsidR="00731742" w:rsidRPr="00897221" w:rsidRDefault="009D1E27" w:rsidP="00D2209E">
      <w:pPr>
        <w:pStyle w:val="ListParagraph"/>
        <w:numPr>
          <w:ilvl w:val="0"/>
          <w:numId w:val="35"/>
        </w:numPr>
        <w:jc w:val="both"/>
      </w:pPr>
      <w:r w:rsidRPr="00897221">
        <w:rPr>
          <w:rFonts w:eastAsiaTheme="minorEastAsia"/>
        </w:rPr>
        <w:t>Suggestions on modifications.</w:t>
      </w:r>
    </w:p>
    <w:p w:rsidR="00D468C0" w:rsidRPr="00897221" w:rsidRDefault="00D468C0" w:rsidP="00897221">
      <w:pPr>
        <w:jc w:val="both"/>
        <w:rPr>
          <w:rFonts w:ascii="Times New Roman" w:hAnsi="Times New Roman" w:cs="Times New Roman"/>
          <w:b/>
          <w:bCs/>
          <w:sz w:val="24"/>
          <w:szCs w:val="24"/>
          <w:u w:val="single"/>
        </w:rPr>
      </w:pPr>
    </w:p>
    <w:p w:rsidR="00D468C0" w:rsidRPr="00897221" w:rsidRDefault="00D468C0"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Biological Environment</w:t>
      </w:r>
    </w:p>
    <w:p w:rsidR="00D468C0" w:rsidRPr="00897221" w:rsidRDefault="00D468C0" w:rsidP="00D2209E">
      <w:pPr>
        <w:pStyle w:val="ListParagraph"/>
        <w:numPr>
          <w:ilvl w:val="0"/>
          <w:numId w:val="36"/>
        </w:numPr>
        <w:jc w:val="both"/>
      </w:pPr>
      <w:r w:rsidRPr="00897221">
        <w:rPr>
          <w:rFonts w:eastAsiaTheme="minorEastAsia"/>
        </w:rPr>
        <w:t>Survey of flora and fauna</w:t>
      </w:r>
    </w:p>
    <w:p w:rsidR="00D468C0" w:rsidRPr="00897221" w:rsidRDefault="00D468C0" w:rsidP="00D2209E">
      <w:pPr>
        <w:pStyle w:val="ListParagraph"/>
        <w:numPr>
          <w:ilvl w:val="0"/>
          <w:numId w:val="36"/>
        </w:numPr>
        <w:jc w:val="both"/>
      </w:pPr>
      <w:r w:rsidRPr="00897221">
        <w:rPr>
          <w:rFonts w:eastAsiaTheme="minorEastAsia"/>
        </w:rPr>
        <w:t xml:space="preserve">Assessment of damages to aquatic and terrestrial flora and fauna due to discharge of gaseous emissions and air pollution from the project. </w:t>
      </w:r>
    </w:p>
    <w:p w:rsidR="00D468C0" w:rsidRPr="00897221" w:rsidRDefault="00D468C0" w:rsidP="00D2209E">
      <w:pPr>
        <w:pStyle w:val="ListParagraph"/>
        <w:numPr>
          <w:ilvl w:val="0"/>
          <w:numId w:val="36"/>
        </w:numPr>
        <w:jc w:val="both"/>
      </w:pPr>
      <w:r w:rsidRPr="00897221">
        <w:rPr>
          <w:rFonts w:eastAsiaTheme="minorEastAsia"/>
        </w:rPr>
        <w:t>Delineation of mitigation measures to prevent or reduce the damage.</w:t>
      </w:r>
    </w:p>
    <w:p w:rsidR="00D468C0" w:rsidRPr="00897221" w:rsidRDefault="00D468C0" w:rsidP="00897221">
      <w:pPr>
        <w:jc w:val="both"/>
        <w:rPr>
          <w:rFonts w:ascii="Times New Roman" w:hAnsi="Times New Roman" w:cs="Times New Roman"/>
          <w:b/>
          <w:bCs/>
          <w:sz w:val="24"/>
          <w:szCs w:val="24"/>
          <w:u w:val="single"/>
        </w:rPr>
      </w:pPr>
    </w:p>
    <w:p w:rsidR="00D468C0" w:rsidRPr="00897221" w:rsidRDefault="00D468C0"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Land Environment</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Studying the soil characteristics, land topography, landscape and drainage patterns.</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Estimating the impacts</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Identifying the potential utility of treated effluent in land application.</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Delineation of options for minimisation of waste and environmentally compatible disposal.</w:t>
      </w:r>
    </w:p>
    <w:p w:rsidR="00D468C0" w:rsidRPr="00897221" w:rsidRDefault="00D468C0"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Socio Economic and Health Environment </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 xml:space="preserve">Collecting demographic and related socio economic data </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 xml:space="preserve">Collecting epidemiological data </w:t>
      </w:r>
      <w:proofErr w:type="spellStart"/>
      <w:r w:rsidRPr="00897221">
        <w:rPr>
          <w:rFonts w:ascii="Times New Roman" w:hAnsi="Times New Roman" w:cs="Times New Roman"/>
          <w:sz w:val="24"/>
          <w:szCs w:val="24"/>
        </w:rPr>
        <w:t>eg</w:t>
      </w:r>
      <w:proofErr w:type="spellEnd"/>
      <w:r w:rsidRPr="00897221">
        <w:rPr>
          <w:rFonts w:ascii="Times New Roman" w:hAnsi="Times New Roman" w:cs="Times New Roman"/>
          <w:sz w:val="24"/>
          <w:szCs w:val="24"/>
        </w:rPr>
        <w:t xml:space="preserve">. Fluorosis, Malaria, </w:t>
      </w:r>
      <w:proofErr w:type="spellStart"/>
      <w:r w:rsidRPr="00897221">
        <w:rPr>
          <w:rFonts w:ascii="Times New Roman" w:hAnsi="Times New Roman" w:cs="Times New Roman"/>
          <w:sz w:val="24"/>
          <w:szCs w:val="24"/>
        </w:rPr>
        <w:t>Fileria</w:t>
      </w:r>
      <w:proofErr w:type="spellEnd"/>
      <w:r w:rsidRPr="00897221">
        <w:rPr>
          <w:rFonts w:ascii="Times New Roman" w:hAnsi="Times New Roman" w:cs="Times New Roman"/>
          <w:sz w:val="24"/>
          <w:szCs w:val="24"/>
        </w:rPr>
        <w:t>, Malnutrition etc.</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Morbidity rates among population.</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Assessment of impact on historical, cultural and archaeological sites in the project site.</w:t>
      </w:r>
    </w:p>
    <w:p w:rsidR="00D468C0" w:rsidRPr="00897221" w:rsidRDefault="00D468C0"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Assessment of economic benefits.</w:t>
      </w:r>
    </w:p>
    <w:p w:rsidR="00A6452D" w:rsidRPr="00897221" w:rsidRDefault="00A6452D" w:rsidP="00897221">
      <w:pPr>
        <w:jc w:val="both"/>
        <w:rPr>
          <w:rFonts w:ascii="Times New Roman" w:hAnsi="Times New Roman" w:cs="Times New Roman"/>
          <w:sz w:val="24"/>
          <w:szCs w:val="24"/>
        </w:rPr>
      </w:pPr>
      <w:r w:rsidRPr="00897221">
        <w:rPr>
          <w:rFonts w:ascii="Times New Roman" w:hAnsi="Times New Roman" w:cs="Times New Roman"/>
          <w:b/>
          <w:bCs/>
          <w:sz w:val="24"/>
          <w:szCs w:val="24"/>
          <w:u w:val="single"/>
        </w:rPr>
        <w:t xml:space="preserve">Risk assessment </w:t>
      </w:r>
    </w:p>
    <w:p w:rsidR="00A6452D" w:rsidRPr="00897221" w:rsidRDefault="00A6452D"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Identification of hazards, inventory analysis, dam break probability, natural hazard probability.</w:t>
      </w:r>
    </w:p>
    <w:p w:rsidR="00A6452D" w:rsidRPr="00897221" w:rsidRDefault="00A6452D"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Maximum credible accident (MCA) analysis accidents resulting in fire, explosion etc.</w:t>
      </w:r>
    </w:p>
    <w:p w:rsidR="00A6452D" w:rsidRPr="00897221" w:rsidRDefault="00A6452D"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Hazard and operability (HAZOP) studies.</w:t>
      </w:r>
    </w:p>
    <w:p w:rsidR="00A6452D" w:rsidRPr="00897221" w:rsidRDefault="00A6452D"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 xml:space="preserve">Assessment of risk of the above </w:t>
      </w:r>
    </w:p>
    <w:p w:rsidR="00A6452D" w:rsidRPr="00897221" w:rsidRDefault="00A6452D" w:rsidP="00D2209E">
      <w:pPr>
        <w:numPr>
          <w:ilvl w:val="0"/>
          <w:numId w:val="36"/>
        </w:numPr>
        <w:jc w:val="both"/>
        <w:rPr>
          <w:rFonts w:ascii="Times New Roman" w:hAnsi="Times New Roman" w:cs="Times New Roman"/>
          <w:sz w:val="24"/>
          <w:szCs w:val="24"/>
        </w:rPr>
      </w:pPr>
      <w:r w:rsidRPr="00897221">
        <w:rPr>
          <w:rFonts w:ascii="Times New Roman" w:hAnsi="Times New Roman" w:cs="Times New Roman"/>
          <w:sz w:val="24"/>
          <w:szCs w:val="24"/>
        </w:rPr>
        <w:t>Preparation of onsite and offsite disaster management plan.</w:t>
      </w:r>
    </w:p>
    <w:p w:rsidR="00731742" w:rsidRPr="00897221" w:rsidRDefault="00023065" w:rsidP="00897221">
      <w:pPr>
        <w:ind w:left="360"/>
        <w:jc w:val="both"/>
        <w:rPr>
          <w:rFonts w:ascii="Times New Roman" w:hAnsi="Times New Roman" w:cs="Times New Roman"/>
          <w:b/>
          <w:bCs/>
          <w:sz w:val="24"/>
          <w:szCs w:val="24"/>
          <w:u w:val="single"/>
        </w:rPr>
      </w:pPr>
      <w:r w:rsidRPr="00897221">
        <w:rPr>
          <w:rFonts w:ascii="Times New Roman" w:hAnsi="Times New Roman" w:cs="Times New Roman"/>
          <w:b/>
          <w:bCs/>
          <w:sz w:val="24"/>
          <w:szCs w:val="24"/>
          <w:u w:val="single"/>
        </w:rPr>
        <w:t>Environment Management Plan (EMP):</w:t>
      </w:r>
    </w:p>
    <w:p w:rsidR="00023065" w:rsidRPr="00897221" w:rsidRDefault="00023065" w:rsidP="00897221">
      <w:pPr>
        <w:ind w:left="360"/>
        <w:jc w:val="both"/>
        <w:rPr>
          <w:rFonts w:ascii="Times New Roman" w:hAnsi="Times New Roman" w:cs="Times New Roman"/>
          <w:sz w:val="24"/>
          <w:szCs w:val="24"/>
        </w:rPr>
      </w:pPr>
      <w:r w:rsidRPr="00897221">
        <w:rPr>
          <w:rFonts w:ascii="Times New Roman" w:hAnsi="Times New Roman" w:cs="Times New Roman"/>
          <w:sz w:val="24"/>
          <w:szCs w:val="24"/>
        </w:rPr>
        <w:lastRenderedPageBreak/>
        <w:t>Delineation of mitigation measures including prevention and control for each environmental component, rehabilitation and resettlement plan.</w:t>
      </w:r>
    </w:p>
    <w:p w:rsidR="00023065" w:rsidRPr="00897221" w:rsidRDefault="00023065" w:rsidP="00897221">
      <w:pPr>
        <w:ind w:left="360"/>
        <w:jc w:val="both"/>
        <w:rPr>
          <w:rFonts w:ascii="Times New Roman" w:hAnsi="Times New Roman" w:cs="Times New Roman"/>
          <w:sz w:val="24"/>
          <w:szCs w:val="24"/>
        </w:rPr>
      </w:pPr>
      <w:r w:rsidRPr="00897221">
        <w:rPr>
          <w:rFonts w:ascii="Times New Roman" w:hAnsi="Times New Roman" w:cs="Times New Roman"/>
          <w:b/>
          <w:bCs/>
          <w:sz w:val="24"/>
          <w:szCs w:val="24"/>
          <w:u w:val="single"/>
        </w:rPr>
        <w:t>Environmental Base Map:</w:t>
      </w:r>
    </w:p>
    <w:p w:rsidR="00023065" w:rsidRPr="00897221" w:rsidRDefault="00023065" w:rsidP="00D2209E">
      <w:pPr>
        <w:pStyle w:val="ListParagraph"/>
        <w:numPr>
          <w:ilvl w:val="0"/>
          <w:numId w:val="37"/>
        </w:numPr>
        <w:jc w:val="both"/>
      </w:pPr>
      <w:r w:rsidRPr="00897221">
        <w:rPr>
          <w:rFonts w:eastAsiaTheme="minorEastAsia"/>
        </w:rPr>
        <w:t>A base map is a context map. Information can be added to a base map by overlaying other information on top of it.</w:t>
      </w:r>
    </w:p>
    <w:p w:rsidR="00023065" w:rsidRPr="00897221" w:rsidRDefault="00023065" w:rsidP="00D2209E">
      <w:pPr>
        <w:pStyle w:val="ListParagraph"/>
        <w:numPr>
          <w:ilvl w:val="0"/>
          <w:numId w:val="37"/>
        </w:numPr>
        <w:jc w:val="both"/>
      </w:pPr>
      <w:r w:rsidRPr="00897221">
        <w:rPr>
          <w:rFonts w:eastAsiaTheme="minorEastAsia"/>
        </w:rPr>
        <w:t>Base map contains reference information which provides geospatial information based on what the cartographer is trying to communicate.</w:t>
      </w:r>
    </w:p>
    <w:p w:rsidR="00023065" w:rsidRPr="00897221" w:rsidRDefault="00023065" w:rsidP="00D2209E">
      <w:pPr>
        <w:pStyle w:val="ListParagraph"/>
        <w:numPr>
          <w:ilvl w:val="0"/>
          <w:numId w:val="37"/>
        </w:numPr>
        <w:jc w:val="both"/>
      </w:pPr>
      <w:r w:rsidRPr="00897221">
        <w:rPr>
          <w:rFonts w:eastAsiaTheme="minorEastAsia"/>
        </w:rPr>
        <w:t xml:space="preserve">The function of the base map is to provide background detail necessary to orient the location of the map. </w:t>
      </w:r>
    </w:p>
    <w:p w:rsidR="00023065" w:rsidRPr="00897221" w:rsidRDefault="00023065" w:rsidP="00D2209E">
      <w:pPr>
        <w:pStyle w:val="ListParagraph"/>
        <w:numPr>
          <w:ilvl w:val="0"/>
          <w:numId w:val="37"/>
        </w:numPr>
        <w:jc w:val="both"/>
      </w:pPr>
      <w:r w:rsidRPr="00897221">
        <w:rPr>
          <w:rFonts w:eastAsiaTheme="minorEastAsia"/>
        </w:rPr>
        <w:t>The term base map is seen often in GIS (Geographic Information System Mapping) and refers to collection of GIS.</w:t>
      </w:r>
    </w:p>
    <w:p w:rsidR="000A5152" w:rsidRPr="00897221" w:rsidRDefault="000A5152" w:rsidP="00D2209E">
      <w:pPr>
        <w:numPr>
          <w:ilvl w:val="0"/>
          <w:numId w:val="37"/>
        </w:numPr>
        <w:jc w:val="both"/>
        <w:rPr>
          <w:rFonts w:ascii="Times New Roman" w:hAnsi="Times New Roman" w:cs="Times New Roman"/>
          <w:sz w:val="24"/>
          <w:szCs w:val="24"/>
        </w:rPr>
      </w:pPr>
      <w:r w:rsidRPr="00897221">
        <w:rPr>
          <w:rFonts w:ascii="Times New Roman" w:hAnsi="Times New Roman" w:cs="Times New Roman"/>
          <w:sz w:val="24"/>
          <w:szCs w:val="24"/>
        </w:rPr>
        <w:t>Base map was prepared by taking developmental plan 1991 as a reference to digitise roads, railway lines .It was further corrected by overlaying the map on the satellite image.</w:t>
      </w:r>
    </w:p>
    <w:p w:rsidR="000A5152" w:rsidRPr="00897221" w:rsidRDefault="000A5152" w:rsidP="00897221">
      <w:pPr>
        <w:ind w:left="720"/>
        <w:jc w:val="both"/>
        <w:rPr>
          <w:rFonts w:ascii="Times New Roman" w:hAnsi="Times New Roman" w:cs="Times New Roman"/>
          <w:sz w:val="24"/>
          <w:szCs w:val="24"/>
        </w:rPr>
      </w:pPr>
      <w:r w:rsidRPr="00897221">
        <w:rPr>
          <w:rFonts w:ascii="Times New Roman" w:hAnsi="Times New Roman" w:cs="Times New Roman"/>
          <w:b/>
          <w:bCs/>
          <w:sz w:val="24"/>
          <w:szCs w:val="24"/>
          <w:u w:val="single"/>
        </w:rPr>
        <w:t>Five steps</w:t>
      </w:r>
    </w:p>
    <w:p w:rsidR="000A5152" w:rsidRPr="00897221" w:rsidRDefault="000A5152" w:rsidP="00D2209E">
      <w:pPr>
        <w:numPr>
          <w:ilvl w:val="0"/>
          <w:numId w:val="37"/>
        </w:numPr>
        <w:jc w:val="both"/>
        <w:rPr>
          <w:rFonts w:ascii="Times New Roman" w:hAnsi="Times New Roman" w:cs="Times New Roman"/>
          <w:sz w:val="24"/>
          <w:szCs w:val="24"/>
        </w:rPr>
      </w:pPr>
      <w:r w:rsidRPr="00897221">
        <w:rPr>
          <w:rFonts w:ascii="Times New Roman" w:hAnsi="Times New Roman" w:cs="Times New Roman"/>
          <w:sz w:val="24"/>
          <w:szCs w:val="24"/>
        </w:rPr>
        <w:t xml:space="preserve">  1- Contributing specialists </w:t>
      </w:r>
    </w:p>
    <w:p w:rsidR="000A5152" w:rsidRPr="00897221" w:rsidRDefault="000A5152" w:rsidP="00D2209E">
      <w:pPr>
        <w:numPr>
          <w:ilvl w:val="0"/>
          <w:numId w:val="37"/>
        </w:numPr>
        <w:jc w:val="both"/>
        <w:rPr>
          <w:rFonts w:ascii="Times New Roman" w:hAnsi="Times New Roman" w:cs="Times New Roman"/>
          <w:sz w:val="24"/>
          <w:szCs w:val="24"/>
        </w:rPr>
      </w:pPr>
      <w:r w:rsidRPr="00897221">
        <w:rPr>
          <w:rFonts w:ascii="Times New Roman" w:hAnsi="Times New Roman" w:cs="Times New Roman"/>
          <w:sz w:val="24"/>
          <w:szCs w:val="24"/>
        </w:rPr>
        <w:t xml:space="preserve">  2-Land use system</w:t>
      </w:r>
    </w:p>
    <w:p w:rsidR="000A5152" w:rsidRPr="00897221" w:rsidRDefault="000A5152" w:rsidP="00D2209E">
      <w:pPr>
        <w:numPr>
          <w:ilvl w:val="0"/>
          <w:numId w:val="37"/>
        </w:numPr>
        <w:jc w:val="both"/>
        <w:rPr>
          <w:rFonts w:ascii="Times New Roman" w:hAnsi="Times New Roman" w:cs="Times New Roman"/>
          <w:sz w:val="24"/>
          <w:szCs w:val="24"/>
        </w:rPr>
      </w:pPr>
      <w:r w:rsidRPr="00897221">
        <w:rPr>
          <w:rFonts w:ascii="Times New Roman" w:hAnsi="Times New Roman" w:cs="Times New Roman"/>
          <w:sz w:val="24"/>
          <w:szCs w:val="24"/>
        </w:rPr>
        <w:t xml:space="preserve">  3- Land degradation</w:t>
      </w:r>
    </w:p>
    <w:p w:rsidR="000A5152" w:rsidRPr="00897221" w:rsidRDefault="000A5152" w:rsidP="00D2209E">
      <w:pPr>
        <w:numPr>
          <w:ilvl w:val="0"/>
          <w:numId w:val="37"/>
        </w:numPr>
        <w:jc w:val="both"/>
        <w:rPr>
          <w:rFonts w:ascii="Times New Roman" w:hAnsi="Times New Roman" w:cs="Times New Roman"/>
          <w:sz w:val="24"/>
          <w:szCs w:val="24"/>
        </w:rPr>
      </w:pPr>
      <w:r w:rsidRPr="00897221">
        <w:rPr>
          <w:rFonts w:ascii="Times New Roman" w:hAnsi="Times New Roman" w:cs="Times New Roman"/>
          <w:sz w:val="24"/>
          <w:szCs w:val="24"/>
        </w:rPr>
        <w:t xml:space="preserve">  4- Sustainable land management</w:t>
      </w:r>
    </w:p>
    <w:p w:rsidR="000A5152" w:rsidRPr="00897221" w:rsidRDefault="000A5152" w:rsidP="00D2209E">
      <w:pPr>
        <w:numPr>
          <w:ilvl w:val="0"/>
          <w:numId w:val="37"/>
        </w:numPr>
        <w:jc w:val="both"/>
        <w:rPr>
          <w:rFonts w:ascii="Times New Roman" w:hAnsi="Times New Roman" w:cs="Times New Roman"/>
          <w:sz w:val="24"/>
          <w:szCs w:val="24"/>
        </w:rPr>
      </w:pPr>
      <w:r w:rsidRPr="00897221">
        <w:rPr>
          <w:rFonts w:ascii="Times New Roman" w:hAnsi="Times New Roman" w:cs="Times New Roman"/>
          <w:sz w:val="24"/>
          <w:szCs w:val="24"/>
        </w:rPr>
        <w:t xml:space="preserve">  5- Expert recommendation  </w:t>
      </w:r>
    </w:p>
    <w:sectPr w:rsidR="000A5152" w:rsidRPr="00897221" w:rsidSect="00555DE8">
      <w:headerReference w:type="default" r:id="rId8"/>
      <w:pgSz w:w="11906" w:h="16838"/>
      <w:pgMar w:top="28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B6C" w:rsidRDefault="00C27B6C" w:rsidP="00897221">
      <w:pPr>
        <w:spacing w:after="0" w:line="240" w:lineRule="auto"/>
      </w:pPr>
      <w:r>
        <w:separator/>
      </w:r>
    </w:p>
  </w:endnote>
  <w:endnote w:type="continuationSeparator" w:id="0">
    <w:p w:rsidR="00C27B6C" w:rsidRDefault="00C27B6C" w:rsidP="00897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B6C" w:rsidRDefault="00C27B6C" w:rsidP="00897221">
      <w:pPr>
        <w:spacing w:after="0" w:line="240" w:lineRule="auto"/>
      </w:pPr>
      <w:r>
        <w:separator/>
      </w:r>
    </w:p>
  </w:footnote>
  <w:footnote w:type="continuationSeparator" w:id="0">
    <w:p w:rsidR="00C27B6C" w:rsidRDefault="00C27B6C" w:rsidP="00897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5632637"/>
      <w:docPartObj>
        <w:docPartGallery w:val="Page Numbers (Top of Page)"/>
        <w:docPartUnique/>
      </w:docPartObj>
    </w:sdtPr>
    <w:sdtEndPr>
      <w:rPr>
        <w:noProof/>
      </w:rPr>
    </w:sdtEndPr>
    <w:sdtContent>
      <w:p w:rsidR="00897221" w:rsidRDefault="00897221">
        <w:pPr>
          <w:pStyle w:val="Header"/>
          <w:jc w:val="right"/>
        </w:pPr>
        <w:r>
          <w:fldChar w:fldCharType="begin"/>
        </w:r>
        <w:r>
          <w:instrText xml:space="preserve"> PAGE   \* MERGEFORMAT </w:instrText>
        </w:r>
        <w:r>
          <w:fldChar w:fldCharType="separate"/>
        </w:r>
        <w:r w:rsidR="00143EEC">
          <w:rPr>
            <w:noProof/>
          </w:rPr>
          <w:t>11</w:t>
        </w:r>
        <w:r>
          <w:rPr>
            <w:noProof/>
          </w:rPr>
          <w:fldChar w:fldCharType="end"/>
        </w:r>
      </w:p>
    </w:sdtContent>
  </w:sdt>
  <w:p w:rsidR="00897221" w:rsidRDefault="008972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7A33"/>
    <w:multiLevelType w:val="hybridMultilevel"/>
    <w:tmpl w:val="B8088E88"/>
    <w:lvl w:ilvl="0" w:tplc="81B43FAE">
      <w:start w:val="1"/>
      <w:numFmt w:val="bullet"/>
      <w:lvlText w:val="-"/>
      <w:lvlJc w:val="left"/>
      <w:pPr>
        <w:tabs>
          <w:tab w:val="num" w:pos="720"/>
        </w:tabs>
        <w:ind w:left="720" w:hanging="360"/>
      </w:pPr>
      <w:rPr>
        <w:rFonts w:ascii="Times New Roman" w:hAnsi="Times New Roman" w:hint="default"/>
      </w:rPr>
    </w:lvl>
    <w:lvl w:ilvl="1" w:tplc="7BB2D368" w:tentative="1">
      <w:start w:val="1"/>
      <w:numFmt w:val="bullet"/>
      <w:lvlText w:val="-"/>
      <w:lvlJc w:val="left"/>
      <w:pPr>
        <w:tabs>
          <w:tab w:val="num" w:pos="1440"/>
        </w:tabs>
        <w:ind w:left="1440" w:hanging="360"/>
      </w:pPr>
      <w:rPr>
        <w:rFonts w:ascii="Times New Roman" w:hAnsi="Times New Roman" w:hint="default"/>
      </w:rPr>
    </w:lvl>
    <w:lvl w:ilvl="2" w:tplc="F334B46E" w:tentative="1">
      <w:start w:val="1"/>
      <w:numFmt w:val="bullet"/>
      <w:lvlText w:val="-"/>
      <w:lvlJc w:val="left"/>
      <w:pPr>
        <w:tabs>
          <w:tab w:val="num" w:pos="2160"/>
        </w:tabs>
        <w:ind w:left="2160" w:hanging="360"/>
      </w:pPr>
      <w:rPr>
        <w:rFonts w:ascii="Times New Roman" w:hAnsi="Times New Roman" w:hint="default"/>
      </w:rPr>
    </w:lvl>
    <w:lvl w:ilvl="3" w:tplc="5562F68C" w:tentative="1">
      <w:start w:val="1"/>
      <w:numFmt w:val="bullet"/>
      <w:lvlText w:val="-"/>
      <w:lvlJc w:val="left"/>
      <w:pPr>
        <w:tabs>
          <w:tab w:val="num" w:pos="2880"/>
        </w:tabs>
        <w:ind w:left="2880" w:hanging="360"/>
      </w:pPr>
      <w:rPr>
        <w:rFonts w:ascii="Times New Roman" w:hAnsi="Times New Roman" w:hint="default"/>
      </w:rPr>
    </w:lvl>
    <w:lvl w:ilvl="4" w:tplc="E2EC0282" w:tentative="1">
      <w:start w:val="1"/>
      <w:numFmt w:val="bullet"/>
      <w:lvlText w:val="-"/>
      <w:lvlJc w:val="left"/>
      <w:pPr>
        <w:tabs>
          <w:tab w:val="num" w:pos="3600"/>
        </w:tabs>
        <w:ind w:left="3600" w:hanging="360"/>
      </w:pPr>
      <w:rPr>
        <w:rFonts w:ascii="Times New Roman" w:hAnsi="Times New Roman" w:hint="default"/>
      </w:rPr>
    </w:lvl>
    <w:lvl w:ilvl="5" w:tplc="B32EA11E" w:tentative="1">
      <w:start w:val="1"/>
      <w:numFmt w:val="bullet"/>
      <w:lvlText w:val="-"/>
      <w:lvlJc w:val="left"/>
      <w:pPr>
        <w:tabs>
          <w:tab w:val="num" w:pos="4320"/>
        </w:tabs>
        <w:ind w:left="4320" w:hanging="360"/>
      </w:pPr>
      <w:rPr>
        <w:rFonts w:ascii="Times New Roman" w:hAnsi="Times New Roman" w:hint="default"/>
      </w:rPr>
    </w:lvl>
    <w:lvl w:ilvl="6" w:tplc="936E8BEA" w:tentative="1">
      <w:start w:val="1"/>
      <w:numFmt w:val="bullet"/>
      <w:lvlText w:val="-"/>
      <w:lvlJc w:val="left"/>
      <w:pPr>
        <w:tabs>
          <w:tab w:val="num" w:pos="5040"/>
        </w:tabs>
        <w:ind w:left="5040" w:hanging="360"/>
      </w:pPr>
      <w:rPr>
        <w:rFonts w:ascii="Times New Roman" w:hAnsi="Times New Roman" w:hint="default"/>
      </w:rPr>
    </w:lvl>
    <w:lvl w:ilvl="7" w:tplc="27461D6E" w:tentative="1">
      <w:start w:val="1"/>
      <w:numFmt w:val="bullet"/>
      <w:lvlText w:val="-"/>
      <w:lvlJc w:val="left"/>
      <w:pPr>
        <w:tabs>
          <w:tab w:val="num" w:pos="5760"/>
        </w:tabs>
        <w:ind w:left="5760" w:hanging="360"/>
      </w:pPr>
      <w:rPr>
        <w:rFonts w:ascii="Times New Roman" w:hAnsi="Times New Roman" w:hint="default"/>
      </w:rPr>
    </w:lvl>
    <w:lvl w:ilvl="8" w:tplc="7DBC21A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540451"/>
    <w:multiLevelType w:val="hybridMultilevel"/>
    <w:tmpl w:val="A1D29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62CE7"/>
    <w:multiLevelType w:val="hybridMultilevel"/>
    <w:tmpl w:val="98125A8A"/>
    <w:lvl w:ilvl="0" w:tplc="F7E00420">
      <w:start w:val="1"/>
      <w:numFmt w:val="decimal"/>
      <w:lvlText w:val="%1)"/>
      <w:lvlJc w:val="left"/>
      <w:pPr>
        <w:tabs>
          <w:tab w:val="num" w:pos="720"/>
        </w:tabs>
        <w:ind w:left="720" w:hanging="360"/>
      </w:pPr>
    </w:lvl>
    <w:lvl w:ilvl="1" w:tplc="BF20D388" w:tentative="1">
      <w:start w:val="1"/>
      <w:numFmt w:val="decimal"/>
      <w:lvlText w:val="%2)"/>
      <w:lvlJc w:val="left"/>
      <w:pPr>
        <w:tabs>
          <w:tab w:val="num" w:pos="1440"/>
        </w:tabs>
        <w:ind w:left="1440" w:hanging="360"/>
      </w:pPr>
    </w:lvl>
    <w:lvl w:ilvl="2" w:tplc="831A2516" w:tentative="1">
      <w:start w:val="1"/>
      <w:numFmt w:val="decimal"/>
      <w:lvlText w:val="%3)"/>
      <w:lvlJc w:val="left"/>
      <w:pPr>
        <w:tabs>
          <w:tab w:val="num" w:pos="2160"/>
        </w:tabs>
        <w:ind w:left="2160" w:hanging="360"/>
      </w:pPr>
    </w:lvl>
    <w:lvl w:ilvl="3" w:tplc="26ACFB50" w:tentative="1">
      <w:start w:val="1"/>
      <w:numFmt w:val="decimal"/>
      <w:lvlText w:val="%4)"/>
      <w:lvlJc w:val="left"/>
      <w:pPr>
        <w:tabs>
          <w:tab w:val="num" w:pos="2880"/>
        </w:tabs>
        <w:ind w:left="2880" w:hanging="360"/>
      </w:pPr>
    </w:lvl>
    <w:lvl w:ilvl="4" w:tplc="B82044D8" w:tentative="1">
      <w:start w:val="1"/>
      <w:numFmt w:val="decimal"/>
      <w:lvlText w:val="%5)"/>
      <w:lvlJc w:val="left"/>
      <w:pPr>
        <w:tabs>
          <w:tab w:val="num" w:pos="3600"/>
        </w:tabs>
        <w:ind w:left="3600" w:hanging="360"/>
      </w:pPr>
    </w:lvl>
    <w:lvl w:ilvl="5" w:tplc="6B38D664" w:tentative="1">
      <w:start w:val="1"/>
      <w:numFmt w:val="decimal"/>
      <w:lvlText w:val="%6)"/>
      <w:lvlJc w:val="left"/>
      <w:pPr>
        <w:tabs>
          <w:tab w:val="num" w:pos="4320"/>
        </w:tabs>
        <w:ind w:left="4320" w:hanging="360"/>
      </w:pPr>
    </w:lvl>
    <w:lvl w:ilvl="6" w:tplc="323C6E7C" w:tentative="1">
      <w:start w:val="1"/>
      <w:numFmt w:val="decimal"/>
      <w:lvlText w:val="%7)"/>
      <w:lvlJc w:val="left"/>
      <w:pPr>
        <w:tabs>
          <w:tab w:val="num" w:pos="5040"/>
        </w:tabs>
        <w:ind w:left="5040" w:hanging="360"/>
      </w:pPr>
    </w:lvl>
    <w:lvl w:ilvl="7" w:tplc="122C7E9A" w:tentative="1">
      <w:start w:val="1"/>
      <w:numFmt w:val="decimal"/>
      <w:lvlText w:val="%8)"/>
      <w:lvlJc w:val="left"/>
      <w:pPr>
        <w:tabs>
          <w:tab w:val="num" w:pos="5760"/>
        </w:tabs>
        <w:ind w:left="5760" w:hanging="360"/>
      </w:pPr>
    </w:lvl>
    <w:lvl w:ilvl="8" w:tplc="626EB3D4" w:tentative="1">
      <w:start w:val="1"/>
      <w:numFmt w:val="decimal"/>
      <w:lvlText w:val="%9)"/>
      <w:lvlJc w:val="left"/>
      <w:pPr>
        <w:tabs>
          <w:tab w:val="num" w:pos="6480"/>
        </w:tabs>
        <w:ind w:left="6480" w:hanging="360"/>
      </w:pPr>
    </w:lvl>
  </w:abstractNum>
  <w:abstractNum w:abstractNumId="3" w15:restartNumberingAfterBreak="0">
    <w:nsid w:val="061A3909"/>
    <w:multiLevelType w:val="hybridMultilevel"/>
    <w:tmpl w:val="AC8880BE"/>
    <w:lvl w:ilvl="0" w:tplc="7E529E20">
      <w:start w:val="1"/>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 w15:restartNumberingAfterBreak="0">
    <w:nsid w:val="06272F97"/>
    <w:multiLevelType w:val="hybridMultilevel"/>
    <w:tmpl w:val="ECC85FB6"/>
    <w:lvl w:ilvl="0" w:tplc="686A04C8">
      <w:start w:val="1"/>
      <w:numFmt w:val="decimal"/>
      <w:lvlText w:val="%1)"/>
      <w:lvlJc w:val="left"/>
      <w:pPr>
        <w:tabs>
          <w:tab w:val="num" w:pos="720"/>
        </w:tabs>
        <w:ind w:left="720" w:hanging="360"/>
      </w:pPr>
    </w:lvl>
    <w:lvl w:ilvl="1" w:tplc="DDFEDFB0" w:tentative="1">
      <w:start w:val="1"/>
      <w:numFmt w:val="decimal"/>
      <w:lvlText w:val="%2)"/>
      <w:lvlJc w:val="left"/>
      <w:pPr>
        <w:tabs>
          <w:tab w:val="num" w:pos="1440"/>
        </w:tabs>
        <w:ind w:left="1440" w:hanging="360"/>
      </w:pPr>
    </w:lvl>
    <w:lvl w:ilvl="2" w:tplc="10B09840" w:tentative="1">
      <w:start w:val="1"/>
      <w:numFmt w:val="decimal"/>
      <w:lvlText w:val="%3)"/>
      <w:lvlJc w:val="left"/>
      <w:pPr>
        <w:tabs>
          <w:tab w:val="num" w:pos="2160"/>
        </w:tabs>
        <w:ind w:left="2160" w:hanging="360"/>
      </w:pPr>
    </w:lvl>
    <w:lvl w:ilvl="3" w:tplc="6E16DAA8" w:tentative="1">
      <w:start w:val="1"/>
      <w:numFmt w:val="decimal"/>
      <w:lvlText w:val="%4)"/>
      <w:lvlJc w:val="left"/>
      <w:pPr>
        <w:tabs>
          <w:tab w:val="num" w:pos="2880"/>
        </w:tabs>
        <w:ind w:left="2880" w:hanging="360"/>
      </w:pPr>
    </w:lvl>
    <w:lvl w:ilvl="4" w:tplc="FAF42BAE" w:tentative="1">
      <w:start w:val="1"/>
      <w:numFmt w:val="decimal"/>
      <w:lvlText w:val="%5)"/>
      <w:lvlJc w:val="left"/>
      <w:pPr>
        <w:tabs>
          <w:tab w:val="num" w:pos="3600"/>
        </w:tabs>
        <w:ind w:left="3600" w:hanging="360"/>
      </w:pPr>
    </w:lvl>
    <w:lvl w:ilvl="5" w:tplc="24923D60" w:tentative="1">
      <w:start w:val="1"/>
      <w:numFmt w:val="decimal"/>
      <w:lvlText w:val="%6)"/>
      <w:lvlJc w:val="left"/>
      <w:pPr>
        <w:tabs>
          <w:tab w:val="num" w:pos="4320"/>
        </w:tabs>
        <w:ind w:left="4320" w:hanging="360"/>
      </w:pPr>
    </w:lvl>
    <w:lvl w:ilvl="6" w:tplc="F00E03C4" w:tentative="1">
      <w:start w:val="1"/>
      <w:numFmt w:val="decimal"/>
      <w:lvlText w:val="%7)"/>
      <w:lvlJc w:val="left"/>
      <w:pPr>
        <w:tabs>
          <w:tab w:val="num" w:pos="5040"/>
        </w:tabs>
        <w:ind w:left="5040" w:hanging="360"/>
      </w:pPr>
    </w:lvl>
    <w:lvl w:ilvl="7" w:tplc="CF988122" w:tentative="1">
      <w:start w:val="1"/>
      <w:numFmt w:val="decimal"/>
      <w:lvlText w:val="%8)"/>
      <w:lvlJc w:val="left"/>
      <w:pPr>
        <w:tabs>
          <w:tab w:val="num" w:pos="5760"/>
        </w:tabs>
        <w:ind w:left="5760" w:hanging="360"/>
      </w:pPr>
    </w:lvl>
    <w:lvl w:ilvl="8" w:tplc="762C1B6C" w:tentative="1">
      <w:start w:val="1"/>
      <w:numFmt w:val="decimal"/>
      <w:lvlText w:val="%9)"/>
      <w:lvlJc w:val="left"/>
      <w:pPr>
        <w:tabs>
          <w:tab w:val="num" w:pos="6480"/>
        </w:tabs>
        <w:ind w:left="6480" w:hanging="360"/>
      </w:pPr>
    </w:lvl>
  </w:abstractNum>
  <w:abstractNum w:abstractNumId="5" w15:restartNumberingAfterBreak="0">
    <w:nsid w:val="06785E03"/>
    <w:multiLevelType w:val="hybridMultilevel"/>
    <w:tmpl w:val="5DEEF3EA"/>
    <w:lvl w:ilvl="0" w:tplc="FAFEA786">
      <w:start w:val="1"/>
      <w:numFmt w:val="decimal"/>
      <w:lvlText w:val="%1."/>
      <w:lvlJc w:val="left"/>
      <w:pPr>
        <w:ind w:left="644" w:hanging="360"/>
      </w:pPr>
      <w:rPr>
        <w:rFonts w:eastAsiaTheme="minorEastAsia" w:hint="default"/>
        <w:b/>
        <w:u w:val="none"/>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0A3A05DF"/>
    <w:multiLevelType w:val="hybridMultilevel"/>
    <w:tmpl w:val="C4FEB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C50000"/>
    <w:multiLevelType w:val="hybridMultilevel"/>
    <w:tmpl w:val="5860F786"/>
    <w:lvl w:ilvl="0" w:tplc="81A2C0D4">
      <w:start w:val="1"/>
      <w:numFmt w:val="bullet"/>
      <w:lvlText w:val="•"/>
      <w:lvlJc w:val="left"/>
      <w:pPr>
        <w:tabs>
          <w:tab w:val="num" w:pos="720"/>
        </w:tabs>
        <w:ind w:left="720" w:hanging="360"/>
      </w:pPr>
      <w:rPr>
        <w:rFonts w:ascii="Arial" w:hAnsi="Arial" w:hint="default"/>
      </w:rPr>
    </w:lvl>
    <w:lvl w:ilvl="1" w:tplc="0F22D9BA" w:tentative="1">
      <w:start w:val="1"/>
      <w:numFmt w:val="bullet"/>
      <w:lvlText w:val="•"/>
      <w:lvlJc w:val="left"/>
      <w:pPr>
        <w:tabs>
          <w:tab w:val="num" w:pos="1440"/>
        </w:tabs>
        <w:ind w:left="1440" w:hanging="360"/>
      </w:pPr>
      <w:rPr>
        <w:rFonts w:ascii="Arial" w:hAnsi="Arial" w:hint="default"/>
      </w:rPr>
    </w:lvl>
    <w:lvl w:ilvl="2" w:tplc="77AED2D0" w:tentative="1">
      <w:start w:val="1"/>
      <w:numFmt w:val="bullet"/>
      <w:lvlText w:val="•"/>
      <w:lvlJc w:val="left"/>
      <w:pPr>
        <w:tabs>
          <w:tab w:val="num" w:pos="2160"/>
        </w:tabs>
        <w:ind w:left="2160" w:hanging="360"/>
      </w:pPr>
      <w:rPr>
        <w:rFonts w:ascii="Arial" w:hAnsi="Arial" w:hint="default"/>
      </w:rPr>
    </w:lvl>
    <w:lvl w:ilvl="3" w:tplc="0A362444" w:tentative="1">
      <w:start w:val="1"/>
      <w:numFmt w:val="bullet"/>
      <w:lvlText w:val="•"/>
      <w:lvlJc w:val="left"/>
      <w:pPr>
        <w:tabs>
          <w:tab w:val="num" w:pos="2880"/>
        </w:tabs>
        <w:ind w:left="2880" w:hanging="360"/>
      </w:pPr>
      <w:rPr>
        <w:rFonts w:ascii="Arial" w:hAnsi="Arial" w:hint="default"/>
      </w:rPr>
    </w:lvl>
    <w:lvl w:ilvl="4" w:tplc="CC267616" w:tentative="1">
      <w:start w:val="1"/>
      <w:numFmt w:val="bullet"/>
      <w:lvlText w:val="•"/>
      <w:lvlJc w:val="left"/>
      <w:pPr>
        <w:tabs>
          <w:tab w:val="num" w:pos="3600"/>
        </w:tabs>
        <w:ind w:left="3600" w:hanging="360"/>
      </w:pPr>
      <w:rPr>
        <w:rFonts w:ascii="Arial" w:hAnsi="Arial" w:hint="default"/>
      </w:rPr>
    </w:lvl>
    <w:lvl w:ilvl="5" w:tplc="C81EC4A8" w:tentative="1">
      <w:start w:val="1"/>
      <w:numFmt w:val="bullet"/>
      <w:lvlText w:val="•"/>
      <w:lvlJc w:val="left"/>
      <w:pPr>
        <w:tabs>
          <w:tab w:val="num" w:pos="4320"/>
        </w:tabs>
        <w:ind w:left="4320" w:hanging="360"/>
      </w:pPr>
      <w:rPr>
        <w:rFonts w:ascii="Arial" w:hAnsi="Arial" w:hint="default"/>
      </w:rPr>
    </w:lvl>
    <w:lvl w:ilvl="6" w:tplc="D2D82C56" w:tentative="1">
      <w:start w:val="1"/>
      <w:numFmt w:val="bullet"/>
      <w:lvlText w:val="•"/>
      <w:lvlJc w:val="left"/>
      <w:pPr>
        <w:tabs>
          <w:tab w:val="num" w:pos="5040"/>
        </w:tabs>
        <w:ind w:left="5040" w:hanging="360"/>
      </w:pPr>
      <w:rPr>
        <w:rFonts w:ascii="Arial" w:hAnsi="Arial" w:hint="default"/>
      </w:rPr>
    </w:lvl>
    <w:lvl w:ilvl="7" w:tplc="5EB47492" w:tentative="1">
      <w:start w:val="1"/>
      <w:numFmt w:val="bullet"/>
      <w:lvlText w:val="•"/>
      <w:lvlJc w:val="left"/>
      <w:pPr>
        <w:tabs>
          <w:tab w:val="num" w:pos="5760"/>
        </w:tabs>
        <w:ind w:left="5760" w:hanging="360"/>
      </w:pPr>
      <w:rPr>
        <w:rFonts w:ascii="Arial" w:hAnsi="Arial" w:hint="default"/>
      </w:rPr>
    </w:lvl>
    <w:lvl w:ilvl="8" w:tplc="A9D008F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E4E0933"/>
    <w:multiLevelType w:val="hybridMultilevel"/>
    <w:tmpl w:val="5406B9EE"/>
    <w:lvl w:ilvl="0" w:tplc="717286CA">
      <w:start w:val="1"/>
      <w:numFmt w:val="decimal"/>
      <w:lvlText w:val="%1)"/>
      <w:lvlJc w:val="left"/>
      <w:pPr>
        <w:tabs>
          <w:tab w:val="num" w:pos="720"/>
        </w:tabs>
        <w:ind w:left="720" w:hanging="360"/>
      </w:pPr>
    </w:lvl>
    <w:lvl w:ilvl="1" w:tplc="8A9A9AAC" w:tentative="1">
      <w:start w:val="1"/>
      <w:numFmt w:val="decimal"/>
      <w:lvlText w:val="%2)"/>
      <w:lvlJc w:val="left"/>
      <w:pPr>
        <w:tabs>
          <w:tab w:val="num" w:pos="1440"/>
        </w:tabs>
        <w:ind w:left="1440" w:hanging="360"/>
      </w:pPr>
    </w:lvl>
    <w:lvl w:ilvl="2" w:tplc="68A634DC" w:tentative="1">
      <w:start w:val="1"/>
      <w:numFmt w:val="decimal"/>
      <w:lvlText w:val="%3)"/>
      <w:lvlJc w:val="left"/>
      <w:pPr>
        <w:tabs>
          <w:tab w:val="num" w:pos="2160"/>
        </w:tabs>
        <w:ind w:left="2160" w:hanging="360"/>
      </w:pPr>
    </w:lvl>
    <w:lvl w:ilvl="3" w:tplc="2C46F532" w:tentative="1">
      <w:start w:val="1"/>
      <w:numFmt w:val="decimal"/>
      <w:lvlText w:val="%4)"/>
      <w:lvlJc w:val="left"/>
      <w:pPr>
        <w:tabs>
          <w:tab w:val="num" w:pos="2880"/>
        </w:tabs>
        <w:ind w:left="2880" w:hanging="360"/>
      </w:pPr>
    </w:lvl>
    <w:lvl w:ilvl="4" w:tplc="07D84A24" w:tentative="1">
      <w:start w:val="1"/>
      <w:numFmt w:val="decimal"/>
      <w:lvlText w:val="%5)"/>
      <w:lvlJc w:val="left"/>
      <w:pPr>
        <w:tabs>
          <w:tab w:val="num" w:pos="3600"/>
        </w:tabs>
        <w:ind w:left="3600" w:hanging="360"/>
      </w:pPr>
    </w:lvl>
    <w:lvl w:ilvl="5" w:tplc="CAAEF1F4" w:tentative="1">
      <w:start w:val="1"/>
      <w:numFmt w:val="decimal"/>
      <w:lvlText w:val="%6)"/>
      <w:lvlJc w:val="left"/>
      <w:pPr>
        <w:tabs>
          <w:tab w:val="num" w:pos="4320"/>
        </w:tabs>
        <w:ind w:left="4320" w:hanging="360"/>
      </w:pPr>
    </w:lvl>
    <w:lvl w:ilvl="6" w:tplc="DBEA6406" w:tentative="1">
      <w:start w:val="1"/>
      <w:numFmt w:val="decimal"/>
      <w:lvlText w:val="%7)"/>
      <w:lvlJc w:val="left"/>
      <w:pPr>
        <w:tabs>
          <w:tab w:val="num" w:pos="5040"/>
        </w:tabs>
        <w:ind w:left="5040" w:hanging="360"/>
      </w:pPr>
    </w:lvl>
    <w:lvl w:ilvl="7" w:tplc="A5C04952" w:tentative="1">
      <w:start w:val="1"/>
      <w:numFmt w:val="decimal"/>
      <w:lvlText w:val="%8)"/>
      <w:lvlJc w:val="left"/>
      <w:pPr>
        <w:tabs>
          <w:tab w:val="num" w:pos="5760"/>
        </w:tabs>
        <w:ind w:left="5760" w:hanging="360"/>
      </w:pPr>
    </w:lvl>
    <w:lvl w:ilvl="8" w:tplc="43DA807A" w:tentative="1">
      <w:start w:val="1"/>
      <w:numFmt w:val="decimal"/>
      <w:lvlText w:val="%9)"/>
      <w:lvlJc w:val="left"/>
      <w:pPr>
        <w:tabs>
          <w:tab w:val="num" w:pos="6480"/>
        </w:tabs>
        <w:ind w:left="6480" w:hanging="360"/>
      </w:pPr>
    </w:lvl>
  </w:abstractNum>
  <w:abstractNum w:abstractNumId="9" w15:restartNumberingAfterBreak="0">
    <w:nsid w:val="13816E4D"/>
    <w:multiLevelType w:val="hybridMultilevel"/>
    <w:tmpl w:val="98E860CA"/>
    <w:lvl w:ilvl="0" w:tplc="B77829D8">
      <w:start w:val="1"/>
      <w:numFmt w:val="decimal"/>
      <w:lvlText w:val="%1)"/>
      <w:lvlJc w:val="left"/>
      <w:pPr>
        <w:tabs>
          <w:tab w:val="num" w:pos="720"/>
        </w:tabs>
        <w:ind w:left="720" w:hanging="360"/>
      </w:pPr>
    </w:lvl>
    <w:lvl w:ilvl="1" w:tplc="CA6646D8" w:tentative="1">
      <w:start w:val="1"/>
      <w:numFmt w:val="decimal"/>
      <w:lvlText w:val="%2)"/>
      <w:lvlJc w:val="left"/>
      <w:pPr>
        <w:tabs>
          <w:tab w:val="num" w:pos="1440"/>
        </w:tabs>
        <w:ind w:left="1440" w:hanging="360"/>
      </w:pPr>
    </w:lvl>
    <w:lvl w:ilvl="2" w:tplc="535452D4" w:tentative="1">
      <w:start w:val="1"/>
      <w:numFmt w:val="decimal"/>
      <w:lvlText w:val="%3)"/>
      <w:lvlJc w:val="left"/>
      <w:pPr>
        <w:tabs>
          <w:tab w:val="num" w:pos="2160"/>
        </w:tabs>
        <w:ind w:left="2160" w:hanging="360"/>
      </w:pPr>
    </w:lvl>
    <w:lvl w:ilvl="3" w:tplc="EA1E430C" w:tentative="1">
      <w:start w:val="1"/>
      <w:numFmt w:val="decimal"/>
      <w:lvlText w:val="%4)"/>
      <w:lvlJc w:val="left"/>
      <w:pPr>
        <w:tabs>
          <w:tab w:val="num" w:pos="2880"/>
        </w:tabs>
        <w:ind w:left="2880" w:hanging="360"/>
      </w:pPr>
    </w:lvl>
    <w:lvl w:ilvl="4" w:tplc="81A05B4A" w:tentative="1">
      <w:start w:val="1"/>
      <w:numFmt w:val="decimal"/>
      <w:lvlText w:val="%5)"/>
      <w:lvlJc w:val="left"/>
      <w:pPr>
        <w:tabs>
          <w:tab w:val="num" w:pos="3600"/>
        </w:tabs>
        <w:ind w:left="3600" w:hanging="360"/>
      </w:pPr>
    </w:lvl>
    <w:lvl w:ilvl="5" w:tplc="837A71CC" w:tentative="1">
      <w:start w:val="1"/>
      <w:numFmt w:val="decimal"/>
      <w:lvlText w:val="%6)"/>
      <w:lvlJc w:val="left"/>
      <w:pPr>
        <w:tabs>
          <w:tab w:val="num" w:pos="4320"/>
        </w:tabs>
        <w:ind w:left="4320" w:hanging="360"/>
      </w:pPr>
    </w:lvl>
    <w:lvl w:ilvl="6" w:tplc="3EF6BB3E" w:tentative="1">
      <w:start w:val="1"/>
      <w:numFmt w:val="decimal"/>
      <w:lvlText w:val="%7)"/>
      <w:lvlJc w:val="left"/>
      <w:pPr>
        <w:tabs>
          <w:tab w:val="num" w:pos="5040"/>
        </w:tabs>
        <w:ind w:left="5040" w:hanging="360"/>
      </w:pPr>
    </w:lvl>
    <w:lvl w:ilvl="7" w:tplc="D1DA1EE0" w:tentative="1">
      <w:start w:val="1"/>
      <w:numFmt w:val="decimal"/>
      <w:lvlText w:val="%8)"/>
      <w:lvlJc w:val="left"/>
      <w:pPr>
        <w:tabs>
          <w:tab w:val="num" w:pos="5760"/>
        </w:tabs>
        <w:ind w:left="5760" w:hanging="360"/>
      </w:pPr>
    </w:lvl>
    <w:lvl w:ilvl="8" w:tplc="02B66872" w:tentative="1">
      <w:start w:val="1"/>
      <w:numFmt w:val="decimal"/>
      <w:lvlText w:val="%9)"/>
      <w:lvlJc w:val="left"/>
      <w:pPr>
        <w:tabs>
          <w:tab w:val="num" w:pos="6480"/>
        </w:tabs>
        <w:ind w:left="6480" w:hanging="360"/>
      </w:pPr>
    </w:lvl>
  </w:abstractNum>
  <w:abstractNum w:abstractNumId="10" w15:restartNumberingAfterBreak="0">
    <w:nsid w:val="18E532DF"/>
    <w:multiLevelType w:val="hybridMultilevel"/>
    <w:tmpl w:val="B770CA0C"/>
    <w:lvl w:ilvl="0" w:tplc="AE02F6D8">
      <w:start w:val="1"/>
      <w:numFmt w:val="bullet"/>
      <w:lvlText w:val="-"/>
      <w:lvlJc w:val="left"/>
      <w:pPr>
        <w:tabs>
          <w:tab w:val="num" w:pos="720"/>
        </w:tabs>
        <w:ind w:left="720" w:hanging="360"/>
      </w:pPr>
      <w:rPr>
        <w:rFonts w:ascii="Times New Roman" w:hAnsi="Times New Roman" w:hint="default"/>
      </w:rPr>
    </w:lvl>
    <w:lvl w:ilvl="1" w:tplc="580C5116" w:tentative="1">
      <w:start w:val="1"/>
      <w:numFmt w:val="bullet"/>
      <w:lvlText w:val="-"/>
      <w:lvlJc w:val="left"/>
      <w:pPr>
        <w:tabs>
          <w:tab w:val="num" w:pos="1440"/>
        </w:tabs>
        <w:ind w:left="1440" w:hanging="360"/>
      </w:pPr>
      <w:rPr>
        <w:rFonts w:ascii="Times New Roman" w:hAnsi="Times New Roman" w:hint="default"/>
      </w:rPr>
    </w:lvl>
    <w:lvl w:ilvl="2" w:tplc="4268E4C4" w:tentative="1">
      <w:start w:val="1"/>
      <w:numFmt w:val="bullet"/>
      <w:lvlText w:val="-"/>
      <w:lvlJc w:val="left"/>
      <w:pPr>
        <w:tabs>
          <w:tab w:val="num" w:pos="2160"/>
        </w:tabs>
        <w:ind w:left="2160" w:hanging="360"/>
      </w:pPr>
      <w:rPr>
        <w:rFonts w:ascii="Times New Roman" w:hAnsi="Times New Roman" w:hint="default"/>
      </w:rPr>
    </w:lvl>
    <w:lvl w:ilvl="3" w:tplc="B83EB6CC" w:tentative="1">
      <w:start w:val="1"/>
      <w:numFmt w:val="bullet"/>
      <w:lvlText w:val="-"/>
      <w:lvlJc w:val="left"/>
      <w:pPr>
        <w:tabs>
          <w:tab w:val="num" w:pos="2880"/>
        </w:tabs>
        <w:ind w:left="2880" w:hanging="360"/>
      </w:pPr>
      <w:rPr>
        <w:rFonts w:ascii="Times New Roman" w:hAnsi="Times New Roman" w:hint="default"/>
      </w:rPr>
    </w:lvl>
    <w:lvl w:ilvl="4" w:tplc="2C3A2778" w:tentative="1">
      <w:start w:val="1"/>
      <w:numFmt w:val="bullet"/>
      <w:lvlText w:val="-"/>
      <w:lvlJc w:val="left"/>
      <w:pPr>
        <w:tabs>
          <w:tab w:val="num" w:pos="3600"/>
        </w:tabs>
        <w:ind w:left="3600" w:hanging="360"/>
      </w:pPr>
      <w:rPr>
        <w:rFonts w:ascii="Times New Roman" w:hAnsi="Times New Roman" w:hint="default"/>
      </w:rPr>
    </w:lvl>
    <w:lvl w:ilvl="5" w:tplc="761EEA70" w:tentative="1">
      <w:start w:val="1"/>
      <w:numFmt w:val="bullet"/>
      <w:lvlText w:val="-"/>
      <w:lvlJc w:val="left"/>
      <w:pPr>
        <w:tabs>
          <w:tab w:val="num" w:pos="4320"/>
        </w:tabs>
        <w:ind w:left="4320" w:hanging="360"/>
      </w:pPr>
      <w:rPr>
        <w:rFonts w:ascii="Times New Roman" w:hAnsi="Times New Roman" w:hint="default"/>
      </w:rPr>
    </w:lvl>
    <w:lvl w:ilvl="6" w:tplc="7DFEF8C4" w:tentative="1">
      <w:start w:val="1"/>
      <w:numFmt w:val="bullet"/>
      <w:lvlText w:val="-"/>
      <w:lvlJc w:val="left"/>
      <w:pPr>
        <w:tabs>
          <w:tab w:val="num" w:pos="5040"/>
        </w:tabs>
        <w:ind w:left="5040" w:hanging="360"/>
      </w:pPr>
      <w:rPr>
        <w:rFonts w:ascii="Times New Roman" w:hAnsi="Times New Roman" w:hint="default"/>
      </w:rPr>
    </w:lvl>
    <w:lvl w:ilvl="7" w:tplc="10002438" w:tentative="1">
      <w:start w:val="1"/>
      <w:numFmt w:val="bullet"/>
      <w:lvlText w:val="-"/>
      <w:lvlJc w:val="left"/>
      <w:pPr>
        <w:tabs>
          <w:tab w:val="num" w:pos="5760"/>
        </w:tabs>
        <w:ind w:left="5760" w:hanging="360"/>
      </w:pPr>
      <w:rPr>
        <w:rFonts w:ascii="Times New Roman" w:hAnsi="Times New Roman" w:hint="default"/>
      </w:rPr>
    </w:lvl>
    <w:lvl w:ilvl="8" w:tplc="FFEA626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A670755"/>
    <w:multiLevelType w:val="hybridMultilevel"/>
    <w:tmpl w:val="EDBCE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C776A8"/>
    <w:multiLevelType w:val="hybridMultilevel"/>
    <w:tmpl w:val="3B0ED8E6"/>
    <w:lvl w:ilvl="0" w:tplc="1DEADEEA">
      <w:start w:val="1"/>
      <w:numFmt w:val="upp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102EDE"/>
    <w:multiLevelType w:val="hybridMultilevel"/>
    <w:tmpl w:val="8E307370"/>
    <w:lvl w:ilvl="0" w:tplc="08E8FDD0">
      <w:start w:val="1"/>
      <w:numFmt w:val="lowerLetter"/>
      <w:lvlText w:val="%1)"/>
      <w:lvlJc w:val="left"/>
      <w:pPr>
        <w:tabs>
          <w:tab w:val="num" w:pos="720"/>
        </w:tabs>
        <w:ind w:left="720" w:hanging="360"/>
      </w:pPr>
    </w:lvl>
    <w:lvl w:ilvl="1" w:tplc="D8329C38" w:tentative="1">
      <w:start w:val="1"/>
      <w:numFmt w:val="lowerLetter"/>
      <w:lvlText w:val="%2)"/>
      <w:lvlJc w:val="left"/>
      <w:pPr>
        <w:tabs>
          <w:tab w:val="num" w:pos="1440"/>
        </w:tabs>
        <w:ind w:left="1440" w:hanging="360"/>
      </w:pPr>
    </w:lvl>
    <w:lvl w:ilvl="2" w:tplc="C054CE78" w:tentative="1">
      <w:start w:val="1"/>
      <w:numFmt w:val="lowerLetter"/>
      <w:lvlText w:val="%3)"/>
      <w:lvlJc w:val="left"/>
      <w:pPr>
        <w:tabs>
          <w:tab w:val="num" w:pos="2160"/>
        </w:tabs>
        <w:ind w:left="2160" w:hanging="360"/>
      </w:pPr>
    </w:lvl>
    <w:lvl w:ilvl="3" w:tplc="4B182562" w:tentative="1">
      <w:start w:val="1"/>
      <w:numFmt w:val="lowerLetter"/>
      <w:lvlText w:val="%4)"/>
      <w:lvlJc w:val="left"/>
      <w:pPr>
        <w:tabs>
          <w:tab w:val="num" w:pos="2880"/>
        </w:tabs>
        <w:ind w:left="2880" w:hanging="360"/>
      </w:pPr>
    </w:lvl>
    <w:lvl w:ilvl="4" w:tplc="8A30E7B8" w:tentative="1">
      <w:start w:val="1"/>
      <w:numFmt w:val="lowerLetter"/>
      <w:lvlText w:val="%5)"/>
      <w:lvlJc w:val="left"/>
      <w:pPr>
        <w:tabs>
          <w:tab w:val="num" w:pos="3600"/>
        </w:tabs>
        <w:ind w:left="3600" w:hanging="360"/>
      </w:pPr>
    </w:lvl>
    <w:lvl w:ilvl="5" w:tplc="3536D816" w:tentative="1">
      <w:start w:val="1"/>
      <w:numFmt w:val="lowerLetter"/>
      <w:lvlText w:val="%6)"/>
      <w:lvlJc w:val="left"/>
      <w:pPr>
        <w:tabs>
          <w:tab w:val="num" w:pos="4320"/>
        </w:tabs>
        <w:ind w:left="4320" w:hanging="360"/>
      </w:pPr>
    </w:lvl>
    <w:lvl w:ilvl="6" w:tplc="3EB06894" w:tentative="1">
      <w:start w:val="1"/>
      <w:numFmt w:val="lowerLetter"/>
      <w:lvlText w:val="%7)"/>
      <w:lvlJc w:val="left"/>
      <w:pPr>
        <w:tabs>
          <w:tab w:val="num" w:pos="5040"/>
        </w:tabs>
        <w:ind w:left="5040" w:hanging="360"/>
      </w:pPr>
    </w:lvl>
    <w:lvl w:ilvl="7" w:tplc="7AAA3C7A" w:tentative="1">
      <w:start w:val="1"/>
      <w:numFmt w:val="lowerLetter"/>
      <w:lvlText w:val="%8)"/>
      <w:lvlJc w:val="left"/>
      <w:pPr>
        <w:tabs>
          <w:tab w:val="num" w:pos="5760"/>
        </w:tabs>
        <w:ind w:left="5760" w:hanging="360"/>
      </w:pPr>
    </w:lvl>
    <w:lvl w:ilvl="8" w:tplc="99780EF2" w:tentative="1">
      <w:start w:val="1"/>
      <w:numFmt w:val="lowerLetter"/>
      <w:lvlText w:val="%9)"/>
      <w:lvlJc w:val="left"/>
      <w:pPr>
        <w:tabs>
          <w:tab w:val="num" w:pos="6480"/>
        </w:tabs>
        <w:ind w:left="6480" w:hanging="360"/>
      </w:pPr>
    </w:lvl>
  </w:abstractNum>
  <w:abstractNum w:abstractNumId="14" w15:restartNumberingAfterBreak="0">
    <w:nsid w:val="1E542DAA"/>
    <w:multiLevelType w:val="hybridMultilevel"/>
    <w:tmpl w:val="145A1408"/>
    <w:lvl w:ilvl="0" w:tplc="CBDC394E">
      <w:start w:val="1"/>
      <w:numFmt w:val="bullet"/>
      <w:lvlText w:val="•"/>
      <w:lvlJc w:val="left"/>
      <w:pPr>
        <w:tabs>
          <w:tab w:val="num" w:pos="720"/>
        </w:tabs>
        <w:ind w:left="720" w:hanging="360"/>
      </w:pPr>
      <w:rPr>
        <w:rFonts w:ascii="Arial" w:hAnsi="Arial" w:hint="default"/>
      </w:rPr>
    </w:lvl>
    <w:lvl w:ilvl="1" w:tplc="B3B47F44" w:tentative="1">
      <w:start w:val="1"/>
      <w:numFmt w:val="bullet"/>
      <w:lvlText w:val="•"/>
      <w:lvlJc w:val="left"/>
      <w:pPr>
        <w:tabs>
          <w:tab w:val="num" w:pos="1440"/>
        </w:tabs>
        <w:ind w:left="1440" w:hanging="360"/>
      </w:pPr>
      <w:rPr>
        <w:rFonts w:ascii="Arial" w:hAnsi="Arial" w:hint="default"/>
      </w:rPr>
    </w:lvl>
    <w:lvl w:ilvl="2" w:tplc="E2BCD9AC" w:tentative="1">
      <w:start w:val="1"/>
      <w:numFmt w:val="bullet"/>
      <w:lvlText w:val="•"/>
      <w:lvlJc w:val="left"/>
      <w:pPr>
        <w:tabs>
          <w:tab w:val="num" w:pos="2160"/>
        </w:tabs>
        <w:ind w:left="2160" w:hanging="360"/>
      </w:pPr>
      <w:rPr>
        <w:rFonts w:ascii="Arial" w:hAnsi="Arial" w:hint="default"/>
      </w:rPr>
    </w:lvl>
    <w:lvl w:ilvl="3" w:tplc="3BD49576" w:tentative="1">
      <w:start w:val="1"/>
      <w:numFmt w:val="bullet"/>
      <w:lvlText w:val="•"/>
      <w:lvlJc w:val="left"/>
      <w:pPr>
        <w:tabs>
          <w:tab w:val="num" w:pos="2880"/>
        </w:tabs>
        <w:ind w:left="2880" w:hanging="360"/>
      </w:pPr>
      <w:rPr>
        <w:rFonts w:ascii="Arial" w:hAnsi="Arial" w:hint="default"/>
      </w:rPr>
    </w:lvl>
    <w:lvl w:ilvl="4" w:tplc="6BD4006E" w:tentative="1">
      <w:start w:val="1"/>
      <w:numFmt w:val="bullet"/>
      <w:lvlText w:val="•"/>
      <w:lvlJc w:val="left"/>
      <w:pPr>
        <w:tabs>
          <w:tab w:val="num" w:pos="3600"/>
        </w:tabs>
        <w:ind w:left="3600" w:hanging="360"/>
      </w:pPr>
      <w:rPr>
        <w:rFonts w:ascii="Arial" w:hAnsi="Arial" w:hint="default"/>
      </w:rPr>
    </w:lvl>
    <w:lvl w:ilvl="5" w:tplc="F3302A92" w:tentative="1">
      <w:start w:val="1"/>
      <w:numFmt w:val="bullet"/>
      <w:lvlText w:val="•"/>
      <w:lvlJc w:val="left"/>
      <w:pPr>
        <w:tabs>
          <w:tab w:val="num" w:pos="4320"/>
        </w:tabs>
        <w:ind w:left="4320" w:hanging="360"/>
      </w:pPr>
      <w:rPr>
        <w:rFonts w:ascii="Arial" w:hAnsi="Arial" w:hint="default"/>
      </w:rPr>
    </w:lvl>
    <w:lvl w:ilvl="6" w:tplc="70363728" w:tentative="1">
      <w:start w:val="1"/>
      <w:numFmt w:val="bullet"/>
      <w:lvlText w:val="•"/>
      <w:lvlJc w:val="left"/>
      <w:pPr>
        <w:tabs>
          <w:tab w:val="num" w:pos="5040"/>
        </w:tabs>
        <w:ind w:left="5040" w:hanging="360"/>
      </w:pPr>
      <w:rPr>
        <w:rFonts w:ascii="Arial" w:hAnsi="Arial" w:hint="default"/>
      </w:rPr>
    </w:lvl>
    <w:lvl w:ilvl="7" w:tplc="52A874A8" w:tentative="1">
      <w:start w:val="1"/>
      <w:numFmt w:val="bullet"/>
      <w:lvlText w:val="•"/>
      <w:lvlJc w:val="left"/>
      <w:pPr>
        <w:tabs>
          <w:tab w:val="num" w:pos="5760"/>
        </w:tabs>
        <w:ind w:left="5760" w:hanging="360"/>
      </w:pPr>
      <w:rPr>
        <w:rFonts w:ascii="Arial" w:hAnsi="Arial" w:hint="default"/>
      </w:rPr>
    </w:lvl>
    <w:lvl w:ilvl="8" w:tplc="DCCE79A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F5A021D"/>
    <w:multiLevelType w:val="hybridMultilevel"/>
    <w:tmpl w:val="76A8AD96"/>
    <w:lvl w:ilvl="0" w:tplc="C2DE3996">
      <w:start w:val="1"/>
      <w:numFmt w:val="bullet"/>
      <w:lvlText w:val="-"/>
      <w:lvlJc w:val="left"/>
      <w:pPr>
        <w:tabs>
          <w:tab w:val="num" w:pos="720"/>
        </w:tabs>
        <w:ind w:left="720" w:hanging="360"/>
      </w:pPr>
      <w:rPr>
        <w:rFonts w:ascii="Times New Roman" w:hAnsi="Times New Roman" w:hint="default"/>
      </w:rPr>
    </w:lvl>
    <w:lvl w:ilvl="1" w:tplc="A266AF7A" w:tentative="1">
      <w:start w:val="1"/>
      <w:numFmt w:val="bullet"/>
      <w:lvlText w:val="-"/>
      <w:lvlJc w:val="left"/>
      <w:pPr>
        <w:tabs>
          <w:tab w:val="num" w:pos="1440"/>
        </w:tabs>
        <w:ind w:left="1440" w:hanging="360"/>
      </w:pPr>
      <w:rPr>
        <w:rFonts w:ascii="Times New Roman" w:hAnsi="Times New Roman" w:hint="default"/>
      </w:rPr>
    </w:lvl>
    <w:lvl w:ilvl="2" w:tplc="5E182DA6" w:tentative="1">
      <w:start w:val="1"/>
      <w:numFmt w:val="bullet"/>
      <w:lvlText w:val="-"/>
      <w:lvlJc w:val="left"/>
      <w:pPr>
        <w:tabs>
          <w:tab w:val="num" w:pos="2160"/>
        </w:tabs>
        <w:ind w:left="2160" w:hanging="360"/>
      </w:pPr>
      <w:rPr>
        <w:rFonts w:ascii="Times New Roman" w:hAnsi="Times New Roman" w:hint="default"/>
      </w:rPr>
    </w:lvl>
    <w:lvl w:ilvl="3" w:tplc="B5B451A6" w:tentative="1">
      <w:start w:val="1"/>
      <w:numFmt w:val="bullet"/>
      <w:lvlText w:val="-"/>
      <w:lvlJc w:val="left"/>
      <w:pPr>
        <w:tabs>
          <w:tab w:val="num" w:pos="2880"/>
        </w:tabs>
        <w:ind w:left="2880" w:hanging="360"/>
      </w:pPr>
      <w:rPr>
        <w:rFonts w:ascii="Times New Roman" w:hAnsi="Times New Roman" w:hint="default"/>
      </w:rPr>
    </w:lvl>
    <w:lvl w:ilvl="4" w:tplc="DD44FBA4" w:tentative="1">
      <w:start w:val="1"/>
      <w:numFmt w:val="bullet"/>
      <w:lvlText w:val="-"/>
      <w:lvlJc w:val="left"/>
      <w:pPr>
        <w:tabs>
          <w:tab w:val="num" w:pos="3600"/>
        </w:tabs>
        <w:ind w:left="3600" w:hanging="360"/>
      </w:pPr>
      <w:rPr>
        <w:rFonts w:ascii="Times New Roman" w:hAnsi="Times New Roman" w:hint="default"/>
      </w:rPr>
    </w:lvl>
    <w:lvl w:ilvl="5" w:tplc="6C6ABFE2" w:tentative="1">
      <w:start w:val="1"/>
      <w:numFmt w:val="bullet"/>
      <w:lvlText w:val="-"/>
      <w:lvlJc w:val="left"/>
      <w:pPr>
        <w:tabs>
          <w:tab w:val="num" w:pos="4320"/>
        </w:tabs>
        <w:ind w:left="4320" w:hanging="360"/>
      </w:pPr>
      <w:rPr>
        <w:rFonts w:ascii="Times New Roman" w:hAnsi="Times New Roman" w:hint="default"/>
      </w:rPr>
    </w:lvl>
    <w:lvl w:ilvl="6" w:tplc="B4FA8A3E" w:tentative="1">
      <w:start w:val="1"/>
      <w:numFmt w:val="bullet"/>
      <w:lvlText w:val="-"/>
      <w:lvlJc w:val="left"/>
      <w:pPr>
        <w:tabs>
          <w:tab w:val="num" w:pos="5040"/>
        </w:tabs>
        <w:ind w:left="5040" w:hanging="360"/>
      </w:pPr>
      <w:rPr>
        <w:rFonts w:ascii="Times New Roman" w:hAnsi="Times New Roman" w:hint="default"/>
      </w:rPr>
    </w:lvl>
    <w:lvl w:ilvl="7" w:tplc="F438B50C" w:tentative="1">
      <w:start w:val="1"/>
      <w:numFmt w:val="bullet"/>
      <w:lvlText w:val="-"/>
      <w:lvlJc w:val="left"/>
      <w:pPr>
        <w:tabs>
          <w:tab w:val="num" w:pos="5760"/>
        </w:tabs>
        <w:ind w:left="5760" w:hanging="360"/>
      </w:pPr>
      <w:rPr>
        <w:rFonts w:ascii="Times New Roman" w:hAnsi="Times New Roman" w:hint="default"/>
      </w:rPr>
    </w:lvl>
    <w:lvl w:ilvl="8" w:tplc="1212C01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29320C9"/>
    <w:multiLevelType w:val="hybridMultilevel"/>
    <w:tmpl w:val="D5CA45D8"/>
    <w:lvl w:ilvl="0" w:tplc="F2BA8DF2">
      <w:start w:val="1"/>
      <w:numFmt w:val="bullet"/>
      <w:lvlText w:val="-"/>
      <w:lvlJc w:val="left"/>
      <w:pPr>
        <w:tabs>
          <w:tab w:val="num" w:pos="720"/>
        </w:tabs>
        <w:ind w:left="720" w:hanging="360"/>
      </w:pPr>
      <w:rPr>
        <w:rFonts w:ascii="Times New Roman" w:hAnsi="Times New Roman" w:hint="default"/>
      </w:rPr>
    </w:lvl>
    <w:lvl w:ilvl="1" w:tplc="EB3602DE" w:tentative="1">
      <w:start w:val="1"/>
      <w:numFmt w:val="bullet"/>
      <w:lvlText w:val="-"/>
      <w:lvlJc w:val="left"/>
      <w:pPr>
        <w:tabs>
          <w:tab w:val="num" w:pos="1440"/>
        </w:tabs>
        <w:ind w:left="1440" w:hanging="360"/>
      </w:pPr>
      <w:rPr>
        <w:rFonts w:ascii="Times New Roman" w:hAnsi="Times New Roman" w:hint="default"/>
      </w:rPr>
    </w:lvl>
    <w:lvl w:ilvl="2" w:tplc="620E1C80" w:tentative="1">
      <w:start w:val="1"/>
      <w:numFmt w:val="bullet"/>
      <w:lvlText w:val="-"/>
      <w:lvlJc w:val="left"/>
      <w:pPr>
        <w:tabs>
          <w:tab w:val="num" w:pos="2160"/>
        </w:tabs>
        <w:ind w:left="2160" w:hanging="360"/>
      </w:pPr>
      <w:rPr>
        <w:rFonts w:ascii="Times New Roman" w:hAnsi="Times New Roman" w:hint="default"/>
      </w:rPr>
    </w:lvl>
    <w:lvl w:ilvl="3" w:tplc="D68AE524" w:tentative="1">
      <w:start w:val="1"/>
      <w:numFmt w:val="bullet"/>
      <w:lvlText w:val="-"/>
      <w:lvlJc w:val="left"/>
      <w:pPr>
        <w:tabs>
          <w:tab w:val="num" w:pos="2880"/>
        </w:tabs>
        <w:ind w:left="2880" w:hanging="360"/>
      </w:pPr>
      <w:rPr>
        <w:rFonts w:ascii="Times New Roman" w:hAnsi="Times New Roman" w:hint="default"/>
      </w:rPr>
    </w:lvl>
    <w:lvl w:ilvl="4" w:tplc="43DEF30C" w:tentative="1">
      <w:start w:val="1"/>
      <w:numFmt w:val="bullet"/>
      <w:lvlText w:val="-"/>
      <w:lvlJc w:val="left"/>
      <w:pPr>
        <w:tabs>
          <w:tab w:val="num" w:pos="3600"/>
        </w:tabs>
        <w:ind w:left="3600" w:hanging="360"/>
      </w:pPr>
      <w:rPr>
        <w:rFonts w:ascii="Times New Roman" w:hAnsi="Times New Roman" w:hint="default"/>
      </w:rPr>
    </w:lvl>
    <w:lvl w:ilvl="5" w:tplc="D898BE44" w:tentative="1">
      <w:start w:val="1"/>
      <w:numFmt w:val="bullet"/>
      <w:lvlText w:val="-"/>
      <w:lvlJc w:val="left"/>
      <w:pPr>
        <w:tabs>
          <w:tab w:val="num" w:pos="4320"/>
        </w:tabs>
        <w:ind w:left="4320" w:hanging="360"/>
      </w:pPr>
      <w:rPr>
        <w:rFonts w:ascii="Times New Roman" w:hAnsi="Times New Roman" w:hint="default"/>
      </w:rPr>
    </w:lvl>
    <w:lvl w:ilvl="6" w:tplc="D72E8A58" w:tentative="1">
      <w:start w:val="1"/>
      <w:numFmt w:val="bullet"/>
      <w:lvlText w:val="-"/>
      <w:lvlJc w:val="left"/>
      <w:pPr>
        <w:tabs>
          <w:tab w:val="num" w:pos="5040"/>
        </w:tabs>
        <w:ind w:left="5040" w:hanging="360"/>
      </w:pPr>
      <w:rPr>
        <w:rFonts w:ascii="Times New Roman" w:hAnsi="Times New Roman" w:hint="default"/>
      </w:rPr>
    </w:lvl>
    <w:lvl w:ilvl="7" w:tplc="B2F4BDCA" w:tentative="1">
      <w:start w:val="1"/>
      <w:numFmt w:val="bullet"/>
      <w:lvlText w:val="-"/>
      <w:lvlJc w:val="left"/>
      <w:pPr>
        <w:tabs>
          <w:tab w:val="num" w:pos="5760"/>
        </w:tabs>
        <w:ind w:left="5760" w:hanging="360"/>
      </w:pPr>
      <w:rPr>
        <w:rFonts w:ascii="Times New Roman" w:hAnsi="Times New Roman" w:hint="default"/>
      </w:rPr>
    </w:lvl>
    <w:lvl w:ilvl="8" w:tplc="8F38B93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5833E51"/>
    <w:multiLevelType w:val="hybridMultilevel"/>
    <w:tmpl w:val="EBC0B07C"/>
    <w:lvl w:ilvl="0" w:tplc="249CC616">
      <w:start w:val="1"/>
      <w:numFmt w:val="bullet"/>
      <w:lvlText w:val="-"/>
      <w:lvlJc w:val="left"/>
      <w:pPr>
        <w:tabs>
          <w:tab w:val="num" w:pos="1080"/>
        </w:tabs>
        <w:ind w:left="1080" w:hanging="360"/>
      </w:pPr>
      <w:rPr>
        <w:rFonts w:ascii="Times New Roman" w:hAnsi="Times New Roman" w:hint="default"/>
      </w:rPr>
    </w:lvl>
    <w:lvl w:ilvl="1" w:tplc="BFB07522" w:tentative="1">
      <w:start w:val="1"/>
      <w:numFmt w:val="bullet"/>
      <w:lvlText w:val="-"/>
      <w:lvlJc w:val="left"/>
      <w:pPr>
        <w:tabs>
          <w:tab w:val="num" w:pos="1800"/>
        </w:tabs>
        <w:ind w:left="1800" w:hanging="360"/>
      </w:pPr>
      <w:rPr>
        <w:rFonts w:ascii="Times New Roman" w:hAnsi="Times New Roman" w:hint="default"/>
      </w:rPr>
    </w:lvl>
    <w:lvl w:ilvl="2" w:tplc="39643F46" w:tentative="1">
      <w:start w:val="1"/>
      <w:numFmt w:val="bullet"/>
      <w:lvlText w:val="-"/>
      <w:lvlJc w:val="left"/>
      <w:pPr>
        <w:tabs>
          <w:tab w:val="num" w:pos="2520"/>
        </w:tabs>
        <w:ind w:left="2520" w:hanging="360"/>
      </w:pPr>
      <w:rPr>
        <w:rFonts w:ascii="Times New Roman" w:hAnsi="Times New Roman" w:hint="default"/>
      </w:rPr>
    </w:lvl>
    <w:lvl w:ilvl="3" w:tplc="DAD248BE" w:tentative="1">
      <w:start w:val="1"/>
      <w:numFmt w:val="bullet"/>
      <w:lvlText w:val="-"/>
      <w:lvlJc w:val="left"/>
      <w:pPr>
        <w:tabs>
          <w:tab w:val="num" w:pos="3240"/>
        </w:tabs>
        <w:ind w:left="3240" w:hanging="360"/>
      </w:pPr>
      <w:rPr>
        <w:rFonts w:ascii="Times New Roman" w:hAnsi="Times New Roman" w:hint="default"/>
      </w:rPr>
    </w:lvl>
    <w:lvl w:ilvl="4" w:tplc="17986544" w:tentative="1">
      <w:start w:val="1"/>
      <w:numFmt w:val="bullet"/>
      <w:lvlText w:val="-"/>
      <w:lvlJc w:val="left"/>
      <w:pPr>
        <w:tabs>
          <w:tab w:val="num" w:pos="3960"/>
        </w:tabs>
        <w:ind w:left="3960" w:hanging="360"/>
      </w:pPr>
      <w:rPr>
        <w:rFonts w:ascii="Times New Roman" w:hAnsi="Times New Roman" w:hint="default"/>
      </w:rPr>
    </w:lvl>
    <w:lvl w:ilvl="5" w:tplc="3720279C" w:tentative="1">
      <w:start w:val="1"/>
      <w:numFmt w:val="bullet"/>
      <w:lvlText w:val="-"/>
      <w:lvlJc w:val="left"/>
      <w:pPr>
        <w:tabs>
          <w:tab w:val="num" w:pos="4680"/>
        </w:tabs>
        <w:ind w:left="4680" w:hanging="360"/>
      </w:pPr>
      <w:rPr>
        <w:rFonts w:ascii="Times New Roman" w:hAnsi="Times New Roman" w:hint="default"/>
      </w:rPr>
    </w:lvl>
    <w:lvl w:ilvl="6" w:tplc="0582A6D4" w:tentative="1">
      <w:start w:val="1"/>
      <w:numFmt w:val="bullet"/>
      <w:lvlText w:val="-"/>
      <w:lvlJc w:val="left"/>
      <w:pPr>
        <w:tabs>
          <w:tab w:val="num" w:pos="5400"/>
        </w:tabs>
        <w:ind w:left="5400" w:hanging="360"/>
      </w:pPr>
      <w:rPr>
        <w:rFonts w:ascii="Times New Roman" w:hAnsi="Times New Roman" w:hint="default"/>
      </w:rPr>
    </w:lvl>
    <w:lvl w:ilvl="7" w:tplc="8F1A734C" w:tentative="1">
      <w:start w:val="1"/>
      <w:numFmt w:val="bullet"/>
      <w:lvlText w:val="-"/>
      <w:lvlJc w:val="left"/>
      <w:pPr>
        <w:tabs>
          <w:tab w:val="num" w:pos="6120"/>
        </w:tabs>
        <w:ind w:left="6120" w:hanging="360"/>
      </w:pPr>
      <w:rPr>
        <w:rFonts w:ascii="Times New Roman" w:hAnsi="Times New Roman" w:hint="default"/>
      </w:rPr>
    </w:lvl>
    <w:lvl w:ilvl="8" w:tplc="BE50B1BA" w:tentative="1">
      <w:start w:val="1"/>
      <w:numFmt w:val="bullet"/>
      <w:lvlText w:val="-"/>
      <w:lvlJc w:val="left"/>
      <w:pPr>
        <w:tabs>
          <w:tab w:val="num" w:pos="6840"/>
        </w:tabs>
        <w:ind w:left="6840" w:hanging="360"/>
      </w:pPr>
      <w:rPr>
        <w:rFonts w:ascii="Times New Roman" w:hAnsi="Times New Roman" w:hint="default"/>
      </w:rPr>
    </w:lvl>
  </w:abstractNum>
  <w:abstractNum w:abstractNumId="18" w15:restartNumberingAfterBreak="0">
    <w:nsid w:val="258D4B89"/>
    <w:multiLevelType w:val="hybridMultilevel"/>
    <w:tmpl w:val="2C1A3C28"/>
    <w:lvl w:ilvl="0" w:tplc="31087050">
      <w:start w:val="1"/>
      <w:numFmt w:val="decimal"/>
      <w:lvlText w:val="%1)"/>
      <w:lvlJc w:val="left"/>
      <w:pPr>
        <w:tabs>
          <w:tab w:val="num" w:pos="720"/>
        </w:tabs>
        <w:ind w:left="720" w:hanging="360"/>
      </w:pPr>
    </w:lvl>
    <w:lvl w:ilvl="1" w:tplc="13E6B460" w:tentative="1">
      <w:start w:val="1"/>
      <w:numFmt w:val="decimal"/>
      <w:lvlText w:val="%2)"/>
      <w:lvlJc w:val="left"/>
      <w:pPr>
        <w:tabs>
          <w:tab w:val="num" w:pos="1440"/>
        </w:tabs>
        <w:ind w:left="1440" w:hanging="360"/>
      </w:pPr>
    </w:lvl>
    <w:lvl w:ilvl="2" w:tplc="37B450E8" w:tentative="1">
      <w:start w:val="1"/>
      <w:numFmt w:val="decimal"/>
      <w:lvlText w:val="%3)"/>
      <w:lvlJc w:val="left"/>
      <w:pPr>
        <w:tabs>
          <w:tab w:val="num" w:pos="2160"/>
        </w:tabs>
        <w:ind w:left="2160" w:hanging="360"/>
      </w:pPr>
    </w:lvl>
    <w:lvl w:ilvl="3" w:tplc="490CD2F6" w:tentative="1">
      <w:start w:val="1"/>
      <w:numFmt w:val="decimal"/>
      <w:lvlText w:val="%4)"/>
      <w:lvlJc w:val="left"/>
      <w:pPr>
        <w:tabs>
          <w:tab w:val="num" w:pos="2880"/>
        </w:tabs>
        <w:ind w:left="2880" w:hanging="360"/>
      </w:pPr>
    </w:lvl>
    <w:lvl w:ilvl="4" w:tplc="9D36C2E4" w:tentative="1">
      <w:start w:val="1"/>
      <w:numFmt w:val="decimal"/>
      <w:lvlText w:val="%5)"/>
      <w:lvlJc w:val="left"/>
      <w:pPr>
        <w:tabs>
          <w:tab w:val="num" w:pos="3600"/>
        </w:tabs>
        <w:ind w:left="3600" w:hanging="360"/>
      </w:pPr>
    </w:lvl>
    <w:lvl w:ilvl="5" w:tplc="5A2CAF98" w:tentative="1">
      <w:start w:val="1"/>
      <w:numFmt w:val="decimal"/>
      <w:lvlText w:val="%6)"/>
      <w:lvlJc w:val="left"/>
      <w:pPr>
        <w:tabs>
          <w:tab w:val="num" w:pos="4320"/>
        </w:tabs>
        <w:ind w:left="4320" w:hanging="360"/>
      </w:pPr>
    </w:lvl>
    <w:lvl w:ilvl="6" w:tplc="D416D77A" w:tentative="1">
      <w:start w:val="1"/>
      <w:numFmt w:val="decimal"/>
      <w:lvlText w:val="%7)"/>
      <w:lvlJc w:val="left"/>
      <w:pPr>
        <w:tabs>
          <w:tab w:val="num" w:pos="5040"/>
        </w:tabs>
        <w:ind w:left="5040" w:hanging="360"/>
      </w:pPr>
    </w:lvl>
    <w:lvl w:ilvl="7" w:tplc="DC727D78" w:tentative="1">
      <w:start w:val="1"/>
      <w:numFmt w:val="decimal"/>
      <w:lvlText w:val="%8)"/>
      <w:lvlJc w:val="left"/>
      <w:pPr>
        <w:tabs>
          <w:tab w:val="num" w:pos="5760"/>
        </w:tabs>
        <w:ind w:left="5760" w:hanging="360"/>
      </w:pPr>
    </w:lvl>
    <w:lvl w:ilvl="8" w:tplc="DBF8689C" w:tentative="1">
      <w:start w:val="1"/>
      <w:numFmt w:val="decimal"/>
      <w:lvlText w:val="%9)"/>
      <w:lvlJc w:val="left"/>
      <w:pPr>
        <w:tabs>
          <w:tab w:val="num" w:pos="6480"/>
        </w:tabs>
        <w:ind w:left="6480" w:hanging="360"/>
      </w:pPr>
    </w:lvl>
  </w:abstractNum>
  <w:abstractNum w:abstractNumId="19" w15:restartNumberingAfterBreak="0">
    <w:nsid w:val="25F72EA9"/>
    <w:multiLevelType w:val="hybridMultilevel"/>
    <w:tmpl w:val="332A6134"/>
    <w:lvl w:ilvl="0" w:tplc="44780C18">
      <w:start w:val="1"/>
      <w:numFmt w:val="decimal"/>
      <w:lvlText w:val="%1."/>
      <w:lvlJc w:val="left"/>
      <w:pPr>
        <w:ind w:left="502" w:hanging="360"/>
      </w:pPr>
      <w:rPr>
        <w:rFonts w:eastAsiaTheme="minorEastAsia" w:hint="default"/>
        <w:b/>
        <w:u w:val="single"/>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26235469"/>
    <w:multiLevelType w:val="hybridMultilevel"/>
    <w:tmpl w:val="EE420956"/>
    <w:lvl w:ilvl="0" w:tplc="619C0CA0">
      <w:start w:val="1"/>
      <w:numFmt w:val="bullet"/>
      <w:lvlText w:val="-"/>
      <w:lvlJc w:val="left"/>
      <w:pPr>
        <w:tabs>
          <w:tab w:val="num" w:pos="720"/>
        </w:tabs>
        <w:ind w:left="720" w:hanging="360"/>
      </w:pPr>
      <w:rPr>
        <w:rFonts w:ascii="Times New Roman" w:hAnsi="Times New Roman" w:hint="default"/>
      </w:rPr>
    </w:lvl>
    <w:lvl w:ilvl="1" w:tplc="A872A2EC" w:tentative="1">
      <w:start w:val="1"/>
      <w:numFmt w:val="bullet"/>
      <w:lvlText w:val="-"/>
      <w:lvlJc w:val="left"/>
      <w:pPr>
        <w:tabs>
          <w:tab w:val="num" w:pos="1440"/>
        </w:tabs>
        <w:ind w:left="1440" w:hanging="360"/>
      </w:pPr>
      <w:rPr>
        <w:rFonts w:ascii="Times New Roman" w:hAnsi="Times New Roman" w:hint="default"/>
      </w:rPr>
    </w:lvl>
    <w:lvl w:ilvl="2" w:tplc="A9C8E9E6" w:tentative="1">
      <w:start w:val="1"/>
      <w:numFmt w:val="bullet"/>
      <w:lvlText w:val="-"/>
      <w:lvlJc w:val="left"/>
      <w:pPr>
        <w:tabs>
          <w:tab w:val="num" w:pos="2160"/>
        </w:tabs>
        <w:ind w:left="2160" w:hanging="360"/>
      </w:pPr>
      <w:rPr>
        <w:rFonts w:ascii="Times New Roman" w:hAnsi="Times New Roman" w:hint="default"/>
      </w:rPr>
    </w:lvl>
    <w:lvl w:ilvl="3" w:tplc="A808E388" w:tentative="1">
      <w:start w:val="1"/>
      <w:numFmt w:val="bullet"/>
      <w:lvlText w:val="-"/>
      <w:lvlJc w:val="left"/>
      <w:pPr>
        <w:tabs>
          <w:tab w:val="num" w:pos="2880"/>
        </w:tabs>
        <w:ind w:left="2880" w:hanging="360"/>
      </w:pPr>
      <w:rPr>
        <w:rFonts w:ascii="Times New Roman" w:hAnsi="Times New Roman" w:hint="default"/>
      </w:rPr>
    </w:lvl>
    <w:lvl w:ilvl="4" w:tplc="63AAD37E" w:tentative="1">
      <w:start w:val="1"/>
      <w:numFmt w:val="bullet"/>
      <w:lvlText w:val="-"/>
      <w:lvlJc w:val="left"/>
      <w:pPr>
        <w:tabs>
          <w:tab w:val="num" w:pos="3600"/>
        </w:tabs>
        <w:ind w:left="3600" w:hanging="360"/>
      </w:pPr>
      <w:rPr>
        <w:rFonts w:ascii="Times New Roman" w:hAnsi="Times New Roman" w:hint="default"/>
      </w:rPr>
    </w:lvl>
    <w:lvl w:ilvl="5" w:tplc="15EED196" w:tentative="1">
      <w:start w:val="1"/>
      <w:numFmt w:val="bullet"/>
      <w:lvlText w:val="-"/>
      <w:lvlJc w:val="left"/>
      <w:pPr>
        <w:tabs>
          <w:tab w:val="num" w:pos="4320"/>
        </w:tabs>
        <w:ind w:left="4320" w:hanging="360"/>
      </w:pPr>
      <w:rPr>
        <w:rFonts w:ascii="Times New Roman" w:hAnsi="Times New Roman" w:hint="default"/>
      </w:rPr>
    </w:lvl>
    <w:lvl w:ilvl="6" w:tplc="1DD8728C" w:tentative="1">
      <w:start w:val="1"/>
      <w:numFmt w:val="bullet"/>
      <w:lvlText w:val="-"/>
      <w:lvlJc w:val="left"/>
      <w:pPr>
        <w:tabs>
          <w:tab w:val="num" w:pos="5040"/>
        </w:tabs>
        <w:ind w:left="5040" w:hanging="360"/>
      </w:pPr>
      <w:rPr>
        <w:rFonts w:ascii="Times New Roman" w:hAnsi="Times New Roman" w:hint="default"/>
      </w:rPr>
    </w:lvl>
    <w:lvl w:ilvl="7" w:tplc="F230C492" w:tentative="1">
      <w:start w:val="1"/>
      <w:numFmt w:val="bullet"/>
      <w:lvlText w:val="-"/>
      <w:lvlJc w:val="left"/>
      <w:pPr>
        <w:tabs>
          <w:tab w:val="num" w:pos="5760"/>
        </w:tabs>
        <w:ind w:left="5760" w:hanging="360"/>
      </w:pPr>
      <w:rPr>
        <w:rFonts w:ascii="Times New Roman" w:hAnsi="Times New Roman" w:hint="default"/>
      </w:rPr>
    </w:lvl>
    <w:lvl w:ilvl="8" w:tplc="B77ED5A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26344FA2"/>
    <w:multiLevelType w:val="hybridMultilevel"/>
    <w:tmpl w:val="62840204"/>
    <w:lvl w:ilvl="0" w:tplc="D4AA306C">
      <w:start w:val="1"/>
      <w:numFmt w:val="bullet"/>
      <w:lvlText w:val="•"/>
      <w:lvlJc w:val="left"/>
      <w:pPr>
        <w:tabs>
          <w:tab w:val="num" w:pos="720"/>
        </w:tabs>
        <w:ind w:left="720" w:hanging="360"/>
      </w:pPr>
      <w:rPr>
        <w:rFonts w:ascii="Arial" w:hAnsi="Arial" w:hint="default"/>
      </w:rPr>
    </w:lvl>
    <w:lvl w:ilvl="1" w:tplc="02BC4224" w:tentative="1">
      <w:start w:val="1"/>
      <w:numFmt w:val="bullet"/>
      <w:lvlText w:val="•"/>
      <w:lvlJc w:val="left"/>
      <w:pPr>
        <w:tabs>
          <w:tab w:val="num" w:pos="1440"/>
        </w:tabs>
        <w:ind w:left="1440" w:hanging="360"/>
      </w:pPr>
      <w:rPr>
        <w:rFonts w:ascii="Arial" w:hAnsi="Arial" w:hint="default"/>
      </w:rPr>
    </w:lvl>
    <w:lvl w:ilvl="2" w:tplc="EBDC0A08" w:tentative="1">
      <w:start w:val="1"/>
      <w:numFmt w:val="bullet"/>
      <w:lvlText w:val="•"/>
      <w:lvlJc w:val="left"/>
      <w:pPr>
        <w:tabs>
          <w:tab w:val="num" w:pos="2160"/>
        </w:tabs>
        <w:ind w:left="2160" w:hanging="360"/>
      </w:pPr>
      <w:rPr>
        <w:rFonts w:ascii="Arial" w:hAnsi="Arial" w:hint="default"/>
      </w:rPr>
    </w:lvl>
    <w:lvl w:ilvl="3" w:tplc="4894D01C" w:tentative="1">
      <w:start w:val="1"/>
      <w:numFmt w:val="bullet"/>
      <w:lvlText w:val="•"/>
      <w:lvlJc w:val="left"/>
      <w:pPr>
        <w:tabs>
          <w:tab w:val="num" w:pos="2880"/>
        </w:tabs>
        <w:ind w:left="2880" w:hanging="360"/>
      </w:pPr>
      <w:rPr>
        <w:rFonts w:ascii="Arial" w:hAnsi="Arial" w:hint="default"/>
      </w:rPr>
    </w:lvl>
    <w:lvl w:ilvl="4" w:tplc="6C00C3D4" w:tentative="1">
      <w:start w:val="1"/>
      <w:numFmt w:val="bullet"/>
      <w:lvlText w:val="•"/>
      <w:lvlJc w:val="left"/>
      <w:pPr>
        <w:tabs>
          <w:tab w:val="num" w:pos="3600"/>
        </w:tabs>
        <w:ind w:left="3600" w:hanging="360"/>
      </w:pPr>
      <w:rPr>
        <w:rFonts w:ascii="Arial" w:hAnsi="Arial" w:hint="default"/>
      </w:rPr>
    </w:lvl>
    <w:lvl w:ilvl="5" w:tplc="3A1E1494" w:tentative="1">
      <w:start w:val="1"/>
      <w:numFmt w:val="bullet"/>
      <w:lvlText w:val="•"/>
      <w:lvlJc w:val="left"/>
      <w:pPr>
        <w:tabs>
          <w:tab w:val="num" w:pos="4320"/>
        </w:tabs>
        <w:ind w:left="4320" w:hanging="360"/>
      </w:pPr>
      <w:rPr>
        <w:rFonts w:ascii="Arial" w:hAnsi="Arial" w:hint="default"/>
      </w:rPr>
    </w:lvl>
    <w:lvl w:ilvl="6" w:tplc="EE4A113E" w:tentative="1">
      <w:start w:val="1"/>
      <w:numFmt w:val="bullet"/>
      <w:lvlText w:val="•"/>
      <w:lvlJc w:val="left"/>
      <w:pPr>
        <w:tabs>
          <w:tab w:val="num" w:pos="5040"/>
        </w:tabs>
        <w:ind w:left="5040" w:hanging="360"/>
      </w:pPr>
      <w:rPr>
        <w:rFonts w:ascii="Arial" w:hAnsi="Arial" w:hint="default"/>
      </w:rPr>
    </w:lvl>
    <w:lvl w:ilvl="7" w:tplc="F8D81FB2" w:tentative="1">
      <w:start w:val="1"/>
      <w:numFmt w:val="bullet"/>
      <w:lvlText w:val="•"/>
      <w:lvlJc w:val="left"/>
      <w:pPr>
        <w:tabs>
          <w:tab w:val="num" w:pos="5760"/>
        </w:tabs>
        <w:ind w:left="5760" w:hanging="360"/>
      </w:pPr>
      <w:rPr>
        <w:rFonts w:ascii="Arial" w:hAnsi="Arial" w:hint="default"/>
      </w:rPr>
    </w:lvl>
    <w:lvl w:ilvl="8" w:tplc="3084A60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8FD3D1A"/>
    <w:multiLevelType w:val="hybridMultilevel"/>
    <w:tmpl w:val="AC68A2CC"/>
    <w:lvl w:ilvl="0" w:tplc="E94460B8">
      <w:start w:val="1"/>
      <w:numFmt w:val="bullet"/>
      <w:lvlText w:val="-"/>
      <w:lvlJc w:val="left"/>
      <w:pPr>
        <w:tabs>
          <w:tab w:val="num" w:pos="720"/>
        </w:tabs>
        <w:ind w:left="720" w:hanging="360"/>
      </w:pPr>
      <w:rPr>
        <w:rFonts w:ascii="Times New Roman" w:hAnsi="Times New Roman" w:hint="default"/>
      </w:rPr>
    </w:lvl>
    <w:lvl w:ilvl="1" w:tplc="EE001C9C" w:tentative="1">
      <w:start w:val="1"/>
      <w:numFmt w:val="bullet"/>
      <w:lvlText w:val="-"/>
      <w:lvlJc w:val="left"/>
      <w:pPr>
        <w:tabs>
          <w:tab w:val="num" w:pos="1440"/>
        </w:tabs>
        <w:ind w:left="1440" w:hanging="360"/>
      </w:pPr>
      <w:rPr>
        <w:rFonts w:ascii="Times New Roman" w:hAnsi="Times New Roman" w:hint="default"/>
      </w:rPr>
    </w:lvl>
    <w:lvl w:ilvl="2" w:tplc="FD0434C2" w:tentative="1">
      <w:start w:val="1"/>
      <w:numFmt w:val="bullet"/>
      <w:lvlText w:val="-"/>
      <w:lvlJc w:val="left"/>
      <w:pPr>
        <w:tabs>
          <w:tab w:val="num" w:pos="2160"/>
        </w:tabs>
        <w:ind w:left="2160" w:hanging="360"/>
      </w:pPr>
      <w:rPr>
        <w:rFonts w:ascii="Times New Roman" w:hAnsi="Times New Roman" w:hint="default"/>
      </w:rPr>
    </w:lvl>
    <w:lvl w:ilvl="3" w:tplc="7B1C6B86" w:tentative="1">
      <w:start w:val="1"/>
      <w:numFmt w:val="bullet"/>
      <w:lvlText w:val="-"/>
      <w:lvlJc w:val="left"/>
      <w:pPr>
        <w:tabs>
          <w:tab w:val="num" w:pos="2880"/>
        </w:tabs>
        <w:ind w:left="2880" w:hanging="360"/>
      </w:pPr>
      <w:rPr>
        <w:rFonts w:ascii="Times New Roman" w:hAnsi="Times New Roman" w:hint="default"/>
      </w:rPr>
    </w:lvl>
    <w:lvl w:ilvl="4" w:tplc="7776880E" w:tentative="1">
      <w:start w:val="1"/>
      <w:numFmt w:val="bullet"/>
      <w:lvlText w:val="-"/>
      <w:lvlJc w:val="left"/>
      <w:pPr>
        <w:tabs>
          <w:tab w:val="num" w:pos="3600"/>
        </w:tabs>
        <w:ind w:left="3600" w:hanging="360"/>
      </w:pPr>
      <w:rPr>
        <w:rFonts w:ascii="Times New Roman" w:hAnsi="Times New Roman" w:hint="default"/>
      </w:rPr>
    </w:lvl>
    <w:lvl w:ilvl="5" w:tplc="266A372C" w:tentative="1">
      <w:start w:val="1"/>
      <w:numFmt w:val="bullet"/>
      <w:lvlText w:val="-"/>
      <w:lvlJc w:val="left"/>
      <w:pPr>
        <w:tabs>
          <w:tab w:val="num" w:pos="4320"/>
        </w:tabs>
        <w:ind w:left="4320" w:hanging="360"/>
      </w:pPr>
      <w:rPr>
        <w:rFonts w:ascii="Times New Roman" w:hAnsi="Times New Roman" w:hint="default"/>
      </w:rPr>
    </w:lvl>
    <w:lvl w:ilvl="6" w:tplc="E07EFDEE" w:tentative="1">
      <w:start w:val="1"/>
      <w:numFmt w:val="bullet"/>
      <w:lvlText w:val="-"/>
      <w:lvlJc w:val="left"/>
      <w:pPr>
        <w:tabs>
          <w:tab w:val="num" w:pos="5040"/>
        </w:tabs>
        <w:ind w:left="5040" w:hanging="360"/>
      </w:pPr>
      <w:rPr>
        <w:rFonts w:ascii="Times New Roman" w:hAnsi="Times New Roman" w:hint="default"/>
      </w:rPr>
    </w:lvl>
    <w:lvl w:ilvl="7" w:tplc="50FA1062" w:tentative="1">
      <w:start w:val="1"/>
      <w:numFmt w:val="bullet"/>
      <w:lvlText w:val="-"/>
      <w:lvlJc w:val="left"/>
      <w:pPr>
        <w:tabs>
          <w:tab w:val="num" w:pos="5760"/>
        </w:tabs>
        <w:ind w:left="5760" w:hanging="360"/>
      </w:pPr>
      <w:rPr>
        <w:rFonts w:ascii="Times New Roman" w:hAnsi="Times New Roman" w:hint="default"/>
      </w:rPr>
    </w:lvl>
    <w:lvl w:ilvl="8" w:tplc="06EE333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299B66C7"/>
    <w:multiLevelType w:val="hybridMultilevel"/>
    <w:tmpl w:val="589E279C"/>
    <w:lvl w:ilvl="0" w:tplc="EBEA2430">
      <w:start w:val="1"/>
      <w:numFmt w:val="bullet"/>
      <w:lvlText w:val="•"/>
      <w:lvlJc w:val="left"/>
      <w:pPr>
        <w:tabs>
          <w:tab w:val="num" w:pos="720"/>
        </w:tabs>
        <w:ind w:left="720" w:hanging="360"/>
      </w:pPr>
      <w:rPr>
        <w:rFonts w:ascii="Arial" w:hAnsi="Arial" w:hint="default"/>
      </w:rPr>
    </w:lvl>
    <w:lvl w:ilvl="1" w:tplc="A2808B3C" w:tentative="1">
      <w:start w:val="1"/>
      <w:numFmt w:val="bullet"/>
      <w:lvlText w:val="•"/>
      <w:lvlJc w:val="left"/>
      <w:pPr>
        <w:tabs>
          <w:tab w:val="num" w:pos="1440"/>
        </w:tabs>
        <w:ind w:left="1440" w:hanging="360"/>
      </w:pPr>
      <w:rPr>
        <w:rFonts w:ascii="Arial" w:hAnsi="Arial" w:hint="default"/>
      </w:rPr>
    </w:lvl>
    <w:lvl w:ilvl="2" w:tplc="F420F116" w:tentative="1">
      <w:start w:val="1"/>
      <w:numFmt w:val="bullet"/>
      <w:lvlText w:val="•"/>
      <w:lvlJc w:val="left"/>
      <w:pPr>
        <w:tabs>
          <w:tab w:val="num" w:pos="2160"/>
        </w:tabs>
        <w:ind w:left="2160" w:hanging="360"/>
      </w:pPr>
      <w:rPr>
        <w:rFonts w:ascii="Arial" w:hAnsi="Arial" w:hint="default"/>
      </w:rPr>
    </w:lvl>
    <w:lvl w:ilvl="3" w:tplc="9BAE01C0" w:tentative="1">
      <w:start w:val="1"/>
      <w:numFmt w:val="bullet"/>
      <w:lvlText w:val="•"/>
      <w:lvlJc w:val="left"/>
      <w:pPr>
        <w:tabs>
          <w:tab w:val="num" w:pos="2880"/>
        </w:tabs>
        <w:ind w:left="2880" w:hanging="360"/>
      </w:pPr>
      <w:rPr>
        <w:rFonts w:ascii="Arial" w:hAnsi="Arial" w:hint="default"/>
      </w:rPr>
    </w:lvl>
    <w:lvl w:ilvl="4" w:tplc="A2262FB2" w:tentative="1">
      <w:start w:val="1"/>
      <w:numFmt w:val="bullet"/>
      <w:lvlText w:val="•"/>
      <w:lvlJc w:val="left"/>
      <w:pPr>
        <w:tabs>
          <w:tab w:val="num" w:pos="3600"/>
        </w:tabs>
        <w:ind w:left="3600" w:hanging="360"/>
      </w:pPr>
      <w:rPr>
        <w:rFonts w:ascii="Arial" w:hAnsi="Arial" w:hint="default"/>
      </w:rPr>
    </w:lvl>
    <w:lvl w:ilvl="5" w:tplc="40F2F7B4" w:tentative="1">
      <w:start w:val="1"/>
      <w:numFmt w:val="bullet"/>
      <w:lvlText w:val="•"/>
      <w:lvlJc w:val="left"/>
      <w:pPr>
        <w:tabs>
          <w:tab w:val="num" w:pos="4320"/>
        </w:tabs>
        <w:ind w:left="4320" w:hanging="360"/>
      </w:pPr>
      <w:rPr>
        <w:rFonts w:ascii="Arial" w:hAnsi="Arial" w:hint="default"/>
      </w:rPr>
    </w:lvl>
    <w:lvl w:ilvl="6" w:tplc="6E9CB77C" w:tentative="1">
      <w:start w:val="1"/>
      <w:numFmt w:val="bullet"/>
      <w:lvlText w:val="•"/>
      <w:lvlJc w:val="left"/>
      <w:pPr>
        <w:tabs>
          <w:tab w:val="num" w:pos="5040"/>
        </w:tabs>
        <w:ind w:left="5040" w:hanging="360"/>
      </w:pPr>
      <w:rPr>
        <w:rFonts w:ascii="Arial" w:hAnsi="Arial" w:hint="default"/>
      </w:rPr>
    </w:lvl>
    <w:lvl w:ilvl="7" w:tplc="8702E514" w:tentative="1">
      <w:start w:val="1"/>
      <w:numFmt w:val="bullet"/>
      <w:lvlText w:val="•"/>
      <w:lvlJc w:val="left"/>
      <w:pPr>
        <w:tabs>
          <w:tab w:val="num" w:pos="5760"/>
        </w:tabs>
        <w:ind w:left="5760" w:hanging="360"/>
      </w:pPr>
      <w:rPr>
        <w:rFonts w:ascii="Arial" w:hAnsi="Arial" w:hint="default"/>
      </w:rPr>
    </w:lvl>
    <w:lvl w:ilvl="8" w:tplc="B7D4F1F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D235862"/>
    <w:multiLevelType w:val="hybridMultilevel"/>
    <w:tmpl w:val="CA3E5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DC21675"/>
    <w:multiLevelType w:val="hybridMultilevel"/>
    <w:tmpl w:val="87566EB0"/>
    <w:lvl w:ilvl="0" w:tplc="D4C8B1B8">
      <w:start w:val="1"/>
      <w:numFmt w:val="bullet"/>
      <w:lvlText w:val="•"/>
      <w:lvlJc w:val="left"/>
      <w:pPr>
        <w:tabs>
          <w:tab w:val="num" w:pos="720"/>
        </w:tabs>
        <w:ind w:left="720" w:hanging="360"/>
      </w:pPr>
      <w:rPr>
        <w:rFonts w:ascii="Arial" w:hAnsi="Arial" w:hint="default"/>
      </w:rPr>
    </w:lvl>
    <w:lvl w:ilvl="1" w:tplc="5A2CC748" w:tentative="1">
      <w:start w:val="1"/>
      <w:numFmt w:val="bullet"/>
      <w:lvlText w:val="•"/>
      <w:lvlJc w:val="left"/>
      <w:pPr>
        <w:tabs>
          <w:tab w:val="num" w:pos="1440"/>
        </w:tabs>
        <w:ind w:left="1440" w:hanging="360"/>
      </w:pPr>
      <w:rPr>
        <w:rFonts w:ascii="Arial" w:hAnsi="Arial" w:hint="default"/>
      </w:rPr>
    </w:lvl>
    <w:lvl w:ilvl="2" w:tplc="BFCA646E" w:tentative="1">
      <w:start w:val="1"/>
      <w:numFmt w:val="bullet"/>
      <w:lvlText w:val="•"/>
      <w:lvlJc w:val="left"/>
      <w:pPr>
        <w:tabs>
          <w:tab w:val="num" w:pos="2160"/>
        </w:tabs>
        <w:ind w:left="2160" w:hanging="360"/>
      </w:pPr>
      <w:rPr>
        <w:rFonts w:ascii="Arial" w:hAnsi="Arial" w:hint="default"/>
      </w:rPr>
    </w:lvl>
    <w:lvl w:ilvl="3" w:tplc="54F6EF8C" w:tentative="1">
      <w:start w:val="1"/>
      <w:numFmt w:val="bullet"/>
      <w:lvlText w:val="•"/>
      <w:lvlJc w:val="left"/>
      <w:pPr>
        <w:tabs>
          <w:tab w:val="num" w:pos="2880"/>
        </w:tabs>
        <w:ind w:left="2880" w:hanging="360"/>
      </w:pPr>
      <w:rPr>
        <w:rFonts w:ascii="Arial" w:hAnsi="Arial" w:hint="default"/>
      </w:rPr>
    </w:lvl>
    <w:lvl w:ilvl="4" w:tplc="9800A0D6" w:tentative="1">
      <w:start w:val="1"/>
      <w:numFmt w:val="bullet"/>
      <w:lvlText w:val="•"/>
      <w:lvlJc w:val="left"/>
      <w:pPr>
        <w:tabs>
          <w:tab w:val="num" w:pos="3600"/>
        </w:tabs>
        <w:ind w:left="3600" w:hanging="360"/>
      </w:pPr>
      <w:rPr>
        <w:rFonts w:ascii="Arial" w:hAnsi="Arial" w:hint="default"/>
      </w:rPr>
    </w:lvl>
    <w:lvl w:ilvl="5" w:tplc="D7F0B9A4" w:tentative="1">
      <w:start w:val="1"/>
      <w:numFmt w:val="bullet"/>
      <w:lvlText w:val="•"/>
      <w:lvlJc w:val="left"/>
      <w:pPr>
        <w:tabs>
          <w:tab w:val="num" w:pos="4320"/>
        </w:tabs>
        <w:ind w:left="4320" w:hanging="360"/>
      </w:pPr>
      <w:rPr>
        <w:rFonts w:ascii="Arial" w:hAnsi="Arial" w:hint="default"/>
      </w:rPr>
    </w:lvl>
    <w:lvl w:ilvl="6" w:tplc="539C0974" w:tentative="1">
      <w:start w:val="1"/>
      <w:numFmt w:val="bullet"/>
      <w:lvlText w:val="•"/>
      <w:lvlJc w:val="left"/>
      <w:pPr>
        <w:tabs>
          <w:tab w:val="num" w:pos="5040"/>
        </w:tabs>
        <w:ind w:left="5040" w:hanging="360"/>
      </w:pPr>
      <w:rPr>
        <w:rFonts w:ascii="Arial" w:hAnsi="Arial" w:hint="default"/>
      </w:rPr>
    </w:lvl>
    <w:lvl w:ilvl="7" w:tplc="1FA0888A" w:tentative="1">
      <w:start w:val="1"/>
      <w:numFmt w:val="bullet"/>
      <w:lvlText w:val="•"/>
      <w:lvlJc w:val="left"/>
      <w:pPr>
        <w:tabs>
          <w:tab w:val="num" w:pos="5760"/>
        </w:tabs>
        <w:ind w:left="5760" w:hanging="360"/>
      </w:pPr>
      <w:rPr>
        <w:rFonts w:ascii="Arial" w:hAnsi="Arial" w:hint="default"/>
      </w:rPr>
    </w:lvl>
    <w:lvl w:ilvl="8" w:tplc="B3E285E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2A76951"/>
    <w:multiLevelType w:val="hybridMultilevel"/>
    <w:tmpl w:val="20E2F546"/>
    <w:lvl w:ilvl="0" w:tplc="2510647A">
      <w:start w:val="1"/>
      <w:numFmt w:val="bullet"/>
      <w:lvlText w:val="•"/>
      <w:lvlJc w:val="left"/>
      <w:pPr>
        <w:tabs>
          <w:tab w:val="num" w:pos="720"/>
        </w:tabs>
        <w:ind w:left="720" w:hanging="360"/>
      </w:pPr>
      <w:rPr>
        <w:rFonts w:ascii="Arial" w:hAnsi="Arial" w:hint="default"/>
      </w:rPr>
    </w:lvl>
    <w:lvl w:ilvl="1" w:tplc="F1A02CE0" w:tentative="1">
      <w:start w:val="1"/>
      <w:numFmt w:val="bullet"/>
      <w:lvlText w:val="•"/>
      <w:lvlJc w:val="left"/>
      <w:pPr>
        <w:tabs>
          <w:tab w:val="num" w:pos="1440"/>
        </w:tabs>
        <w:ind w:left="1440" w:hanging="360"/>
      </w:pPr>
      <w:rPr>
        <w:rFonts w:ascii="Arial" w:hAnsi="Arial" w:hint="default"/>
      </w:rPr>
    </w:lvl>
    <w:lvl w:ilvl="2" w:tplc="F19220F8" w:tentative="1">
      <w:start w:val="1"/>
      <w:numFmt w:val="bullet"/>
      <w:lvlText w:val="•"/>
      <w:lvlJc w:val="left"/>
      <w:pPr>
        <w:tabs>
          <w:tab w:val="num" w:pos="2160"/>
        </w:tabs>
        <w:ind w:left="2160" w:hanging="360"/>
      </w:pPr>
      <w:rPr>
        <w:rFonts w:ascii="Arial" w:hAnsi="Arial" w:hint="default"/>
      </w:rPr>
    </w:lvl>
    <w:lvl w:ilvl="3" w:tplc="0E30B4C2" w:tentative="1">
      <w:start w:val="1"/>
      <w:numFmt w:val="bullet"/>
      <w:lvlText w:val="•"/>
      <w:lvlJc w:val="left"/>
      <w:pPr>
        <w:tabs>
          <w:tab w:val="num" w:pos="2880"/>
        </w:tabs>
        <w:ind w:left="2880" w:hanging="360"/>
      </w:pPr>
      <w:rPr>
        <w:rFonts w:ascii="Arial" w:hAnsi="Arial" w:hint="default"/>
      </w:rPr>
    </w:lvl>
    <w:lvl w:ilvl="4" w:tplc="28523766" w:tentative="1">
      <w:start w:val="1"/>
      <w:numFmt w:val="bullet"/>
      <w:lvlText w:val="•"/>
      <w:lvlJc w:val="left"/>
      <w:pPr>
        <w:tabs>
          <w:tab w:val="num" w:pos="3600"/>
        </w:tabs>
        <w:ind w:left="3600" w:hanging="360"/>
      </w:pPr>
      <w:rPr>
        <w:rFonts w:ascii="Arial" w:hAnsi="Arial" w:hint="default"/>
      </w:rPr>
    </w:lvl>
    <w:lvl w:ilvl="5" w:tplc="B4049F9E" w:tentative="1">
      <w:start w:val="1"/>
      <w:numFmt w:val="bullet"/>
      <w:lvlText w:val="•"/>
      <w:lvlJc w:val="left"/>
      <w:pPr>
        <w:tabs>
          <w:tab w:val="num" w:pos="4320"/>
        </w:tabs>
        <w:ind w:left="4320" w:hanging="360"/>
      </w:pPr>
      <w:rPr>
        <w:rFonts w:ascii="Arial" w:hAnsi="Arial" w:hint="default"/>
      </w:rPr>
    </w:lvl>
    <w:lvl w:ilvl="6" w:tplc="168C6880" w:tentative="1">
      <w:start w:val="1"/>
      <w:numFmt w:val="bullet"/>
      <w:lvlText w:val="•"/>
      <w:lvlJc w:val="left"/>
      <w:pPr>
        <w:tabs>
          <w:tab w:val="num" w:pos="5040"/>
        </w:tabs>
        <w:ind w:left="5040" w:hanging="360"/>
      </w:pPr>
      <w:rPr>
        <w:rFonts w:ascii="Arial" w:hAnsi="Arial" w:hint="default"/>
      </w:rPr>
    </w:lvl>
    <w:lvl w:ilvl="7" w:tplc="6D52451C" w:tentative="1">
      <w:start w:val="1"/>
      <w:numFmt w:val="bullet"/>
      <w:lvlText w:val="•"/>
      <w:lvlJc w:val="left"/>
      <w:pPr>
        <w:tabs>
          <w:tab w:val="num" w:pos="5760"/>
        </w:tabs>
        <w:ind w:left="5760" w:hanging="360"/>
      </w:pPr>
      <w:rPr>
        <w:rFonts w:ascii="Arial" w:hAnsi="Arial" w:hint="default"/>
      </w:rPr>
    </w:lvl>
    <w:lvl w:ilvl="8" w:tplc="C3E8186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64B2746"/>
    <w:multiLevelType w:val="hybridMultilevel"/>
    <w:tmpl w:val="A6164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71F5834"/>
    <w:multiLevelType w:val="hybridMultilevel"/>
    <w:tmpl w:val="0EC85128"/>
    <w:lvl w:ilvl="0" w:tplc="DED08A9C">
      <w:start w:val="1"/>
      <w:numFmt w:val="bullet"/>
      <w:lvlText w:val="•"/>
      <w:lvlJc w:val="left"/>
      <w:pPr>
        <w:tabs>
          <w:tab w:val="num" w:pos="720"/>
        </w:tabs>
        <w:ind w:left="720" w:hanging="360"/>
      </w:pPr>
      <w:rPr>
        <w:rFonts w:ascii="Arial" w:hAnsi="Arial" w:hint="default"/>
      </w:rPr>
    </w:lvl>
    <w:lvl w:ilvl="1" w:tplc="10D4F91A" w:tentative="1">
      <w:start w:val="1"/>
      <w:numFmt w:val="bullet"/>
      <w:lvlText w:val="•"/>
      <w:lvlJc w:val="left"/>
      <w:pPr>
        <w:tabs>
          <w:tab w:val="num" w:pos="1440"/>
        </w:tabs>
        <w:ind w:left="1440" w:hanging="360"/>
      </w:pPr>
      <w:rPr>
        <w:rFonts w:ascii="Arial" w:hAnsi="Arial" w:hint="default"/>
      </w:rPr>
    </w:lvl>
    <w:lvl w:ilvl="2" w:tplc="FACE3E52" w:tentative="1">
      <w:start w:val="1"/>
      <w:numFmt w:val="bullet"/>
      <w:lvlText w:val="•"/>
      <w:lvlJc w:val="left"/>
      <w:pPr>
        <w:tabs>
          <w:tab w:val="num" w:pos="2160"/>
        </w:tabs>
        <w:ind w:left="2160" w:hanging="360"/>
      </w:pPr>
      <w:rPr>
        <w:rFonts w:ascii="Arial" w:hAnsi="Arial" w:hint="default"/>
      </w:rPr>
    </w:lvl>
    <w:lvl w:ilvl="3" w:tplc="369C8238" w:tentative="1">
      <w:start w:val="1"/>
      <w:numFmt w:val="bullet"/>
      <w:lvlText w:val="•"/>
      <w:lvlJc w:val="left"/>
      <w:pPr>
        <w:tabs>
          <w:tab w:val="num" w:pos="2880"/>
        </w:tabs>
        <w:ind w:left="2880" w:hanging="360"/>
      </w:pPr>
      <w:rPr>
        <w:rFonts w:ascii="Arial" w:hAnsi="Arial" w:hint="default"/>
      </w:rPr>
    </w:lvl>
    <w:lvl w:ilvl="4" w:tplc="12E2B494" w:tentative="1">
      <w:start w:val="1"/>
      <w:numFmt w:val="bullet"/>
      <w:lvlText w:val="•"/>
      <w:lvlJc w:val="left"/>
      <w:pPr>
        <w:tabs>
          <w:tab w:val="num" w:pos="3600"/>
        </w:tabs>
        <w:ind w:left="3600" w:hanging="360"/>
      </w:pPr>
      <w:rPr>
        <w:rFonts w:ascii="Arial" w:hAnsi="Arial" w:hint="default"/>
      </w:rPr>
    </w:lvl>
    <w:lvl w:ilvl="5" w:tplc="112048C0" w:tentative="1">
      <w:start w:val="1"/>
      <w:numFmt w:val="bullet"/>
      <w:lvlText w:val="•"/>
      <w:lvlJc w:val="left"/>
      <w:pPr>
        <w:tabs>
          <w:tab w:val="num" w:pos="4320"/>
        </w:tabs>
        <w:ind w:left="4320" w:hanging="360"/>
      </w:pPr>
      <w:rPr>
        <w:rFonts w:ascii="Arial" w:hAnsi="Arial" w:hint="default"/>
      </w:rPr>
    </w:lvl>
    <w:lvl w:ilvl="6" w:tplc="79B8F8B0" w:tentative="1">
      <w:start w:val="1"/>
      <w:numFmt w:val="bullet"/>
      <w:lvlText w:val="•"/>
      <w:lvlJc w:val="left"/>
      <w:pPr>
        <w:tabs>
          <w:tab w:val="num" w:pos="5040"/>
        </w:tabs>
        <w:ind w:left="5040" w:hanging="360"/>
      </w:pPr>
      <w:rPr>
        <w:rFonts w:ascii="Arial" w:hAnsi="Arial" w:hint="default"/>
      </w:rPr>
    </w:lvl>
    <w:lvl w:ilvl="7" w:tplc="17AA391E" w:tentative="1">
      <w:start w:val="1"/>
      <w:numFmt w:val="bullet"/>
      <w:lvlText w:val="•"/>
      <w:lvlJc w:val="left"/>
      <w:pPr>
        <w:tabs>
          <w:tab w:val="num" w:pos="5760"/>
        </w:tabs>
        <w:ind w:left="5760" w:hanging="360"/>
      </w:pPr>
      <w:rPr>
        <w:rFonts w:ascii="Arial" w:hAnsi="Arial" w:hint="default"/>
      </w:rPr>
    </w:lvl>
    <w:lvl w:ilvl="8" w:tplc="86109F5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8BD570D"/>
    <w:multiLevelType w:val="hybridMultilevel"/>
    <w:tmpl w:val="976C6E30"/>
    <w:lvl w:ilvl="0" w:tplc="B616D9F6">
      <w:start w:val="1"/>
      <w:numFmt w:val="bullet"/>
      <w:lvlText w:val="•"/>
      <w:lvlJc w:val="left"/>
      <w:pPr>
        <w:tabs>
          <w:tab w:val="num" w:pos="720"/>
        </w:tabs>
        <w:ind w:left="720" w:hanging="360"/>
      </w:pPr>
      <w:rPr>
        <w:rFonts w:ascii="Arial" w:hAnsi="Arial" w:hint="default"/>
      </w:rPr>
    </w:lvl>
    <w:lvl w:ilvl="1" w:tplc="5BEE54AE" w:tentative="1">
      <w:start w:val="1"/>
      <w:numFmt w:val="bullet"/>
      <w:lvlText w:val="•"/>
      <w:lvlJc w:val="left"/>
      <w:pPr>
        <w:tabs>
          <w:tab w:val="num" w:pos="1440"/>
        </w:tabs>
        <w:ind w:left="1440" w:hanging="360"/>
      </w:pPr>
      <w:rPr>
        <w:rFonts w:ascii="Arial" w:hAnsi="Arial" w:hint="default"/>
      </w:rPr>
    </w:lvl>
    <w:lvl w:ilvl="2" w:tplc="2B8CF160" w:tentative="1">
      <w:start w:val="1"/>
      <w:numFmt w:val="bullet"/>
      <w:lvlText w:val="•"/>
      <w:lvlJc w:val="left"/>
      <w:pPr>
        <w:tabs>
          <w:tab w:val="num" w:pos="2160"/>
        </w:tabs>
        <w:ind w:left="2160" w:hanging="360"/>
      </w:pPr>
      <w:rPr>
        <w:rFonts w:ascii="Arial" w:hAnsi="Arial" w:hint="default"/>
      </w:rPr>
    </w:lvl>
    <w:lvl w:ilvl="3" w:tplc="750A83A0" w:tentative="1">
      <w:start w:val="1"/>
      <w:numFmt w:val="bullet"/>
      <w:lvlText w:val="•"/>
      <w:lvlJc w:val="left"/>
      <w:pPr>
        <w:tabs>
          <w:tab w:val="num" w:pos="2880"/>
        </w:tabs>
        <w:ind w:left="2880" w:hanging="360"/>
      </w:pPr>
      <w:rPr>
        <w:rFonts w:ascii="Arial" w:hAnsi="Arial" w:hint="default"/>
      </w:rPr>
    </w:lvl>
    <w:lvl w:ilvl="4" w:tplc="FBD0EB7C" w:tentative="1">
      <w:start w:val="1"/>
      <w:numFmt w:val="bullet"/>
      <w:lvlText w:val="•"/>
      <w:lvlJc w:val="left"/>
      <w:pPr>
        <w:tabs>
          <w:tab w:val="num" w:pos="3600"/>
        </w:tabs>
        <w:ind w:left="3600" w:hanging="360"/>
      </w:pPr>
      <w:rPr>
        <w:rFonts w:ascii="Arial" w:hAnsi="Arial" w:hint="default"/>
      </w:rPr>
    </w:lvl>
    <w:lvl w:ilvl="5" w:tplc="9EC6981E" w:tentative="1">
      <w:start w:val="1"/>
      <w:numFmt w:val="bullet"/>
      <w:lvlText w:val="•"/>
      <w:lvlJc w:val="left"/>
      <w:pPr>
        <w:tabs>
          <w:tab w:val="num" w:pos="4320"/>
        </w:tabs>
        <w:ind w:left="4320" w:hanging="360"/>
      </w:pPr>
      <w:rPr>
        <w:rFonts w:ascii="Arial" w:hAnsi="Arial" w:hint="default"/>
      </w:rPr>
    </w:lvl>
    <w:lvl w:ilvl="6" w:tplc="58AAE260" w:tentative="1">
      <w:start w:val="1"/>
      <w:numFmt w:val="bullet"/>
      <w:lvlText w:val="•"/>
      <w:lvlJc w:val="left"/>
      <w:pPr>
        <w:tabs>
          <w:tab w:val="num" w:pos="5040"/>
        </w:tabs>
        <w:ind w:left="5040" w:hanging="360"/>
      </w:pPr>
      <w:rPr>
        <w:rFonts w:ascii="Arial" w:hAnsi="Arial" w:hint="default"/>
      </w:rPr>
    </w:lvl>
    <w:lvl w:ilvl="7" w:tplc="37B2FE28" w:tentative="1">
      <w:start w:val="1"/>
      <w:numFmt w:val="bullet"/>
      <w:lvlText w:val="•"/>
      <w:lvlJc w:val="left"/>
      <w:pPr>
        <w:tabs>
          <w:tab w:val="num" w:pos="5760"/>
        </w:tabs>
        <w:ind w:left="5760" w:hanging="360"/>
      </w:pPr>
      <w:rPr>
        <w:rFonts w:ascii="Arial" w:hAnsi="Arial" w:hint="default"/>
      </w:rPr>
    </w:lvl>
    <w:lvl w:ilvl="8" w:tplc="04D24AD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97A487F"/>
    <w:multiLevelType w:val="hybridMultilevel"/>
    <w:tmpl w:val="E4BA46B8"/>
    <w:lvl w:ilvl="0" w:tplc="97CE4C5A">
      <w:start w:val="1"/>
      <w:numFmt w:val="bullet"/>
      <w:lvlText w:val="-"/>
      <w:lvlJc w:val="left"/>
      <w:pPr>
        <w:tabs>
          <w:tab w:val="num" w:pos="720"/>
        </w:tabs>
        <w:ind w:left="720" w:hanging="360"/>
      </w:pPr>
      <w:rPr>
        <w:rFonts w:ascii="Times New Roman" w:hAnsi="Times New Roman" w:hint="default"/>
      </w:rPr>
    </w:lvl>
    <w:lvl w:ilvl="1" w:tplc="A68E15BA" w:tentative="1">
      <w:start w:val="1"/>
      <w:numFmt w:val="bullet"/>
      <w:lvlText w:val="-"/>
      <w:lvlJc w:val="left"/>
      <w:pPr>
        <w:tabs>
          <w:tab w:val="num" w:pos="1440"/>
        </w:tabs>
        <w:ind w:left="1440" w:hanging="360"/>
      </w:pPr>
      <w:rPr>
        <w:rFonts w:ascii="Times New Roman" w:hAnsi="Times New Roman" w:hint="default"/>
      </w:rPr>
    </w:lvl>
    <w:lvl w:ilvl="2" w:tplc="BDB8C428" w:tentative="1">
      <w:start w:val="1"/>
      <w:numFmt w:val="bullet"/>
      <w:lvlText w:val="-"/>
      <w:lvlJc w:val="left"/>
      <w:pPr>
        <w:tabs>
          <w:tab w:val="num" w:pos="2160"/>
        </w:tabs>
        <w:ind w:left="2160" w:hanging="360"/>
      </w:pPr>
      <w:rPr>
        <w:rFonts w:ascii="Times New Roman" w:hAnsi="Times New Roman" w:hint="default"/>
      </w:rPr>
    </w:lvl>
    <w:lvl w:ilvl="3" w:tplc="AEE04AE0" w:tentative="1">
      <w:start w:val="1"/>
      <w:numFmt w:val="bullet"/>
      <w:lvlText w:val="-"/>
      <w:lvlJc w:val="left"/>
      <w:pPr>
        <w:tabs>
          <w:tab w:val="num" w:pos="2880"/>
        </w:tabs>
        <w:ind w:left="2880" w:hanging="360"/>
      </w:pPr>
      <w:rPr>
        <w:rFonts w:ascii="Times New Roman" w:hAnsi="Times New Roman" w:hint="default"/>
      </w:rPr>
    </w:lvl>
    <w:lvl w:ilvl="4" w:tplc="055E4276" w:tentative="1">
      <w:start w:val="1"/>
      <w:numFmt w:val="bullet"/>
      <w:lvlText w:val="-"/>
      <w:lvlJc w:val="left"/>
      <w:pPr>
        <w:tabs>
          <w:tab w:val="num" w:pos="3600"/>
        </w:tabs>
        <w:ind w:left="3600" w:hanging="360"/>
      </w:pPr>
      <w:rPr>
        <w:rFonts w:ascii="Times New Roman" w:hAnsi="Times New Roman" w:hint="default"/>
      </w:rPr>
    </w:lvl>
    <w:lvl w:ilvl="5" w:tplc="34CCF096" w:tentative="1">
      <w:start w:val="1"/>
      <w:numFmt w:val="bullet"/>
      <w:lvlText w:val="-"/>
      <w:lvlJc w:val="left"/>
      <w:pPr>
        <w:tabs>
          <w:tab w:val="num" w:pos="4320"/>
        </w:tabs>
        <w:ind w:left="4320" w:hanging="360"/>
      </w:pPr>
      <w:rPr>
        <w:rFonts w:ascii="Times New Roman" w:hAnsi="Times New Roman" w:hint="default"/>
      </w:rPr>
    </w:lvl>
    <w:lvl w:ilvl="6" w:tplc="5DA4B082" w:tentative="1">
      <w:start w:val="1"/>
      <w:numFmt w:val="bullet"/>
      <w:lvlText w:val="-"/>
      <w:lvlJc w:val="left"/>
      <w:pPr>
        <w:tabs>
          <w:tab w:val="num" w:pos="5040"/>
        </w:tabs>
        <w:ind w:left="5040" w:hanging="360"/>
      </w:pPr>
      <w:rPr>
        <w:rFonts w:ascii="Times New Roman" w:hAnsi="Times New Roman" w:hint="default"/>
      </w:rPr>
    </w:lvl>
    <w:lvl w:ilvl="7" w:tplc="DDA6CB3E" w:tentative="1">
      <w:start w:val="1"/>
      <w:numFmt w:val="bullet"/>
      <w:lvlText w:val="-"/>
      <w:lvlJc w:val="left"/>
      <w:pPr>
        <w:tabs>
          <w:tab w:val="num" w:pos="5760"/>
        </w:tabs>
        <w:ind w:left="5760" w:hanging="360"/>
      </w:pPr>
      <w:rPr>
        <w:rFonts w:ascii="Times New Roman" w:hAnsi="Times New Roman" w:hint="default"/>
      </w:rPr>
    </w:lvl>
    <w:lvl w:ilvl="8" w:tplc="AB30D58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3CD742A5"/>
    <w:multiLevelType w:val="hybridMultilevel"/>
    <w:tmpl w:val="E5EAE784"/>
    <w:lvl w:ilvl="0" w:tplc="3ECEDD56">
      <w:start w:val="1"/>
      <w:numFmt w:val="bullet"/>
      <w:lvlText w:val="•"/>
      <w:lvlJc w:val="left"/>
      <w:pPr>
        <w:tabs>
          <w:tab w:val="num" w:pos="720"/>
        </w:tabs>
        <w:ind w:left="720" w:hanging="360"/>
      </w:pPr>
      <w:rPr>
        <w:rFonts w:ascii="Arial" w:hAnsi="Arial" w:hint="default"/>
      </w:rPr>
    </w:lvl>
    <w:lvl w:ilvl="1" w:tplc="DCB0D872" w:tentative="1">
      <w:start w:val="1"/>
      <w:numFmt w:val="bullet"/>
      <w:lvlText w:val="•"/>
      <w:lvlJc w:val="left"/>
      <w:pPr>
        <w:tabs>
          <w:tab w:val="num" w:pos="1440"/>
        </w:tabs>
        <w:ind w:left="1440" w:hanging="360"/>
      </w:pPr>
      <w:rPr>
        <w:rFonts w:ascii="Arial" w:hAnsi="Arial" w:hint="default"/>
      </w:rPr>
    </w:lvl>
    <w:lvl w:ilvl="2" w:tplc="468AAB06" w:tentative="1">
      <w:start w:val="1"/>
      <w:numFmt w:val="bullet"/>
      <w:lvlText w:val="•"/>
      <w:lvlJc w:val="left"/>
      <w:pPr>
        <w:tabs>
          <w:tab w:val="num" w:pos="2160"/>
        </w:tabs>
        <w:ind w:left="2160" w:hanging="360"/>
      </w:pPr>
      <w:rPr>
        <w:rFonts w:ascii="Arial" w:hAnsi="Arial" w:hint="default"/>
      </w:rPr>
    </w:lvl>
    <w:lvl w:ilvl="3" w:tplc="AA6201FA" w:tentative="1">
      <w:start w:val="1"/>
      <w:numFmt w:val="bullet"/>
      <w:lvlText w:val="•"/>
      <w:lvlJc w:val="left"/>
      <w:pPr>
        <w:tabs>
          <w:tab w:val="num" w:pos="2880"/>
        </w:tabs>
        <w:ind w:left="2880" w:hanging="360"/>
      </w:pPr>
      <w:rPr>
        <w:rFonts w:ascii="Arial" w:hAnsi="Arial" w:hint="default"/>
      </w:rPr>
    </w:lvl>
    <w:lvl w:ilvl="4" w:tplc="496AEED2" w:tentative="1">
      <w:start w:val="1"/>
      <w:numFmt w:val="bullet"/>
      <w:lvlText w:val="•"/>
      <w:lvlJc w:val="left"/>
      <w:pPr>
        <w:tabs>
          <w:tab w:val="num" w:pos="3600"/>
        </w:tabs>
        <w:ind w:left="3600" w:hanging="360"/>
      </w:pPr>
      <w:rPr>
        <w:rFonts w:ascii="Arial" w:hAnsi="Arial" w:hint="default"/>
      </w:rPr>
    </w:lvl>
    <w:lvl w:ilvl="5" w:tplc="70E0AE64" w:tentative="1">
      <w:start w:val="1"/>
      <w:numFmt w:val="bullet"/>
      <w:lvlText w:val="•"/>
      <w:lvlJc w:val="left"/>
      <w:pPr>
        <w:tabs>
          <w:tab w:val="num" w:pos="4320"/>
        </w:tabs>
        <w:ind w:left="4320" w:hanging="360"/>
      </w:pPr>
      <w:rPr>
        <w:rFonts w:ascii="Arial" w:hAnsi="Arial" w:hint="default"/>
      </w:rPr>
    </w:lvl>
    <w:lvl w:ilvl="6" w:tplc="CDC45FC8" w:tentative="1">
      <w:start w:val="1"/>
      <w:numFmt w:val="bullet"/>
      <w:lvlText w:val="•"/>
      <w:lvlJc w:val="left"/>
      <w:pPr>
        <w:tabs>
          <w:tab w:val="num" w:pos="5040"/>
        </w:tabs>
        <w:ind w:left="5040" w:hanging="360"/>
      </w:pPr>
      <w:rPr>
        <w:rFonts w:ascii="Arial" w:hAnsi="Arial" w:hint="default"/>
      </w:rPr>
    </w:lvl>
    <w:lvl w:ilvl="7" w:tplc="132A8FFA" w:tentative="1">
      <w:start w:val="1"/>
      <w:numFmt w:val="bullet"/>
      <w:lvlText w:val="•"/>
      <w:lvlJc w:val="left"/>
      <w:pPr>
        <w:tabs>
          <w:tab w:val="num" w:pos="5760"/>
        </w:tabs>
        <w:ind w:left="5760" w:hanging="360"/>
      </w:pPr>
      <w:rPr>
        <w:rFonts w:ascii="Arial" w:hAnsi="Arial" w:hint="default"/>
      </w:rPr>
    </w:lvl>
    <w:lvl w:ilvl="8" w:tplc="F724BFE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D7D1A49"/>
    <w:multiLevelType w:val="hybridMultilevel"/>
    <w:tmpl w:val="2D42C596"/>
    <w:lvl w:ilvl="0" w:tplc="97A64CBA">
      <w:start w:val="1"/>
      <w:numFmt w:val="bullet"/>
      <w:lvlText w:val="-"/>
      <w:lvlJc w:val="left"/>
      <w:pPr>
        <w:tabs>
          <w:tab w:val="num" w:pos="720"/>
        </w:tabs>
        <w:ind w:left="720" w:hanging="360"/>
      </w:pPr>
      <w:rPr>
        <w:rFonts w:ascii="Times New Roman" w:hAnsi="Times New Roman" w:hint="default"/>
      </w:rPr>
    </w:lvl>
    <w:lvl w:ilvl="1" w:tplc="05B06BEA" w:tentative="1">
      <w:start w:val="1"/>
      <w:numFmt w:val="bullet"/>
      <w:lvlText w:val="-"/>
      <w:lvlJc w:val="left"/>
      <w:pPr>
        <w:tabs>
          <w:tab w:val="num" w:pos="1440"/>
        </w:tabs>
        <w:ind w:left="1440" w:hanging="360"/>
      </w:pPr>
      <w:rPr>
        <w:rFonts w:ascii="Times New Roman" w:hAnsi="Times New Roman" w:hint="default"/>
      </w:rPr>
    </w:lvl>
    <w:lvl w:ilvl="2" w:tplc="87E2507A" w:tentative="1">
      <w:start w:val="1"/>
      <w:numFmt w:val="bullet"/>
      <w:lvlText w:val="-"/>
      <w:lvlJc w:val="left"/>
      <w:pPr>
        <w:tabs>
          <w:tab w:val="num" w:pos="2160"/>
        </w:tabs>
        <w:ind w:left="2160" w:hanging="360"/>
      </w:pPr>
      <w:rPr>
        <w:rFonts w:ascii="Times New Roman" w:hAnsi="Times New Roman" w:hint="default"/>
      </w:rPr>
    </w:lvl>
    <w:lvl w:ilvl="3" w:tplc="BF5A7858" w:tentative="1">
      <w:start w:val="1"/>
      <w:numFmt w:val="bullet"/>
      <w:lvlText w:val="-"/>
      <w:lvlJc w:val="left"/>
      <w:pPr>
        <w:tabs>
          <w:tab w:val="num" w:pos="2880"/>
        </w:tabs>
        <w:ind w:left="2880" w:hanging="360"/>
      </w:pPr>
      <w:rPr>
        <w:rFonts w:ascii="Times New Roman" w:hAnsi="Times New Roman" w:hint="default"/>
      </w:rPr>
    </w:lvl>
    <w:lvl w:ilvl="4" w:tplc="5CFCBDB2" w:tentative="1">
      <w:start w:val="1"/>
      <w:numFmt w:val="bullet"/>
      <w:lvlText w:val="-"/>
      <w:lvlJc w:val="left"/>
      <w:pPr>
        <w:tabs>
          <w:tab w:val="num" w:pos="3600"/>
        </w:tabs>
        <w:ind w:left="3600" w:hanging="360"/>
      </w:pPr>
      <w:rPr>
        <w:rFonts w:ascii="Times New Roman" w:hAnsi="Times New Roman" w:hint="default"/>
      </w:rPr>
    </w:lvl>
    <w:lvl w:ilvl="5" w:tplc="D9A2A01E" w:tentative="1">
      <w:start w:val="1"/>
      <w:numFmt w:val="bullet"/>
      <w:lvlText w:val="-"/>
      <w:lvlJc w:val="left"/>
      <w:pPr>
        <w:tabs>
          <w:tab w:val="num" w:pos="4320"/>
        </w:tabs>
        <w:ind w:left="4320" w:hanging="360"/>
      </w:pPr>
      <w:rPr>
        <w:rFonts w:ascii="Times New Roman" w:hAnsi="Times New Roman" w:hint="default"/>
      </w:rPr>
    </w:lvl>
    <w:lvl w:ilvl="6" w:tplc="2A161018" w:tentative="1">
      <w:start w:val="1"/>
      <w:numFmt w:val="bullet"/>
      <w:lvlText w:val="-"/>
      <w:lvlJc w:val="left"/>
      <w:pPr>
        <w:tabs>
          <w:tab w:val="num" w:pos="5040"/>
        </w:tabs>
        <w:ind w:left="5040" w:hanging="360"/>
      </w:pPr>
      <w:rPr>
        <w:rFonts w:ascii="Times New Roman" w:hAnsi="Times New Roman" w:hint="default"/>
      </w:rPr>
    </w:lvl>
    <w:lvl w:ilvl="7" w:tplc="A594CFDC" w:tentative="1">
      <w:start w:val="1"/>
      <w:numFmt w:val="bullet"/>
      <w:lvlText w:val="-"/>
      <w:lvlJc w:val="left"/>
      <w:pPr>
        <w:tabs>
          <w:tab w:val="num" w:pos="5760"/>
        </w:tabs>
        <w:ind w:left="5760" w:hanging="360"/>
      </w:pPr>
      <w:rPr>
        <w:rFonts w:ascii="Times New Roman" w:hAnsi="Times New Roman" w:hint="default"/>
      </w:rPr>
    </w:lvl>
    <w:lvl w:ilvl="8" w:tplc="DC8A1298"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3E947574"/>
    <w:multiLevelType w:val="hybridMultilevel"/>
    <w:tmpl w:val="48EC1176"/>
    <w:lvl w:ilvl="0" w:tplc="40D46CFC">
      <w:start w:val="1"/>
      <w:numFmt w:val="decimal"/>
      <w:lvlText w:val="%1)"/>
      <w:lvlJc w:val="left"/>
      <w:pPr>
        <w:tabs>
          <w:tab w:val="num" w:pos="720"/>
        </w:tabs>
        <w:ind w:left="720" w:hanging="360"/>
      </w:pPr>
    </w:lvl>
    <w:lvl w:ilvl="1" w:tplc="6360F42A" w:tentative="1">
      <w:start w:val="1"/>
      <w:numFmt w:val="decimal"/>
      <w:lvlText w:val="%2)"/>
      <w:lvlJc w:val="left"/>
      <w:pPr>
        <w:tabs>
          <w:tab w:val="num" w:pos="1440"/>
        </w:tabs>
        <w:ind w:left="1440" w:hanging="360"/>
      </w:pPr>
    </w:lvl>
    <w:lvl w:ilvl="2" w:tplc="97287A30" w:tentative="1">
      <w:start w:val="1"/>
      <w:numFmt w:val="decimal"/>
      <w:lvlText w:val="%3)"/>
      <w:lvlJc w:val="left"/>
      <w:pPr>
        <w:tabs>
          <w:tab w:val="num" w:pos="2160"/>
        </w:tabs>
        <w:ind w:left="2160" w:hanging="360"/>
      </w:pPr>
    </w:lvl>
    <w:lvl w:ilvl="3" w:tplc="DF6814C2" w:tentative="1">
      <w:start w:val="1"/>
      <w:numFmt w:val="decimal"/>
      <w:lvlText w:val="%4)"/>
      <w:lvlJc w:val="left"/>
      <w:pPr>
        <w:tabs>
          <w:tab w:val="num" w:pos="2880"/>
        </w:tabs>
        <w:ind w:left="2880" w:hanging="360"/>
      </w:pPr>
    </w:lvl>
    <w:lvl w:ilvl="4" w:tplc="C762B60A" w:tentative="1">
      <w:start w:val="1"/>
      <w:numFmt w:val="decimal"/>
      <w:lvlText w:val="%5)"/>
      <w:lvlJc w:val="left"/>
      <w:pPr>
        <w:tabs>
          <w:tab w:val="num" w:pos="3600"/>
        </w:tabs>
        <w:ind w:left="3600" w:hanging="360"/>
      </w:pPr>
    </w:lvl>
    <w:lvl w:ilvl="5" w:tplc="373430C8" w:tentative="1">
      <w:start w:val="1"/>
      <w:numFmt w:val="decimal"/>
      <w:lvlText w:val="%6)"/>
      <w:lvlJc w:val="left"/>
      <w:pPr>
        <w:tabs>
          <w:tab w:val="num" w:pos="4320"/>
        </w:tabs>
        <w:ind w:left="4320" w:hanging="360"/>
      </w:pPr>
    </w:lvl>
    <w:lvl w:ilvl="6" w:tplc="EF86AD48" w:tentative="1">
      <w:start w:val="1"/>
      <w:numFmt w:val="decimal"/>
      <w:lvlText w:val="%7)"/>
      <w:lvlJc w:val="left"/>
      <w:pPr>
        <w:tabs>
          <w:tab w:val="num" w:pos="5040"/>
        </w:tabs>
        <w:ind w:left="5040" w:hanging="360"/>
      </w:pPr>
    </w:lvl>
    <w:lvl w:ilvl="7" w:tplc="16424104" w:tentative="1">
      <w:start w:val="1"/>
      <w:numFmt w:val="decimal"/>
      <w:lvlText w:val="%8)"/>
      <w:lvlJc w:val="left"/>
      <w:pPr>
        <w:tabs>
          <w:tab w:val="num" w:pos="5760"/>
        </w:tabs>
        <w:ind w:left="5760" w:hanging="360"/>
      </w:pPr>
    </w:lvl>
    <w:lvl w:ilvl="8" w:tplc="9C260346" w:tentative="1">
      <w:start w:val="1"/>
      <w:numFmt w:val="decimal"/>
      <w:lvlText w:val="%9)"/>
      <w:lvlJc w:val="left"/>
      <w:pPr>
        <w:tabs>
          <w:tab w:val="num" w:pos="6480"/>
        </w:tabs>
        <w:ind w:left="6480" w:hanging="360"/>
      </w:pPr>
    </w:lvl>
  </w:abstractNum>
  <w:abstractNum w:abstractNumId="34" w15:restartNumberingAfterBreak="0">
    <w:nsid w:val="3ED07ECB"/>
    <w:multiLevelType w:val="hybridMultilevel"/>
    <w:tmpl w:val="2C58B7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F93335C"/>
    <w:multiLevelType w:val="hybridMultilevel"/>
    <w:tmpl w:val="FA8A0F9E"/>
    <w:lvl w:ilvl="0" w:tplc="97202D0A">
      <w:start w:val="1"/>
      <w:numFmt w:val="decimal"/>
      <w:lvlText w:val="%1)"/>
      <w:lvlJc w:val="left"/>
      <w:pPr>
        <w:tabs>
          <w:tab w:val="num" w:pos="720"/>
        </w:tabs>
        <w:ind w:left="720" w:hanging="360"/>
      </w:pPr>
    </w:lvl>
    <w:lvl w:ilvl="1" w:tplc="51B29C74" w:tentative="1">
      <w:start w:val="1"/>
      <w:numFmt w:val="decimal"/>
      <w:lvlText w:val="%2)"/>
      <w:lvlJc w:val="left"/>
      <w:pPr>
        <w:tabs>
          <w:tab w:val="num" w:pos="1440"/>
        </w:tabs>
        <w:ind w:left="1440" w:hanging="360"/>
      </w:pPr>
    </w:lvl>
    <w:lvl w:ilvl="2" w:tplc="74B6EF08" w:tentative="1">
      <w:start w:val="1"/>
      <w:numFmt w:val="decimal"/>
      <w:lvlText w:val="%3)"/>
      <w:lvlJc w:val="left"/>
      <w:pPr>
        <w:tabs>
          <w:tab w:val="num" w:pos="2160"/>
        </w:tabs>
        <w:ind w:left="2160" w:hanging="360"/>
      </w:pPr>
    </w:lvl>
    <w:lvl w:ilvl="3" w:tplc="C366BDD2" w:tentative="1">
      <w:start w:val="1"/>
      <w:numFmt w:val="decimal"/>
      <w:lvlText w:val="%4)"/>
      <w:lvlJc w:val="left"/>
      <w:pPr>
        <w:tabs>
          <w:tab w:val="num" w:pos="2880"/>
        </w:tabs>
        <w:ind w:left="2880" w:hanging="360"/>
      </w:pPr>
    </w:lvl>
    <w:lvl w:ilvl="4" w:tplc="CCF094FA" w:tentative="1">
      <w:start w:val="1"/>
      <w:numFmt w:val="decimal"/>
      <w:lvlText w:val="%5)"/>
      <w:lvlJc w:val="left"/>
      <w:pPr>
        <w:tabs>
          <w:tab w:val="num" w:pos="3600"/>
        </w:tabs>
        <w:ind w:left="3600" w:hanging="360"/>
      </w:pPr>
    </w:lvl>
    <w:lvl w:ilvl="5" w:tplc="E0E43F9E" w:tentative="1">
      <w:start w:val="1"/>
      <w:numFmt w:val="decimal"/>
      <w:lvlText w:val="%6)"/>
      <w:lvlJc w:val="left"/>
      <w:pPr>
        <w:tabs>
          <w:tab w:val="num" w:pos="4320"/>
        </w:tabs>
        <w:ind w:left="4320" w:hanging="360"/>
      </w:pPr>
    </w:lvl>
    <w:lvl w:ilvl="6" w:tplc="E6F2993E" w:tentative="1">
      <w:start w:val="1"/>
      <w:numFmt w:val="decimal"/>
      <w:lvlText w:val="%7)"/>
      <w:lvlJc w:val="left"/>
      <w:pPr>
        <w:tabs>
          <w:tab w:val="num" w:pos="5040"/>
        </w:tabs>
        <w:ind w:left="5040" w:hanging="360"/>
      </w:pPr>
    </w:lvl>
    <w:lvl w:ilvl="7" w:tplc="8B8E6108" w:tentative="1">
      <w:start w:val="1"/>
      <w:numFmt w:val="decimal"/>
      <w:lvlText w:val="%8)"/>
      <w:lvlJc w:val="left"/>
      <w:pPr>
        <w:tabs>
          <w:tab w:val="num" w:pos="5760"/>
        </w:tabs>
        <w:ind w:left="5760" w:hanging="360"/>
      </w:pPr>
    </w:lvl>
    <w:lvl w:ilvl="8" w:tplc="C900C2A2" w:tentative="1">
      <w:start w:val="1"/>
      <w:numFmt w:val="decimal"/>
      <w:lvlText w:val="%9)"/>
      <w:lvlJc w:val="left"/>
      <w:pPr>
        <w:tabs>
          <w:tab w:val="num" w:pos="6480"/>
        </w:tabs>
        <w:ind w:left="6480" w:hanging="360"/>
      </w:pPr>
    </w:lvl>
  </w:abstractNum>
  <w:abstractNum w:abstractNumId="36" w15:restartNumberingAfterBreak="0">
    <w:nsid w:val="43E85767"/>
    <w:multiLevelType w:val="hybridMultilevel"/>
    <w:tmpl w:val="C1929750"/>
    <w:lvl w:ilvl="0" w:tplc="52ACF960">
      <w:start w:val="1"/>
      <w:numFmt w:val="bullet"/>
      <w:lvlText w:val="•"/>
      <w:lvlJc w:val="left"/>
      <w:pPr>
        <w:tabs>
          <w:tab w:val="num" w:pos="720"/>
        </w:tabs>
        <w:ind w:left="720" w:hanging="360"/>
      </w:pPr>
      <w:rPr>
        <w:rFonts w:ascii="Arial" w:hAnsi="Arial" w:hint="default"/>
      </w:rPr>
    </w:lvl>
    <w:lvl w:ilvl="1" w:tplc="91B8C8B0" w:tentative="1">
      <w:start w:val="1"/>
      <w:numFmt w:val="bullet"/>
      <w:lvlText w:val="•"/>
      <w:lvlJc w:val="left"/>
      <w:pPr>
        <w:tabs>
          <w:tab w:val="num" w:pos="1440"/>
        </w:tabs>
        <w:ind w:left="1440" w:hanging="360"/>
      </w:pPr>
      <w:rPr>
        <w:rFonts w:ascii="Arial" w:hAnsi="Arial" w:hint="default"/>
      </w:rPr>
    </w:lvl>
    <w:lvl w:ilvl="2" w:tplc="B462CAE6" w:tentative="1">
      <w:start w:val="1"/>
      <w:numFmt w:val="bullet"/>
      <w:lvlText w:val="•"/>
      <w:lvlJc w:val="left"/>
      <w:pPr>
        <w:tabs>
          <w:tab w:val="num" w:pos="2160"/>
        </w:tabs>
        <w:ind w:left="2160" w:hanging="360"/>
      </w:pPr>
      <w:rPr>
        <w:rFonts w:ascii="Arial" w:hAnsi="Arial" w:hint="default"/>
      </w:rPr>
    </w:lvl>
    <w:lvl w:ilvl="3" w:tplc="92684048" w:tentative="1">
      <w:start w:val="1"/>
      <w:numFmt w:val="bullet"/>
      <w:lvlText w:val="•"/>
      <w:lvlJc w:val="left"/>
      <w:pPr>
        <w:tabs>
          <w:tab w:val="num" w:pos="2880"/>
        </w:tabs>
        <w:ind w:left="2880" w:hanging="360"/>
      </w:pPr>
      <w:rPr>
        <w:rFonts w:ascii="Arial" w:hAnsi="Arial" w:hint="default"/>
      </w:rPr>
    </w:lvl>
    <w:lvl w:ilvl="4" w:tplc="93A0C9A4" w:tentative="1">
      <w:start w:val="1"/>
      <w:numFmt w:val="bullet"/>
      <w:lvlText w:val="•"/>
      <w:lvlJc w:val="left"/>
      <w:pPr>
        <w:tabs>
          <w:tab w:val="num" w:pos="3600"/>
        </w:tabs>
        <w:ind w:left="3600" w:hanging="360"/>
      </w:pPr>
      <w:rPr>
        <w:rFonts w:ascii="Arial" w:hAnsi="Arial" w:hint="default"/>
      </w:rPr>
    </w:lvl>
    <w:lvl w:ilvl="5" w:tplc="2F2AC1F8" w:tentative="1">
      <w:start w:val="1"/>
      <w:numFmt w:val="bullet"/>
      <w:lvlText w:val="•"/>
      <w:lvlJc w:val="left"/>
      <w:pPr>
        <w:tabs>
          <w:tab w:val="num" w:pos="4320"/>
        </w:tabs>
        <w:ind w:left="4320" w:hanging="360"/>
      </w:pPr>
      <w:rPr>
        <w:rFonts w:ascii="Arial" w:hAnsi="Arial" w:hint="default"/>
      </w:rPr>
    </w:lvl>
    <w:lvl w:ilvl="6" w:tplc="D6EC9D4C" w:tentative="1">
      <w:start w:val="1"/>
      <w:numFmt w:val="bullet"/>
      <w:lvlText w:val="•"/>
      <w:lvlJc w:val="left"/>
      <w:pPr>
        <w:tabs>
          <w:tab w:val="num" w:pos="5040"/>
        </w:tabs>
        <w:ind w:left="5040" w:hanging="360"/>
      </w:pPr>
      <w:rPr>
        <w:rFonts w:ascii="Arial" w:hAnsi="Arial" w:hint="default"/>
      </w:rPr>
    </w:lvl>
    <w:lvl w:ilvl="7" w:tplc="01627052" w:tentative="1">
      <w:start w:val="1"/>
      <w:numFmt w:val="bullet"/>
      <w:lvlText w:val="•"/>
      <w:lvlJc w:val="left"/>
      <w:pPr>
        <w:tabs>
          <w:tab w:val="num" w:pos="5760"/>
        </w:tabs>
        <w:ind w:left="5760" w:hanging="360"/>
      </w:pPr>
      <w:rPr>
        <w:rFonts w:ascii="Arial" w:hAnsi="Arial" w:hint="default"/>
      </w:rPr>
    </w:lvl>
    <w:lvl w:ilvl="8" w:tplc="7AB63ED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5CD17AD"/>
    <w:multiLevelType w:val="hybridMultilevel"/>
    <w:tmpl w:val="0E8EC8CE"/>
    <w:lvl w:ilvl="0" w:tplc="07A0CF98">
      <w:start w:val="1"/>
      <w:numFmt w:val="bullet"/>
      <w:lvlText w:val="•"/>
      <w:lvlJc w:val="left"/>
      <w:pPr>
        <w:tabs>
          <w:tab w:val="num" w:pos="720"/>
        </w:tabs>
        <w:ind w:left="720" w:hanging="360"/>
      </w:pPr>
      <w:rPr>
        <w:rFonts w:ascii="Arial" w:hAnsi="Arial" w:hint="default"/>
      </w:rPr>
    </w:lvl>
    <w:lvl w:ilvl="1" w:tplc="87BA7532" w:tentative="1">
      <w:start w:val="1"/>
      <w:numFmt w:val="bullet"/>
      <w:lvlText w:val="•"/>
      <w:lvlJc w:val="left"/>
      <w:pPr>
        <w:tabs>
          <w:tab w:val="num" w:pos="1440"/>
        </w:tabs>
        <w:ind w:left="1440" w:hanging="360"/>
      </w:pPr>
      <w:rPr>
        <w:rFonts w:ascii="Arial" w:hAnsi="Arial" w:hint="default"/>
      </w:rPr>
    </w:lvl>
    <w:lvl w:ilvl="2" w:tplc="5D9A629C" w:tentative="1">
      <w:start w:val="1"/>
      <w:numFmt w:val="bullet"/>
      <w:lvlText w:val="•"/>
      <w:lvlJc w:val="left"/>
      <w:pPr>
        <w:tabs>
          <w:tab w:val="num" w:pos="2160"/>
        </w:tabs>
        <w:ind w:left="2160" w:hanging="360"/>
      </w:pPr>
      <w:rPr>
        <w:rFonts w:ascii="Arial" w:hAnsi="Arial" w:hint="default"/>
      </w:rPr>
    </w:lvl>
    <w:lvl w:ilvl="3" w:tplc="57D621F6" w:tentative="1">
      <w:start w:val="1"/>
      <w:numFmt w:val="bullet"/>
      <w:lvlText w:val="•"/>
      <w:lvlJc w:val="left"/>
      <w:pPr>
        <w:tabs>
          <w:tab w:val="num" w:pos="2880"/>
        </w:tabs>
        <w:ind w:left="2880" w:hanging="360"/>
      </w:pPr>
      <w:rPr>
        <w:rFonts w:ascii="Arial" w:hAnsi="Arial" w:hint="default"/>
      </w:rPr>
    </w:lvl>
    <w:lvl w:ilvl="4" w:tplc="5A9A4912" w:tentative="1">
      <w:start w:val="1"/>
      <w:numFmt w:val="bullet"/>
      <w:lvlText w:val="•"/>
      <w:lvlJc w:val="left"/>
      <w:pPr>
        <w:tabs>
          <w:tab w:val="num" w:pos="3600"/>
        </w:tabs>
        <w:ind w:left="3600" w:hanging="360"/>
      </w:pPr>
      <w:rPr>
        <w:rFonts w:ascii="Arial" w:hAnsi="Arial" w:hint="default"/>
      </w:rPr>
    </w:lvl>
    <w:lvl w:ilvl="5" w:tplc="8D22F608" w:tentative="1">
      <w:start w:val="1"/>
      <w:numFmt w:val="bullet"/>
      <w:lvlText w:val="•"/>
      <w:lvlJc w:val="left"/>
      <w:pPr>
        <w:tabs>
          <w:tab w:val="num" w:pos="4320"/>
        </w:tabs>
        <w:ind w:left="4320" w:hanging="360"/>
      </w:pPr>
      <w:rPr>
        <w:rFonts w:ascii="Arial" w:hAnsi="Arial" w:hint="default"/>
      </w:rPr>
    </w:lvl>
    <w:lvl w:ilvl="6" w:tplc="57DCEEBC" w:tentative="1">
      <w:start w:val="1"/>
      <w:numFmt w:val="bullet"/>
      <w:lvlText w:val="•"/>
      <w:lvlJc w:val="left"/>
      <w:pPr>
        <w:tabs>
          <w:tab w:val="num" w:pos="5040"/>
        </w:tabs>
        <w:ind w:left="5040" w:hanging="360"/>
      </w:pPr>
      <w:rPr>
        <w:rFonts w:ascii="Arial" w:hAnsi="Arial" w:hint="default"/>
      </w:rPr>
    </w:lvl>
    <w:lvl w:ilvl="7" w:tplc="2BAE2A48" w:tentative="1">
      <w:start w:val="1"/>
      <w:numFmt w:val="bullet"/>
      <w:lvlText w:val="•"/>
      <w:lvlJc w:val="left"/>
      <w:pPr>
        <w:tabs>
          <w:tab w:val="num" w:pos="5760"/>
        </w:tabs>
        <w:ind w:left="5760" w:hanging="360"/>
      </w:pPr>
      <w:rPr>
        <w:rFonts w:ascii="Arial" w:hAnsi="Arial" w:hint="default"/>
      </w:rPr>
    </w:lvl>
    <w:lvl w:ilvl="8" w:tplc="9A0A0E0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8FB0C7B"/>
    <w:multiLevelType w:val="hybridMultilevel"/>
    <w:tmpl w:val="17F6BE7C"/>
    <w:lvl w:ilvl="0" w:tplc="54EA2B5C">
      <w:start w:val="1"/>
      <w:numFmt w:val="bullet"/>
      <w:lvlText w:val="-"/>
      <w:lvlJc w:val="left"/>
      <w:pPr>
        <w:tabs>
          <w:tab w:val="num" w:pos="720"/>
        </w:tabs>
        <w:ind w:left="720" w:hanging="360"/>
      </w:pPr>
      <w:rPr>
        <w:rFonts w:ascii="Times New Roman" w:hAnsi="Times New Roman" w:hint="default"/>
      </w:rPr>
    </w:lvl>
    <w:lvl w:ilvl="1" w:tplc="D31EB58E" w:tentative="1">
      <w:start w:val="1"/>
      <w:numFmt w:val="bullet"/>
      <w:lvlText w:val="-"/>
      <w:lvlJc w:val="left"/>
      <w:pPr>
        <w:tabs>
          <w:tab w:val="num" w:pos="1440"/>
        </w:tabs>
        <w:ind w:left="1440" w:hanging="360"/>
      </w:pPr>
      <w:rPr>
        <w:rFonts w:ascii="Times New Roman" w:hAnsi="Times New Roman" w:hint="default"/>
      </w:rPr>
    </w:lvl>
    <w:lvl w:ilvl="2" w:tplc="7DCEBFCE" w:tentative="1">
      <w:start w:val="1"/>
      <w:numFmt w:val="bullet"/>
      <w:lvlText w:val="-"/>
      <w:lvlJc w:val="left"/>
      <w:pPr>
        <w:tabs>
          <w:tab w:val="num" w:pos="2160"/>
        </w:tabs>
        <w:ind w:left="2160" w:hanging="360"/>
      </w:pPr>
      <w:rPr>
        <w:rFonts w:ascii="Times New Roman" w:hAnsi="Times New Roman" w:hint="default"/>
      </w:rPr>
    </w:lvl>
    <w:lvl w:ilvl="3" w:tplc="D3389CF4" w:tentative="1">
      <w:start w:val="1"/>
      <w:numFmt w:val="bullet"/>
      <w:lvlText w:val="-"/>
      <w:lvlJc w:val="left"/>
      <w:pPr>
        <w:tabs>
          <w:tab w:val="num" w:pos="2880"/>
        </w:tabs>
        <w:ind w:left="2880" w:hanging="360"/>
      </w:pPr>
      <w:rPr>
        <w:rFonts w:ascii="Times New Roman" w:hAnsi="Times New Roman" w:hint="default"/>
      </w:rPr>
    </w:lvl>
    <w:lvl w:ilvl="4" w:tplc="CAF6D8D2" w:tentative="1">
      <w:start w:val="1"/>
      <w:numFmt w:val="bullet"/>
      <w:lvlText w:val="-"/>
      <w:lvlJc w:val="left"/>
      <w:pPr>
        <w:tabs>
          <w:tab w:val="num" w:pos="3600"/>
        </w:tabs>
        <w:ind w:left="3600" w:hanging="360"/>
      </w:pPr>
      <w:rPr>
        <w:rFonts w:ascii="Times New Roman" w:hAnsi="Times New Roman" w:hint="default"/>
      </w:rPr>
    </w:lvl>
    <w:lvl w:ilvl="5" w:tplc="8B2C8F4E" w:tentative="1">
      <w:start w:val="1"/>
      <w:numFmt w:val="bullet"/>
      <w:lvlText w:val="-"/>
      <w:lvlJc w:val="left"/>
      <w:pPr>
        <w:tabs>
          <w:tab w:val="num" w:pos="4320"/>
        </w:tabs>
        <w:ind w:left="4320" w:hanging="360"/>
      </w:pPr>
      <w:rPr>
        <w:rFonts w:ascii="Times New Roman" w:hAnsi="Times New Roman" w:hint="default"/>
      </w:rPr>
    </w:lvl>
    <w:lvl w:ilvl="6" w:tplc="458A4D0C" w:tentative="1">
      <w:start w:val="1"/>
      <w:numFmt w:val="bullet"/>
      <w:lvlText w:val="-"/>
      <w:lvlJc w:val="left"/>
      <w:pPr>
        <w:tabs>
          <w:tab w:val="num" w:pos="5040"/>
        </w:tabs>
        <w:ind w:left="5040" w:hanging="360"/>
      </w:pPr>
      <w:rPr>
        <w:rFonts w:ascii="Times New Roman" w:hAnsi="Times New Roman" w:hint="default"/>
      </w:rPr>
    </w:lvl>
    <w:lvl w:ilvl="7" w:tplc="54DA9846" w:tentative="1">
      <w:start w:val="1"/>
      <w:numFmt w:val="bullet"/>
      <w:lvlText w:val="-"/>
      <w:lvlJc w:val="left"/>
      <w:pPr>
        <w:tabs>
          <w:tab w:val="num" w:pos="5760"/>
        </w:tabs>
        <w:ind w:left="5760" w:hanging="360"/>
      </w:pPr>
      <w:rPr>
        <w:rFonts w:ascii="Times New Roman" w:hAnsi="Times New Roman" w:hint="default"/>
      </w:rPr>
    </w:lvl>
    <w:lvl w:ilvl="8" w:tplc="5ECE8000"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4F3916A9"/>
    <w:multiLevelType w:val="hybridMultilevel"/>
    <w:tmpl w:val="2A44FA14"/>
    <w:lvl w:ilvl="0" w:tplc="593E2B4C">
      <w:start w:val="1"/>
      <w:numFmt w:val="bullet"/>
      <w:lvlText w:val="-"/>
      <w:lvlJc w:val="left"/>
      <w:pPr>
        <w:tabs>
          <w:tab w:val="num" w:pos="720"/>
        </w:tabs>
        <w:ind w:left="720" w:hanging="360"/>
      </w:pPr>
      <w:rPr>
        <w:rFonts w:ascii="Times New Roman" w:hAnsi="Times New Roman" w:hint="default"/>
      </w:rPr>
    </w:lvl>
    <w:lvl w:ilvl="1" w:tplc="4C466ED6" w:tentative="1">
      <w:start w:val="1"/>
      <w:numFmt w:val="bullet"/>
      <w:lvlText w:val="-"/>
      <w:lvlJc w:val="left"/>
      <w:pPr>
        <w:tabs>
          <w:tab w:val="num" w:pos="1440"/>
        </w:tabs>
        <w:ind w:left="1440" w:hanging="360"/>
      </w:pPr>
      <w:rPr>
        <w:rFonts w:ascii="Times New Roman" w:hAnsi="Times New Roman" w:hint="default"/>
      </w:rPr>
    </w:lvl>
    <w:lvl w:ilvl="2" w:tplc="9566DFD2" w:tentative="1">
      <w:start w:val="1"/>
      <w:numFmt w:val="bullet"/>
      <w:lvlText w:val="-"/>
      <w:lvlJc w:val="left"/>
      <w:pPr>
        <w:tabs>
          <w:tab w:val="num" w:pos="2160"/>
        </w:tabs>
        <w:ind w:left="2160" w:hanging="360"/>
      </w:pPr>
      <w:rPr>
        <w:rFonts w:ascii="Times New Roman" w:hAnsi="Times New Roman" w:hint="default"/>
      </w:rPr>
    </w:lvl>
    <w:lvl w:ilvl="3" w:tplc="3D7C0D20" w:tentative="1">
      <w:start w:val="1"/>
      <w:numFmt w:val="bullet"/>
      <w:lvlText w:val="-"/>
      <w:lvlJc w:val="left"/>
      <w:pPr>
        <w:tabs>
          <w:tab w:val="num" w:pos="2880"/>
        </w:tabs>
        <w:ind w:left="2880" w:hanging="360"/>
      </w:pPr>
      <w:rPr>
        <w:rFonts w:ascii="Times New Roman" w:hAnsi="Times New Roman" w:hint="default"/>
      </w:rPr>
    </w:lvl>
    <w:lvl w:ilvl="4" w:tplc="C4962868" w:tentative="1">
      <w:start w:val="1"/>
      <w:numFmt w:val="bullet"/>
      <w:lvlText w:val="-"/>
      <w:lvlJc w:val="left"/>
      <w:pPr>
        <w:tabs>
          <w:tab w:val="num" w:pos="3600"/>
        </w:tabs>
        <w:ind w:left="3600" w:hanging="360"/>
      </w:pPr>
      <w:rPr>
        <w:rFonts w:ascii="Times New Roman" w:hAnsi="Times New Roman" w:hint="default"/>
      </w:rPr>
    </w:lvl>
    <w:lvl w:ilvl="5" w:tplc="A112D7B8" w:tentative="1">
      <w:start w:val="1"/>
      <w:numFmt w:val="bullet"/>
      <w:lvlText w:val="-"/>
      <w:lvlJc w:val="left"/>
      <w:pPr>
        <w:tabs>
          <w:tab w:val="num" w:pos="4320"/>
        </w:tabs>
        <w:ind w:left="4320" w:hanging="360"/>
      </w:pPr>
      <w:rPr>
        <w:rFonts w:ascii="Times New Roman" w:hAnsi="Times New Roman" w:hint="default"/>
      </w:rPr>
    </w:lvl>
    <w:lvl w:ilvl="6" w:tplc="3766B3D6" w:tentative="1">
      <w:start w:val="1"/>
      <w:numFmt w:val="bullet"/>
      <w:lvlText w:val="-"/>
      <w:lvlJc w:val="left"/>
      <w:pPr>
        <w:tabs>
          <w:tab w:val="num" w:pos="5040"/>
        </w:tabs>
        <w:ind w:left="5040" w:hanging="360"/>
      </w:pPr>
      <w:rPr>
        <w:rFonts w:ascii="Times New Roman" w:hAnsi="Times New Roman" w:hint="default"/>
      </w:rPr>
    </w:lvl>
    <w:lvl w:ilvl="7" w:tplc="90BCE0F8" w:tentative="1">
      <w:start w:val="1"/>
      <w:numFmt w:val="bullet"/>
      <w:lvlText w:val="-"/>
      <w:lvlJc w:val="left"/>
      <w:pPr>
        <w:tabs>
          <w:tab w:val="num" w:pos="5760"/>
        </w:tabs>
        <w:ind w:left="5760" w:hanging="360"/>
      </w:pPr>
      <w:rPr>
        <w:rFonts w:ascii="Times New Roman" w:hAnsi="Times New Roman" w:hint="default"/>
      </w:rPr>
    </w:lvl>
    <w:lvl w:ilvl="8" w:tplc="3E72ED7C"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559F7786"/>
    <w:multiLevelType w:val="hybridMultilevel"/>
    <w:tmpl w:val="C2E2FC22"/>
    <w:lvl w:ilvl="0" w:tplc="2C7C151A">
      <w:start w:val="1"/>
      <w:numFmt w:val="bullet"/>
      <w:lvlText w:val="-"/>
      <w:lvlJc w:val="left"/>
      <w:pPr>
        <w:tabs>
          <w:tab w:val="num" w:pos="720"/>
        </w:tabs>
        <w:ind w:left="720" w:hanging="360"/>
      </w:pPr>
      <w:rPr>
        <w:rFonts w:ascii="Times New Roman" w:hAnsi="Times New Roman" w:hint="default"/>
      </w:rPr>
    </w:lvl>
    <w:lvl w:ilvl="1" w:tplc="E9A4C460" w:tentative="1">
      <w:start w:val="1"/>
      <w:numFmt w:val="bullet"/>
      <w:lvlText w:val="-"/>
      <w:lvlJc w:val="left"/>
      <w:pPr>
        <w:tabs>
          <w:tab w:val="num" w:pos="1440"/>
        </w:tabs>
        <w:ind w:left="1440" w:hanging="360"/>
      </w:pPr>
      <w:rPr>
        <w:rFonts w:ascii="Times New Roman" w:hAnsi="Times New Roman" w:hint="default"/>
      </w:rPr>
    </w:lvl>
    <w:lvl w:ilvl="2" w:tplc="35B27572" w:tentative="1">
      <w:start w:val="1"/>
      <w:numFmt w:val="bullet"/>
      <w:lvlText w:val="-"/>
      <w:lvlJc w:val="left"/>
      <w:pPr>
        <w:tabs>
          <w:tab w:val="num" w:pos="2160"/>
        </w:tabs>
        <w:ind w:left="2160" w:hanging="360"/>
      </w:pPr>
      <w:rPr>
        <w:rFonts w:ascii="Times New Roman" w:hAnsi="Times New Roman" w:hint="default"/>
      </w:rPr>
    </w:lvl>
    <w:lvl w:ilvl="3" w:tplc="2F08A1A4" w:tentative="1">
      <w:start w:val="1"/>
      <w:numFmt w:val="bullet"/>
      <w:lvlText w:val="-"/>
      <w:lvlJc w:val="left"/>
      <w:pPr>
        <w:tabs>
          <w:tab w:val="num" w:pos="2880"/>
        </w:tabs>
        <w:ind w:left="2880" w:hanging="360"/>
      </w:pPr>
      <w:rPr>
        <w:rFonts w:ascii="Times New Roman" w:hAnsi="Times New Roman" w:hint="default"/>
      </w:rPr>
    </w:lvl>
    <w:lvl w:ilvl="4" w:tplc="B71650B2" w:tentative="1">
      <w:start w:val="1"/>
      <w:numFmt w:val="bullet"/>
      <w:lvlText w:val="-"/>
      <w:lvlJc w:val="left"/>
      <w:pPr>
        <w:tabs>
          <w:tab w:val="num" w:pos="3600"/>
        </w:tabs>
        <w:ind w:left="3600" w:hanging="360"/>
      </w:pPr>
      <w:rPr>
        <w:rFonts w:ascii="Times New Roman" w:hAnsi="Times New Roman" w:hint="default"/>
      </w:rPr>
    </w:lvl>
    <w:lvl w:ilvl="5" w:tplc="0E80C664" w:tentative="1">
      <w:start w:val="1"/>
      <w:numFmt w:val="bullet"/>
      <w:lvlText w:val="-"/>
      <w:lvlJc w:val="left"/>
      <w:pPr>
        <w:tabs>
          <w:tab w:val="num" w:pos="4320"/>
        </w:tabs>
        <w:ind w:left="4320" w:hanging="360"/>
      </w:pPr>
      <w:rPr>
        <w:rFonts w:ascii="Times New Roman" w:hAnsi="Times New Roman" w:hint="default"/>
      </w:rPr>
    </w:lvl>
    <w:lvl w:ilvl="6" w:tplc="9D0C82AA" w:tentative="1">
      <w:start w:val="1"/>
      <w:numFmt w:val="bullet"/>
      <w:lvlText w:val="-"/>
      <w:lvlJc w:val="left"/>
      <w:pPr>
        <w:tabs>
          <w:tab w:val="num" w:pos="5040"/>
        </w:tabs>
        <w:ind w:left="5040" w:hanging="360"/>
      </w:pPr>
      <w:rPr>
        <w:rFonts w:ascii="Times New Roman" w:hAnsi="Times New Roman" w:hint="default"/>
      </w:rPr>
    </w:lvl>
    <w:lvl w:ilvl="7" w:tplc="4FE436EA" w:tentative="1">
      <w:start w:val="1"/>
      <w:numFmt w:val="bullet"/>
      <w:lvlText w:val="-"/>
      <w:lvlJc w:val="left"/>
      <w:pPr>
        <w:tabs>
          <w:tab w:val="num" w:pos="5760"/>
        </w:tabs>
        <w:ind w:left="5760" w:hanging="360"/>
      </w:pPr>
      <w:rPr>
        <w:rFonts w:ascii="Times New Roman" w:hAnsi="Times New Roman" w:hint="default"/>
      </w:rPr>
    </w:lvl>
    <w:lvl w:ilvl="8" w:tplc="248EA8F8"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578A1797"/>
    <w:multiLevelType w:val="hybridMultilevel"/>
    <w:tmpl w:val="5D982194"/>
    <w:lvl w:ilvl="0" w:tplc="9A36B09A">
      <w:start w:val="1"/>
      <w:numFmt w:val="bullet"/>
      <w:lvlText w:val="-"/>
      <w:lvlJc w:val="left"/>
      <w:pPr>
        <w:tabs>
          <w:tab w:val="num" w:pos="720"/>
        </w:tabs>
        <w:ind w:left="720" w:hanging="360"/>
      </w:pPr>
      <w:rPr>
        <w:rFonts w:ascii="Times New Roman" w:hAnsi="Times New Roman" w:hint="default"/>
      </w:rPr>
    </w:lvl>
    <w:lvl w:ilvl="1" w:tplc="A4E46C10" w:tentative="1">
      <w:start w:val="1"/>
      <w:numFmt w:val="bullet"/>
      <w:lvlText w:val="-"/>
      <w:lvlJc w:val="left"/>
      <w:pPr>
        <w:tabs>
          <w:tab w:val="num" w:pos="1440"/>
        </w:tabs>
        <w:ind w:left="1440" w:hanging="360"/>
      </w:pPr>
      <w:rPr>
        <w:rFonts w:ascii="Times New Roman" w:hAnsi="Times New Roman" w:hint="default"/>
      </w:rPr>
    </w:lvl>
    <w:lvl w:ilvl="2" w:tplc="2BFCE6D2" w:tentative="1">
      <w:start w:val="1"/>
      <w:numFmt w:val="bullet"/>
      <w:lvlText w:val="-"/>
      <w:lvlJc w:val="left"/>
      <w:pPr>
        <w:tabs>
          <w:tab w:val="num" w:pos="2160"/>
        </w:tabs>
        <w:ind w:left="2160" w:hanging="360"/>
      </w:pPr>
      <w:rPr>
        <w:rFonts w:ascii="Times New Roman" w:hAnsi="Times New Roman" w:hint="default"/>
      </w:rPr>
    </w:lvl>
    <w:lvl w:ilvl="3" w:tplc="8C74D454" w:tentative="1">
      <w:start w:val="1"/>
      <w:numFmt w:val="bullet"/>
      <w:lvlText w:val="-"/>
      <w:lvlJc w:val="left"/>
      <w:pPr>
        <w:tabs>
          <w:tab w:val="num" w:pos="2880"/>
        </w:tabs>
        <w:ind w:left="2880" w:hanging="360"/>
      </w:pPr>
      <w:rPr>
        <w:rFonts w:ascii="Times New Roman" w:hAnsi="Times New Roman" w:hint="default"/>
      </w:rPr>
    </w:lvl>
    <w:lvl w:ilvl="4" w:tplc="5CB87D6C" w:tentative="1">
      <w:start w:val="1"/>
      <w:numFmt w:val="bullet"/>
      <w:lvlText w:val="-"/>
      <w:lvlJc w:val="left"/>
      <w:pPr>
        <w:tabs>
          <w:tab w:val="num" w:pos="3600"/>
        </w:tabs>
        <w:ind w:left="3600" w:hanging="360"/>
      </w:pPr>
      <w:rPr>
        <w:rFonts w:ascii="Times New Roman" w:hAnsi="Times New Roman" w:hint="default"/>
      </w:rPr>
    </w:lvl>
    <w:lvl w:ilvl="5" w:tplc="0E46E59A" w:tentative="1">
      <w:start w:val="1"/>
      <w:numFmt w:val="bullet"/>
      <w:lvlText w:val="-"/>
      <w:lvlJc w:val="left"/>
      <w:pPr>
        <w:tabs>
          <w:tab w:val="num" w:pos="4320"/>
        </w:tabs>
        <w:ind w:left="4320" w:hanging="360"/>
      </w:pPr>
      <w:rPr>
        <w:rFonts w:ascii="Times New Roman" w:hAnsi="Times New Roman" w:hint="default"/>
      </w:rPr>
    </w:lvl>
    <w:lvl w:ilvl="6" w:tplc="DF964182" w:tentative="1">
      <w:start w:val="1"/>
      <w:numFmt w:val="bullet"/>
      <w:lvlText w:val="-"/>
      <w:lvlJc w:val="left"/>
      <w:pPr>
        <w:tabs>
          <w:tab w:val="num" w:pos="5040"/>
        </w:tabs>
        <w:ind w:left="5040" w:hanging="360"/>
      </w:pPr>
      <w:rPr>
        <w:rFonts w:ascii="Times New Roman" w:hAnsi="Times New Roman" w:hint="default"/>
      </w:rPr>
    </w:lvl>
    <w:lvl w:ilvl="7" w:tplc="AB5203DE" w:tentative="1">
      <w:start w:val="1"/>
      <w:numFmt w:val="bullet"/>
      <w:lvlText w:val="-"/>
      <w:lvlJc w:val="left"/>
      <w:pPr>
        <w:tabs>
          <w:tab w:val="num" w:pos="5760"/>
        </w:tabs>
        <w:ind w:left="5760" w:hanging="360"/>
      </w:pPr>
      <w:rPr>
        <w:rFonts w:ascii="Times New Roman" w:hAnsi="Times New Roman" w:hint="default"/>
      </w:rPr>
    </w:lvl>
    <w:lvl w:ilvl="8" w:tplc="D0945A48"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5AC036E9"/>
    <w:multiLevelType w:val="hybridMultilevel"/>
    <w:tmpl w:val="A32A143C"/>
    <w:lvl w:ilvl="0" w:tplc="AA120CC8">
      <w:start w:val="2"/>
      <w:numFmt w:val="decimal"/>
      <w:lvlText w:val="%1)"/>
      <w:lvlJc w:val="left"/>
      <w:pPr>
        <w:tabs>
          <w:tab w:val="num" w:pos="720"/>
        </w:tabs>
        <w:ind w:left="720" w:hanging="360"/>
      </w:pPr>
    </w:lvl>
    <w:lvl w:ilvl="1" w:tplc="99307622" w:tentative="1">
      <w:start w:val="1"/>
      <w:numFmt w:val="decimal"/>
      <w:lvlText w:val="%2)"/>
      <w:lvlJc w:val="left"/>
      <w:pPr>
        <w:tabs>
          <w:tab w:val="num" w:pos="1440"/>
        </w:tabs>
        <w:ind w:left="1440" w:hanging="360"/>
      </w:pPr>
    </w:lvl>
    <w:lvl w:ilvl="2" w:tplc="6CD47276" w:tentative="1">
      <w:start w:val="1"/>
      <w:numFmt w:val="decimal"/>
      <w:lvlText w:val="%3)"/>
      <w:lvlJc w:val="left"/>
      <w:pPr>
        <w:tabs>
          <w:tab w:val="num" w:pos="2160"/>
        </w:tabs>
        <w:ind w:left="2160" w:hanging="360"/>
      </w:pPr>
    </w:lvl>
    <w:lvl w:ilvl="3" w:tplc="84C6487E" w:tentative="1">
      <w:start w:val="1"/>
      <w:numFmt w:val="decimal"/>
      <w:lvlText w:val="%4)"/>
      <w:lvlJc w:val="left"/>
      <w:pPr>
        <w:tabs>
          <w:tab w:val="num" w:pos="2880"/>
        </w:tabs>
        <w:ind w:left="2880" w:hanging="360"/>
      </w:pPr>
    </w:lvl>
    <w:lvl w:ilvl="4" w:tplc="64F2055E" w:tentative="1">
      <w:start w:val="1"/>
      <w:numFmt w:val="decimal"/>
      <w:lvlText w:val="%5)"/>
      <w:lvlJc w:val="left"/>
      <w:pPr>
        <w:tabs>
          <w:tab w:val="num" w:pos="3600"/>
        </w:tabs>
        <w:ind w:left="3600" w:hanging="360"/>
      </w:pPr>
    </w:lvl>
    <w:lvl w:ilvl="5" w:tplc="4EB87146" w:tentative="1">
      <w:start w:val="1"/>
      <w:numFmt w:val="decimal"/>
      <w:lvlText w:val="%6)"/>
      <w:lvlJc w:val="left"/>
      <w:pPr>
        <w:tabs>
          <w:tab w:val="num" w:pos="4320"/>
        </w:tabs>
        <w:ind w:left="4320" w:hanging="360"/>
      </w:pPr>
    </w:lvl>
    <w:lvl w:ilvl="6" w:tplc="F120E0E0" w:tentative="1">
      <w:start w:val="1"/>
      <w:numFmt w:val="decimal"/>
      <w:lvlText w:val="%7)"/>
      <w:lvlJc w:val="left"/>
      <w:pPr>
        <w:tabs>
          <w:tab w:val="num" w:pos="5040"/>
        </w:tabs>
        <w:ind w:left="5040" w:hanging="360"/>
      </w:pPr>
    </w:lvl>
    <w:lvl w:ilvl="7" w:tplc="8D0A573E" w:tentative="1">
      <w:start w:val="1"/>
      <w:numFmt w:val="decimal"/>
      <w:lvlText w:val="%8)"/>
      <w:lvlJc w:val="left"/>
      <w:pPr>
        <w:tabs>
          <w:tab w:val="num" w:pos="5760"/>
        </w:tabs>
        <w:ind w:left="5760" w:hanging="360"/>
      </w:pPr>
    </w:lvl>
    <w:lvl w:ilvl="8" w:tplc="811EED50" w:tentative="1">
      <w:start w:val="1"/>
      <w:numFmt w:val="decimal"/>
      <w:lvlText w:val="%9)"/>
      <w:lvlJc w:val="left"/>
      <w:pPr>
        <w:tabs>
          <w:tab w:val="num" w:pos="6480"/>
        </w:tabs>
        <w:ind w:left="6480" w:hanging="360"/>
      </w:pPr>
    </w:lvl>
  </w:abstractNum>
  <w:abstractNum w:abstractNumId="43" w15:restartNumberingAfterBreak="0">
    <w:nsid w:val="5C8233B9"/>
    <w:multiLevelType w:val="hybridMultilevel"/>
    <w:tmpl w:val="E744E10E"/>
    <w:lvl w:ilvl="0" w:tplc="969ECCD0">
      <w:start w:val="1"/>
      <w:numFmt w:val="lowerLetter"/>
      <w:lvlText w:val="%1)"/>
      <w:lvlJc w:val="left"/>
      <w:pPr>
        <w:tabs>
          <w:tab w:val="num" w:pos="720"/>
        </w:tabs>
        <w:ind w:left="720" w:hanging="360"/>
      </w:pPr>
    </w:lvl>
    <w:lvl w:ilvl="1" w:tplc="F3A6CBA4" w:tentative="1">
      <w:start w:val="1"/>
      <w:numFmt w:val="lowerLetter"/>
      <w:lvlText w:val="%2)"/>
      <w:lvlJc w:val="left"/>
      <w:pPr>
        <w:tabs>
          <w:tab w:val="num" w:pos="1440"/>
        </w:tabs>
        <w:ind w:left="1440" w:hanging="360"/>
      </w:pPr>
    </w:lvl>
    <w:lvl w:ilvl="2" w:tplc="FDCC3272" w:tentative="1">
      <w:start w:val="1"/>
      <w:numFmt w:val="lowerLetter"/>
      <w:lvlText w:val="%3)"/>
      <w:lvlJc w:val="left"/>
      <w:pPr>
        <w:tabs>
          <w:tab w:val="num" w:pos="2160"/>
        </w:tabs>
        <w:ind w:left="2160" w:hanging="360"/>
      </w:pPr>
    </w:lvl>
    <w:lvl w:ilvl="3" w:tplc="8D489C28" w:tentative="1">
      <w:start w:val="1"/>
      <w:numFmt w:val="lowerLetter"/>
      <w:lvlText w:val="%4)"/>
      <w:lvlJc w:val="left"/>
      <w:pPr>
        <w:tabs>
          <w:tab w:val="num" w:pos="2880"/>
        </w:tabs>
        <w:ind w:left="2880" w:hanging="360"/>
      </w:pPr>
    </w:lvl>
    <w:lvl w:ilvl="4" w:tplc="4CD291B0" w:tentative="1">
      <w:start w:val="1"/>
      <w:numFmt w:val="lowerLetter"/>
      <w:lvlText w:val="%5)"/>
      <w:lvlJc w:val="left"/>
      <w:pPr>
        <w:tabs>
          <w:tab w:val="num" w:pos="3600"/>
        </w:tabs>
        <w:ind w:left="3600" w:hanging="360"/>
      </w:pPr>
    </w:lvl>
    <w:lvl w:ilvl="5" w:tplc="76E2365A" w:tentative="1">
      <w:start w:val="1"/>
      <w:numFmt w:val="lowerLetter"/>
      <w:lvlText w:val="%6)"/>
      <w:lvlJc w:val="left"/>
      <w:pPr>
        <w:tabs>
          <w:tab w:val="num" w:pos="4320"/>
        </w:tabs>
        <w:ind w:left="4320" w:hanging="360"/>
      </w:pPr>
    </w:lvl>
    <w:lvl w:ilvl="6" w:tplc="6D8E4EFA" w:tentative="1">
      <w:start w:val="1"/>
      <w:numFmt w:val="lowerLetter"/>
      <w:lvlText w:val="%7)"/>
      <w:lvlJc w:val="left"/>
      <w:pPr>
        <w:tabs>
          <w:tab w:val="num" w:pos="5040"/>
        </w:tabs>
        <w:ind w:left="5040" w:hanging="360"/>
      </w:pPr>
    </w:lvl>
    <w:lvl w:ilvl="7" w:tplc="393899DE" w:tentative="1">
      <w:start w:val="1"/>
      <w:numFmt w:val="lowerLetter"/>
      <w:lvlText w:val="%8)"/>
      <w:lvlJc w:val="left"/>
      <w:pPr>
        <w:tabs>
          <w:tab w:val="num" w:pos="5760"/>
        </w:tabs>
        <w:ind w:left="5760" w:hanging="360"/>
      </w:pPr>
    </w:lvl>
    <w:lvl w:ilvl="8" w:tplc="4AEA5542" w:tentative="1">
      <w:start w:val="1"/>
      <w:numFmt w:val="lowerLetter"/>
      <w:lvlText w:val="%9)"/>
      <w:lvlJc w:val="left"/>
      <w:pPr>
        <w:tabs>
          <w:tab w:val="num" w:pos="6480"/>
        </w:tabs>
        <w:ind w:left="6480" w:hanging="360"/>
      </w:pPr>
    </w:lvl>
  </w:abstractNum>
  <w:abstractNum w:abstractNumId="44" w15:restartNumberingAfterBreak="0">
    <w:nsid w:val="62756D9B"/>
    <w:multiLevelType w:val="hybridMultilevel"/>
    <w:tmpl w:val="52AC1C34"/>
    <w:lvl w:ilvl="0" w:tplc="48987694">
      <w:start w:val="1"/>
      <w:numFmt w:val="bullet"/>
      <w:lvlText w:val="•"/>
      <w:lvlJc w:val="left"/>
      <w:pPr>
        <w:tabs>
          <w:tab w:val="num" w:pos="720"/>
        </w:tabs>
        <w:ind w:left="720" w:hanging="360"/>
      </w:pPr>
      <w:rPr>
        <w:rFonts w:ascii="Arial" w:hAnsi="Arial" w:hint="default"/>
      </w:rPr>
    </w:lvl>
    <w:lvl w:ilvl="1" w:tplc="78FAA854" w:tentative="1">
      <w:start w:val="1"/>
      <w:numFmt w:val="bullet"/>
      <w:lvlText w:val="•"/>
      <w:lvlJc w:val="left"/>
      <w:pPr>
        <w:tabs>
          <w:tab w:val="num" w:pos="1440"/>
        </w:tabs>
        <w:ind w:left="1440" w:hanging="360"/>
      </w:pPr>
      <w:rPr>
        <w:rFonts w:ascii="Arial" w:hAnsi="Arial" w:hint="default"/>
      </w:rPr>
    </w:lvl>
    <w:lvl w:ilvl="2" w:tplc="1458C60E" w:tentative="1">
      <w:start w:val="1"/>
      <w:numFmt w:val="bullet"/>
      <w:lvlText w:val="•"/>
      <w:lvlJc w:val="left"/>
      <w:pPr>
        <w:tabs>
          <w:tab w:val="num" w:pos="2160"/>
        </w:tabs>
        <w:ind w:left="2160" w:hanging="360"/>
      </w:pPr>
      <w:rPr>
        <w:rFonts w:ascii="Arial" w:hAnsi="Arial" w:hint="default"/>
      </w:rPr>
    </w:lvl>
    <w:lvl w:ilvl="3" w:tplc="A9B2A07E" w:tentative="1">
      <w:start w:val="1"/>
      <w:numFmt w:val="bullet"/>
      <w:lvlText w:val="•"/>
      <w:lvlJc w:val="left"/>
      <w:pPr>
        <w:tabs>
          <w:tab w:val="num" w:pos="2880"/>
        </w:tabs>
        <w:ind w:left="2880" w:hanging="360"/>
      </w:pPr>
      <w:rPr>
        <w:rFonts w:ascii="Arial" w:hAnsi="Arial" w:hint="default"/>
      </w:rPr>
    </w:lvl>
    <w:lvl w:ilvl="4" w:tplc="A2BA55BA" w:tentative="1">
      <w:start w:val="1"/>
      <w:numFmt w:val="bullet"/>
      <w:lvlText w:val="•"/>
      <w:lvlJc w:val="left"/>
      <w:pPr>
        <w:tabs>
          <w:tab w:val="num" w:pos="3600"/>
        </w:tabs>
        <w:ind w:left="3600" w:hanging="360"/>
      </w:pPr>
      <w:rPr>
        <w:rFonts w:ascii="Arial" w:hAnsi="Arial" w:hint="default"/>
      </w:rPr>
    </w:lvl>
    <w:lvl w:ilvl="5" w:tplc="3086EB76" w:tentative="1">
      <w:start w:val="1"/>
      <w:numFmt w:val="bullet"/>
      <w:lvlText w:val="•"/>
      <w:lvlJc w:val="left"/>
      <w:pPr>
        <w:tabs>
          <w:tab w:val="num" w:pos="4320"/>
        </w:tabs>
        <w:ind w:left="4320" w:hanging="360"/>
      </w:pPr>
      <w:rPr>
        <w:rFonts w:ascii="Arial" w:hAnsi="Arial" w:hint="default"/>
      </w:rPr>
    </w:lvl>
    <w:lvl w:ilvl="6" w:tplc="9BFECB86" w:tentative="1">
      <w:start w:val="1"/>
      <w:numFmt w:val="bullet"/>
      <w:lvlText w:val="•"/>
      <w:lvlJc w:val="left"/>
      <w:pPr>
        <w:tabs>
          <w:tab w:val="num" w:pos="5040"/>
        </w:tabs>
        <w:ind w:left="5040" w:hanging="360"/>
      </w:pPr>
      <w:rPr>
        <w:rFonts w:ascii="Arial" w:hAnsi="Arial" w:hint="default"/>
      </w:rPr>
    </w:lvl>
    <w:lvl w:ilvl="7" w:tplc="55004114" w:tentative="1">
      <w:start w:val="1"/>
      <w:numFmt w:val="bullet"/>
      <w:lvlText w:val="•"/>
      <w:lvlJc w:val="left"/>
      <w:pPr>
        <w:tabs>
          <w:tab w:val="num" w:pos="5760"/>
        </w:tabs>
        <w:ind w:left="5760" w:hanging="360"/>
      </w:pPr>
      <w:rPr>
        <w:rFonts w:ascii="Arial" w:hAnsi="Arial" w:hint="default"/>
      </w:rPr>
    </w:lvl>
    <w:lvl w:ilvl="8" w:tplc="183AC6F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5721264"/>
    <w:multiLevelType w:val="hybridMultilevel"/>
    <w:tmpl w:val="7CA68986"/>
    <w:lvl w:ilvl="0" w:tplc="563217FC">
      <w:start w:val="1"/>
      <w:numFmt w:val="bullet"/>
      <w:lvlText w:val="•"/>
      <w:lvlJc w:val="left"/>
      <w:pPr>
        <w:tabs>
          <w:tab w:val="num" w:pos="720"/>
        </w:tabs>
        <w:ind w:left="720" w:hanging="360"/>
      </w:pPr>
      <w:rPr>
        <w:rFonts w:ascii="Arial" w:hAnsi="Arial" w:hint="default"/>
      </w:rPr>
    </w:lvl>
    <w:lvl w:ilvl="1" w:tplc="70EC69EA" w:tentative="1">
      <w:start w:val="1"/>
      <w:numFmt w:val="bullet"/>
      <w:lvlText w:val="•"/>
      <w:lvlJc w:val="left"/>
      <w:pPr>
        <w:tabs>
          <w:tab w:val="num" w:pos="1440"/>
        </w:tabs>
        <w:ind w:left="1440" w:hanging="360"/>
      </w:pPr>
      <w:rPr>
        <w:rFonts w:ascii="Arial" w:hAnsi="Arial" w:hint="default"/>
      </w:rPr>
    </w:lvl>
    <w:lvl w:ilvl="2" w:tplc="C2BA05AC" w:tentative="1">
      <w:start w:val="1"/>
      <w:numFmt w:val="bullet"/>
      <w:lvlText w:val="•"/>
      <w:lvlJc w:val="left"/>
      <w:pPr>
        <w:tabs>
          <w:tab w:val="num" w:pos="2160"/>
        </w:tabs>
        <w:ind w:left="2160" w:hanging="360"/>
      </w:pPr>
      <w:rPr>
        <w:rFonts w:ascii="Arial" w:hAnsi="Arial" w:hint="default"/>
      </w:rPr>
    </w:lvl>
    <w:lvl w:ilvl="3" w:tplc="E84C6468" w:tentative="1">
      <w:start w:val="1"/>
      <w:numFmt w:val="bullet"/>
      <w:lvlText w:val="•"/>
      <w:lvlJc w:val="left"/>
      <w:pPr>
        <w:tabs>
          <w:tab w:val="num" w:pos="2880"/>
        </w:tabs>
        <w:ind w:left="2880" w:hanging="360"/>
      </w:pPr>
      <w:rPr>
        <w:rFonts w:ascii="Arial" w:hAnsi="Arial" w:hint="default"/>
      </w:rPr>
    </w:lvl>
    <w:lvl w:ilvl="4" w:tplc="59047A40" w:tentative="1">
      <w:start w:val="1"/>
      <w:numFmt w:val="bullet"/>
      <w:lvlText w:val="•"/>
      <w:lvlJc w:val="left"/>
      <w:pPr>
        <w:tabs>
          <w:tab w:val="num" w:pos="3600"/>
        </w:tabs>
        <w:ind w:left="3600" w:hanging="360"/>
      </w:pPr>
      <w:rPr>
        <w:rFonts w:ascii="Arial" w:hAnsi="Arial" w:hint="default"/>
      </w:rPr>
    </w:lvl>
    <w:lvl w:ilvl="5" w:tplc="6AA22D1C" w:tentative="1">
      <w:start w:val="1"/>
      <w:numFmt w:val="bullet"/>
      <w:lvlText w:val="•"/>
      <w:lvlJc w:val="left"/>
      <w:pPr>
        <w:tabs>
          <w:tab w:val="num" w:pos="4320"/>
        </w:tabs>
        <w:ind w:left="4320" w:hanging="360"/>
      </w:pPr>
      <w:rPr>
        <w:rFonts w:ascii="Arial" w:hAnsi="Arial" w:hint="default"/>
      </w:rPr>
    </w:lvl>
    <w:lvl w:ilvl="6" w:tplc="183E538E" w:tentative="1">
      <w:start w:val="1"/>
      <w:numFmt w:val="bullet"/>
      <w:lvlText w:val="•"/>
      <w:lvlJc w:val="left"/>
      <w:pPr>
        <w:tabs>
          <w:tab w:val="num" w:pos="5040"/>
        </w:tabs>
        <w:ind w:left="5040" w:hanging="360"/>
      </w:pPr>
      <w:rPr>
        <w:rFonts w:ascii="Arial" w:hAnsi="Arial" w:hint="default"/>
      </w:rPr>
    </w:lvl>
    <w:lvl w:ilvl="7" w:tplc="02D4E43C" w:tentative="1">
      <w:start w:val="1"/>
      <w:numFmt w:val="bullet"/>
      <w:lvlText w:val="•"/>
      <w:lvlJc w:val="left"/>
      <w:pPr>
        <w:tabs>
          <w:tab w:val="num" w:pos="5760"/>
        </w:tabs>
        <w:ind w:left="5760" w:hanging="360"/>
      </w:pPr>
      <w:rPr>
        <w:rFonts w:ascii="Arial" w:hAnsi="Arial" w:hint="default"/>
      </w:rPr>
    </w:lvl>
    <w:lvl w:ilvl="8" w:tplc="592A0AA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66322C1"/>
    <w:multiLevelType w:val="hybridMultilevel"/>
    <w:tmpl w:val="FD900B92"/>
    <w:lvl w:ilvl="0" w:tplc="504E3D48">
      <w:start w:val="1"/>
      <w:numFmt w:val="bullet"/>
      <w:lvlText w:val="-"/>
      <w:lvlJc w:val="left"/>
      <w:pPr>
        <w:tabs>
          <w:tab w:val="num" w:pos="2160"/>
        </w:tabs>
        <w:ind w:left="2160" w:hanging="360"/>
      </w:pPr>
      <w:rPr>
        <w:rFonts w:ascii="Times New Roman" w:hAnsi="Times New Roman" w:hint="default"/>
      </w:rPr>
    </w:lvl>
    <w:lvl w:ilvl="1" w:tplc="87ECEE10" w:tentative="1">
      <w:start w:val="1"/>
      <w:numFmt w:val="bullet"/>
      <w:lvlText w:val="-"/>
      <w:lvlJc w:val="left"/>
      <w:pPr>
        <w:tabs>
          <w:tab w:val="num" w:pos="2880"/>
        </w:tabs>
        <w:ind w:left="2880" w:hanging="360"/>
      </w:pPr>
      <w:rPr>
        <w:rFonts w:ascii="Times New Roman" w:hAnsi="Times New Roman" w:hint="default"/>
      </w:rPr>
    </w:lvl>
    <w:lvl w:ilvl="2" w:tplc="5A6EC6DE" w:tentative="1">
      <w:start w:val="1"/>
      <w:numFmt w:val="bullet"/>
      <w:lvlText w:val="-"/>
      <w:lvlJc w:val="left"/>
      <w:pPr>
        <w:tabs>
          <w:tab w:val="num" w:pos="3600"/>
        </w:tabs>
        <w:ind w:left="3600" w:hanging="360"/>
      </w:pPr>
      <w:rPr>
        <w:rFonts w:ascii="Times New Roman" w:hAnsi="Times New Roman" w:hint="default"/>
      </w:rPr>
    </w:lvl>
    <w:lvl w:ilvl="3" w:tplc="D820FBB8" w:tentative="1">
      <w:start w:val="1"/>
      <w:numFmt w:val="bullet"/>
      <w:lvlText w:val="-"/>
      <w:lvlJc w:val="left"/>
      <w:pPr>
        <w:tabs>
          <w:tab w:val="num" w:pos="4320"/>
        </w:tabs>
        <w:ind w:left="4320" w:hanging="360"/>
      </w:pPr>
      <w:rPr>
        <w:rFonts w:ascii="Times New Roman" w:hAnsi="Times New Roman" w:hint="default"/>
      </w:rPr>
    </w:lvl>
    <w:lvl w:ilvl="4" w:tplc="801052C4" w:tentative="1">
      <w:start w:val="1"/>
      <w:numFmt w:val="bullet"/>
      <w:lvlText w:val="-"/>
      <w:lvlJc w:val="left"/>
      <w:pPr>
        <w:tabs>
          <w:tab w:val="num" w:pos="5040"/>
        </w:tabs>
        <w:ind w:left="5040" w:hanging="360"/>
      </w:pPr>
      <w:rPr>
        <w:rFonts w:ascii="Times New Roman" w:hAnsi="Times New Roman" w:hint="default"/>
      </w:rPr>
    </w:lvl>
    <w:lvl w:ilvl="5" w:tplc="A17EDABE" w:tentative="1">
      <w:start w:val="1"/>
      <w:numFmt w:val="bullet"/>
      <w:lvlText w:val="-"/>
      <w:lvlJc w:val="left"/>
      <w:pPr>
        <w:tabs>
          <w:tab w:val="num" w:pos="5760"/>
        </w:tabs>
        <w:ind w:left="5760" w:hanging="360"/>
      </w:pPr>
      <w:rPr>
        <w:rFonts w:ascii="Times New Roman" w:hAnsi="Times New Roman" w:hint="default"/>
      </w:rPr>
    </w:lvl>
    <w:lvl w:ilvl="6" w:tplc="306E6EFC" w:tentative="1">
      <w:start w:val="1"/>
      <w:numFmt w:val="bullet"/>
      <w:lvlText w:val="-"/>
      <w:lvlJc w:val="left"/>
      <w:pPr>
        <w:tabs>
          <w:tab w:val="num" w:pos="6480"/>
        </w:tabs>
        <w:ind w:left="6480" w:hanging="360"/>
      </w:pPr>
      <w:rPr>
        <w:rFonts w:ascii="Times New Roman" w:hAnsi="Times New Roman" w:hint="default"/>
      </w:rPr>
    </w:lvl>
    <w:lvl w:ilvl="7" w:tplc="23BC5618" w:tentative="1">
      <w:start w:val="1"/>
      <w:numFmt w:val="bullet"/>
      <w:lvlText w:val="-"/>
      <w:lvlJc w:val="left"/>
      <w:pPr>
        <w:tabs>
          <w:tab w:val="num" w:pos="7200"/>
        </w:tabs>
        <w:ind w:left="7200" w:hanging="360"/>
      </w:pPr>
      <w:rPr>
        <w:rFonts w:ascii="Times New Roman" w:hAnsi="Times New Roman" w:hint="default"/>
      </w:rPr>
    </w:lvl>
    <w:lvl w:ilvl="8" w:tplc="65F00C5A" w:tentative="1">
      <w:start w:val="1"/>
      <w:numFmt w:val="bullet"/>
      <w:lvlText w:val="-"/>
      <w:lvlJc w:val="left"/>
      <w:pPr>
        <w:tabs>
          <w:tab w:val="num" w:pos="7920"/>
        </w:tabs>
        <w:ind w:left="7920" w:hanging="360"/>
      </w:pPr>
      <w:rPr>
        <w:rFonts w:ascii="Times New Roman" w:hAnsi="Times New Roman" w:hint="default"/>
      </w:rPr>
    </w:lvl>
  </w:abstractNum>
  <w:abstractNum w:abstractNumId="47" w15:restartNumberingAfterBreak="0">
    <w:nsid w:val="69187F49"/>
    <w:multiLevelType w:val="hybridMultilevel"/>
    <w:tmpl w:val="CC64951C"/>
    <w:lvl w:ilvl="0" w:tplc="DDA47CF4">
      <w:start w:val="1"/>
      <w:numFmt w:val="bullet"/>
      <w:lvlText w:val="•"/>
      <w:lvlJc w:val="left"/>
      <w:pPr>
        <w:tabs>
          <w:tab w:val="num" w:pos="720"/>
        </w:tabs>
        <w:ind w:left="720" w:hanging="360"/>
      </w:pPr>
      <w:rPr>
        <w:rFonts w:ascii="Arial" w:hAnsi="Arial" w:hint="default"/>
      </w:rPr>
    </w:lvl>
    <w:lvl w:ilvl="1" w:tplc="FEC0ADEC" w:tentative="1">
      <w:start w:val="1"/>
      <w:numFmt w:val="bullet"/>
      <w:lvlText w:val="•"/>
      <w:lvlJc w:val="left"/>
      <w:pPr>
        <w:tabs>
          <w:tab w:val="num" w:pos="1440"/>
        </w:tabs>
        <w:ind w:left="1440" w:hanging="360"/>
      </w:pPr>
      <w:rPr>
        <w:rFonts w:ascii="Arial" w:hAnsi="Arial" w:hint="default"/>
      </w:rPr>
    </w:lvl>
    <w:lvl w:ilvl="2" w:tplc="EB6AF9D8" w:tentative="1">
      <w:start w:val="1"/>
      <w:numFmt w:val="bullet"/>
      <w:lvlText w:val="•"/>
      <w:lvlJc w:val="left"/>
      <w:pPr>
        <w:tabs>
          <w:tab w:val="num" w:pos="2160"/>
        </w:tabs>
        <w:ind w:left="2160" w:hanging="360"/>
      </w:pPr>
      <w:rPr>
        <w:rFonts w:ascii="Arial" w:hAnsi="Arial" w:hint="default"/>
      </w:rPr>
    </w:lvl>
    <w:lvl w:ilvl="3" w:tplc="84DA051C" w:tentative="1">
      <w:start w:val="1"/>
      <w:numFmt w:val="bullet"/>
      <w:lvlText w:val="•"/>
      <w:lvlJc w:val="left"/>
      <w:pPr>
        <w:tabs>
          <w:tab w:val="num" w:pos="2880"/>
        </w:tabs>
        <w:ind w:left="2880" w:hanging="360"/>
      </w:pPr>
      <w:rPr>
        <w:rFonts w:ascii="Arial" w:hAnsi="Arial" w:hint="default"/>
      </w:rPr>
    </w:lvl>
    <w:lvl w:ilvl="4" w:tplc="52B41BF8" w:tentative="1">
      <w:start w:val="1"/>
      <w:numFmt w:val="bullet"/>
      <w:lvlText w:val="•"/>
      <w:lvlJc w:val="left"/>
      <w:pPr>
        <w:tabs>
          <w:tab w:val="num" w:pos="3600"/>
        </w:tabs>
        <w:ind w:left="3600" w:hanging="360"/>
      </w:pPr>
      <w:rPr>
        <w:rFonts w:ascii="Arial" w:hAnsi="Arial" w:hint="default"/>
      </w:rPr>
    </w:lvl>
    <w:lvl w:ilvl="5" w:tplc="70363156" w:tentative="1">
      <w:start w:val="1"/>
      <w:numFmt w:val="bullet"/>
      <w:lvlText w:val="•"/>
      <w:lvlJc w:val="left"/>
      <w:pPr>
        <w:tabs>
          <w:tab w:val="num" w:pos="4320"/>
        </w:tabs>
        <w:ind w:left="4320" w:hanging="360"/>
      </w:pPr>
      <w:rPr>
        <w:rFonts w:ascii="Arial" w:hAnsi="Arial" w:hint="default"/>
      </w:rPr>
    </w:lvl>
    <w:lvl w:ilvl="6" w:tplc="F71CA66C" w:tentative="1">
      <w:start w:val="1"/>
      <w:numFmt w:val="bullet"/>
      <w:lvlText w:val="•"/>
      <w:lvlJc w:val="left"/>
      <w:pPr>
        <w:tabs>
          <w:tab w:val="num" w:pos="5040"/>
        </w:tabs>
        <w:ind w:left="5040" w:hanging="360"/>
      </w:pPr>
      <w:rPr>
        <w:rFonts w:ascii="Arial" w:hAnsi="Arial" w:hint="default"/>
      </w:rPr>
    </w:lvl>
    <w:lvl w:ilvl="7" w:tplc="FA6A65C6" w:tentative="1">
      <w:start w:val="1"/>
      <w:numFmt w:val="bullet"/>
      <w:lvlText w:val="•"/>
      <w:lvlJc w:val="left"/>
      <w:pPr>
        <w:tabs>
          <w:tab w:val="num" w:pos="5760"/>
        </w:tabs>
        <w:ind w:left="5760" w:hanging="360"/>
      </w:pPr>
      <w:rPr>
        <w:rFonts w:ascii="Arial" w:hAnsi="Arial" w:hint="default"/>
      </w:rPr>
    </w:lvl>
    <w:lvl w:ilvl="8" w:tplc="CB8C6E9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A7A1665"/>
    <w:multiLevelType w:val="hybridMultilevel"/>
    <w:tmpl w:val="A9722D00"/>
    <w:lvl w:ilvl="0" w:tplc="BB04F75C">
      <w:start w:val="1"/>
      <w:numFmt w:val="bullet"/>
      <w:lvlText w:val="-"/>
      <w:lvlJc w:val="left"/>
      <w:pPr>
        <w:tabs>
          <w:tab w:val="num" w:pos="720"/>
        </w:tabs>
        <w:ind w:left="720" w:hanging="360"/>
      </w:pPr>
      <w:rPr>
        <w:rFonts w:ascii="Times New Roman" w:hAnsi="Times New Roman" w:hint="default"/>
      </w:rPr>
    </w:lvl>
    <w:lvl w:ilvl="1" w:tplc="41F24EFA" w:tentative="1">
      <w:start w:val="1"/>
      <w:numFmt w:val="bullet"/>
      <w:lvlText w:val="-"/>
      <w:lvlJc w:val="left"/>
      <w:pPr>
        <w:tabs>
          <w:tab w:val="num" w:pos="1440"/>
        </w:tabs>
        <w:ind w:left="1440" w:hanging="360"/>
      </w:pPr>
      <w:rPr>
        <w:rFonts w:ascii="Times New Roman" w:hAnsi="Times New Roman" w:hint="default"/>
      </w:rPr>
    </w:lvl>
    <w:lvl w:ilvl="2" w:tplc="4BE892DE" w:tentative="1">
      <w:start w:val="1"/>
      <w:numFmt w:val="bullet"/>
      <w:lvlText w:val="-"/>
      <w:lvlJc w:val="left"/>
      <w:pPr>
        <w:tabs>
          <w:tab w:val="num" w:pos="2160"/>
        </w:tabs>
        <w:ind w:left="2160" w:hanging="360"/>
      </w:pPr>
      <w:rPr>
        <w:rFonts w:ascii="Times New Roman" w:hAnsi="Times New Roman" w:hint="default"/>
      </w:rPr>
    </w:lvl>
    <w:lvl w:ilvl="3" w:tplc="F604B4EA" w:tentative="1">
      <w:start w:val="1"/>
      <w:numFmt w:val="bullet"/>
      <w:lvlText w:val="-"/>
      <w:lvlJc w:val="left"/>
      <w:pPr>
        <w:tabs>
          <w:tab w:val="num" w:pos="2880"/>
        </w:tabs>
        <w:ind w:left="2880" w:hanging="360"/>
      </w:pPr>
      <w:rPr>
        <w:rFonts w:ascii="Times New Roman" w:hAnsi="Times New Roman" w:hint="default"/>
      </w:rPr>
    </w:lvl>
    <w:lvl w:ilvl="4" w:tplc="F4F61F90" w:tentative="1">
      <w:start w:val="1"/>
      <w:numFmt w:val="bullet"/>
      <w:lvlText w:val="-"/>
      <w:lvlJc w:val="left"/>
      <w:pPr>
        <w:tabs>
          <w:tab w:val="num" w:pos="3600"/>
        </w:tabs>
        <w:ind w:left="3600" w:hanging="360"/>
      </w:pPr>
      <w:rPr>
        <w:rFonts w:ascii="Times New Roman" w:hAnsi="Times New Roman" w:hint="default"/>
      </w:rPr>
    </w:lvl>
    <w:lvl w:ilvl="5" w:tplc="5554F730" w:tentative="1">
      <w:start w:val="1"/>
      <w:numFmt w:val="bullet"/>
      <w:lvlText w:val="-"/>
      <w:lvlJc w:val="left"/>
      <w:pPr>
        <w:tabs>
          <w:tab w:val="num" w:pos="4320"/>
        </w:tabs>
        <w:ind w:left="4320" w:hanging="360"/>
      </w:pPr>
      <w:rPr>
        <w:rFonts w:ascii="Times New Roman" w:hAnsi="Times New Roman" w:hint="default"/>
      </w:rPr>
    </w:lvl>
    <w:lvl w:ilvl="6" w:tplc="7C5E8014" w:tentative="1">
      <w:start w:val="1"/>
      <w:numFmt w:val="bullet"/>
      <w:lvlText w:val="-"/>
      <w:lvlJc w:val="left"/>
      <w:pPr>
        <w:tabs>
          <w:tab w:val="num" w:pos="5040"/>
        </w:tabs>
        <w:ind w:left="5040" w:hanging="360"/>
      </w:pPr>
      <w:rPr>
        <w:rFonts w:ascii="Times New Roman" w:hAnsi="Times New Roman" w:hint="default"/>
      </w:rPr>
    </w:lvl>
    <w:lvl w:ilvl="7" w:tplc="0004D41C" w:tentative="1">
      <w:start w:val="1"/>
      <w:numFmt w:val="bullet"/>
      <w:lvlText w:val="-"/>
      <w:lvlJc w:val="left"/>
      <w:pPr>
        <w:tabs>
          <w:tab w:val="num" w:pos="5760"/>
        </w:tabs>
        <w:ind w:left="5760" w:hanging="360"/>
      </w:pPr>
      <w:rPr>
        <w:rFonts w:ascii="Times New Roman" w:hAnsi="Times New Roman" w:hint="default"/>
      </w:rPr>
    </w:lvl>
    <w:lvl w:ilvl="8" w:tplc="DF58F0C6"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6B3D5280"/>
    <w:multiLevelType w:val="hybridMultilevel"/>
    <w:tmpl w:val="9586BEB6"/>
    <w:lvl w:ilvl="0" w:tplc="F78C44D0">
      <w:start w:val="1"/>
      <w:numFmt w:val="bullet"/>
      <w:lvlText w:val="-"/>
      <w:lvlJc w:val="left"/>
      <w:pPr>
        <w:tabs>
          <w:tab w:val="num" w:pos="720"/>
        </w:tabs>
        <w:ind w:left="720" w:hanging="360"/>
      </w:pPr>
      <w:rPr>
        <w:rFonts w:ascii="Times New Roman" w:hAnsi="Times New Roman" w:hint="default"/>
      </w:rPr>
    </w:lvl>
    <w:lvl w:ilvl="1" w:tplc="31C6DDE2" w:tentative="1">
      <w:start w:val="1"/>
      <w:numFmt w:val="bullet"/>
      <w:lvlText w:val="-"/>
      <w:lvlJc w:val="left"/>
      <w:pPr>
        <w:tabs>
          <w:tab w:val="num" w:pos="1440"/>
        </w:tabs>
        <w:ind w:left="1440" w:hanging="360"/>
      </w:pPr>
      <w:rPr>
        <w:rFonts w:ascii="Times New Roman" w:hAnsi="Times New Roman" w:hint="default"/>
      </w:rPr>
    </w:lvl>
    <w:lvl w:ilvl="2" w:tplc="A45E4748" w:tentative="1">
      <w:start w:val="1"/>
      <w:numFmt w:val="bullet"/>
      <w:lvlText w:val="-"/>
      <w:lvlJc w:val="left"/>
      <w:pPr>
        <w:tabs>
          <w:tab w:val="num" w:pos="2160"/>
        </w:tabs>
        <w:ind w:left="2160" w:hanging="360"/>
      </w:pPr>
      <w:rPr>
        <w:rFonts w:ascii="Times New Roman" w:hAnsi="Times New Roman" w:hint="default"/>
      </w:rPr>
    </w:lvl>
    <w:lvl w:ilvl="3" w:tplc="EE16508E" w:tentative="1">
      <w:start w:val="1"/>
      <w:numFmt w:val="bullet"/>
      <w:lvlText w:val="-"/>
      <w:lvlJc w:val="left"/>
      <w:pPr>
        <w:tabs>
          <w:tab w:val="num" w:pos="2880"/>
        </w:tabs>
        <w:ind w:left="2880" w:hanging="360"/>
      </w:pPr>
      <w:rPr>
        <w:rFonts w:ascii="Times New Roman" w:hAnsi="Times New Roman" w:hint="default"/>
      </w:rPr>
    </w:lvl>
    <w:lvl w:ilvl="4" w:tplc="B4DE1B1C" w:tentative="1">
      <w:start w:val="1"/>
      <w:numFmt w:val="bullet"/>
      <w:lvlText w:val="-"/>
      <w:lvlJc w:val="left"/>
      <w:pPr>
        <w:tabs>
          <w:tab w:val="num" w:pos="3600"/>
        </w:tabs>
        <w:ind w:left="3600" w:hanging="360"/>
      </w:pPr>
      <w:rPr>
        <w:rFonts w:ascii="Times New Roman" w:hAnsi="Times New Roman" w:hint="default"/>
      </w:rPr>
    </w:lvl>
    <w:lvl w:ilvl="5" w:tplc="55143ED6" w:tentative="1">
      <w:start w:val="1"/>
      <w:numFmt w:val="bullet"/>
      <w:lvlText w:val="-"/>
      <w:lvlJc w:val="left"/>
      <w:pPr>
        <w:tabs>
          <w:tab w:val="num" w:pos="4320"/>
        </w:tabs>
        <w:ind w:left="4320" w:hanging="360"/>
      </w:pPr>
      <w:rPr>
        <w:rFonts w:ascii="Times New Roman" w:hAnsi="Times New Roman" w:hint="default"/>
      </w:rPr>
    </w:lvl>
    <w:lvl w:ilvl="6" w:tplc="09B4C018" w:tentative="1">
      <w:start w:val="1"/>
      <w:numFmt w:val="bullet"/>
      <w:lvlText w:val="-"/>
      <w:lvlJc w:val="left"/>
      <w:pPr>
        <w:tabs>
          <w:tab w:val="num" w:pos="5040"/>
        </w:tabs>
        <w:ind w:left="5040" w:hanging="360"/>
      </w:pPr>
      <w:rPr>
        <w:rFonts w:ascii="Times New Roman" w:hAnsi="Times New Roman" w:hint="default"/>
      </w:rPr>
    </w:lvl>
    <w:lvl w:ilvl="7" w:tplc="CEF4DD0E" w:tentative="1">
      <w:start w:val="1"/>
      <w:numFmt w:val="bullet"/>
      <w:lvlText w:val="-"/>
      <w:lvlJc w:val="left"/>
      <w:pPr>
        <w:tabs>
          <w:tab w:val="num" w:pos="5760"/>
        </w:tabs>
        <w:ind w:left="5760" w:hanging="360"/>
      </w:pPr>
      <w:rPr>
        <w:rFonts w:ascii="Times New Roman" w:hAnsi="Times New Roman" w:hint="default"/>
      </w:rPr>
    </w:lvl>
    <w:lvl w:ilvl="8" w:tplc="1C2E506A"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701C3D22"/>
    <w:multiLevelType w:val="hybridMultilevel"/>
    <w:tmpl w:val="1FD210F8"/>
    <w:lvl w:ilvl="0" w:tplc="77661360">
      <w:start w:val="1"/>
      <w:numFmt w:val="decimal"/>
      <w:lvlText w:val="%1)"/>
      <w:lvlJc w:val="left"/>
      <w:pPr>
        <w:tabs>
          <w:tab w:val="num" w:pos="720"/>
        </w:tabs>
        <w:ind w:left="720" w:hanging="360"/>
      </w:pPr>
    </w:lvl>
    <w:lvl w:ilvl="1" w:tplc="B0A65526" w:tentative="1">
      <w:start w:val="1"/>
      <w:numFmt w:val="decimal"/>
      <w:lvlText w:val="%2)"/>
      <w:lvlJc w:val="left"/>
      <w:pPr>
        <w:tabs>
          <w:tab w:val="num" w:pos="1440"/>
        </w:tabs>
        <w:ind w:left="1440" w:hanging="360"/>
      </w:pPr>
    </w:lvl>
    <w:lvl w:ilvl="2" w:tplc="E6DE8F8A" w:tentative="1">
      <w:start w:val="1"/>
      <w:numFmt w:val="decimal"/>
      <w:lvlText w:val="%3)"/>
      <w:lvlJc w:val="left"/>
      <w:pPr>
        <w:tabs>
          <w:tab w:val="num" w:pos="2160"/>
        </w:tabs>
        <w:ind w:left="2160" w:hanging="360"/>
      </w:pPr>
    </w:lvl>
    <w:lvl w:ilvl="3" w:tplc="083A0BAA" w:tentative="1">
      <w:start w:val="1"/>
      <w:numFmt w:val="decimal"/>
      <w:lvlText w:val="%4)"/>
      <w:lvlJc w:val="left"/>
      <w:pPr>
        <w:tabs>
          <w:tab w:val="num" w:pos="2880"/>
        </w:tabs>
        <w:ind w:left="2880" w:hanging="360"/>
      </w:pPr>
    </w:lvl>
    <w:lvl w:ilvl="4" w:tplc="D7EE4312" w:tentative="1">
      <w:start w:val="1"/>
      <w:numFmt w:val="decimal"/>
      <w:lvlText w:val="%5)"/>
      <w:lvlJc w:val="left"/>
      <w:pPr>
        <w:tabs>
          <w:tab w:val="num" w:pos="3600"/>
        </w:tabs>
        <w:ind w:left="3600" w:hanging="360"/>
      </w:pPr>
    </w:lvl>
    <w:lvl w:ilvl="5" w:tplc="9B742B50" w:tentative="1">
      <w:start w:val="1"/>
      <w:numFmt w:val="decimal"/>
      <w:lvlText w:val="%6)"/>
      <w:lvlJc w:val="left"/>
      <w:pPr>
        <w:tabs>
          <w:tab w:val="num" w:pos="4320"/>
        </w:tabs>
        <w:ind w:left="4320" w:hanging="360"/>
      </w:pPr>
    </w:lvl>
    <w:lvl w:ilvl="6" w:tplc="06AEC0E6" w:tentative="1">
      <w:start w:val="1"/>
      <w:numFmt w:val="decimal"/>
      <w:lvlText w:val="%7)"/>
      <w:lvlJc w:val="left"/>
      <w:pPr>
        <w:tabs>
          <w:tab w:val="num" w:pos="5040"/>
        </w:tabs>
        <w:ind w:left="5040" w:hanging="360"/>
      </w:pPr>
    </w:lvl>
    <w:lvl w:ilvl="7" w:tplc="BF803A6E" w:tentative="1">
      <w:start w:val="1"/>
      <w:numFmt w:val="decimal"/>
      <w:lvlText w:val="%8)"/>
      <w:lvlJc w:val="left"/>
      <w:pPr>
        <w:tabs>
          <w:tab w:val="num" w:pos="5760"/>
        </w:tabs>
        <w:ind w:left="5760" w:hanging="360"/>
      </w:pPr>
    </w:lvl>
    <w:lvl w:ilvl="8" w:tplc="EAA0B3F6" w:tentative="1">
      <w:start w:val="1"/>
      <w:numFmt w:val="decimal"/>
      <w:lvlText w:val="%9)"/>
      <w:lvlJc w:val="left"/>
      <w:pPr>
        <w:tabs>
          <w:tab w:val="num" w:pos="6480"/>
        </w:tabs>
        <w:ind w:left="6480" w:hanging="360"/>
      </w:pPr>
    </w:lvl>
  </w:abstractNum>
  <w:abstractNum w:abstractNumId="51" w15:restartNumberingAfterBreak="0">
    <w:nsid w:val="74937D47"/>
    <w:multiLevelType w:val="hybridMultilevel"/>
    <w:tmpl w:val="9B44FE2C"/>
    <w:lvl w:ilvl="0" w:tplc="70A4AA7A">
      <w:start w:val="1"/>
      <w:numFmt w:val="bullet"/>
      <w:lvlText w:val="•"/>
      <w:lvlJc w:val="left"/>
      <w:pPr>
        <w:tabs>
          <w:tab w:val="num" w:pos="720"/>
        </w:tabs>
        <w:ind w:left="720" w:hanging="360"/>
      </w:pPr>
      <w:rPr>
        <w:rFonts w:ascii="Arial" w:hAnsi="Arial" w:hint="default"/>
      </w:rPr>
    </w:lvl>
    <w:lvl w:ilvl="1" w:tplc="A22AC2B6" w:tentative="1">
      <w:start w:val="1"/>
      <w:numFmt w:val="bullet"/>
      <w:lvlText w:val="•"/>
      <w:lvlJc w:val="left"/>
      <w:pPr>
        <w:tabs>
          <w:tab w:val="num" w:pos="1440"/>
        </w:tabs>
        <w:ind w:left="1440" w:hanging="360"/>
      </w:pPr>
      <w:rPr>
        <w:rFonts w:ascii="Arial" w:hAnsi="Arial" w:hint="default"/>
      </w:rPr>
    </w:lvl>
    <w:lvl w:ilvl="2" w:tplc="682CEB08" w:tentative="1">
      <w:start w:val="1"/>
      <w:numFmt w:val="bullet"/>
      <w:lvlText w:val="•"/>
      <w:lvlJc w:val="left"/>
      <w:pPr>
        <w:tabs>
          <w:tab w:val="num" w:pos="2160"/>
        </w:tabs>
        <w:ind w:left="2160" w:hanging="360"/>
      </w:pPr>
      <w:rPr>
        <w:rFonts w:ascii="Arial" w:hAnsi="Arial" w:hint="default"/>
      </w:rPr>
    </w:lvl>
    <w:lvl w:ilvl="3" w:tplc="24C631CA" w:tentative="1">
      <w:start w:val="1"/>
      <w:numFmt w:val="bullet"/>
      <w:lvlText w:val="•"/>
      <w:lvlJc w:val="left"/>
      <w:pPr>
        <w:tabs>
          <w:tab w:val="num" w:pos="2880"/>
        </w:tabs>
        <w:ind w:left="2880" w:hanging="360"/>
      </w:pPr>
      <w:rPr>
        <w:rFonts w:ascii="Arial" w:hAnsi="Arial" w:hint="default"/>
      </w:rPr>
    </w:lvl>
    <w:lvl w:ilvl="4" w:tplc="69241F4E" w:tentative="1">
      <w:start w:val="1"/>
      <w:numFmt w:val="bullet"/>
      <w:lvlText w:val="•"/>
      <w:lvlJc w:val="left"/>
      <w:pPr>
        <w:tabs>
          <w:tab w:val="num" w:pos="3600"/>
        </w:tabs>
        <w:ind w:left="3600" w:hanging="360"/>
      </w:pPr>
      <w:rPr>
        <w:rFonts w:ascii="Arial" w:hAnsi="Arial" w:hint="default"/>
      </w:rPr>
    </w:lvl>
    <w:lvl w:ilvl="5" w:tplc="715C34DE" w:tentative="1">
      <w:start w:val="1"/>
      <w:numFmt w:val="bullet"/>
      <w:lvlText w:val="•"/>
      <w:lvlJc w:val="left"/>
      <w:pPr>
        <w:tabs>
          <w:tab w:val="num" w:pos="4320"/>
        </w:tabs>
        <w:ind w:left="4320" w:hanging="360"/>
      </w:pPr>
      <w:rPr>
        <w:rFonts w:ascii="Arial" w:hAnsi="Arial" w:hint="default"/>
      </w:rPr>
    </w:lvl>
    <w:lvl w:ilvl="6" w:tplc="B0A2A508" w:tentative="1">
      <w:start w:val="1"/>
      <w:numFmt w:val="bullet"/>
      <w:lvlText w:val="•"/>
      <w:lvlJc w:val="left"/>
      <w:pPr>
        <w:tabs>
          <w:tab w:val="num" w:pos="5040"/>
        </w:tabs>
        <w:ind w:left="5040" w:hanging="360"/>
      </w:pPr>
      <w:rPr>
        <w:rFonts w:ascii="Arial" w:hAnsi="Arial" w:hint="default"/>
      </w:rPr>
    </w:lvl>
    <w:lvl w:ilvl="7" w:tplc="98DEEC9E" w:tentative="1">
      <w:start w:val="1"/>
      <w:numFmt w:val="bullet"/>
      <w:lvlText w:val="•"/>
      <w:lvlJc w:val="left"/>
      <w:pPr>
        <w:tabs>
          <w:tab w:val="num" w:pos="5760"/>
        </w:tabs>
        <w:ind w:left="5760" w:hanging="360"/>
      </w:pPr>
      <w:rPr>
        <w:rFonts w:ascii="Arial" w:hAnsi="Arial" w:hint="default"/>
      </w:rPr>
    </w:lvl>
    <w:lvl w:ilvl="8" w:tplc="055CED38"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757726CD"/>
    <w:multiLevelType w:val="hybridMultilevel"/>
    <w:tmpl w:val="68C01C50"/>
    <w:lvl w:ilvl="0" w:tplc="965A94A0">
      <w:start w:val="1"/>
      <w:numFmt w:val="bullet"/>
      <w:lvlText w:val="-"/>
      <w:lvlJc w:val="left"/>
      <w:pPr>
        <w:tabs>
          <w:tab w:val="num" w:pos="720"/>
        </w:tabs>
        <w:ind w:left="720" w:hanging="360"/>
      </w:pPr>
      <w:rPr>
        <w:rFonts w:ascii="Times New Roman" w:hAnsi="Times New Roman" w:hint="default"/>
      </w:rPr>
    </w:lvl>
    <w:lvl w:ilvl="1" w:tplc="62688B8E" w:tentative="1">
      <w:start w:val="1"/>
      <w:numFmt w:val="bullet"/>
      <w:lvlText w:val="-"/>
      <w:lvlJc w:val="left"/>
      <w:pPr>
        <w:tabs>
          <w:tab w:val="num" w:pos="1440"/>
        </w:tabs>
        <w:ind w:left="1440" w:hanging="360"/>
      </w:pPr>
      <w:rPr>
        <w:rFonts w:ascii="Times New Roman" w:hAnsi="Times New Roman" w:hint="default"/>
      </w:rPr>
    </w:lvl>
    <w:lvl w:ilvl="2" w:tplc="60AE4ED4" w:tentative="1">
      <w:start w:val="1"/>
      <w:numFmt w:val="bullet"/>
      <w:lvlText w:val="-"/>
      <w:lvlJc w:val="left"/>
      <w:pPr>
        <w:tabs>
          <w:tab w:val="num" w:pos="2160"/>
        </w:tabs>
        <w:ind w:left="2160" w:hanging="360"/>
      </w:pPr>
      <w:rPr>
        <w:rFonts w:ascii="Times New Roman" w:hAnsi="Times New Roman" w:hint="default"/>
      </w:rPr>
    </w:lvl>
    <w:lvl w:ilvl="3" w:tplc="8B06D16A" w:tentative="1">
      <w:start w:val="1"/>
      <w:numFmt w:val="bullet"/>
      <w:lvlText w:val="-"/>
      <w:lvlJc w:val="left"/>
      <w:pPr>
        <w:tabs>
          <w:tab w:val="num" w:pos="2880"/>
        </w:tabs>
        <w:ind w:left="2880" w:hanging="360"/>
      </w:pPr>
      <w:rPr>
        <w:rFonts w:ascii="Times New Roman" w:hAnsi="Times New Roman" w:hint="default"/>
      </w:rPr>
    </w:lvl>
    <w:lvl w:ilvl="4" w:tplc="57861D4A" w:tentative="1">
      <w:start w:val="1"/>
      <w:numFmt w:val="bullet"/>
      <w:lvlText w:val="-"/>
      <w:lvlJc w:val="left"/>
      <w:pPr>
        <w:tabs>
          <w:tab w:val="num" w:pos="3600"/>
        </w:tabs>
        <w:ind w:left="3600" w:hanging="360"/>
      </w:pPr>
      <w:rPr>
        <w:rFonts w:ascii="Times New Roman" w:hAnsi="Times New Roman" w:hint="default"/>
      </w:rPr>
    </w:lvl>
    <w:lvl w:ilvl="5" w:tplc="139C89A6" w:tentative="1">
      <w:start w:val="1"/>
      <w:numFmt w:val="bullet"/>
      <w:lvlText w:val="-"/>
      <w:lvlJc w:val="left"/>
      <w:pPr>
        <w:tabs>
          <w:tab w:val="num" w:pos="4320"/>
        </w:tabs>
        <w:ind w:left="4320" w:hanging="360"/>
      </w:pPr>
      <w:rPr>
        <w:rFonts w:ascii="Times New Roman" w:hAnsi="Times New Roman" w:hint="default"/>
      </w:rPr>
    </w:lvl>
    <w:lvl w:ilvl="6" w:tplc="23E098EC" w:tentative="1">
      <w:start w:val="1"/>
      <w:numFmt w:val="bullet"/>
      <w:lvlText w:val="-"/>
      <w:lvlJc w:val="left"/>
      <w:pPr>
        <w:tabs>
          <w:tab w:val="num" w:pos="5040"/>
        </w:tabs>
        <w:ind w:left="5040" w:hanging="360"/>
      </w:pPr>
      <w:rPr>
        <w:rFonts w:ascii="Times New Roman" w:hAnsi="Times New Roman" w:hint="default"/>
      </w:rPr>
    </w:lvl>
    <w:lvl w:ilvl="7" w:tplc="006A43A4" w:tentative="1">
      <w:start w:val="1"/>
      <w:numFmt w:val="bullet"/>
      <w:lvlText w:val="-"/>
      <w:lvlJc w:val="left"/>
      <w:pPr>
        <w:tabs>
          <w:tab w:val="num" w:pos="5760"/>
        </w:tabs>
        <w:ind w:left="5760" w:hanging="360"/>
      </w:pPr>
      <w:rPr>
        <w:rFonts w:ascii="Times New Roman" w:hAnsi="Times New Roman" w:hint="default"/>
      </w:rPr>
    </w:lvl>
    <w:lvl w:ilvl="8" w:tplc="42ECAF3A"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7BD7459D"/>
    <w:multiLevelType w:val="hybridMultilevel"/>
    <w:tmpl w:val="909882B0"/>
    <w:lvl w:ilvl="0" w:tplc="1D5839DA">
      <w:start w:val="1"/>
      <w:numFmt w:val="bullet"/>
      <w:lvlText w:val="•"/>
      <w:lvlJc w:val="left"/>
      <w:pPr>
        <w:tabs>
          <w:tab w:val="num" w:pos="720"/>
        </w:tabs>
        <w:ind w:left="720" w:hanging="360"/>
      </w:pPr>
      <w:rPr>
        <w:rFonts w:ascii="Arial" w:hAnsi="Arial" w:hint="default"/>
      </w:rPr>
    </w:lvl>
    <w:lvl w:ilvl="1" w:tplc="CC86C9CC" w:tentative="1">
      <w:start w:val="1"/>
      <w:numFmt w:val="bullet"/>
      <w:lvlText w:val="•"/>
      <w:lvlJc w:val="left"/>
      <w:pPr>
        <w:tabs>
          <w:tab w:val="num" w:pos="1440"/>
        </w:tabs>
        <w:ind w:left="1440" w:hanging="360"/>
      </w:pPr>
      <w:rPr>
        <w:rFonts w:ascii="Arial" w:hAnsi="Arial" w:hint="default"/>
      </w:rPr>
    </w:lvl>
    <w:lvl w:ilvl="2" w:tplc="406E227E" w:tentative="1">
      <w:start w:val="1"/>
      <w:numFmt w:val="bullet"/>
      <w:lvlText w:val="•"/>
      <w:lvlJc w:val="left"/>
      <w:pPr>
        <w:tabs>
          <w:tab w:val="num" w:pos="2160"/>
        </w:tabs>
        <w:ind w:left="2160" w:hanging="360"/>
      </w:pPr>
      <w:rPr>
        <w:rFonts w:ascii="Arial" w:hAnsi="Arial" w:hint="default"/>
      </w:rPr>
    </w:lvl>
    <w:lvl w:ilvl="3" w:tplc="9BA45A24" w:tentative="1">
      <w:start w:val="1"/>
      <w:numFmt w:val="bullet"/>
      <w:lvlText w:val="•"/>
      <w:lvlJc w:val="left"/>
      <w:pPr>
        <w:tabs>
          <w:tab w:val="num" w:pos="2880"/>
        </w:tabs>
        <w:ind w:left="2880" w:hanging="360"/>
      </w:pPr>
      <w:rPr>
        <w:rFonts w:ascii="Arial" w:hAnsi="Arial" w:hint="default"/>
      </w:rPr>
    </w:lvl>
    <w:lvl w:ilvl="4" w:tplc="845C23FE" w:tentative="1">
      <w:start w:val="1"/>
      <w:numFmt w:val="bullet"/>
      <w:lvlText w:val="•"/>
      <w:lvlJc w:val="left"/>
      <w:pPr>
        <w:tabs>
          <w:tab w:val="num" w:pos="3600"/>
        </w:tabs>
        <w:ind w:left="3600" w:hanging="360"/>
      </w:pPr>
      <w:rPr>
        <w:rFonts w:ascii="Arial" w:hAnsi="Arial" w:hint="default"/>
      </w:rPr>
    </w:lvl>
    <w:lvl w:ilvl="5" w:tplc="15BE58EC" w:tentative="1">
      <w:start w:val="1"/>
      <w:numFmt w:val="bullet"/>
      <w:lvlText w:val="•"/>
      <w:lvlJc w:val="left"/>
      <w:pPr>
        <w:tabs>
          <w:tab w:val="num" w:pos="4320"/>
        </w:tabs>
        <w:ind w:left="4320" w:hanging="360"/>
      </w:pPr>
      <w:rPr>
        <w:rFonts w:ascii="Arial" w:hAnsi="Arial" w:hint="default"/>
      </w:rPr>
    </w:lvl>
    <w:lvl w:ilvl="6" w:tplc="EE724B82" w:tentative="1">
      <w:start w:val="1"/>
      <w:numFmt w:val="bullet"/>
      <w:lvlText w:val="•"/>
      <w:lvlJc w:val="left"/>
      <w:pPr>
        <w:tabs>
          <w:tab w:val="num" w:pos="5040"/>
        </w:tabs>
        <w:ind w:left="5040" w:hanging="360"/>
      </w:pPr>
      <w:rPr>
        <w:rFonts w:ascii="Arial" w:hAnsi="Arial" w:hint="default"/>
      </w:rPr>
    </w:lvl>
    <w:lvl w:ilvl="7" w:tplc="3CB8A940" w:tentative="1">
      <w:start w:val="1"/>
      <w:numFmt w:val="bullet"/>
      <w:lvlText w:val="•"/>
      <w:lvlJc w:val="left"/>
      <w:pPr>
        <w:tabs>
          <w:tab w:val="num" w:pos="5760"/>
        </w:tabs>
        <w:ind w:left="5760" w:hanging="360"/>
      </w:pPr>
      <w:rPr>
        <w:rFonts w:ascii="Arial" w:hAnsi="Arial" w:hint="default"/>
      </w:rPr>
    </w:lvl>
    <w:lvl w:ilvl="8" w:tplc="7562CFA6"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C174895"/>
    <w:multiLevelType w:val="hybridMultilevel"/>
    <w:tmpl w:val="5ED21B8C"/>
    <w:lvl w:ilvl="0" w:tplc="1FA8EBE6">
      <w:start w:val="1"/>
      <w:numFmt w:val="bullet"/>
      <w:lvlText w:val="-"/>
      <w:lvlJc w:val="left"/>
      <w:pPr>
        <w:tabs>
          <w:tab w:val="num" w:pos="720"/>
        </w:tabs>
        <w:ind w:left="720" w:hanging="360"/>
      </w:pPr>
      <w:rPr>
        <w:rFonts w:ascii="Times New Roman" w:hAnsi="Times New Roman" w:hint="default"/>
      </w:rPr>
    </w:lvl>
    <w:lvl w:ilvl="1" w:tplc="6736E3DE" w:tentative="1">
      <w:start w:val="1"/>
      <w:numFmt w:val="bullet"/>
      <w:lvlText w:val="-"/>
      <w:lvlJc w:val="left"/>
      <w:pPr>
        <w:tabs>
          <w:tab w:val="num" w:pos="1440"/>
        </w:tabs>
        <w:ind w:left="1440" w:hanging="360"/>
      </w:pPr>
      <w:rPr>
        <w:rFonts w:ascii="Times New Roman" w:hAnsi="Times New Roman" w:hint="default"/>
      </w:rPr>
    </w:lvl>
    <w:lvl w:ilvl="2" w:tplc="8206C524" w:tentative="1">
      <w:start w:val="1"/>
      <w:numFmt w:val="bullet"/>
      <w:lvlText w:val="-"/>
      <w:lvlJc w:val="left"/>
      <w:pPr>
        <w:tabs>
          <w:tab w:val="num" w:pos="2160"/>
        </w:tabs>
        <w:ind w:left="2160" w:hanging="360"/>
      </w:pPr>
      <w:rPr>
        <w:rFonts w:ascii="Times New Roman" w:hAnsi="Times New Roman" w:hint="default"/>
      </w:rPr>
    </w:lvl>
    <w:lvl w:ilvl="3" w:tplc="A23207D2" w:tentative="1">
      <w:start w:val="1"/>
      <w:numFmt w:val="bullet"/>
      <w:lvlText w:val="-"/>
      <w:lvlJc w:val="left"/>
      <w:pPr>
        <w:tabs>
          <w:tab w:val="num" w:pos="2880"/>
        </w:tabs>
        <w:ind w:left="2880" w:hanging="360"/>
      </w:pPr>
      <w:rPr>
        <w:rFonts w:ascii="Times New Roman" w:hAnsi="Times New Roman" w:hint="default"/>
      </w:rPr>
    </w:lvl>
    <w:lvl w:ilvl="4" w:tplc="4274D71C" w:tentative="1">
      <w:start w:val="1"/>
      <w:numFmt w:val="bullet"/>
      <w:lvlText w:val="-"/>
      <w:lvlJc w:val="left"/>
      <w:pPr>
        <w:tabs>
          <w:tab w:val="num" w:pos="3600"/>
        </w:tabs>
        <w:ind w:left="3600" w:hanging="360"/>
      </w:pPr>
      <w:rPr>
        <w:rFonts w:ascii="Times New Roman" w:hAnsi="Times New Roman" w:hint="default"/>
      </w:rPr>
    </w:lvl>
    <w:lvl w:ilvl="5" w:tplc="0C22EE5E" w:tentative="1">
      <w:start w:val="1"/>
      <w:numFmt w:val="bullet"/>
      <w:lvlText w:val="-"/>
      <w:lvlJc w:val="left"/>
      <w:pPr>
        <w:tabs>
          <w:tab w:val="num" w:pos="4320"/>
        </w:tabs>
        <w:ind w:left="4320" w:hanging="360"/>
      </w:pPr>
      <w:rPr>
        <w:rFonts w:ascii="Times New Roman" w:hAnsi="Times New Roman" w:hint="default"/>
      </w:rPr>
    </w:lvl>
    <w:lvl w:ilvl="6" w:tplc="468E3CF2" w:tentative="1">
      <w:start w:val="1"/>
      <w:numFmt w:val="bullet"/>
      <w:lvlText w:val="-"/>
      <w:lvlJc w:val="left"/>
      <w:pPr>
        <w:tabs>
          <w:tab w:val="num" w:pos="5040"/>
        </w:tabs>
        <w:ind w:left="5040" w:hanging="360"/>
      </w:pPr>
      <w:rPr>
        <w:rFonts w:ascii="Times New Roman" w:hAnsi="Times New Roman" w:hint="default"/>
      </w:rPr>
    </w:lvl>
    <w:lvl w:ilvl="7" w:tplc="A084911A" w:tentative="1">
      <w:start w:val="1"/>
      <w:numFmt w:val="bullet"/>
      <w:lvlText w:val="-"/>
      <w:lvlJc w:val="left"/>
      <w:pPr>
        <w:tabs>
          <w:tab w:val="num" w:pos="5760"/>
        </w:tabs>
        <w:ind w:left="5760" w:hanging="360"/>
      </w:pPr>
      <w:rPr>
        <w:rFonts w:ascii="Times New Roman" w:hAnsi="Times New Roman" w:hint="default"/>
      </w:rPr>
    </w:lvl>
    <w:lvl w:ilvl="8" w:tplc="FFC8272A"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7C48299F"/>
    <w:multiLevelType w:val="hybridMultilevel"/>
    <w:tmpl w:val="EDE4F358"/>
    <w:lvl w:ilvl="0" w:tplc="3598890A">
      <w:start w:val="1"/>
      <w:numFmt w:val="bullet"/>
      <w:lvlText w:val="-"/>
      <w:lvlJc w:val="left"/>
      <w:pPr>
        <w:tabs>
          <w:tab w:val="num" w:pos="720"/>
        </w:tabs>
        <w:ind w:left="720" w:hanging="360"/>
      </w:pPr>
      <w:rPr>
        <w:rFonts w:ascii="Times New Roman" w:hAnsi="Times New Roman" w:hint="default"/>
      </w:rPr>
    </w:lvl>
    <w:lvl w:ilvl="1" w:tplc="D408EE40" w:tentative="1">
      <w:start w:val="1"/>
      <w:numFmt w:val="bullet"/>
      <w:lvlText w:val="-"/>
      <w:lvlJc w:val="left"/>
      <w:pPr>
        <w:tabs>
          <w:tab w:val="num" w:pos="1440"/>
        </w:tabs>
        <w:ind w:left="1440" w:hanging="360"/>
      </w:pPr>
      <w:rPr>
        <w:rFonts w:ascii="Times New Roman" w:hAnsi="Times New Roman" w:hint="default"/>
      </w:rPr>
    </w:lvl>
    <w:lvl w:ilvl="2" w:tplc="C612129C" w:tentative="1">
      <w:start w:val="1"/>
      <w:numFmt w:val="bullet"/>
      <w:lvlText w:val="-"/>
      <w:lvlJc w:val="left"/>
      <w:pPr>
        <w:tabs>
          <w:tab w:val="num" w:pos="2160"/>
        </w:tabs>
        <w:ind w:left="2160" w:hanging="360"/>
      </w:pPr>
      <w:rPr>
        <w:rFonts w:ascii="Times New Roman" w:hAnsi="Times New Roman" w:hint="default"/>
      </w:rPr>
    </w:lvl>
    <w:lvl w:ilvl="3" w:tplc="5D02738C" w:tentative="1">
      <w:start w:val="1"/>
      <w:numFmt w:val="bullet"/>
      <w:lvlText w:val="-"/>
      <w:lvlJc w:val="left"/>
      <w:pPr>
        <w:tabs>
          <w:tab w:val="num" w:pos="2880"/>
        </w:tabs>
        <w:ind w:left="2880" w:hanging="360"/>
      </w:pPr>
      <w:rPr>
        <w:rFonts w:ascii="Times New Roman" w:hAnsi="Times New Roman" w:hint="default"/>
      </w:rPr>
    </w:lvl>
    <w:lvl w:ilvl="4" w:tplc="3E92DB9A" w:tentative="1">
      <w:start w:val="1"/>
      <w:numFmt w:val="bullet"/>
      <w:lvlText w:val="-"/>
      <w:lvlJc w:val="left"/>
      <w:pPr>
        <w:tabs>
          <w:tab w:val="num" w:pos="3600"/>
        </w:tabs>
        <w:ind w:left="3600" w:hanging="360"/>
      </w:pPr>
      <w:rPr>
        <w:rFonts w:ascii="Times New Roman" w:hAnsi="Times New Roman" w:hint="default"/>
      </w:rPr>
    </w:lvl>
    <w:lvl w:ilvl="5" w:tplc="289A1E0C" w:tentative="1">
      <w:start w:val="1"/>
      <w:numFmt w:val="bullet"/>
      <w:lvlText w:val="-"/>
      <w:lvlJc w:val="left"/>
      <w:pPr>
        <w:tabs>
          <w:tab w:val="num" w:pos="4320"/>
        </w:tabs>
        <w:ind w:left="4320" w:hanging="360"/>
      </w:pPr>
      <w:rPr>
        <w:rFonts w:ascii="Times New Roman" w:hAnsi="Times New Roman" w:hint="default"/>
      </w:rPr>
    </w:lvl>
    <w:lvl w:ilvl="6" w:tplc="F936493E" w:tentative="1">
      <w:start w:val="1"/>
      <w:numFmt w:val="bullet"/>
      <w:lvlText w:val="-"/>
      <w:lvlJc w:val="left"/>
      <w:pPr>
        <w:tabs>
          <w:tab w:val="num" w:pos="5040"/>
        </w:tabs>
        <w:ind w:left="5040" w:hanging="360"/>
      </w:pPr>
      <w:rPr>
        <w:rFonts w:ascii="Times New Roman" w:hAnsi="Times New Roman" w:hint="default"/>
      </w:rPr>
    </w:lvl>
    <w:lvl w:ilvl="7" w:tplc="399EADFE" w:tentative="1">
      <w:start w:val="1"/>
      <w:numFmt w:val="bullet"/>
      <w:lvlText w:val="-"/>
      <w:lvlJc w:val="left"/>
      <w:pPr>
        <w:tabs>
          <w:tab w:val="num" w:pos="5760"/>
        </w:tabs>
        <w:ind w:left="5760" w:hanging="360"/>
      </w:pPr>
      <w:rPr>
        <w:rFonts w:ascii="Times New Roman" w:hAnsi="Times New Roman" w:hint="default"/>
      </w:rPr>
    </w:lvl>
    <w:lvl w:ilvl="8" w:tplc="62EC67C4"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7D4C18AC"/>
    <w:multiLevelType w:val="hybridMultilevel"/>
    <w:tmpl w:val="706A358A"/>
    <w:lvl w:ilvl="0" w:tplc="43B4C000">
      <w:start w:val="1"/>
      <w:numFmt w:val="decimal"/>
      <w:lvlText w:val="%1)"/>
      <w:lvlJc w:val="left"/>
      <w:pPr>
        <w:tabs>
          <w:tab w:val="num" w:pos="720"/>
        </w:tabs>
        <w:ind w:left="720" w:hanging="360"/>
      </w:pPr>
    </w:lvl>
    <w:lvl w:ilvl="1" w:tplc="645EFCC0" w:tentative="1">
      <w:start w:val="1"/>
      <w:numFmt w:val="decimal"/>
      <w:lvlText w:val="%2)"/>
      <w:lvlJc w:val="left"/>
      <w:pPr>
        <w:tabs>
          <w:tab w:val="num" w:pos="1440"/>
        </w:tabs>
        <w:ind w:left="1440" w:hanging="360"/>
      </w:pPr>
    </w:lvl>
    <w:lvl w:ilvl="2" w:tplc="DB029E6A" w:tentative="1">
      <w:start w:val="1"/>
      <w:numFmt w:val="decimal"/>
      <w:lvlText w:val="%3)"/>
      <w:lvlJc w:val="left"/>
      <w:pPr>
        <w:tabs>
          <w:tab w:val="num" w:pos="2160"/>
        </w:tabs>
        <w:ind w:left="2160" w:hanging="360"/>
      </w:pPr>
    </w:lvl>
    <w:lvl w:ilvl="3" w:tplc="C7FA5236" w:tentative="1">
      <w:start w:val="1"/>
      <w:numFmt w:val="decimal"/>
      <w:lvlText w:val="%4)"/>
      <w:lvlJc w:val="left"/>
      <w:pPr>
        <w:tabs>
          <w:tab w:val="num" w:pos="2880"/>
        </w:tabs>
        <w:ind w:left="2880" w:hanging="360"/>
      </w:pPr>
    </w:lvl>
    <w:lvl w:ilvl="4" w:tplc="52002E0C" w:tentative="1">
      <w:start w:val="1"/>
      <w:numFmt w:val="decimal"/>
      <w:lvlText w:val="%5)"/>
      <w:lvlJc w:val="left"/>
      <w:pPr>
        <w:tabs>
          <w:tab w:val="num" w:pos="3600"/>
        </w:tabs>
        <w:ind w:left="3600" w:hanging="360"/>
      </w:pPr>
    </w:lvl>
    <w:lvl w:ilvl="5" w:tplc="D776834C" w:tentative="1">
      <w:start w:val="1"/>
      <w:numFmt w:val="decimal"/>
      <w:lvlText w:val="%6)"/>
      <w:lvlJc w:val="left"/>
      <w:pPr>
        <w:tabs>
          <w:tab w:val="num" w:pos="4320"/>
        </w:tabs>
        <w:ind w:left="4320" w:hanging="360"/>
      </w:pPr>
    </w:lvl>
    <w:lvl w:ilvl="6" w:tplc="9CCE26A0" w:tentative="1">
      <w:start w:val="1"/>
      <w:numFmt w:val="decimal"/>
      <w:lvlText w:val="%7)"/>
      <w:lvlJc w:val="left"/>
      <w:pPr>
        <w:tabs>
          <w:tab w:val="num" w:pos="5040"/>
        </w:tabs>
        <w:ind w:left="5040" w:hanging="360"/>
      </w:pPr>
    </w:lvl>
    <w:lvl w:ilvl="7" w:tplc="2110DDE2" w:tentative="1">
      <w:start w:val="1"/>
      <w:numFmt w:val="decimal"/>
      <w:lvlText w:val="%8)"/>
      <w:lvlJc w:val="left"/>
      <w:pPr>
        <w:tabs>
          <w:tab w:val="num" w:pos="5760"/>
        </w:tabs>
        <w:ind w:left="5760" w:hanging="360"/>
      </w:pPr>
    </w:lvl>
    <w:lvl w:ilvl="8" w:tplc="D7CE87A2" w:tentative="1">
      <w:start w:val="1"/>
      <w:numFmt w:val="decimal"/>
      <w:lvlText w:val="%9)"/>
      <w:lvlJc w:val="left"/>
      <w:pPr>
        <w:tabs>
          <w:tab w:val="num" w:pos="6480"/>
        </w:tabs>
        <w:ind w:left="6480" w:hanging="360"/>
      </w:pPr>
    </w:lvl>
  </w:abstractNum>
  <w:abstractNum w:abstractNumId="57" w15:restartNumberingAfterBreak="0">
    <w:nsid w:val="7E014F30"/>
    <w:multiLevelType w:val="hybridMultilevel"/>
    <w:tmpl w:val="52D8A4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6"/>
  </w:num>
  <w:num w:numId="2">
    <w:abstractNumId w:val="23"/>
  </w:num>
  <w:num w:numId="3">
    <w:abstractNumId w:val="29"/>
  </w:num>
  <w:num w:numId="4">
    <w:abstractNumId w:val="28"/>
  </w:num>
  <w:num w:numId="5">
    <w:abstractNumId w:val="53"/>
  </w:num>
  <w:num w:numId="6">
    <w:abstractNumId w:val="21"/>
  </w:num>
  <w:num w:numId="7">
    <w:abstractNumId w:val="43"/>
  </w:num>
  <w:num w:numId="8">
    <w:abstractNumId w:val="36"/>
  </w:num>
  <w:num w:numId="9">
    <w:abstractNumId w:val="37"/>
  </w:num>
  <w:num w:numId="10">
    <w:abstractNumId w:val="10"/>
  </w:num>
  <w:num w:numId="11">
    <w:abstractNumId w:val="4"/>
  </w:num>
  <w:num w:numId="12">
    <w:abstractNumId w:val="50"/>
  </w:num>
  <w:num w:numId="13">
    <w:abstractNumId w:val="34"/>
  </w:num>
  <w:num w:numId="14">
    <w:abstractNumId w:val="32"/>
  </w:num>
  <w:num w:numId="15">
    <w:abstractNumId w:val="54"/>
  </w:num>
  <w:num w:numId="16">
    <w:abstractNumId w:val="48"/>
  </w:num>
  <w:num w:numId="17">
    <w:abstractNumId w:val="33"/>
  </w:num>
  <w:num w:numId="18">
    <w:abstractNumId w:val="5"/>
  </w:num>
  <w:num w:numId="19">
    <w:abstractNumId w:val="11"/>
  </w:num>
  <w:num w:numId="20">
    <w:abstractNumId w:val="35"/>
  </w:num>
  <w:num w:numId="21">
    <w:abstractNumId w:val="42"/>
  </w:num>
  <w:num w:numId="22">
    <w:abstractNumId w:val="2"/>
  </w:num>
  <w:num w:numId="23">
    <w:abstractNumId w:val="46"/>
  </w:num>
  <w:num w:numId="24">
    <w:abstractNumId w:val="49"/>
  </w:num>
  <w:num w:numId="25">
    <w:abstractNumId w:val="19"/>
  </w:num>
  <w:num w:numId="26">
    <w:abstractNumId w:val="47"/>
  </w:num>
  <w:num w:numId="27">
    <w:abstractNumId w:val="7"/>
  </w:num>
  <w:num w:numId="28">
    <w:abstractNumId w:val="3"/>
  </w:num>
  <w:num w:numId="29">
    <w:abstractNumId w:val="14"/>
  </w:num>
  <w:num w:numId="30">
    <w:abstractNumId w:val="18"/>
  </w:num>
  <w:num w:numId="31">
    <w:abstractNumId w:val="31"/>
  </w:num>
  <w:num w:numId="32">
    <w:abstractNumId w:val="17"/>
  </w:num>
  <w:num w:numId="33">
    <w:abstractNumId w:val="40"/>
  </w:num>
  <w:num w:numId="34">
    <w:abstractNumId w:val="27"/>
  </w:num>
  <w:num w:numId="35">
    <w:abstractNumId w:val="24"/>
  </w:num>
  <w:num w:numId="36">
    <w:abstractNumId w:val="1"/>
  </w:num>
  <w:num w:numId="37">
    <w:abstractNumId w:val="57"/>
  </w:num>
  <w:num w:numId="38">
    <w:abstractNumId w:val="22"/>
  </w:num>
  <w:num w:numId="39">
    <w:abstractNumId w:val="6"/>
  </w:num>
  <w:num w:numId="40">
    <w:abstractNumId w:val="25"/>
  </w:num>
  <w:num w:numId="41">
    <w:abstractNumId w:val="30"/>
  </w:num>
  <w:num w:numId="42">
    <w:abstractNumId w:val="16"/>
  </w:num>
  <w:num w:numId="43">
    <w:abstractNumId w:val="38"/>
  </w:num>
  <w:num w:numId="44">
    <w:abstractNumId w:val="52"/>
  </w:num>
  <w:num w:numId="45">
    <w:abstractNumId w:val="55"/>
  </w:num>
  <w:num w:numId="46">
    <w:abstractNumId w:val="15"/>
  </w:num>
  <w:num w:numId="47">
    <w:abstractNumId w:val="20"/>
  </w:num>
  <w:num w:numId="48">
    <w:abstractNumId w:val="41"/>
  </w:num>
  <w:num w:numId="49">
    <w:abstractNumId w:val="51"/>
  </w:num>
  <w:num w:numId="50">
    <w:abstractNumId w:val="0"/>
  </w:num>
  <w:num w:numId="51">
    <w:abstractNumId w:val="39"/>
  </w:num>
  <w:num w:numId="52">
    <w:abstractNumId w:val="12"/>
  </w:num>
  <w:num w:numId="53">
    <w:abstractNumId w:val="8"/>
  </w:num>
  <w:num w:numId="54">
    <w:abstractNumId w:val="56"/>
  </w:num>
  <w:num w:numId="55">
    <w:abstractNumId w:val="9"/>
  </w:num>
  <w:num w:numId="56">
    <w:abstractNumId w:val="13"/>
  </w:num>
  <w:num w:numId="57">
    <w:abstractNumId w:val="44"/>
  </w:num>
  <w:num w:numId="58">
    <w:abstractNumId w:val="4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C50"/>
    <w:rsid w:val="00023065"/>
    <w:rsid w:val="00045FFA"/>
    <w:rsid w:val="00096A69"/>
    <w:rsid w:val="000A5152"/>
    <w:rsid w:val="000D0CCE"/>
    <w:rsid w:val="00131C50"/>
    <w:rsid w:val="00143EEC"/>
    <w:rsid w:val="001B752F"/>
    <w:rsid w:val="001C09F9"/>
    <w:rsid w:val="001C5E87"/>
    <w:rsid w:val="002107B1"/>
    <w:rsid w:val="00264784"/>
    <w:rsid w:val="00294D50"/>
    <w:rsid w:val="00313360"/>
    <w:rsid w:val="00317EB2"/>
    <w:rsid w:val="0036487F"/>
    <w:rsid w:val="003718B6"/>
    <w:rsid w:val="004063E2"/>
    <w:rsid w:val="004B3EDD"/>
    <w:rsid w:val="00555DE8"/>
    <w:rsid w:val="00575D16"/>
    <w:rsid w:val="00585855"/>
    <w:rsid w:val="005E317A"/>
    <w:rsid w:val="00667264"/>
    <w:rsid w:val="00695763"/>
    <w:rsid w:val="00731742"/>
    <w:rsid w:val="00764647"/>
    <w:rsid w:val="007B7256"/>
    <w:rsid w:val="007E4645"/>
    <w:rsid w:val="00871E1C"/>
    <w:rsid w:val="00886424"/>
    <w:rsid w:val="00897221"/>
    <w:rsid w:val="008E6E65"/>
    <w:rsid w:val="00972C13"/>
    <w:rsid w:val="009A6569"/>
    <w:rsid w:val="009D1E27"/>
    <w:rsid w:val="009F4526"/>
    <w:rsid w:val="00A1017C"/>
    <w:rsid w:val="00A13577"/>
    <w:rsid w:val="00A6452D"/>
    <w:rsid w:val="00A82A90"/>
    <w:rsid w:val="00B344C7"/>
    <w:rsid w:val="00C1013A"/>
    <w:rsid w:val="00C14571"/>
    <w:rsid w:val="00C27B6C"/>
    <w:rsid w:val="00C92E5F"/>
    <w:rsid w:val="00CB3FD1"/>
    <w:rsid w:val="00CB7F20"/>
    <w:rsid w:val="00CD6884"/>
    <w:rsid w:val="00D2209E"/>
    <w:rsid w:val="00D468C0"/>
    <w:rsid w:val="00E2787E"/>
    <w:rsid w:val="00EA1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4927"/>
  <w15:chartTrackingRefBased/>
  <w15:docId w15:val="{359108CB-6ABB-45C2-8D48-E50259791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FFA"/>
    <w:pPr>
      <w:spacing w:after="0" w:line="240" w:lineRule="auto"/>
      <w:ind w:left="720"/>
      <w:contextualSpacing/>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45FF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97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221"/>
  </w:style>
  <w:style w:type="paragraph" w:styleId="Footer">
    <w:name w:val="footer"/>
    <w:basedOn w:val="Normal"/>
    <w:link w:val="FooterChar"/>
    <w:uiPriority w:val="99"/>
    <w:unhideWhenUsed/>
    <w:rsid w:val="00897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4816">
      <w:bodyDiv w:val="1"/>
      <w:marLeft w:val="0"/>
      <w:marRight w:val="0"/>
      <w:marTop w:val="0"/>
      <w:marBottom w:val="0"/>
      <w:divBdr>
        <w:top w:val="none" w:sz="0" w:space="0" w:color="auto"/>
        <w:left w:val="none" w:sz="0" w:space="0" w:color="auto"/>
        <w:bottom w:val="none" w:sz="0" w:space="0" w:color="auto"/>
        <w:right w:val="none" w:sz="0" w:space="0" w:color="auto"/>
      </w:divBdr>
      <w:divsChild>
        <w:div w:id="41292698">
          <w:marLeft w:val="547"/>
          <w:marRight w:val="0"/>
          <w:marTop w:val="154"/>
          <w:marBottom w:val="0"/>
          <w:divBdr>
            <w:top w:val="none" w:sz="0" w:space="0" w:color="auto"/>
            <w:left w:val="none" w:sz="0" w:space="0" w:color="auto"/>
            <w:bottom w:val="none" w:sz="0" w:space="0" w:color="auto"/>
            <w:right w:val="none" w:sz="0" w:space="0" w:color="auto"/>
          </w:divBdr>
        </w:div>
        <w:div w:id="706563171">
          <w:marLeft w:val="547"/>
          <w:marRight w:val="0"/>
          <w:marTop w:val="154"/>
          <w:marBottom w:val="0"/>
          <w:divBdr>
            <w:top w:val="none" w:sz="0" w:space="0" w:color="auto"/>
            <w:left w:val="none" w:sz="0" w:space="0" w:color="auto"/>
            <w:bottom w:val="none" w:sz="0" w:space="0" w:color="auto"/>
            <w:right w:val="none" w:sz="0" w:space="0" w:color="auto"/>
          </w:divBdr>
        </w:div>
        <w:div w:id="913976802">
          <w:marLeft w:val="547"/>
          <w:marRight w:val="0"/>
          <w:marTop w:val="154"/>
          <w:marBottom w:val="0"/>
          <w:divBdr>
            <w:top w:val="none" w:sz="0" w:space="0" w:color="auto"/>
            <w:left w:val="none" w:sz="0" w:space="0" w:color="auto"/>
            <w:bottom w:val="none" w:sz="0" w:space="0" w:color="auto"/>
            <w:right w:val="none" w:sz="0" w:space="0" w:color="auto"/>
          </w:divBdr>
        </w:div>
        <w:div w:id="184297580">
          <w:marLeft w:val="547"/>
          <w:marRight w:val="0"/>
          <w:marTop w:val="154"/>
          <w:marBottom w:val="0"/>
          <w:divBdr>
            <w:top w:val="none" w:sz="0" w:space="0" w:color="auto"/>
            <w:left w:val="none" w:sz="0" w:space="0" w:color="auto"/>
            <w:bottom w:val="none" w:sz="0" w:space="0" w:color="auto"/>
            <w:right w:val="none" w:sz="0" w:space="0" w:color="auto"/>
          </w:divBdr>
        </w:div>
        <w:div w:id="143157984">
          <w:marLeft w:val="547"/>
          <w:marRight w:val="0"/>
          <w:marTop w:val="154"/>
          <w:marBottom w:val="0"/>
          <w:divBdr>
            <w:top w:val="none" w:sz="0" w:space="0" w:color="auto"/>
            <w:left w:val="none" w:sz="0" w:space="0" w:color="auto"/>
            <w:bottom w:val="none" w:sz="0" w:space="0" w:color="auto"/>
            <w:right w:val="none" w:sz="0" w:space="0" w:color="auto"/>
          </w:divBdr>
        </w:div>
        <w:div w:id="1727415197">
          <w:marLeft w:val="547"/>
          <w:marRight w:val="0"/>
          <w:marTop w:val="154"/>
          <w:marBottom w:val="0"/>
          <w:divBdr>
            <w:top w:val="none" w:sz="0" w:space="0" w:color="auto"/>
            <w:left w:val="none" w:sz="0" w:space="0" w:color="auto"/>
            <w:bottom w:val="none" w:sz="0" w:space="0" w:color="auto"/>
            <w:right w:val="none" w:sz="0" w:space="0" w:color="auto"/>
          </w:divBdr>
        </w:div>
      </w:divsChild>
    </w:div>
    <w:div w:id="12148116">
      <w:bodyDiv w:val="1"/>
      <w:marLeft w:val="0"/>
      <w:marRight w:val="0"/>
      <w:marTop w:val="0"/>
      <w:marBottom w:val="0"/>
      <w:divBdr>
        <w:top w:val="none" w:sz="0" w:space="0" w:color="auto"/>
        <w:left w:val="none" w:sz="0" w:space="0" w:color="auto"/>
        <w:bottom w:val="none" w:sz="0" w:space="0" w:color="auto"/>
        <w:right w:val="none" w:sz="0" w:space="0" w:color="auto"/>
      </w:divBdr>
    </w:div>
    <w:div w:id="25762121">
      <w:bodyDiv w:val="1"/>
      <w:marLeft w:val="0"/>
      <w:marRight w:val="0"/>
      <w:marTop w:val="0"/>
      <w:marBottom w:val="0"/>
      <w:divBdr>
        <w:top w:val="none" w:sz="0" w:space="0" w:color="auto"/>
        <w:left w:val="none" w:sz="0" w:space="0" w:color="auto"/>
        <w:bottom w:val="none" w:sz="0" w:space="0" w:color="auto"/>
        <w:right w:val="none" w:sz="0" w:space="0" w:color="auto"/>
      </w:divBdr>
    </w:div>
    <w:div w:id="29502097">
      <w:bodyDiv w:val="1"/>
      <w:marLeft w:val="0"/>
      <w:marRight w:val="0"/>
      <w:marTop w:val="0"/>
      <w:marBottom w:val="0"/>
      <w:divBdr>
        <w:top w:val="none" w:sz="0" w:space="0" w:color="auto"/>
        <w:left w:val="none" w:sz="0" w:space="0" w:color="auto"/>
        <w:bottom w:val="none" w:sz="0" w:space="0" w:color="auto"/>
        <w:right w:val="none" w:sz="0" w:space="0" w:color="auto"/>
      </w:divBdr>
    </w:div>
    <w:div w:id="60369888">
      <w:bodyDiv w:val="1"/>
      <w:marLeft w:val="0"/>
      <w:marRight w:val="0"/>
      <w:marTop w:val="0"/>
      <w:marBottom w:val="0"/>
      <w:divBdr>
        <w:top w:val="none" w:sz="0" w:space="0" w:color="auto"/>
        <w:left w:val="none" w:sz="0" w:space="0" w:color="auto"/>
        <w:bottom w:val="none" w:sz="0" w:space="0" w:color="auto"/>
        <w:right w:val="none" w:sz="0" w:space="0" w:color="auto"/>
      </w:divBdr>
    </w:div>
    <w:div w:id="71859343">
      <w:bodyDiv w:val="1"/>
      <w:marLeft w:val="0"/>
      <w:marRight w:val="0"/>
      <w:marTop w:val="0"/>
      <w:marBottom w:val="0"/>
      <w:divBdr>
        <w:top w:val="none" w:sz="0" w:space="0" w:color="auto"/>
        <w:left w:val="none" w:sz="0" w:space="0" w:color="auto"/>
        <w:bottom w:val="none" w:sz="0" w:space="0" w:color="auto"/>
        <w:right w:val="none" w:sz="0" w:space="0" w:color="auto"/>
      </w:divBdr>
    </w:div>
    <w:div w:id="84500795">
      <w:bodyDiv w:val="1"/>
      <w:marLeft w:val="0"/>
      <w:marRight w:val="0"/>
      <w:marTop w:val="0"/>
      <w:marBottom w:val="0"/>
      <w:divBdr>
        <w:top w:val="none" w:sz="0" w:space="0" w:color="auto"/>
        <w:left w:val="none" w:sz="0" w:space="0" w:color="auto"/>
        <w:bottom w:val="none" w:sz="0" w:space="0" w:color="auto"/>
        <w:right w:val="none" w:sz="0" w:space="0" w:color="auto"/>
      </w:divBdr>
    </w:div>
    <w:div w:id="91975333">
      <w:bodyDiv w:val="1"/>
      <w:marLeft w:val="0"/>
      <w:marRight w:val="0"/>
      <w:marTop w:val="0"/>
      <w:marBottom w:val="0"/>
      <w:divBdr>
        <w:top w:val="none" w:sz="0" w:space="0" w:color="auto"/>
        <w:left w:val="none" w:sz="0" w:space="0" w:color="auto"/>
        <w:bottom w:val="none" w:sz="0" w:space="0" w:color="auto"/>
        <w:right w:val="none" w:sz="0" w:space="0" w:color="auto"/>
      </w:divBdr>
      <w:divsChild>
        <w:div w:id="667098633">
          <w:marLeft w:val="547"/>
          <w:marRight w:val="0"/>
          <w:marTop w:val="192"/>
          <w:marBottom w:val="0"/>
          <w:divBdr>
            <w:top w:val="none" w:sz="0" w:space="0" w:color="auto"/>
            <w:left w:val="none" w:sz="0" w:space="0" w:color="auto"/>
            <w:bottom w:val="none" w:sz="0" w:space="0" w:color="auto"/>
            <w:right w:val="none" w:sz="0" w:space="0" w:color="auto"/>
          </w:divBdr>
        </w:div>
        <w:div w:id="1376001946">
          <w:marLeft w:val="547"/>
          <w:marRight w:val="0"/>
          <w:marTop w:val="192"/>
          <w:marBottom w:val="0"/>
          <w:divBdr>
            <w:top w:val="none" w:sz="0" w:space="0" w:color="auto"/>
            <w:left w:val="none" w:sz="0" w:space="0" w:color="auto"/>
            <w:bottom w:val="none" w:sz="0" w:space="0" w:color="auto"/>
            <w:right w:val="none" w:sz="0" w:space="0" w:color="auto"/>
          </w:divBdr>
        </w:div>
        <w:div w:id="1936671749">
          <w:marLeft w:val="547"/>
          <w:marRight w:val="0"/>
          <w:marTop w:val="192"/>
          <w:marBottom w:val="0"/>
          <w:divBdr>
            <w:top w:val="none" w:sz="0" w:space="0" w:color="auto"/>
            <w:left w:val="none" w:sz="0" w:space="0" w:color="auto"/>
            <w:bottom w:val="none" w:sz="0" w:space="0" w:color="auto"/>
            <w:right w:val="none" w:sz="0" w:space="0" w:color="auto"/>
          </w:divBdr>
        </w:div>
      </w:divsChild>
    </w:div>
    <w:div w:id="128400413">
      <w:bodyDiv w:val="1"/>
      <w:marLeft w:val="0"/>
      <w:marRight w:val="0"/>
      <w:marTop w:val="0"/>
      <w:marBottom w:val="0"/>
      <w:divBdr>
        <w:top w:val="none" w:sz="0" w:space="0" w:color="auto"/>
        <w:left w:val="none" w:sz="0" w:space="0" w:color="auto"/>
        <w:bottom w:val="none" w:sz="0" w:space="0" w:color="auto"/>
        <w:right w:val="none" w:sz="0" w:space="0" w:color="auto"/>
      </w:divBdr>
      <w:divsChild>
        <w:div w:id="929507524">
          <w:marLeft w:val="547"/>
          <w:marRight w:val="0"/>
          <w:marTop w:val="154"/>
          <w:marBottom w:val="0"/>
          <w:divBdr>
            <w:top w:val="none" w:sz="0" w:space="0" w:color="auto"/>
            <w:left w:val="none" w:sz="0" w:space="0" w:color="auto"/>
            <w:bottom w:val="none" w:sz="0" w:space="0" w:color="auto"/>
            <w:right w:val="none" w:sz="0" w:space="0" w:color="auto"/>
          </w:divBdr>
        </w:div>
      </w:divsChild>
    </w:div>
    <w:div w:id="139813071">
      <w:bodyDiv w:val="1"/>
      <w:marLeft w:val="0"/>
      <w:marRight w:val="0"/>
      <w:marTop w:val="0"/>
      <w:marBottom w:val="0"/>
      <w:divBdr>
        <w:top w:val="none" w:sz="0" w:space="0" w:color="auto"/>
        <w:left w:val="none" w:sz="0" w:space="0" w:color="auto"/>
        <w:bottom w:val="none" w:sz="0" w:space="0" w:color="auto"/>
        <w:right w:val="none" w:sz="0" w:space="0" w:color="auto"/>
      </w:divBdr>
      <w:divsChild>
        <w:div w:id="1608078322">
          <w:marLeft w:val="806"/>
          <w:marRight w:val="0"/>
          <w:marTop w:val="134"/>
          <w:marBottom w:val="0"/>
          <w:divBdr>
            <w:top w:val="none" w:sz="0" w:space="0" w:color="auto"/>
            <w:left w:val="none" w:sz="0" w:space="0" w:color="auto"/>
            <w:bottom w:val="none" w:sz="0" w:space="0" w:color="auto"/>
            <w:right w:val="none" w:sz="0" w:space="0" w:color="auto"/>
          </w:divBdr>
        </w:div>
        <w:div w:id="806825095">
          <w:marLeft w:val="806"/>
          <w:marRight w:val="0"/>
          <w:marTop w:val="134"/>
          <w:marBottom w:val="0"/>
          <w:divBdr>
            <w:top w:val="none" w:sz="0" w:space="0" w:color="auto"/>
            <w:left w:val="none" w:sz="0" w:space="0" w:color="auto"/>
            <w:bottom w:val="none" w:sz="0" w:space="0" w:color="auto"/>
            <w:right w:val="none" w:sz="0" w:space="0" w:color="auto"/>
          </w:divBdr>
        </w:div>
        <w:div w:id="487138468">
          <w:marLeft w:val="806"/>
          <w:marRight w:val="0"/>
          <w:marTop w:val="134"/>
          <w:marBottom w:val="0"/>
          <w:divBdr>
            <w:top w:val="none" w:sz="0" w:space="0" w:color="auto"/>
            <w:left w:val="none" w:sz="0" w:space="0" w:color="auto"/>
            <w:bottom w:val="none" w:sz="0" w:space="0" w:color="auto"/>
            <w:right w:val="none" w:sz="0" w:space="0" w:color="auto"/>
          </w:divBdr>
        </w:div>
        <w:div w:id="401609199">
          <w:marLeft w:val="806"/>
          <w:marRight w:val="0"/>
          <w:marTop w:val="134"/>
          <w:marBottom w:val="0"/>
          <w:divBdr>
            <w:top w:val="none" w:sz="0" w:space="0" w:color="auto"/>
            <w:left w:val="none" w:sz="0" w:space="0" w:color="auto"/>
            <w:bottom w:val="none" w:sz="0" w:space="0" w:color="auto"/>
            <w:right w:val="none" w:sz="0" w:space="0" w:color="auto"/>
          </w:divBdr>
        </w:div>
      </w:divsChild>
    </w:div>
    <w:div w:id="160240463">
      <w:bodyDiv w:val="1"/>
      <w:marLeft w:val="0"/>
      <w:marRight w:val="0"/>
      <w:marTop w:val="0"/>
      <w:marBottom w:val="0"/>
      <w:divBdr>
        <w:top w:val="none" w:sz="0" w:space="0" w:color="auto"/>
        <w:left w:val="none" w:sz="0" w:space="0" w:color="auto"/>
        <w:bottom w:val="none" w:sz="0" w:space="0" w:color="auto"/>
        <w:right w:val="none" w:sz="0" w:space="0" w:color="auto"/>
      </w:divBdr>
      <w:divsChild>
        <w:div w:id="466701463">
          <w:marLeft w:val="547"/>
          <w:marRight w:val="0"/>
          <w:marTop w:val="154"/>
          <w:marBottom w:val="0"/>
          <w:divBdr>
            <w:top w:val="none" w:sz="0" w:space="0" w:color="auto"/>
            <w:left w:val="none" w:sz="0" w:space="0" w:color="auto"/>
            <w:bottom w:val="none" w:sz="0" w:space="0" w:color="auto"/>
            <w:right w:val="none" w:sz="0" w:space="0" w:color="auto"/>
          </w:divBdr>
        </w:div>
        <w:div w:id="1701054111">
          <w:marLeft w:val="547"/>
          <w:marRight w:val="0"/>
          <w:marTop w:val="154"/>
          <w:marBottom w:val="0"/>
          <w:divBdr>
            <w:top w:val="none" w:sz="0" w:space="0" w:color="auto"/>
            <w:left w:val="none" w:sz="0" w:space="0" w:color="auto"/>
            <w:bottom w:val="none" w:sz="0" w:space="0" w:color="auto"/>
            <w:right w:val="none" w:sz="0" w:space="0" w:color="auto"/>
          </w:divBdr>
        </w:div>
      </w:divsChild>
    </w:div>
    <w:div w:id="161815802">
      <w:bodyDiv w:val="1"/>
      <w:marLeft w:val="0"/>
      <w:marRight w:val="0"/>
      <w:marTop w:val="0"/>
      <w:marBottom w:val="0"/>
      <w:divBdr>
        <w:top w:val="none" w:sz="0" w:space="0" w:color="auto"/>
        <w:left w:val="none" w:sz="0" w:space="0" w:color="auto"/>
        <w:bottom w:val="none" w:sz="0" w:space="0" w:color="auto"/>
        <w:right w:val="none" w:sz="0" w:space="0" w:color="auto"/>
      </w:divBdr>
    </w:div>
    <w:div w:id="162092252">
      <w:bodyDiv w:val="1"/>
      <w:marLeft w:val="0"/>
      <w:marRight w:val="0"/>
      <w:marTop w:val="0"/>
      <w:marBottom w:val="0"/>
      <w:divBdr>
        <w:top w:val="none" w:sz="0" w:space="0" w:color="auto"/>
        <w:left w:val="none" w:sz="0" w:space="0" w:color="auto"/>
        <w:bottom w:val="none" w:sz="0" w:space="0" w:color="auto"/>
        <w:right w:val="none" w:sz="0" w:space="0" w:color="auto"/>
      </w:divBdr>
    </w:div>
    <w:div w:id="199707667">
      <w:bodyDiv w:val="1"/>
      <w:marLeft w:val="0"/>
      <w:marRight w:val="0"/>
      <w:marTop w:val="0"/>
      <w:marBottom w:val="0"/>
      <w:divBdr>
        <w:top w:val="none" w:sz="0" w:space="0" w:color="auto"/>
        <w:left w:val="none" w:sz="0" w:space="0" w:color="auto"/>
        <w:bottom w:val="none" w:sz="0" w:space="0" w:color="auto"/>
        <w:right w:val="none" w:sz="0" w:space="0" w:color="auto"/>
      </w:divBdr>
      <w:divsChild>
        <w:div w:id="2005425808">
          <w:marLeft w:val="547"/>
          <w:marRight w:val="0"/>
          <w:marTop w:val="154"/>
          <w:marBottom w:val="0"/>
          <w:divBdr>
            <w:top w:val="none" w:sz="0" w:space="0" w:color="auto"/>
            <w:left w:val="none" w:sz="0" w:space="0" w:color="auto"/>
            <w:bottom w:val="none" w:sz="0" w:space="0" w:color="auto"/>
            <w:right w:val="none" w:sz="0" w:space="0" w:color="auto"/>
          </w:divBdr>
        </w:div>
        <w:div w:id="1114783661">
          <w:marLeft w:val="547"/>
          <w:marRight w:val="0"/>
          <w:marTop w:val="154"/>
          <w:marBottom w:val="0"/>
          <w:divBdr>
            <w:top w:val="none" w:sz="0" w:space="0" w:color="auto"/>
            <w:left w:val="none" w:sz="0" w:space="0" w:color="auto"/>
            <w:bottom w:val="none" w:sz="0" w:space="0" w:color="auto"/>
            <w:right w:val="none" w:sz="0" w:space="0" w:color="auto"/>
          </w:divBdr>
        </w:div>
        <w:div w:id="73089684">
          <w:marLeft w:val="547"/>
          <w:marRight w:val="0"/>
          <w:marTop w:val="154"/>
          <w:marBottom w:val="0"/>
          <w:divBdr>
            <w:top w:val="none" w:sz="0" w:space="0" w:color="auto"/>
            <w:left w:val="none" w:sz="0" w:space="0" w:color="auto"/>
            <w:bottom w:val="none" w:sz="0" w:space="0" w:color="auto"/>
            <w:right w:val="none" w:sz="0" w:space="0" w:color="auto"/>
          </w:divBdr>
        </w:div>
        <w:div w:id="1294294070">
          <w:marLeft w:val="547"/>
          <w:marRight w:val="0"/>
          <w:marTop w:val="154"/>
          <w:marBottom w:val="0"/>
          <w:divBdr>
            <w:top w:val="none" w:sz="0" w:space="0" w:color="auto"/>
            <w:left w:val="none" w:sz="0" w:space="0" w:color="auto"/>
            <w:bottom w:val="none" w:sz="0" w:space="0" w:color="auto"/>
            <w:right w:val="none" w:sz="0" w:space="0" w:color="auto"/>
          </w:divBdr>
        </w:div>
        <w:div w:id="1291474979">
          <w:marLeft w:val="547"/>
          <w:marRight w:val="0"/>
          <w:marTop w:val="154"/>
          <w:marBottom w:val="0"/>
          <w:divBdr>
            <w:top w:val="none" w:sz="0" w:space="0" w:color="auto"/>
            <w:left w:val="none" w:sz="0" w:space="0" w:color="auto"/>
            <w:bottom w:val="none" w:sz="0" w:space="0" w:color="auto"/>
            <w:right w:val="none" w:sz="0" w:space="0" w:color="auto"/>
          </w:divBdr>
        </w:div>
        <w:div w:id="99691370">
          <w:marLeft w:val="547"/>
          <w:marRight w:val="0"/>
          <w:marTop w:val="154"/>
          <w:marBottom w:val="0"/>
          <w:divBdr>
            <w:top w:val="none" w:sz="0" w:space="0" w:color="auto"/>
            <w:left w:val="none" w:sz="0" w:space="0" w:color="auto"/>
            <w:bottom w:val="none" w:sz="0" w:space="0" w:color="auto"/>
            <w:right w:val="none" w:sz="0" w:space="0" w:color="auto"/>
          </w:divBdr>
        </w:div>
        <w:div w:id="776677926">
          <w:marLeft w:val="547"/>
          <w:marRight w:val="0"/>
          <w:marTop w:val="154"/>
          <w:marBottom w:val="0"/>
          <w:divBdr>
            <w:top w:val="none" w:sz="0" w:space="0" w:color="auto"/>
            <w:left w:val="none" w:sz="0" w:space="0" w:color="auto"/>
            <w:bottom w:val="none" w:sz="0" w:space="0" w:color="auto"/>
            <w:right w:val="none" w:sz="0" w:space="0" w:color="auto"/>
          </w:divBdr>
        </w:div>
      </w:divsChild>
    </w:div>
    <w:div w:id="202984358">
      <w:bodyDiv w:val="1"/>
      <w:marLeft w:val="0"/>
      <w:marRight w:val="0"/>
      <w:marTop w:val="0"/>
      <w:marBottom w:val="0"/>
      <w:divBdr>
        <w:top w:val="none" w:sz="0" w:space="0" w:color="auto"/>
        <w:left w:val="none" w:sz="0" w:space="0" w:color="auto"/>
        <w:bottom w:val="none" w:sz="0" w:space="0" w:color="auto"/>
        <w:right w:val="none" w:sz="0" w:space="0" w:color="auto"/>
      </w:divBdr>
      <w:divsChild>
        <w:div w:id="897739450">
          <w:marLeft w:val="547"/>
          <w:marRight w:val="0"/>
          <w:marTop w:val="154"/>
          <w:marBottom w:val="0"/>
          <w:divBdr>
            <w:top w:val="none" w:sz="0" w:space="0" w:color="auto"/>
            <w:left w:val="none" w:sz="0" w:space="0" w:color="auto"/>
            <w:bottom w:val="none" w:sz="0" w:space="0" w:color="auto"/>
            <w:right w:val="none" w:sz="0" w:space="0" w:color="auto"/>
          </w:divBdr>
        </w:div>
      </w:divsChild>
    </w:div>
    <w:div w:id="202988078">
      <w:bodyDiv w:val="1"/>
      <w:marLeft w:val="0"/>
      <w:marRight w:val="0"/>
      <w:marTop w:val="0"/>
      <w:marBottom w:val="0"/>
      <w:divBdr>
        <w:top w:val="none" w:sz="0" w:space="0" w:color="auto"/>
        <w:left w:val="none" w:sz="0" w:space="0" w:color="auto"/>
        <w:bottom w:val="none" w:sz="0" w:space="0" w:color="auto"/>
        <w:right w:val="none" w:sz="0" w:space="0" w:color="auto"/>
      </w:divBdr>
    </w:div>
    <w:div w:id="245112100">
      <w:bodyDiv w:val="1"/>
      <w:marLeft w:val="0"/>
      <w:marRight w:val="0"/>
      <w:marTop w:val="0"/>
      <w:marBottom w:val="0"/>
      <w:divBdr>
        <w:top w:val="none" w:sz="0" w:space="0" w:color="auto"/>
        <w:left w:val="none" w:sz="0" w:space="0" w:color="auto"/>
        <w:bottom w:val="none" w:sz="0" w:space="0" w:color="auto"/>
        <w:right w:val="none" w:sz="0" w:space="0" w:color="auto"/>
      </w:divBdr>
    </w:div>
    <w:div w:id="257830521">
      <w:bodyDiv w:val="1"/>
      <w:marLeft w:val="0"/>
      <w:marRight w:val="0"/>
      <w:marTop w:val="0"/>
      <w:marBottom w:val="0"/>
      <w:divBdr>
        <w:top w:val="none" w:sz="0" w:space="0" w:color="auto"/>
        <w:left w:val="none" w:sz="0" w:space="0" w:color="auto"/>
        <w:bottom w:val="none" w:sz="0" w:space="0" w:color="auto"/>
        <w:right w:val="none" w:sz="0" w:space="0" w:color="auto"/>
      </w:divBdr>
      <w:divsChild>
        <w:div w:id="866411410">
          <w:marLeft w:val="547"/>
          <w:marRight w:val="0"/>
          <w:marTop w:val="173"/>
          <w:marBottom w:val="0"/>
          <w:divBdr>
            <w:top w:val="none" w:sz="0" w:space="0" w:color="auto"/>
            <w:left w:val="none" w:sz="0" w:space="0" w:color="auto"/>
            <w:bottom w:val="none" w:sz="0" w:space="0" w:color="auto"/>
            <w:right w:val="none" w:sz="0" w:space="0" w:color="auto"/>
          </w:divBdr>
        </w:div>
        <w:div w:id="1104764339">
          <w:marLeft w:val="547"/>
          <w:marRight w:val="0"/>
          <w:marTop w:val="173"/>
          <w:marBottom w:val="0"/>
          <w:divBdr>
            <w:top w:val="none" w:sz="0" w:space="0" w:color="auto"/>
            <w:left w:val="none" w:sz="0" w:space="0" w:color="auto"/>
            <w:bottom w:val="none" w:sz="0" w:space="0" w:color="auto"/>
            <w:right w:val="none" w:sz="0" w:space="0" w:color="auto"/>
          </w:divBdr>
        </w:div>
        <w:div w:id="1732462669">
          <w:marLeft w:val="547"/>
          <w:marRight w:val="0"/>
          <w:marTop w:val="173"/>
          <w:marBottom w:val="0"/>
          <w:divBdr>
            <w:top w:val="none" w:sz="0" w:space="0" w:color="auto"/>
            <w:left w:val="none" w:sz="0" w:space="0" w:color="auto"/>
            <w:bottom w:val="none" w:sz="0" w:space="0" w:color="auto"/>
            <w:right w:val="none" w:sz="0" w:space="0" w:color="auto"/>
          </w:divBdr>
        </w:div>
        <w:div w:id="383410420">
          <w:marLeft w:val="547"/>
          <w:marRight w:val="0"/>
          <w:marTop w:val="173"/>
          <w:marBottom w:val="0"/>
          <w:divBdr>
            <w:top w:val="none" w:sz="0" w:space="0" w:color="auto"/>
            <w:left w:val="none" w:sz="0" w:space="0" w:color="auto"/>
            <w:bottom w:val="none" w:sz="0" w:space="0" w:color="auto"/>
            <w:right w:val="none" w:sz="0" w:space="0" w:color="auto"/>
          </w:divBdr>
        </w:div>
        <w:div w:id="152333740">
          <w:marLeft w:val="547"/>
          <w:marRight w:val="0"/>
          <w:marTop w:val="173"/>
          <w:marBottom w:val="0"/>
          <w:divBdr>
            <w:top w:val="none" w:sz="0" w:space="0" w:color="auto"/>
            <w:left w:val="none" w:sz="0" w:space="0" w:color="auto"/>
            <w:bottom w:val="none" w:sz="0" w:space="0" w:color="auto"/>
            <w:right w:val="none" w:sz="0" w:space="0" w:color="auto"/>
          </w:divBdr>
        </w:div>
      </w:divsChild>
    </w:div>
    <w:div w:id="278951867">
      <w:bodyDiv w:val="1"/>
      <w:marLeft w:val="0"/>
      <w:marRight w:val="0"/>
      <w:marTop w:val="0"/>
      <w:marBottom w:val="0"/>
      <w:divBdr>
        <w:top w:val="none" w:sz="0" w:space="0" w:color="auto"/>
        <w:left w:val="none" w:sz="0" w:space="0" w:color="auto"/>
        <w:bottom w:val="none" w:sz="0" w:space="0" w:color="auto"/>
        <w:right w:val="none" w:sz="0" w:space="0" w:color="auto"/>
      </w:divBdr>
    </w:div>
    <w:div w:id="286276632">
      <w:bodyDiv w:val="1"/>
      <w:marLeft w:val="0"/>
      <w:marRight w:val="0"/>
      <w:marTop w:val="0"/>
      <w:marBottom w:val="0"/>
      <w:divBdr>
        <w:top w:val="none" w:sz="0" w:space="0" w:color="auto"/>
        <w:left w:val="none" w:sz="0" w:space="0" w:color="auto"/>
        <w:bottom w:val="none" w:sz="0" w:space="0" w:color="auto"/>
        <w:right w:val="none" w:sz="0" w:space="0" w:color="auto"/>
      </w:divBdr>
      <w:divsChild>
        <w:div w:id="1754277593">
          <w:marLeft w:val="547"/>
          <w:marRight w:val="0"/>
          <w:marTop w:val="154"/>
          <w:marBottom w:val="0"/>
          <w:divBdr>
            <w:top w:val="none" w:sz="0" w:space="0" w:color="auto"/>
            <w:left w:val="none" w:sz="0" w:space="0" w:color="auto"/>
            <w:bottom w:val="none" w:sz="0" w:space="0" w:color="auto"/>
            <w:right w:val="none" w:sz="0" w:space="0" w:color="auto"/>
          </w:divBdr>
        </w:div>
        <w:div w:id="1490830938">
          <w:marLeft w:val="547"/>
          <w:marRight w:val="0"/>
          <w:marTop w:val="154"/>
          <w:marBottom w:val="0"/>
          <w:divBdr>
            <w:top w:val="none" w:sz="0" w:space="0" w:color="auto"/>
            <w:left w:val="none" w:sz="0" w:space="0" w:color="auto"/>
            <w:bottom w:val="none" w:sz="0" w:space="0" w:color="auto"/>
            <w:right w:val="none" w:sz="0" w:space="0" w:color="auto"/>
          </w:divBdr>
        </w:div>
        <w:div w:id="436869616">
          <w:marLeft w:val="547"/>
          <w:marRight w:val="0"/>
          <w:marTop w:val="154"/>
          <w:marBottom w:val="0"/>
          <w:divBdr>
            <w:top w:val="none" w:sz="0" w:space="0" w:color="auto"/>
            <w:left w:val="none" w:sz="0" w:space="0" w:color="auto"/>
            <w:bottom w:val="none" w:sz="0" w:space="0" w:color="auto"/>
            <w:right w:val="none" w:sz="0" w:space="0" w:color="auto"/>
          </w:divBdr>
        </w:div>
      </w:divsChild>
    </w:div>
    <w:div w:id="331224135">
      <w:bodyDiv w:val="1"/>
      <w:marLeft w:val="0"/>
      <w:marRight w:val="0"/>
      <w:marTop w:val="0"/>
      <w:marBottom w:val="0"/>
      <w:divBdr>
        <w:top w:val="none" w:sz="0" w:space="0" w:color="auto"/>
        <w:left w:val="none" w:sz="0" w:space="0" w:color="auto"/>
        <w:bottom w:val="none" w:sz="0" w:space="0" w:color="auto"/>
        <w:right w:val="none" w:sz="0" w:space="0" w:color="auto"/>
      </w:divBdr>
      <w:divsChild>
        <w:div w:id="1495487276">
          <w:marLeft w:val="547"/>
          <w:marRight w:val="0"/>
          <w:marTop w:val="173"/>
          <w:marBottom w:val="0"/>
          <w:divBdr>
            <w:top w:val="none" w:sz="0" w:space="0" w:color="auto"/>
            <w:left w:val="none" w:sz="0" w:space="0" w:color="auto"/>
            <w:bottom w:val="none" w:sz="0" w:space="0" w:color="auto"/>
            <w:right w:val="none" w:sz="0" w:space="0" w:color="auto"/>
          </w:divBdr>
        </w:div>
        <w:div w:id="1980110153">
          <w:marLeft w:val="547"/>
          <w:marRight w:val="0"/>
          <w:marTop w:val="173"/>
          <w:marBottom w:val="0"/>
          <w:divBdr>
            <w:top w:val="none" w:sz="0" w:space="0" w:color="auto"/>
            <w:left w:val="none" w:sz="0" w:space="0" w:color="auto"/>
            <w:bottom w:val="none" w:sz="0" w:space="0" w:color="auto"/>
            <w:right w:val="none" w:sz="0" w:space="0" w:color="auto"/>
          </w:divBdr>
        </w:div>
      </w:divsChild>
    </w:div>
    <w:div w:id="380327557">
      <w:bodyDiv w:val="1"/>
      <w:marLeft w:val="0"/>
      <w:marRight w:val="0"/>
      <w:marTop w:val="0"/>
      <w:marBottom w:val="0"/>
      <w:divBdr>
        <w:top w:val="none" w:sz="0" w:space="0" w:color="auto"/>
        <w:left w:val="none" w:sz="0" w:space="0" w:color="auto"/>
        <w:bottom w:val="none" w:sz="0" w:space="0" w:color="auto"/>
        <w:right w:val="none" w:sz="0" w:space="0" w:color="auto"/>
      </w:divBdr>
      <w:divsChild>
        <w:div w:id="149828053">
          <w:marLeft w:val="547"/>
          <w:marRight w:val="0"/>
          <w:marTop w:val="134"/>
          <w:marBottom w:val="0"/>
          <w:divBdr>
            <w:top w:val="none" w:sz="0" w:space="0" w:color="auto"/>
            <w:left w:val="none" w:sz="0" w:space="0" w:color="auto"/>
            <w:bottom w:val="none" w:sz="0" w:space="0" w:color="auto"/>
            <w:right w:val="none" w:sz="0" w:space="0" w:color="auto"/>
          </w:divBdr>
        </w:div>
        <w:div w:id="2015567940">
          <w:marLeft w:val="547"/>
          <w:marRight w:val="0"/>
          <w:marTop w:val="134"/>
          <w:marBottom w:val="0"/>
          <w:divBdr>
            <w:top w:val="none" w:sz="0" w:space="0" w:color="auto"/>
            <w:left w:val="none" w:sz="0" w:space="0" w:color="auto"/>
            <w:bottom w:val="none" w:sz="0" w:space="0" w:color="auto"/>
            <w:right w:val="none" w:sz="0" w:space="0" w:color="auto"/>
          </w:divBdr>
        </w:div>
        <w:div w:id="657658935">
          <w:marLeft w:val="547"/>
          <w:marRight w:val="0"/>
          <w:marTop w:val="134"/>
          <w:marBottom w:val="0"/>
          <w:divBdr>
            <w:top w:val="none" w:sz="0" w:space="0" w:color="auto"/>
            <w:left w:val="none" w:sz="0" w:space="0" w:color="auto"/>
            <w:bottom w:val="none" w:sz="0" w:space="0" w:color="auto"/>
            <w:right w:val="none" w:sz="0" w:space="0" w:color="auto"/>
          </w:divBdr>
        </w:div>
      </w:divsChild>
    </w:div>
    <w:div w:id="384304258">
      <w:bodyDiv w:val="1"/>
      <w:marLeft w:val="0"/>
      <w:marRight w:val="0"/>
      <w:marTop w:val="0"/>
      <w:marBottom w:val="0"/>
      <w:divBdr>
        <w:top w:val="none" w:sz="0" w:space="0" w:color="auto"/>
        <w:left w:val="none" w:sz="0" w:space="0" w:color="auto"/>
        <w:bottom w:val="none" w:sz="0" w:space="0" w:color="auto"/>
        <w:right w:val="none" w:sz="0" w:space="0" w:color="auto"/>
      </w:divBdr>
    </w:div>
    <w:div w:id="437261439">
      <w:bodyDiv w:val="1"/>
      <w:marLeft w:val="0"/>
      <w:marRight w:val="0"/>
      <w:marTop w:val="0"/>
      <w:marBottom w:val="0"/>
      <w:divBdr>
        <w:top w:val="none" w:sz="0" w:space="0" w:color="auto"/>
        <w:left w:val="none" w:sz="0" w:space="0" w:color="auto"/>
        <w:bottom w:val="none" w:sz="0" w:space="0" w:color="auto"/>
        <w:right w:val="none" w:sz="0" w:space="0" w:color="auto"/>
      </w:divBdr>
      <w:divsChild>
        <w:div w:id="1607737927">
          <w:marLeft w:val="547"/>
          <w:marRight w:val="0"/>
          <w:marTop w:val="211"/>
          <w:marBottom w:val="0"/>
          <w:divBdr>
            <w:top w:val="none" w:sz="0" w:space="0" w:color="auto"/>
            <w:left w:val="none" w:sz="0" w:space="0" w:color="auto"/>
            <w:bottom w:val="none" w:sz="0" w:space="0" w:color="auto"/>
            <w:right w:val="none" w:sz="0" w:space="0" w:color="auto"/>
          </w:divBdr>
        </w:div>
      </w:divsChild>
    </w:div>
    <w:div w:id="451174621">
      <w:bodyDiv w:val="1"/>
      <w:marLeft w:val="0"/>
      <w:marRight w:val="0"/>
      <w:marTop w:val="0"/>
      <w:marBottom w:val="0"/>
      <w:divBdr>
        <w:top w:val="none" w:sz="0" w:space="0" w:color="auto"/>
        <w:left w:val="none" w:sz="0" w:space="0" w:color="auto"/>
        <w:bottom w:val="none" w:sz="0" w:space="0" w:color="auto"/>
        <w:right w:val="none" w:sz="0" w:space="0" w:color="auto"/>
      </w:divBdr>
      <w:divsChild>
        <w:div w:id="1305964113">
          <w:marLeft w:val="547"/>
          <w:marRight w:val="0"/>
          <w:marTop w:val="154"/>
          <w:marBottom w:val="0"/>
          <w:divBdr>
            <w:top w:val="none" w:sz="0" w:space="0" w:color="auto"/>
            <w:left w:val="none" w:sz="0" w:space="0" w:color="auto"/>
            <w:bottom w:val="none" w:sz="0" w:space="0" w:color="auto"/>
            <w:right w:val="none" w:sz="0" w:space="0" w:color="auto"/>
          </w:divBdr>
        </w:div>
        <w:div w:id="1943417035">
          <w:marLeft w:val="547"/>
          <w:marRight w:val="0"/>
          <w:marTop w:val="154"/>
          <w:marBottom w:val="0"/>
          <w:divBdr>
            <w:top w:val="none" w:sz="0" w:space="0" w:color="auto"/>
            <w:left w:val="none" w:sz="0" w:space="0" w:color="auto"/>
            <w:bottom w:val="none" w:sz="0" w:space="0" w:color="auto"/>
            <w:right w:val="none" w:sz="0" w:space="0" w:color="auto"/>
          </w:divBdr>
        </w:div>
        <w:div w:id="396132031">
          <w:marLeft w:val="547"/>
          <w:marRight w:val="0"/>
          <w:marTop w:val="154"/>
          <w:marBottom w:val="0"/>
          <w:divBdr>
            <w:top w:val="none" w:sz="0" w:space="0" w:color="auto"/>
            <w:left w:val="none" w:sz="0" w:space="0" w:color="auto"/>
            <w:bottom w:val="none" w:sz="0" w:space="0" w:color="auto"/>
            <w:right w:val="none" w:sz="0" w:space="0" w:color="auto"/>
          </w:divBdr>
        </w:div>
        <w:div w:id="659817230">
          <w:marLeft w:val="547"/>
          <w:marRight w:val="0"/>
          <w:marTop w:val="154"/>
          <w:marBottom w:val="0"/>
          <w:divBdr>
            <w:top w:val="none" w:sz="0" w:space="0" w:color="auto"/>
            <w:left w:val="none" w:sz="0" w:space="0" w:color="auto"/>
            <w:bottom w:val="none" w:sz="0" w:space="0" w:color="auto"/>
            <w:right w:val="none" w:sz="0" w:space="0" w:color="auto"/>
          </w:divBdr>
        </w:div>
        <w:div w:id="873618397">
          <w:marLeft w:val="547"/>
          <w:marRight w:val="0"/>
          <w:marTop w:val="154"/>
          <w:marBottom w:val="0"/>
          <w:divBdr>
            <w:top w:val="none" w:sz="0" w:space="0" w:color="auto"/>
            <w:left w:val="none" w:sz="0" w:space="0" w:color="auto"/>
            <w:bottom w:val="none" w:sz="0" w:space="0" w:color="auto"/>
            <w:right w:val="none" w:sz="0" w:space="0" w:color="auto"/>
          </w:divBdr>
        </w:div>
        <w:div w:id="1672754567">
          <w:marLeft w:val="547"/>
          <w:marRight w:val="0"/>
          <w:marTop w:val="154"/>
          <w:marBottom w:val="0"/>
          <w:divBdr>
            <w:top w:val="none" w:sz="0" w:space="0" w:color="auto"/>
            <w:left w:val="none" w:sz="0" w:space="0" w:color="auto"/>
            <w:bottom w:val="none" w:sz="0" w:space="0" w:color="auto"/>
            <w:right w:val="none" w:sz="0" w:space="0" w:color="auto"/>
          </w:divBdr>
        </w:div>
      </w:divsChild>
    </w:div>
    <w:div w:id="456027345">
      <w:bodyDiv w:val="1"/>
      <w:marLeft w:val="0"/>
      <w:marRight w:val="0"/>
      <w:marTop w:val="0"/>
      <w:marBottom w:val="0"/>
      <w:divBdr>
        <w:top w:val="none" w:sz="0" w:space="0" w:color="auto"/>
        <w:left w:val="none" w:sz="0" w:space="0" w:color="auto"/>
        <w:bottom w:val="none" w:sz="0" w:space="0" w:color="auto"/>
        <w:right w:val="none" w:sz="0" w:space="0" w:color="auto"/>
      </w:divBdr>
      <w:divsChild>
        <w:div w:id="1908373591">
          <w:marLeft w:val="547"/>
          <w:marRight w:val="0"/>
          <w:marTop w:val="154"/>
          <w:marBottom w:val="0"/>
          <w:divBdr>
            <w:top w:val="none" w:sz="0" w:space="0" w:color="auto"/>
            <w:left w:val="none" w:sz="0" w:space="0" w:color="auto"/>
            <w:bottom w:val="none" w:sz="0" w:space="0" w:color="auto"/>
            <w:right w:val="none" w:sz="0" w:space="0" w:color="auto"/>
          </w:divBdr>
        </w:div>
        <w:div w:id="185994178">
          <w:marLeft w:val="547"/>
          <w:marRight w:val="0"/>
          <w:marTop w:val="154"/>
          <w:marBottom w:val="0"/>
          <w:divBdr>
            <w:top w:val="none" w:sz="0" w:space="0" w:color="auto"/>
            <w:left w:val="none" w:sz="0" w:space="0" w:color="auto"/>
            <w:bottom w:val="none" w:sz="0" w:space="0" w:color="auto"/>
            <w:right w:val="none" w:sz="0" w:space="0" w:color="auto"/>
          </w:divBdr>
        </w:div>
      </w:divsChild>
    </w:div>
    <w:div w:id="459999192">
      <w:bodyDiv w:val="1"/>
      <w:marLeft w:val="0"/>
      <w:marRight w:val="0"/>
      <w:marTop w:val="0"/>
      <w:marBottom w:val="0"/>
      <w:divBdr>
        <w:top w:val="none" w:sz="0" w:space="0" w:color="auto"/>
        <w:left w:val="none" w:sz="0" w:space="0" w:color="auto"/>
        <w:bottom w:val="none" w:sz="0" w:space="0" w:color="auto"/>
        <w:right w:val="none" w:sz="0" w:space="0" w:color="auto"/>
      </w:divBdr>
      <w:divsChild>
        <w:div w:id="123935987">
          <w:marLeft w:val="547"/>
          <w:marRight w:val="0"/>
          <w:marTop w:val="154"/>
          <w:marBottom w:val="0"/>
          <w:divBdr>
            <w:top w:val="none" w:sz="0" w:space="0" w:color="auto"/>
            <w:left w:val="none" w:sz="0" w:space="0" w:color="auto"/>
            <w:bottom w:val="none" w:sz="0" w:space="0" w:color="auto"/>
            <w:right w:val="none" w:sz="0" w:space="0" w:color="auto"/>
          </w:divBdr>
        </w:div>
        <w:div w:id="479542282">
          <w:marLeft w:val="547"/>
          <w:marRight w:val="0"/>
          <w:marTop w:val="154"/>
          <w:marBottom w:val="0"/>
          <w:divBdr>
            <w:top w:val="none" w:sz="0" w:space="0" w:color="auto"/>
            <w:left w:val="none" w:sz="0" w:space="0" w:color="auto"/>
            <w:bottom w:val="none" w:sz="0" w:space="0" w:color="auto"/>
            <w:right w:val="none" w:sz="0" w:space="0" w:color="auto"/>
          </w:divBdr>
        </w:div>
        <w:div w:id="691343903">
          <w:marLeft w:val="547"/>
          <w:marRight w:val="0"/>
          <w:marTop w:val="154"/>
          <w:marBottom w:val="0"/>
          <w:divBdr>
            <w:top w:val="none" w:sz="0" w:space="0" w:color="auto"/>
            <w:left w:val="none" w:sz="0" w:space="0" w:color="auto"/>
            <w:bottom w:val="none" w:sz="0" w:space="0" w:color="auto"/>
            <w:right w:val="none" w:sz="0" w:space="0" w:color="auto"/>
          </w:divBdr>
        </w:div>
        <w:div w:id="1950040477">
          <w:marLeft w:val="547"/>
          <w:marRight w:val="0"/>
          <w:marTop w:val="154"/>
          <w:marBottom w:val="0"/>
          <w:divBdr>
            <w:top w:val="none" w:sz="0" w:space="0" w:color="auto"/>
            <w:left w:val="none" w:sz="0" w:space="0" w:color="auto"/>
            <w:bottom w:val="none" w:sz="0" w:space="0" w:color="auto"/>
            <w:right w:val="none" w:sz="0" w:space="0" w:color="auto"/>
          </w:divBdr>
        </w:div>
        <w:div w:id="1613976884">
          <w:marLeft w:val="547"/>
          <w:marRight w:val="0"/>
          <w:marTop w:val="154"/>
          <w:marBottom w:val="0"/>
          <w:divBdr>
            <w:top w:val="none" w:sz="0" w:space="0" w:color="auto"/>
            <w:left w:val="none" w:sz="0" w:space="0" w:color="auto"/>
            <w:bottom w:val="none" w:sz="0" w:space="0" w:color="auto"/>
            <w:right w:val="none" w:sz="0" w:space="0" w:color="auto"/>
          </w:divBdr>
        </w:div>
        <w:div w:id="1996913556">
          <w:marLeft w:val="547"/>
          <w:marRight w:val="0"/>
          <w:marTop w:val="154"/>
          <w:marBottom w:val="0"/>
          <w:divBdr>
            <w:top w:val="none" w:sz="0" w:space="0" w:color="auto"/>
            <w:left w:val="none" w:sz="0" w:space="0" w:color="auto"/>
            <w:bottom w:val="none" w:sz="0" w:space="0" w:color="auto"/>
            <w:right w:val="none" w:sz="0" w:space="0" w:color="auto"/>
          </w:divBdr>
        </w:div>
      </w:divsChild>
    </w:div>
    <w:div w:id="465053201">
      <w:bodyDiv w:val="1"/>
      <w:marLeft w:val="0"/>
      <w:marRight w:val="0"/>
      <w:marTop w:val="0"/>
      <w:marBottom w:val="0"/>
      <w:divBdr>
        <w:top w:val="none" w:sz="0" w:space="0" w:color="auto"/>
        <w:left w:val="none" w:sz="0" w:space="0" w:color="auto"/>
        <w:bottom w:val="none" w:sz="0" w:space="0" w:color="auto"/>
        <w:right w:val="none" w:sz="0" w:space="0" w:color="auto"/>
      </w:divBdr>
      <w:divsChild>
        <w:div w:id="178395898">
          <w:marLeft w:val="720"/>
          <w:marRight w:val="0"/>
          <w:marTop w:val="134"/>
          <w:marBottom w:val="0"/>
          <w:divBdr>
            <w:top w:val="none" w:sz="0" w:space="0" w:color="auto"/>
            <w:left w:val="none" w:sz="0" w:space="0" w:color="auto"/>
            <w:bottom w:val="none" w:sz="0" w:space="0" w:color="auto"/>
            <w:right w:val="none" w:sz="0" w:space="0" w:color="auto"/>
          </w:divBdr>
        </w:div>
        <w:div w:id="1329136352">
          <w:marLeft w:val="720"/>
          <w:marRight w:val="0"/>
          <w:marTop w:val="134"/>
          <w:marBottom w:val="0"/>
          <w:divBdr>
            <w:top w:val="none" w:sz="0" w:space="0" w:color="auto"/>
            <w:left w:val="none" w:sz="0" w:space="0" w:color="auto"/>
            <w:bottom w:val="none" w:sz="0" w:space="0" w:color="auto"/>
            <w:right w:val="none" w:sz="0" w:space="0" w:color="auto"/>
          </w:divBdr>
        </w:div>
        <w:div w:id="1537542607">
          <w:marLeft w:val="720"/>
          <w:marRight w:val="0"/>
          <w:marTop w:val="134"/>
          <w:marBottom w:val="0"/>
          <w:divBdr>
            <w:top w:val="none" w:sz="0" w:space="0" w:color="auto"/>
            <w:left w:val="none" w:sz="0" w:space="0" w:color="auto"/>
            <w:bottom w:val="none" w:sz="0" w:space="0" w:color="auto"/>
            <w:right w:val="none" w:sz="0" w:space="0" w:color="auto"/>
          </w:divBdr>
        </w:div>
        <w:div w:id="1372270643">
          <w:marLeft w:val="720"/>
          <w:marRight w:val="0"/>
          <w:marTop w:val="134"/>
          <w:marBottom w:val="0"/>
          <w:divBdr>
            <w:top w:val="none" w:sz="0" w:space="0" w:color="auto"/>
            <w:left w:val="none" w:sz="0" w:space="0" w:color="auto"/>
            <w:bottom w:val="none" w:sz="0" w:space="0" w:color="auto"/>
            <w:right w:val="none" w:sz="0" w:space="0" w:color="auto"/>
          </w:divBdr>
        </w:div>
        <w:div w:id="1125350252">
          <w:marLeft w:val="720"/>
          <w:marRight w:val="0"/>
          <w:marTop w:val="134"/>
          <w:marBottom w:val="0"/>
          <w:divBdr>
            <w:top w:val="none" w:sz="0" w:space="0" w:color="auto"/>
            <w:left w:val="none" w:sz="0" w:space="0" w:color="auto"/>
            <w:bottom w:val="none" w:sz="0" w:space="0" w:color="auto"/>
            <w:right w:val="none" w:sz="0" w:space="0" w:color="auto"/>
          </w:divBdr>
        </w:div>
        <w:div w:id="339236355">
          <w:marLeft w:val="720"/>
          <w:marRight w:val="0"/>
          <w:marTop w:val="134"/>
          <w:marBottom w:val="0"/>
          <w:divBdr>
            <w:top w:val="none" w:sz="0" w:space="0" w:color="auto"/>
            <w:left w:val="none" w:sz="0" w:space="0" w:color="auto"/>
            <w:bottom w:val="none" w:sz="0" w:space="0" w:color="auto"/>
            <w:right w:val="none" w:sz="0" w:space="0" w:color="auto"/>
          </w:divBdr>
        </w:div>
        <w:div w:id="540366107">
          <w:marLeft w:val="720"/>
          <w:marRight w:val="0"/>
          <w:marTop w:val="134"/>
          <w:marBottom w:val="0"/>
          <w:divBdr>
            <w:top w:val="none" w:sz="0" w:space="0" w:color="auto"/>
            <w:left w:val="none" w:sz="0" w:space="0" w:color="auto"/>
            <w:bottom w:val="none" w:sz="0" w:space="0" w:color="auto"/>
            <w:right w:val="none" w:sz="0" w:space="0" w:color="auto"/>
          </w:divBdr>
        </w:div>
      </w:divsChild>
    </w:div>
    <w:div w:id="468671005">
      <w:bodyDiv w:val="1"/>
      <w:marLeft w:val="0"/>
      <w:marRight w:val="0"/>
      <w:marTop w:val="0"/>
      <w:marBottom w:val="0"/>
      <w:divBdr>
        <w:top w:val="none" w:sz="0" w:space="0" w:color="auto"/>
        <w:left w:val="none" w:sz="0" w:space="0" w:color="auto"/>
        <w:bottom w:val="none" w:sz="0" w:space="0" w:color="auto"/>
        <w:right w:val="none" w:sz="0" w:space="0" w:color="auto"/>
      </w:divBdr>
      <w:divsChild>
        <w:div w:id="1529682153">
          <w:marLeft w:val="547"/>
          <w:marRight w:val="0"/>
          <w:marTop w:val="134"/>
          <w:marBottom w:val="0"/>
          <w:divBdr>
            <w:top w:val="none" w:sz="0" w:space="0" w:color="auto"/>
            <w:left w:val="none" w:sz="0" w:space="0" w:color="auto"/>
            <w:bottom w:val="none" w:sz="0" w:space="0" w:color="auto"/>
            <w:right w:val="none" w:sz="0" w:space="0" w:color="auto"/>
          </w:divBdr>
        </w:div>
        <w:div w:id="1475291844">
          <w:marLeft w:val="547"/>
          <w:marRight w:val="0"/>
          <w:marTop w:val="173"/>
          <w:marBottom w:val="0"/>
          <w:divBdr>
            <w:top w:val="none" w:sz="0" w:space="0" w:color="auto"/>
            <w:left w:val="none" w:sz="0" w:space="0" w:color="auto"/>
            <w:bottom w:val="none" w:sz="0" w:space="0" w:color="auto"/>
            <w:right w:val="none" w:sz="0" w:space="0" w:color="auto"/>
          </w:divBdr>
        </w:div>
        <w:div w:id="198662035">
          <w:marLeft w:val="547"/>
          <w:marRight w:val="0"/>
          <w:marTop w:val="173"/>
          <w:marBottom w:val="0"/>
          <w:divBdr>
            <w:top w:val="none" w:sz="0" w:space="0" w:color="auto"/>
            <w:left w:val="none" w:sz="0" w:space="0" w:color="auto"/>
            <w:bottom w:val="none" w:sz="0" w:space="0" w:color="auto"/>
            <w:right w:val="none" w:sz="0" w:space="0" w:color="auto"/>
          </w:divBdr>
        </w:div>
        <w:div w:id="1292327305">
          <w:marLeft w:val="547"/>
          <w:marRight w:val="0"/>
          <w:marTop w:val="173"/>
          <w:marBottom w:val="0"/>
          <w:divBdr>
            <w:top w:val="none" w:sz="0" w:space="0" w:color="auto"/>
            <w:left w:val="none" w:sz="0" w:space="0" w:color="auto"/>
            <w:bottom w:val="none" w:sz="0" w:space="0" w:color="auto"/>
            <w:right w:val="none" w:sz="0" w:space="0" w:color="auto"/>
          </w:divBdr>
        </w:div>
        <w:div w:id="673804107">
          <w:marLeft w:val="547"/>
          <w:marRight w:val="0"/>
          <w:marTop w:val="173"/>
          <w:marBottom w:val="0"/>
          <w:divBdr>
            <w:top w:val="none" w:sz="0" w:space="0" w:color="auto"/>
            <w:left w:val="none" w:sz="0" w:space="0" w:color="auto"/>
            <w:bottom w:val="none" w:sz="0" w:space="0" w:color="auto"/>
            <w:right w:val="none" w:sz="0" w:space="0" w:color="auto"/>
          </w:divBdr>
        </w:div>
        <w:div w:id="1034110242">
          <w:marLeft w:val="547"/>
          <w:marRight w:val="0"/>
          <w:marTop w:val="173"/>
          <w:marBottom w:val="0"/>
          <w:divBdr>
            <w:top w:val="none" w:sz="0" w:space="0" w:color="auto"/>
            <w:left w:val="none" w:sz="0" w:space="0" w:color="auto"/>
            <w:bottom w:val="none" w:sz="0" w:space="0" w:color="auto"/>
            <w:right w:val="none" w:sz="0" w:space="0" w:color="auto"/>
          </w:divBdr>
        </w:div>
        <w:div w:id="1119226593">
          <w:marLeft w:val="547"/>
          <w:marRight w:val="0"/>
          <w:marTop w:val="173"/>
          <w:marBottom w:val="0"/>
          <w:divBdr>
            <w:top w:val="none" w:sz="0" w:space="0" w:color="auto"/>
            <w:left w:val="none" w:sz="0" w:space="0" w:color="auto"/>
            <w:bottom w:val="none" w:sz="0" w:space="0" w:color="auto"/>
            <w:right w:val="none" w:sz="0" w:space="0" w:color="auto"/>
          </w:divBdr>
        </w:div>
        <w:div w:id="643124866">
          <w:marLeft w:val="547"/>
          <w:marRight w:val="0"/>
          <w:marTop w:val="173"/>
          <w:marBottom w:val="0"/>
          <w:divBdr>
            <w:top w:val="none" w:sz="0" w:space="0" w:color="auto"/>
            <w:left w:val="none" w:sz="0" w:space="0" w:color="auto"/>
            <w:bottom w:val="none" w:sz="0" w:space="0" w:color="auto"/>
            <w:right w:val="none" w:sz="0" w:space="0" w:color="auto"/>
          </w:divBdr>
        </w:div>
        <w:div w:id="1285036181">
          <w:marLeft w:val="547"/>
          <w:marRight w:val="0"/>
          <w:marTop w:val="173"/>
          <w:marBottom w:val="0"/>
          <w:divBdr>
            <w:top w:val="none" w:sz="0" w:space="0" w:color="auto"/>
            <w:left w:val="none" w:sz="0" w:space="0" w:color="auto"/>
            <w:bottom w:val="none" w:sz="0" w:space="0" w:color="auto"/>
            <w:right w:val="none" w:sz="0" w:space="0" w:color="auto"/>
          </w:divBdr>
        </w:div>
      </w:divsChild>
    </w:div>
    <w:div w:id="517355081">
      <w:bodyDiv w:val="1"/>
      <w:marLeft w:val="0"/>
      <w:marRight w:val="0"/>
      <w:marTop w:val="0"/>
      <w:marBottom w:val="0"/>
      <w:divBdr>
        <w:top w:val="none" w:sz="0" w:space="0" w:color="auto"/>
        <w:left w:val="none" w:sz="0" w:space="0" w:color="auto"/>
        <w:bottom w:val="none" w:sz="0" w:space="0" w:color="auto"/>
        <w:right w:val="none" w:sz="0" w:space="0" w:color="auto"/>
      </w:divBdr>
    </w:div>
    <w:div w:id="529490016">
      <w:bodyDiv w:val="1"/>
      <w:marLeft w:val="0"/>
      <w:marRight w:val="0"/>
      <w:marTop w:val="0"/>
      <w:marBottom w:val="0"/>
      <w:divBdr>
        <w:top w:val="none" w:sz="0" w:space="0" w:color="auto"/>
        <w:left w:val="none" w:sz="0" w:space="0" w:color="auto"/>
        <w:bottom w:val="none" w:sz="0" w:space="0" w:color="auto"/>
        <w:right w:val="none" w:sz="0" w:space="0" w:color="auto"/>
      </w:divBdr>
      <w:divsChild>
        <w:div w:id="1208026667">
          <w:marLeft w:val="547"/>
          <w:marRight w:val="0"/>
          <w:marTop w:val="144"/>
          <w:marBottom w:val="0"/>
          <w:divBdr>
            <w:top w:val="none" w:sz="0" w:space="0" w:color="auto"/>
            <w:left w:val="none" w:sz="0" w:space="0" w:color="auto"/>
            <w:bottom w:val="none" w:sz="0" w:space="0" w:color="auto"/>
            <w:right w:val="none" w:sz="0" w:space="0" w:color="auto"/>
          </w:divBdr>
        </w:div>
      </w:divsChild>
    </w:div>
    <w:div w:id="529802896">
      <w:bodyDiv w:val="1"/>
      <w:marLeft w:val="0"/>
      <w:marRight w:val="0"/>
      <w:marTop w:val="0"/>
      <w:marBottom w:val="0"/>
      <w:divBdr>
        <w:top w:val="none" w:sz="0" w:space="0" w:color="auto"/>
        <w:left w:val="none" w:sz="0" w:space="0" w:color="auto"/>
        <w:bottom w:val="none" w:sz="0" w:space="0" w:color="auto"/>
        <w:right w:val="none" w:sz="0" w:space="0" w:color="auto"/>
      </w:divBdr>
    </w:div>
    <w:div w:id="547956557">
      <w:bodyDiv w:val="1"/>
      <w:marLeft w:val="0"/>
      <w:marRight w:val="0"/>
      <w:marTop w:val="0"/>
      <w:marBottom w:val="0"/>
      <w:divBdr>
        <w:top w:val="none" w:sz="0" w:space="0" w:color="auto"/>
        <w:left w:val="none" w:sz="0" w:space="0" w:color="auto"/>
        <w:bottom w:val="none" w:sz="0" w:space="0" w:color="auto"/>
        <w:right w:val="none" w:sz="0" w:space="0" w:color="auto"/>
      </w:divBdr>
      <w:divsChild>
        <w:div w:id="1587768402">
          <w:marLeft w:val="547"/>
          <w:marRight w:val="0"/>
          <w:marTop w:val="154"/>
          <w:marBottom w:val="0"/>
          <w:divBdr>
            <w:top w:val="none" w:sz="0" w:space="0" w:color="auto"/>
            <w:left w:val="none" w:sz="0" w:space="0" w:color="auto"/>
            <w:bottom w:val="none" w:sz="0" w:space="0" w:color="auto"/>
            <w:right w:val="none" w:sz="0" w:space="0" w:color="auto"/>
          </w:divBdr>
        </w:div>
        <w:div w:id="963080144">
          <w:marLeft w:val="547"/>
          <w:marRight w:val="0"/>
          <w:marTop w:val="154"/>
          <w:marBottom w:val="0"/>
          <w:divBdr>
            <w:top w:val="none" w:sz="0" w:space="0" w:color="auto"/>
            <w:left w:val="none" w:sz="0" w:space="0" w:color="auto"/>
            <w:bottom w:val="none" w:sz="0" w:space="0" w:color="auto"/>
            <w:right w:val="none" w:sz="0" w:space="0" w:color="auto"/>
          </w:divBdr>
        </w:div>
        <w:div w:id="1332029479">
          <w:marLeft w:val="547"/>
          <w:marRight w:val="0"/>
          <w:marTop w:val="154"/>
          <w:marBottom w:val="0"/>
          <w:divBdr>
            <w:top w:val="none" w:sz="0" w:space="0" w:color="auto"/>
            <w:left w:val="none" w:sz="0" w:space="0" w:color="auto"/>
            <w:bottom w:val="none" w:sz="0" w:space="0" w:color="auto"/>
            <w:right w:val="none" w:sz="0" w:space="0" w:color="auto"/>
          </w:divBdr>
        </w:div>
        <w:div w:id="1063715263">
          <w:marLeft w:val="547"/>
          <w:marRight w:val="0"/>
          <w:marTop w:val="154"/>
          <w:marBottom w:val="0"/>
          <w:divBdr>
            <w:top w:val="none" w:sz="0" w:space="0" w:color="auto"/>
            <w:left w:val="none" w:sz="0" w:space="0" w:color="auto"/>
            <w:bottom w:val="none" w:sz="0" w:space="0" w:color="auto"/>
            <w:right w:val="none" w:sz="0" w:space="0" w:color="auto"/>
          </w:divBdr>
        </w:div>
        <w:div w:id="504059310">
          <w:marLeft w:val="547"/>
          <w:marRight w:val="0"/>
          <w:marTop w:val="154"/>
          <w:marBottom w:val="0"/>
          <w:divBdr>
            <w:top w:val="none" w:sz="0" w:space="0" w:color="auto"/>
            <w:left w:val="none" w:sz="0" w:space="0" w:color="auto"/>
            <w:bottom w:val="none" w:sz="0" w:space="0" w:color="auto"/>
            <w:right w:val="none" w:sz="0" w:space="0" w:color="auto"/>
          </w:divBdr>
        </w:div>
      </w:divsChild>
    </w:div>
    <w:div w:id="561061023">
      <w:bodyDiv w:val="1"/>
      <w:marLeft w:val="0"/>
      <w:marRight w:val="0"/>
      <w:marTop w:val="0"/>
      <w:marBottom w:val="0"/>
      <w:divBdr>
        <w:top w:val="none" w:sz="0" w:space="0" w:color="auto"/>
        <w:left w:val="none" w:sz="0" w:space="0" w:color="auto"/>
        <w:bottom w:val="none" w:sz="0" w:space="0" w:color="auto"/>
        <w:right w:val="none" w:sz="0" w:space="0" w:color="auto"/>
      </w:divBdr>
    </w:div>
    <w:div w:id="628128307">
      <w:bodyDiv w:val="1"/>
      <w:marLeft w:val="0"/>
      <w:marRight w:val="0"/>
      <w:marTop w:val="0"/>
      <w:marBottom w:val="0"/>
      <w:divBdr>
        <w:top w:val="none" w:sz="0" w:space="0" w:color="auto"/>
        <w:left w:val="none" w:sz="0" w:space="0" w:color="auto"/>
        <w:bottom w:val="none" w:sz="0" w:space="0" w:color="auto"/>
        <w:right w:val="none" w:sz="0" w:space="0" w:color="auto"/>
      </w:divBdr>
      <w:divsChild>
        <w:div w:id="138614553">
          <w:marLeft w:val="547"/>
          <w:marRight w:val="0"/>
          <w:marTop w:val="154"/>
          <w:marBottom w:val="0"/>
          <w:divBdr>
            <w:top w:val="none" w:sz="0" w:space="0" w:color="auto"/>
            <w:left w:val="none" w:sz="0" w:space="0" w:color="auto"/>
            <w:bottom w:val="none" w:sz="0" w:space="0" w:color="auto"/>
            <w:right w:val="none" w:sz="0" w:space="0" w:color="auto"/>
          </w:divBdr>
        </w:div>
        <w:div w:id="14889858">
          <w:marLeft w:val="547"/>
          <w:marRight w:val="0"/>
          <w:marTop w:val="154"/>
          <w:marBottom w:val="0"/>
          <w:divBdr>
            <w:top w:val="none" w:sz="0" w:space="0" w:color="auto"/>
            <w:left w:val="none" w:sz="0" w:space="0" w:color="auto"/>
            <w:bottom w:val="none" w:sz="0" w:space="0" w:color="auto"/>
            <w:right w:val="none" w:sz="0" w:space="0" w:color="auto"/>
          </w:divBdr>
        </w:div>
      </w:divsChild>
    </w:div>
    <w:div w:id="664362640">
      <w:bodyDiv w:val="1"/>
      <w:marLeft w:val="0"/>
      <w:marRight w:val="0"/>
      <w:marTop w:val="0"/>
      <w:marBottom w:val="0"/>
      <w:divBdr>
        <w:top w:val="none" w:sz="0" w:space="0" w:color="auto"/>
        <w:left w:val="none" w:sz="0" w:space="0" w:color="auto"/>
        <w:bottom w:val="none" w:sz="0" w:space="0" w:color="auto"/>
        <w:right w:val="none" w:sz="0" w:space="0" w:color="auto"/>
      </w:divBdr>
    </w:div>
    <w:div w:id="691883807">
      <w:bodyDiv w:val="1"/>
      <w:marLeft w:val="0"/>
      <w:marRight w:val="0"/>
      <w:marTop w:val="0"/>
      <w:marBottom w:val="0"/>
      <w:divBdr>
        <w:top w:val="none" w:sz="0" w:space="0" w:color="auto"/>
        <w:left w:val="none" w:sz="0" w:space="0" w:color="auto"/>
        <w:bottom w:val="none" w:sz="0" w:space="0" w:color="auto"/>
        <w:right w:val="none" w:sz="0" w:space="0" w:color="auto"/>
      </w:divBdr>
    </w:div>
    <w:div w:id="695887339">
      <w:bodyDiv w:val="1"/>
      <w:marLeft w:val="0"/>
      <w:marRight w:val="0"/>
      <w:marTop w:val="0"/>
      <w:marBottom w:val="0"/>
      <w:divBdr>
        <w:top w:val="none" w:sz="0" w:space="0" w:color="auto"/>
        <w:left w:val="none" w:sz="0" w:space="0" w:color="auto"/>
        <w:bottom w:val="none" w:sz="0" w:space="0" w:color="auto"/>
        <w:right w:val="none" w:sz="0" w:space="0" w:color="auto"/>
      </w:divBdr>
    </w:div>
    <w:div w:id="702095872">
      <w:bodyDiv w:val="1"/>
      <w:marLeft w:val="0"/>
      <w:marRight w:val="0"/>
      <w:marTop w:val="0"/>
      <w:marBottom w:val="0"/>
      <w:divBdr>
        <w:top w:val="none" w:sz="0" w:space="0" w:color="auto"/>
        <w:left w:val="none" w:sz="0" w:space="0" w:color="auto"/>
        <w:bottom w:val="none" w:sz="0" w:space="0" w:color="auto"/>
        <w:right w:val="none" w:sz="0" w:space="0" w:color="auto"/>
      </w:divBdr>
    </w:div>
    <w:div w:id="717438594">
      <w:bodyDiv w:val="1"/>
      <w:marLeft w:val="0"/>
      <w:marRight w:val="0"/>
      <w:marTop w:val="0"/>
      <w:marBottom w:val="0"/>
      <w:divBdr>
        <w:top w:val="none" w:sz="0" w:space="0" w:color="auto"/>
        <w:left w:val="none" w:sz="0" w:space="0" w:color="auto"/>
        <w:bottom w:val="none" w:sz="0" w:space="0" w:color="auto"/>
        <w:right w:val="none" w:sz="0" w:space="0" w:color="auto"/>
      </w:divBdr>
    </w:div>
    <w:div w:id="729157005">
      <w:bodyDiv w:val="1"/>
      <w:marLeft w:val="0"/>
      <w:marRight w:val="0"/>
      <w:marTop w:val="0"/>
      <w:marBottom w:val="0"/>
      <w:divBdr>
        <w:top w:val="none" w:sz="0" w:space="0" w:color="auto"/>
        <w:left w:val="none" w:sz="0" w:space="0" w:color="auto"/>
        <w:bottom w:val="none" w:sz="0" w:space="0" w:color="auto"/>
        <w:right w:val="none" w:sz="0" w:space="0" w:color="auto"/>
      </w:divBdr>
    </w:div>
    <w:div w:id="760881120">
      <w:bodyDiv w:val="1"/>
      <w:marLeft w:val="0"/>
      <w:marRight w:val="0"/>
      <w:marTop w:val="0"/>
      <w:marBottom w:val="0"/>
      <w:divBdr>
        <w:top w:val="none" w:sz="0" w:space="0" w:color="auto"/>
        <w:left w:val="none" w:sz="0" w:space="0" w:color="auto"/>
        <w:bottom w:val="none" w:sz="0" w:space="0" w:color="auto"/>
        <w:right w:val="none" w:sz="0" w:space="0" w:color="auto"/>
      </w:divBdr>
    </w:div>
    <w:div w:id="778720502">
      <w:bodyDiv w:val="1"/>
      <w:marLeft w:val="0"/>
      <w:marRight w:val="0"/>
      <w:marTop w:val="0"/>
      <w:marBottom w:val="0"/>
      <w:divBdr>
        <w:top w:val="none" w:sz="0" w:space="0" w:color="auto"/>
        <w:left w:val="none" w:sz="0" w:space="0" w:color="auto"/>
        <w:bottom w:val="none" w:sz="0" w:space="0" w:color="auto"/>
        <w:right w:val="none" w:sz="0" w:space="0" w:color="auto"/>
      </w:divBdr>
      <w:divsChild>
        <w:div w:id="273757639">
          <w:marLeft w:val="806"/>
          <w:marRight w:val="0"/>
          <w:marTop w:val="154"/>
          <w:marBottom w:val="0"/>
          <w:divBdr>
            <w:top w:val="none" w:sz="0" w:space="0" w:color="auto"/>
            <w:left w:val="none" w:sz="0" w:space="0" w:color="auto"/>
            <w:bottom w:val="none" w:sz="0" w:space="0" w:color="auto"/>
            <w:right w:val="none" w:sz="0" w:space="0" w:color="auto"/>
          </w:divBdr>
        </w:div>
      </w:divsChild>
    </w:div>
    <w:div w:id="809635569">
      <w:bodyDiv w:val="1"/>
      <w:marLeft w:val="0"/>
      <w:marRight w:val="0"/>
      <w:marTop w:val="0"/>
      <w:marBottom w:val="0"/>
      <w:divBdr>
        <w:top w:val="none" w:sz="0" w:space="0" w:color="auto"/>
        <w:left w:val="none" w:sz="0" w:space="0" w:color="auto"/>
        <w:bottom w:val="none" w:sz="0" w:space="0" w:color="auto"/>
        <w:right w:val="none" w:sz="0" w:space="0" w:color="auto"/>
      </w:divBdr>
      <w:divsChild>
        <w:div w:id="2052873620">
          <w:marLeft w:val="547"/>
          <w:marRight w:val="0"/>
          <w:marTop w:val="154"/>
          <w:marBottom w:val="0"/>
          <w:divBdr>
            <w:top w:val="none" w:sz="0" w:space="0" w:color="auto"/>
            <w:left w:val="none" w:sz="0" w:space="0" w:color="auto"/>
            <w:bottom w:val="none" w:sz="0" w:space="0" w:color="auto"/>
            <w:right w:val="none" w:sz="0" w:space="0" w:color="auto"/>
          </w:divBdr>
        </w:div>
        <w:div w:id="674914694">
          <w:marLeft w:val="547"/>
          <w:marRight w:val="0"/>
          <w:marTop w:val="154"/>
          <w:marBottom w:val="0"/>
          <w:divBdr>
            <w:top w:val="none" w:sz="0" w:space="0" w:color="auto"/>
            <w:left w:val="none" w:sz="0" w:space="0" w:color="auto"/>
            <w:bottom w:val="none" w:sz="0" w:space="0" w:color="auto"/>
            <w:right w:val="none" w:sz="0" w:space="0" w:color="auto"/>
          </w:divBdr>
        </w:div>
        <w:div w:id="818308903">
          <w:marLeft w:val="547"/>
          <w:marRight w:val="0"/>
          <w:marTop w:val="154"/>
          <w:marBottom w:val="0"/>
          <w:divBdr>
            <w:top w:val="none" w:sz="0" w:space="0" w:color="auto"/>
            <w:left w:val="none" w:sz="0" w:space="0" w:color="auto"/>
            <w:bottom w:val="none" w:sz="0" w:space="0" w:color="auto"/>
            <w:right w:val="none" w:sz="0" w:space="0" w:color="auto"/>
          </w:divBdr>
        </w:div>
        <w:div w:id="237597198">
          <w:marLeft w:val="547"/>
          <w:marRight w:val="0"/>
          <w:marTop w:val="154"/>
          <w:marBottom w:val="0"/>
          <w:divBdr>
            <w:top w:val="none" w:sz="0" w:space="0" w:color="auto"/>
            <w:left w:val="none" w:sz="0" w:space="0" w:color="auto"/>
            <w:bottom w:val="none" w:sz="0" w:space="0" w:color="auto"/>
            <w:right w:val="none" w:sz="0" w:space="0" w:color="auto"/>
          </w:divBdr>
        </w:div>
        <w:div w:id="680205960">
          <w:marLeft w:val="547"/>
          <w:marRight w:val="0"/>
          <w:marTop w:val="154"/>
          <w:marBottom w:val="0"/>
          <w:divBdr>
            <w:top w:val="none" w:sz="0" w:space="0" w:color="auto"/>
            <w:left w:val="none" w:sz="0" w:space="0" w:color="auto"/>
            <w:bottom w:val="none" w:sz="0" w:space="0" w:color="auto"/>
            <w:right w:val="none" w:sz="0" w:space="0" w:color="auto"/>
          </w:divBdr>
        </w:div>
        <w:div w:id="2082169697">
          <w:marLeft w:val="547"/>
          <w:marRight w:val="0"/>
          <w:marTop w:val="154"/>
          <w:marBottom w:val="0"/>
          <w:divBdr>
            <w:top w:val="none" w:sz="0" w:space="0" w:color="auto"/>
            <w:left w:val="none" w:sz="0" w:space="0" w:color="auto"/>
            <w:bottom w:val="none" w:sz="0" w:space="0" w:color="auto"/>
            <w:right w:val="none" w:sz="0" w:space="0" w:color="auto"/>
          </w:divBdr>
        </w:div>
      </w:divsChild>
    </w:div>
    <w:div w:id="813525205">
      <w:bodyDiv w:val="1"/>
      <w:marLeft w:val="0"/>
      <w:marRight w:val="0"/>
      <w:marTop w:val="0"/>
      <w:marBottom w:val="0"/>
      <w:divBdr>
        <w:top w:val="none" w:sz="0" w:space="0" w:color="auto"/>
        <w:left w:val="none" w:sz="0" w:space="0" w:color="auto"/>
        <w:bottom w:val="none" w:sz="0" w:space="0" w:color="auto"/>
        <w:right w:val="none" w:sz="0" w:space="0" w:color="auto"/>
      </w:divBdr>
      <w:divsChild>
        <w:div w:id="1107694155">
          <w:marLeft w:val="547"/>
          <w:marRight w:val="0"/>
          <w:marTop w:val="120"/>
          <w:marBottom w:val="0"/>
          <w:divBdr>
            <w:top w:val="none" w:sz="0" w:space="0" w:color="auto"/>
            <w:left w:val="none" w:sz="0" w:space="0" w:color="auto"/>
            <w:bottom w:val="none" w:sz="0" w:space="0" w:color="auto"/>
            <w:right w:val="none" w:sz="0" w:space="0" w:color="auto"/>
          </w:divBdr>
        </w:div>
        <w:div w:id="1457140159">
          <w:marLeft w:val="547"/>
          <w:marRight w:val="0"/>
          <w:marTop w:val="120"/>
          <w:marBottom w:val="0"/>
          <w:divBdr>
            <w:top w:val="none" w:sz="0" w:space="0" w:color="auto"/>
            <w:left w:val="none" w:sz="0" w:space="0" w:color="auto"/>
            <w:bottom w:val="none" w:sz="0" w:space="0" w:color="auto"/>
            <w:right w:val="none" w:sz="0" w:space="0" w:color="auto"/>
          </w:divBdr>
        </w:div>
        <w:div w:id="849294842">
          <w:marLeft w:val="547"/>
          <w:marRight w:val="0"/>
          <w:marTop w:val="120"/>
          <w:marBottom w:val="0"/>
          <w:divBdr>
            <w:top w:val="none" w:sz="0" w:space="0" w:color="auto"/>
            <w:left w:val="none" w:sz="0" w:space="0" w:color="auto"/>
            <w:bottom w:val="none" w:sz="0" w:space="0" w:color="auto"/>
            <w:right w:val="none" w:sz="0" w:space="0" w:color="auto"/>
          </w:divBdr>
        </w:div>
        <w:div w:id="1738430329">
          <w:marLeft w:val="547"/>
          <w:marRight w:val="0"/>
          <w:marTop w:val="120"/>
          <w:marBottom w:val="0"/>
          <w:divBdr>
            <w:top w:val="none" w:sz="0" w:space="0" w:color="auto"/>
            <w:left w:val="none" w:sz="0" w:space="0" w:color="auto"/>
            <w:bottom w:val="none" w:sz="0" w:space="0" w:color="auto"/>
            <w:right w:val="none" w:sz="0" w:space="0" w:color="auto"/>
          </w:divBdr>
        </w:div>
        <w:div w:id="796219340">
          <w:marLeft w:val="547"/>
          <w:marRight w:val="0"/>
          <w:marTop w:val="120"/>
          <w:marBottom w:val="0"/>
          <w:divBdr>
            <w:top w:val="none" w:sz="0" w:space="0" w:color="auto"/>
            <w:left w:val="none" w:sz="0" w:space="0" w:color="auto"/>
            <w:bottom w:val="none" w:sz="0" w:space="0" w:color="auto"/>
            <w:right w:val="none" w:sz="0" w:space="0" w:color="auto"/>
          </w:divBdr>
        </w:div>
        <w:div w:id="150220848">
          <w:marLeft w:val="547"/>
          <w:marRight w:val="0"/>
          <w:marTop w:val="120"/>
          <w:marBottom w:val="0"/>
          <w:divBdr>
            <w:top w:val="none" w:sz="0" w:space="0" w:color="auto"/>
            <w:left w:val="none" w:sz="0" w:space="0" w:color="auto"/>
            <w:bottom w:val="none" w:sz="0" w:space="0" w:color="auto"/>
            <w:right w:val="none" w:sz="0" w:space="0" w:color="auto"/>
          </w:divBdr>
        </w:div>
        <w:div w:id="1464350439">
          <w:marLeft w:val="547"/>
          <w:marRight w:val="0"/>
          <w:marTop w:val="120"/>
          <w:marBottom w:val="0"/>
          <w:divBdr>
            <w:top w:val="none" w:sz="0" w:space="0" w:color="auto"/>
            <w:left w:val="none" w:sz="0" w:space="0" w:color="auto"/>
            <w:bottom w:val="none" w:sz="0" w:space="0" w:color="auto"/>
            <w:right w:val="none" w:sz="0" w:space="0" w:color="auto"/>
          </w:divBdr>
        </w:div>
        <w:div w:id="699477250">
          <w:marLeft w:val="547"/>
          <w:marRight w:val="0"/>
          <w:marTop w:val="120"/>
          <w:marBottom w:val="0"/>
          <w:divBdr>
            <w:top w:val="none" w:sz="0" w:space="0" w:color="auto"/>
            <w:left w:val="none" w:sz="0" w:space="0" w:color="auto"/>
            <w:bottom w:val="none" w:sz="0" w:space="0" w:color="auto"/>
            <w:right w:val="none" w:sz="0" w:space="0" w:color="auto"/>
          </w:divBdr>
        </w:div>
      </w:divsChild>
    </w:div>
    <w:div w:id="837186218">
      <w:bodyDiv w:val="1"/>
      <w:marLeft w:val="0"/>
      <w:marRight w:val="0"/>
      <w:marTop w:val="0"/>
      <w:marBottom w:val="0"/>
      <w:divBdr>
        <w:top w:val="none" w:sz="0" w:space="0" w:color="auto"/>
        <w:left w:val="none" w:sz="0" w:space="0" w:color="auto"/>
        <w:bottom w:val="none" w:sz="0" w:space="0" w:color="auto"/>
        <w:right w:val="none" w:sz="0" w:space="0" w:color="auto"/>
      </w:divBdr>
      <w:divsChild>
        <w:div w:id="1873885412">
          <w:marLeft w:val="547"/>
          <w:marRight w:val="0"/>
          <w:marTop w:val="154"/>
          <w:marBottom w:val="0"/>
          <w:divBdr>
            <w:top w:val="none" w:sz="0" w:space="0" w:color="auto"/>
            <w:left w:val="none" w:sz="0" w:space="0" w:color="auto"/>
            <w:bottom w:val="none" w:sz="0" w:space="0" w:color="auto"/>
            <w:right w:val="none" w:sz="0" w:space="0" w:color="auto"/>
          </w:divBdr>
        </w:div>
        <w:div w:id="299462324">
          <w:marLeft w:val="547"/>
          <w:marRight w:val="0"/>
          <w:marTop w:val="154"/>
          <w:marBottom w:val="0"/>
          <w:divBdr>
            <w:top w:val="none" w:sz="0" w:space="0" w:color="auto"/>
            <w:left w:val="none" w:sz="0" w:space="0" w:color="auto"/>
            <w:bottom w:val="none" w:sz="0" w:space="0" w:color="auto"/>
            <w:right w:val="none" w:sz="0" w:space="0" w:color="auto"/>
          </w:divBdr>
        </w:div>
        <w:div w:id="1970276571">
          <w:marLeft w:val="547"/>
          <w:marRight w:val="0"/>
          <w:marTop w:val="154"/>
          <w:marBottom w:val="0"/>
          <w:divBdr>
            <w:top w:val="none" w:sz="0" w:space="0" w:color="auto"/>
            <w:left w:val="none" w:sz="0" w:space="0" w:color="auto"/>
            <w:bottom w:val="none" w:sz="0" w:space="0" w:color="auto"/>
            <w:right w:val="none" w:sz="0" w:space="0" w:color="auto"/>
          </w:divBdr>
        </w:div>
      </w:divsChild>
    </w:div>
    <w:div w:id="872957076">
      <w:bodyDiv w:val="1"/>
      <w:marLeft w:val="0"/>
      <w:marRight w:val="0"/>
      <w:marTop w:val="0"/>
      <w:marBottom w:val="0"/>
      <w:divBdr>
        <w:top w:val="none" w:sz="0" w:space="0" w:color="auto"/>
        <w:left w:val="none" w:sz="0" w:space="0" w:color="auto"/>
        <w:bottom w:val="none" w:sz="0" w:space="0" w:color="auto"/>
        <w:right w:val="none" w:sz="0" w:space="0" w:color="auto"/>
      </w:divBdr>
      <w:divsChild>
        <w:div w:id="1772581133">
          <w:marLeft w:val="806"/>
          <w:marRight w:val="0"/>
          <w:marTop w:val="154"/>
          <w:marBottom w:val="0"/>
          <w:divBdr>
            <w:top w:val="none" w:sz="0" w:space="0" w:color="auto"/>
            <w:left w:val="none" w:sz="0" w:space="0" w:color="auto"/>
            <w:bottom w:val="none" w:sz="0" w:space="0" w:color="auto"/>
            <w:right w:val="none" w:sz="0" w:space="0" w:color="auto"/>
          </w:divBdr>
        </w:div>
        <w:div w:id="840121707">
          <w:marLeft w:val="806"/>
          <w:marRight w:val="0"/>
          <w:marTop w:val="154"/>
          <w:marBottom w:val="0"/>
          <w:divBdr>
            <w:top w:val="none" w:sz="0" w:space="0" w:color="auto"/>
            <w:left w:val="none" w:sz="0" w:space="0" w:color="auto"/>
            <w:bottom w:val="none" w:sz="0" w:space="0" w:color="auto"/>
            <w:right w:val="none" w:sz="0" w:space="0" w:color="auto"/>
          </w:divBdr>
        </w:div>
        <w:div w:id="1567495277">
          <w:marLeft w:val="806"/>
          <w:marRight w:val="0"/>
          <w:marTop w:val="154"/>
          <w:marBottom w:val="0"/>
          <w:divBdr>
            <w:top w:val="none" w:sz="0" w:space="0" w:color="auto"/>
            <w:left w:val="none" w:sz="0" w:space="0" w:color="auto"/>
            <w:bottom w:val="none" w:sz="0" w:space="0" w:color="auto"/>
            <w:right w:val="none" w:sz="0" w:space="0" w:color="auto"/>
          </w:divBdr>
        </w:div>
      </w:divsChild>
    </w:div>
    <w:div w:id="887884152">
      <w:bodyDiv w:val="1"/>
      <w:marLeft w:val="0"/>
      <w:marRight w:val="0"/>
      <w:marTop w:val="0"/>
      <w:marBottom w:val="0"/>
      <w:divBdr>
        <w:top w:val="none" w:sz="0" w:space="0" w:color="auto"/>
        <w:left w:val="none" w:sz="0" w:space="0" w:color="auto"/>
        <w:bottom w:val="none" w:sz="0" w:space="0" w:color="auto"/>
        <w:right w:val="none" w:sz="0" w:space="0" w:color="auto"/>
      </w:divBdr>
      <w:divsChild>
        <w:div w:id="1142313314">
          <w:marLeft w:val="547"/>
          <w:marRight w:val="0"/>
          <w:marTop w:val="154"/>
          <w:marBottom w:val="0"/>
          <w:divBdr>
            <w:top w:val="none" w:sz="0" w:space="0" w:color="auto"/>
            <w:left w:val="none" w:sz="0" w:space="0" w:color="auto"/>
            <w:bottom w:val="none" w:sz="0" w:space="0" w:color="auto"/>
            <w:right w:val="none" w:sz="0" w:space="0" w:color="auto"/>
          </w:divBdr>
        </w:div>
      </w:divsChild>
    </w:div>
    <w:div w:id="984313744">
      <w:bodyDiv w:val="1"/>
      <w:marLeft w:val="0"/>
      <w:marRight w:val="0"/>
      <w:marTop w:val="0"/>
      <w:marBottom w:val="0"/>
      <w:divBdr>
        <w:top w:val="none" w:sz="0" w:space="0" w:color="auto"/>
        <w:left w:val="none" w:sz="0" w:space="0" w:color="auto"/>
        <w:bottom w:val="none" w:sz="0" w:space="0" w:color="auto"/>
        <w:right w:val="none" w:sz="0" w:space="0" w:color="auto"/>
      </w:divBdr>
      <w:divsChild>
        <w:div w:id="1430851175">
          <w:marLeft w:val="547"/>
          <w:marRight w:val="0"/>
          <w:marTop w:val="154"/>
          <w:marBottom w:val="0"/>
          <w:divBdr>
            <w:top w:val="none" w:sz="0" w:space="0" w:color="auto"/>
            <w:left w:val="none" w:sz="0" w:space="0" w:color="auto"/>
            <w:bottom w:val="none" w:sz="0" w:space="0" w:color="auto"/>
            <w:right w:val="none" w:sz="0" w:space="0" w:color="auto"/>
          </w:divBdr>
        </w:div>
        <w:div w:id="735664756">
          <w:marLeft w:val="547"/>
          <w:marRight w:val="0"/>
          <w:marTop w:val="154"/>
          <w:marBottom w:val="0"/>
          <w:divBdr>
            <w:top w:val="none" w:sz="0" w:space="0" w:color="auto"/>
            <w:left w:val="none" w:sz="0" w:space="0" w:color="auto"/>
            <w:bottom w:val="none" w:sz="0" w:space="0" w:color="auto"/>
            <w:right w:val="none" w:sz="0" w:space="0" w:color="auto"/>
          </w:divBdr>
        </w:div>
      </w:divsChild>
    </w:div>
    <w:div w:id="1003388395">
      <w:bodyDiv w:val="1"/>
      <w:marLeft w:val="0"/>
      <w:marRight w:val="0"/>
      <w:marTop w:val="0"/>
      <w:marBottom w:val="0"/>
      <w:divBdr>
        <w:top w:val="none" w:sz="0" w:space="0" w:color="auto"/>
        <w:left w:val="none" w:sz="0" w:space="0" w:color="auto"/>
        <w:bottom w:val="none" w:sz="0" w:space="0" w:color="auto"/>
        <w:right w:val="none" w:sz="0" w:space="0" w:color="auto"/>
      </w:divBdr>
      <w:divsChild>
        <w:div w:id="1587299444">
          <w:marLeft w:val="605"/>
          <w:marRight w:val="0"/>
          <w:marTop w:val="154"/>
          <w:marBottom w:val="0"/>
          <w:divBdr>
            <w:top w:val="none" w:sz="0" w:space="0" w:color="auto"/>
            <w:left w:val="none" w:sz="0" w:space="0" w:color="auto"/>
            <w:bottom w:val="none" w:sz="0" w:space="0" w:color="auto"/>
            <w:right w:val="none" w:sz="0" w:space="0" w:color="auto"/>
          </w:divBdr>
        </w:div>
        <w:div w:id="188952474">
          <w:marLeft w:val="605"/>
          <w:marRight w:val="0"/>
          <w:marTop w:val="154"/>
          <w:marBottom w:val="0"/>
          <w:divBdr>
            <w:top w:val="none" w:sz="0" w:space="0" w:color="auto"/>
            <w:left w:val="none" w:sz="0" w:space="0" w:color="auto"/>
            <w:bottom w:val="none" w:sz="0" w:space="0" w:color="auto"/>
            <w:right w:val="none" w:sz="0" w:space="0" w:color="auto"/>
          </w:divBdr>
        </w:div>
        <w:div w:id="1183125263">
          <w:marLeft w:val="605"/>
          <w:marRight w:val="0"/>
          <w:marTop w:val="154"/>
          <w:marBottom w:val="0"/>
          <w:divBdr>
            <w:top w:val="none" w:sz="0" w:space="0" w:color="auto"/>
            <w:left w:val="none" w:sz="0" w:space="0" w:color="auto"/>
            <w:bottom w:val="none" w:sz="0" w:space="0" w:color="auto"/>
            <w:right w:val="none" w:sz="0" w:space="0" w:color="auto"/>
          </w:divBdr>
        </w:div>
        <w:div w:id="1040206104">
          <w:marLeft w:val="605"/>
          <w:marRight w:val="0"/>
          <w:marTop w:val="154"/>
          <w:marBottom w:val="0"/>
          <w:divBdr>
            <w:top w:val="none" w:sz="0" w:space="0" w:color="auto"/>
            <w:left w:val="none" w:sz="0" w:space="0" w:color="auto"/>
            <w:bottom w:val="none" w:sz="0" w:space="0" w:color="auto"/>
            <w:right w:val="none" w:sz="0" w:space="0" w:color="auto"/>
          </w:divBdr>
        </w:div>
      </w:divsChild>
    </w:div>
    <w:div w:id="1026254177">
      <w:bodyDiv w:val="1"/>
      <w:marLeft w:val="0"/>
      <w:marRight w:val="0"/>
      <w:marTop w:val="0"/>
      <w:marBottom w:val="0"/>
      <w:divBdr>
        <w:top w:val="none" w:sz="0" w:space="0" w:color="auto"/>
        <w:left w:val="none" w:sz="0" w:space="0" w:color="auto"/>
        <w:bottom w:val="none" w:sz="0" w:space="0" w:color="auto"/>
        <w:right w:val="none" w:sz="0" w:space="0" w:color="auto"/>
      </w:divBdr>
    </w:div>
    <w:div w:id="1039816192">
      <w:bodyDiv w:val="1"/>
      <w:marLeft w:val="0"/>
      <w:marRight w:val="0"/>
      <w:marTop w:val="0"/>
      <w:marBottom w:val="0"/>
      <w:divBdr>
        <w:top w:val="none" w:sz="0" w:space="0" w:color="auto"/>
        <w:left w:val="none" w:sz="0" w:space="0" w:color="auto"/>
        <w:bottom w:val="none" w:sz="0" w:space="0" w:color="auto"/>
        <w:right w:val="none" w:sz="0" w:space="0" w:color="auto"/>
      </w:divBdr>
      <w:divsChild>
        <w:div w:id="58865889">
          <w:marLeft w:val="547"/>
          <w:marRight w:val="0"/>
          <w:marTop w:val="154"/>
          <w:marBottom w:val="0"/>
          <w:divBdr>
            <w:top w:val="none" w:sz="0" w:space="0" w:color="auto"/>
            <w:left w:val="none" w:sz="0" w:space="0" w:color="auto"/>
            <w:bottom w:val="none" w:sz="0" w:space="0" w:color="auto"/>
            <w:right w:val="none" w:sz="0" w:space="0" w:color="auto"/>
          </w:divBdr>
        </w:div>
        <w:div w:id="1141922235">
          <w:marLeft w:val="547"/>
          <w:marRight w:val="0"/>
          <w:marTop w:val="154"/>
          <w:marBottom w:val="0"/>
          <w:divBdr>
            <w:top w:val="none" w:sz="0" w:space="0" w:color="auto"/>
            <w:left w:val="none" w:sz="0" w:space="0" w:color="auto"/>
            <w:bottom w:val="none" w:sz="0" w:space="0" w:color="auto"/>
            <w:right w:val="none" w:sz="0" w:space="0" w:color="auto"/>
          </w:divBdr>
        </w:div>
        <w:div w:id="560018765">
          <w:marLeft w:val="547"/>
          <w:marRight w:val="0"/>
          <w:marTop w:val="154"/>
          <w:marBottom w:val="0"/>
          <w:divBdr>
            <w:top w:val="none" w:sz="0" w:space="0" w:color="auto"/>
            <w:left w:val="none" w:sz="0" w:space="0" w:color="auto"/>
            <w:bottom w:val="none" w:sz="0" w:space="0" w:color="auto"/>
            <w:right w:val="none" w:sz="0" w:space="0" w:color="auto"/>
          </w:divBdr>
        </w:div>
        <w:div w:id="1492915553">
          <w:marLeft w:val="547"/>
          <w:marRight w:val="0"/>
          <w:marTop w:val="154"/>
          <w:marBottom w:val="0"/>
          <w:divBdr>
            <w:top w:val="none" w:sz="0" w:space="0" w:color="auto"/>
            <w:left w:val="none" w:sz="0" w:space="0" w:color="auto"/>
            <w:bottom w:val="none" w:sz="0" w:space="0" w:color="auto"/>
            <w:right w:val="none" w:sz="0" w:space="0" w:color="auto"/>
          </w:divBdr>
        </w:div>
        <w:div w:id="1482041612">
          <w:marLeft w:val="547"/>
          <w:marRight w:val="0"/>
          <w:marTop w:val="154"/>
          <w:marBottom w:val="0"/>
          <w:divBdr>
            <w:top w:val="none" w:sz="0" w:space="0" w:color="auto"/>
            <w:left w:val="none" w:sz="0" w:space="0" w:color="auto"/>
            <w:bottom w:val="none" w:sz="0" w:space="0" w:color="auto"/>
            <w:right w:val="none" w:sz="0" w:space="0" w:color="auto"/>
          </w:divBdr>
        </w:div>
        <w:div w:id="1323898006">
          <w:marLeft w:val="547"/>
          <w:marRight w:val="0"/>
          <w:marTop w:val="154"/>
          <w:marBottom w:val="0"/>
          <w:divBdr>
            <w:top w:val="none" w:sz="0" w:space="0" w:color="auto"/>
            <w:left w:val="none" w:sz="0" w:space="0" w:color="auto"/>
            <w:bottom w:val="none" w:sz="0" w:space="0" w:color="auto"/>
            <w:right w:val="none" w:sz="0" w:space="0" w:color="auto"/>
          </w:divBdr>
        </w:div>
      </w:divsChild>
    </w:div>
    <w:div w:id="1070927802">
      <w:bodyDiv w:val="1"/>
      <w:marLeft w:val="0"/>
      <w:marRight w:val="0"/>
      <w:marTop w:val="0"/>
      <w:marBottom w:val="0"/>
      <w:divBdr>
        <w:top w:val="none" w:sz="0" w:space="0" w:color="auto"/>
        <w:left w:val="none" w:sz="0" w:space="0" w:color="auto"/>
        <w:bottom w:val="none" w:sz="0" w:space="0" w:color="auto"/>
        <w:right w:val="none" w:sz="0" w:space="0" w:color="auto"/>
      </w:divBdr>
      <w:divsChild>
        <w:div w:id="1686059840">
          <w:marLeft w:val="547"/>
          <w:marRight w:val="0"/>
          <w:marTop w:val="154"/>
          <w:marBottom w:val="0"/>
          <w:divBdr>
            <w:top w:val="none" w:sz="0" w:space="0" w:color="auto"/>
            <w:left w:val="none" w:sz="0" w:space="0" w:color="auto"/>
            <w:bottom w:val="none" w:sz="0" w:space="0" w:color="auto"/>
            <w:right w:val="none" w:sz="0" w:space="0" w:color="auto"/>
          </w:divBdr>
        </w:div>
        <w:div w:id="638415971">
          <w:marLeft w:val="547"/>
          <w:marRight w:val="0"/>
          <w:marTop w:val="154"/>
          <w:marBottom w:val="0"/>
          <w:divBdr>
            <w:top w:val="none" w:sz="0" w:space="0" w:color="auto"/>
            <w:left w:val="none" w:sz="0" w:space="0" w:color="auto"/>
            <w:bottom w:val="none" w:sz="0" w:space="0" w:color="auto"/>
            <w:right w:val="none" w:sz="0" w:space="0" w:color="auto"/>
          </w:divBdr>
        </w:div>
        <w:div w:id="108359476">
          <w:marLeft w:val="547"/>
          <w:marRight w:val="0"/>
          <w:marTop w:val="154"/>
          <w:marBottom w:val="0"/>
          <w:divBdr>
            <w:top w:val="none" w:sz="0" w:space="0" w:color="auto"/>
            <w:left w:val="none" w:sz="0" w:space="0" w:color="auto"/>
            <w:bottom w:val="none" w:sz="0" w:space="0" w:color="auto"/>
            <w:right w:val="none" w:sz="0" w:space="0" w:color="auto"/>
          </w:divBdr>
        </w:div>
      </w:divsChild>
    </w:div>
    <w:div w:id="1094085617">
      <w:bodyDiv w:val="1"/>
      <w:marLeft w:val="0"/>
      <w:marRight w:val="0"/>
      <w:marTop w:val="0"/>
      <w:marBottom w:val="0"/>
      <w:divBdr>
        <w:top w:val="none" w:sz="0" w:space="0" w:color="auto"/>
        <w:left w:val="none" w:sz="0" w:space="0" w:color="auto"/>
        <w:bottom w:val="none" w:sz="0" w:space="0" w:color="auto"/>
        <w:right w:val="none" w:sz="0" w:space="0" w:color="auto"/>
      </w:divBdr>
    </w:div>
    <w:div w:id="1101947811">
      <w:bodyDiv w:val="1"/>
      <w:marLeft w:val="0"/>
      <w:marRight w:val="0"/>
      <w:marTop w:val="0"/>
      <w:marBottom w:val="0"/>
      <w:divBdr>
        <w:top w:val="none" w:sz="0" w:space="0" w:color="auto"/>
        <w:left w:val="none" w:sz="0" w:space="0" w:color="auto"/>
        <w:bottom w:val="none" w:sz="0" w:space="0" w:color="auto"/>
        <w:right w:val="none" w:sz="0" w:space="0" w:color="auto"/>
      </w:divBdr>
    </w:div>
    <w:div w:id="1136264212">
      <w:bodyDiv w:val="1"/>
      <w:marLeft w:val="0"/>
      <w:marRight w:val="0"/>
      <w:marTop w:val="0"/>
      <w:marBottom w:val="0"/>
      <w:divBdr>
        <w:top w:val="none" w:sz="0" w:space="0" w:color="auto"/>
        <w:left w:val="none" w:sz="0" w:space="0" w:color="auto"/>
        <w:bottom w:val="none" w:sz="0" w:space="0" w:color="auto"/>
        <w:right w:val="none" w:sz="0" w:space="0" w:color="auto"/>
      </w:divBdr>
      <w:divsChild>
        <w:div w:id="1768112563">
          <w:marLeft w:val="547"/>
          <w:marRight w:val="0"/>
          <w:marTop w:val="154"/>
          <w:marBottom w:val="0"/>
          <w:divBdr>
            <w:top w:val="none" w:sz="0" w:space="0" w:color="auto"/>
            <w:left w:val="none" w:sz="0" w:space="0" w:color="auto"/>
            <w:bottom w:val="none" w:sz="0" w:space="0" w:color="auto"/>
            <w:right w:val="none" w:sz="0" w:space="0" w:color="auto"/>
          </w:divBdr>
        </w:div>
        <w:div w:id="1152059627">
          <w:marLeft w:val="547"/>
          <w:marRight w:val="0"/>
          <w:marTop w:val="154"/>
          <w:marBottom w:val="0"/>
          <w:divBdr>
            <w:top w:val="none" w:sz="0" w:space="0" w:color="auto"/>
            <w:left w:val="none" w:sz="0" w:space="0" w:color="auto"/>
            <w:bottom w:val="none" w:sz="0" w:space="0" w:color="auto"/>
            <w:right w:val="none" w:sz="0" w:space="0" w:color="auto"/>
          </w:divBdr>
        </w:div>
        <w:div w:id="1338191271">
          <w:marLeft w:val="547"/>
          <w:marRight w:val="0"/>
          <w:marTop w:val="154"/>
          <w:marBottom w:val="0"/>
          <w:divBdr>
            <w:top w:val="none" w:sz="0" w:space="0" w:color="auto"/>
            <w:left w:val="none" w:sz="0" w:space="0" w:color="auto"/>
            <w:bottom w:val="none" w:sz="0" w:space="0" w:color="auto"/>
            <w:right w:val="none" w:sz="0" w:space="0" w:color="auto"/>
          </w:divBdr>
        </w:div>
        <w:div w:id="1409420816">
          <w:marLeft w:val="547"/>
          <w:marRight w:val="0"/>
          <w:marTop w:val="154"/>
          <w:marBottom w:val="0"/>
          <w:divBdr>
            <w:top w:val="none" w:sz="0" w:space="0" w:color="auto"/>
            <w:left w:val="none" w:sz="0" w:space="0" w:color="auto"/>
            <w:bottom w:val="none" w:sz="0" w:space="0" w:color="auto"/>
            <w:right w:val="none" w:sz="0" w:space="0" w:color="auto"/>
          </w:divBdr>
        </w:div>
        <w:div w:id="1824394242">
          <w:marLeft w:val="547"/>
          <w:marRight w:val="0"/>
          <w:marTop w:val="154"/>
          <w:marBottom w:val="0"/>
          <w:divBdr>
            <w:top w:val="none" w:sz="0" w:space="0" w:color="auto"/>
            <w:left w:val="none" w:sz="0" w:space="0" w:color="auto"/>
            <w:bottom w:val="none" w:sz="0" w:space="0" w:color="auto"/>
            <w:right w:val="none" w:sz="0" w:space="0" w:color="auto"/>
          </w:divBdr>
        </w:div>
        <w:div w:id="2000423368">
          <w:marLeft w:val="547"/>
          <w:marRight w:val="0"/>
          <w:marTop w:val="154"/>
          <w:marBottom w:val="0"/>
          <w:divBdr>
            <w:top w:val="none" w:sz="0" w:space="0" w:color="auto"/>
            <w:left w:val="none" w:sz="0" w:space="0" w:color="auto"/>
            <w:bottom w:val="none" w:sz="0" w:space="0" w:color="auto"/>
            <w:right w:val="none" w:sz="0" w:space="0" w:color="auto"/>
          </w:divBdr>
        </w:div>
        <w:div w:id="1844929756">
          <w:marLeft w:val="547"/>
          <w:marRight w:val="0"/>
          <w:marTop w:val="154"/>
          <w:marBottom w:val="0"/>
          <w:divBdr>
            <w:top w:val="none" w:sz="0" w:space="0" w:color="auto"/>
            <w:left w:val="none" w:sz="0" w:space="0" w:color="auto"/>
            <w:bottom w:val="none" w:sz="0" w:space="0" w:color="auto"/>
            <w:right w:val="none" w:sz="0" w:space="0" w:color="auto"/>
          </w:divBdr>
        </w:div>
        <w:div w:id="863591285">
          <w:marLeft w:val="547"/>
          <w:marRight w:val="0"/>
          <w:marTop w:val="154"/>
          <w:marBottom w:val="0"/>
          <w:divBdr>
            <w:top w:val="none" w:sz="0" w:space="0" w:color="auto"/>
            <w:left w:val="none" w:sz="0" w:space="0" w:color="auto"/>
            <w:bottom w:val="none" w:sz="0" w:space="0" w:color="auto"/>
            <w:right w:val="none" w:sz="0" w:space="0" w:color="auto"/>
          </w:divBdr>
        </w:div>
      </w:divsChild>
    </w:div>
    <w:div w:id="1168716962">
      <w:bodyDiv w:val="1"/>
      <w:marLeft w:val="0"/>
      <w:marRight w:val="0"/>
      <w:marTop w:val="0"/>
      <w:marBottom w:val="0"/>
      <w:divBdr>
        <w:top w:val="none" w:sz="0" w:space="0" w:color="auto"/>
        <w:left w:val="none" w:sz="0" w:space="0" w:color="auto"/>
        <w:bottom w:val="none" w:sz="0" w:space="0" w:color="auto"/>
        <w:right w:val="none" w:sz="0" w:space="0" w:color="auto"/>
      </w:divBdr>
      <w:divsChild>
        <w:div w:id="344791679">
          <w:marLeft w:val="547"/>
          <w:marRight w:val="0"/>
          <w:marTop w:val="134"/>
          <w:marBottom w:val="0"/>
          <w:divBdr>
            <w:top w:val="none" w:sz="0" w:space="0" w:color="auto"/>
            <w:left w:val="none" w:sz="0" w:space="0" w:color="auto"/>
            <w:bottom w:val="none" w:sz="0" w:space="0" w:color="auto"/>
            <w:right w:val="none" w:sz="0" w:space="0" w:color="auto"/>
          </w:divBdr>
        </w:div>
        <w:div w:id="1509710426">
          <w:marLeft w:val="547"/>
          <w:marRight w:val="0"/>
          <w:marTop w:val="134"/>
          <w:marBottom w:val="0"/>
          <w:divBdr>
            <w:top w:val="none" w:sz="0" w:space="0" w:color="auto"/>
            <w:left w:val="none" w:sz="0" w:space="0" w:color="auto"/>
            <w:bottom w:val="none" w:sz="0" w:space="0" w:color="auto"/>
            <w:right w:val="none" w:sz="0" w:space="0" w:color="auto"/>
          </w:divBdr>
        </w:div>
        <w:div w:id="1045527188">
          <w:marLeft w:val="547"/>
          <w:marRight w:val="0"/>
          <w:marTop w:val="134"/>
          <w:marBottom w:val="0"/>
          <w:divBdr>
            <w:top w:val="none" w:sz="0" w:space="0" w:color="auto"/>
            <w:left w:val="none" w:sz="0" w:space="0" w:color="auto"/>
            <w:bottom w:val="none" w:sz="0" w:space="0" w:color="auto"/>
            <w:right w:val="none" w:sz="0" w:space="0" w:color="auto"/>
          </w:divBdr>
        </w:div>
        <w:div w:id="165944218">
          <w:marLeft w:val="547"/>
          <w:marRight w:val="0"/>
          <w:marTop w:val="134"/>
          <w:marBottom w:val="0"/>
          <w:divBdr>
            <w:top w:val="none" w:sz="0" w:space="0" w:color="auto"/>
            <w:left w:val="none" w:sz="0" w:space="0" w:color="auto"/>
            <w:bottom w:val="none" w:sz="0" w:space="0" w:color="auto"/>
            <w:right w:val="none" w:sz="0" w:space="0" w:color="auto"/>
          </w:divBdr>
        </w:div>
        <w:div w:id="1425615006">
          <w:marLeft w:val="547"/>
          <w:marRight w:val="0"/>
          <w:marTop w:val="134"/>
          <w:marBottom w:val="0"/>
          <w:divBdr>
            <w:top w:val="none" w:sz="0" w:space="0" w:color="auto"/>
            <w:left w:val="none" w:sz="0" w:space="0" w:color="auto"/>
            <w:bottom w:val="none" w:sz="0" w:space="0" w:color="auto"/>
            <w:right w:val="none" w:sz="0" w:space="0" w:color="auto"/>
          </w:divBdr>
        </w:div>
      </w:divsChild>
    </w:div>
    <w:div w:id="1169171496">
      <w:bodyDiv w:val="1"/>
      <w:marLeft w:val="0"/>
      <w:marRight w:val="0"/>
      <w:marTop w:val="0"/>
      <w:marBottom w:val="0"/>
      <w:divBdr>
        <w:top w:val="none" w:sz="0" w:space="0" w:color="auto"/>
        <w:left w:val="none" w:sz="0" w:space="0" w:color="auto"/>
        <w:bottom w:val="none" w:sz="0" w:space="0" w:color="auto"/>
        <w:right w:val="none" w:sz="0" w:space="0" w:color="auto"/>
      </w:divBdr>
      <w:divsChild>
        <w:div w:id="52317245">
          <w:marLeft w:val="605"/>
          <w:marRight w:val="0"/>
          <w:marTop w:val="144"/>
          <w:marBottom w:val="0"/>
          <w:divBdr>
            <w:top w:val="none" w:sz="0" w:space="0" w:color="auto"/>
            <w:left w:val="none" w:sz="0" w:space="0" w:color="auto"/>
            <w:bottom w:val="none" w:sz="0" w:space="0" w:color="auto"/>
            <w:right w:val="none" w:sz="0" w:space="0" w:color="auto"/>
          </w:divBdr>
        </w:div>
        <w:div w:id="387991937">
          <w:marLeft w:val="547"/>
          <w:marRight w:val="0"/>
          <w:marTop w:val="144"/>
          <w:marBottom w:val="0"/>
          <w:divBdr>
            <w:top w:val="none" w:sz="0" w:space="0" w:color="auto"/>
            <w:left w:val="none" w:sz="0" w:space="0" w:color="auto"/>
            <w:bottom w:val="none" w:sz="0" w:space="0" w:color="auto"/>
            <w:right w:val="none" w:sz="0" w:space="0" w:color="auto"/>
          </w:divBdr>
        </w:div>
        <w:div w:id="678313279">
          <w:marLeft w:val="547"/>
          <w:marRight w:val="0"/>
          <w:marTop w:val="144"/>
          <w:marBottom w:val="0"/>
          <w:divBdr>
            <w:top w:val="none" w:sz="0" w:space="0" w:color="auto"/>
            <w:left w:val="none" w:sz="0" w:space="0" w:color="auto"/>
            <w:bottom w:val="none" w:sz="0" w:space="0" w:color="auto"/>
            <w:right w:val="none" w:sz="0" w:space="0" w:color="auto"/>
          </w:divBdr>
        </w:div>
        <w:div w:id="309603891">
          <w:marLeft w:val="547"/>
          <w:marRight w:val="0"/>
          <w:marTop w:val="144"/>
          <w:marBottom w:val="0"/>
          <w:divBdr>
            <w:top w:val="none" w:sz="0" w:space="0" w:color="auto"/>
            <w:left w:val="none" w:sz="0" w:space="0" w:color="auto"/>
            <w:bottom w:val="none" w:sz="0" w:space="0" w:color="auto"/>
            <w:right w:val="none" w:sz="0" w:space="0" w:color="auto"/>
          </w:divBdr>
        </w:div>
        <w:div w:id="926767672">
          <w:marLeft w:val="547"/>
          <w:marRight w:val="0"/>
          <w:marTop w:val="144"/>
          <w:marBottom w:val="0"/>
          <w:divBdr>
            <w:top w:val="none" w:sz="0" w:space="0" w:color="auto"/>
            <w:left w:val="none" w:sz="0" w:space="0" w:color="auto"/>
            <w:bottom w:val="none" w:sz="0" w:space="0" w:color="auto"/>
            <w:right w:val="none" w:sz="0" w:space="0" w:color="auto"/>
          </w:divBdr>
        </w:div>
        <w:div w:id="124545377">
          <w:marLeft w:val="547"/>
          <w:marRight w:val="0"/>
          <w:marTop w:val="144"/>
          <w:marBottom w:val="0"/>
          <w:divBdr>
            <w:top w:val="none" w:sz="0" w:space="0" w:color="auto"/>
            <w:left w:val="none" w:sz="0" w:space="0" w:color="auto"/>
            <w:bottom w:val="none" w:sz="0" w:space="0" w:color="auto"/>
            <w:right w:val="none" w:sz="0" w:space="0" w:color="auto"/>
          </w:divBdr>
        </w:div>
      </w:divsChild>
    </w:div>
    <w:div w:id="1190486514">
      <w:bodyDiv w:val="1"/>
      <w:marLeft w:val="0"/>
      <w:marRight w:val="0"/>
      <w:marTop w:val="0"/>
      <w:marBottom w:val="0"/>
      <w:divBdr>
        <w:top w:val="none" w:sz="0" w:space="0" w:color="auto"/>
        <w:left w:val="none" w:sz="0" w:space="0" w:color="auto"/>
        <w:bottom w:val="none" w:sz="0" w:space="0" w:color="auto"/>
        <w:right w:val="none" w:sz="0" w:space="0" w:color="auto"/>
      </w:divBdr>
      <w:divsChild>
        <w:div w:id="162088957">
          <w:marLeft w:val="605"/>
          <w:marRight w:val="0"/>
          <w:marTop w:val="154"/>
          <w:marBottom w:val="0"/>
          <w:divBdr>
            <w:top w:val="none" w:sz="0" w:space="0" w:color="auto"/>
            <w:left w:val="none" w:sz="0" w:space="0" w:color="auto"/>
            <w:bottom w:val="none" w:sz="0" w:space="0" w:color="auto"/>
            <w:right w:val="none" w:sz="0" w:space="0" w:color="auto"/>
          </w:divBdr>
        </w:div>
      </w:divsChild>
    </w:div>
    <w:div w:id="1239291967">
      <w:bodyDiv w:val="1"/>
      <w:marLeft w:val="0"/>
      <w:marRight w:val="0"/>
      <w:marTop w:val="0"/>
      <w:marBottom w:val="0"/>
      <w:divBdr>
        <w:top w:val="none" w:sz="0" w:space="0" w:color="auto"/>
        <w:left w:val="none" w:sz="0" w:space="0" w:color="auto"/>
        <w:bottom w:val="none" w:sz="0" w:space="0" w:color="auto"/>
        <w:right w:val="none" w:sz="0" w:space="0" w:color="auto"/>
      </w:divBdr>
      <w:divsChild>
        <w:div w:id="2044741573">
          <w:marLeft w:val="605"/>
          <w:marRight w:val="0"/>
          <w:marTop w:val="154"/>
          <w:marBottom w:val="0"/>
          <w:divBdr>
            <w:top w:val="none" w:sz="0" w:space="0" w:color="auto"/>
            <w:left w:val="none" w:sz="0" w:space="0" w:color="auto"/>
            <w:bottom w:val="none" w:sz="0" w:space="0" w:color="auto"/>
            <w:right w:val="none" w:sz="0" w:space="0" w:color="auto"/>
          </w:divBdr>
        </w:div>
        <w:div w:id="1127313757">
          <w:marLeft w:val="605"/>
          <w:marRight w:val="0"/>
          <w:marTop w:val="154"/>
          <w:marBottom w:val="0"/>
          <w:divBdr>
            <w:top w:val="none" w:sz="0" w:space="0" w:color="auto"/>
            <w:left w:val="none" w:sz="0" w:space="0" w:color="auto"/>
            <w:bottom w:val="none" w:sz="0" w:space="0" w:color="auto"/>
            <w:right w:val="none" w:sz="0" w:space="0" w:color="auto"/>
          </w:divBdr>
        </w:div>
        <w:div w:id="172769716">
          <w:marLeft w:val="605"/>
          <w:marRight w:val="0"/>
          <w:marTop w:val="154"/>
          <w:marBottom w:val="0"/>
          <w:divBdr>
            <w:top w:val="none" w:sz="0" w:space="0" w:color="auto"/>
            <w:left w:val="none" w:sz="0" w:space="0" w:color="auto"/>
            <w:bottom w:val="none" w:sz="0" w:space="0" w:color="auto"/>
            <w:right w:val="none" w:sz="0" w:space="0" w:color="auto"/>
          </w:divBdr>
        </w:div>
        <w:div w:id="883449995">
          <w:marLeft w:val="605"/>
          <w:marRight w:val="0"/>
          <w:marTop w:val="154"/>
          <w:marBottom w:val="0"/>
          <w:divBdr>
            <w:top w:val="none" w:sz="0" w:space="0" w:color="auto"/>
            <w:left w:val="none" w:sz="0" w:space="0" w:color="auto"/>
            <w:bottom w:val="none" w:sz="0" w:space="0" w:color="auto"/>
            <w:right w:val="none" w:sz="0" w:space="0" w:color="auto"/>
          </w:divBdr>
        </w:div>
        <w:div w:id="1885215077">
          <w:marLeft w:val="605"/>
          <w:marRight w:val="0"/>
          <w:marTop w:val="154"/>
          <w:marBottom w:val="0"/>
          <w:divBdr>
            <w:top w:val="none" w:sz="0" w:space="0" w:color="auto"/>
            <w:left w:val="none" w:sz="0" w:space="0" w:color="auto"/>
            <w:bottom w:val="none" w:sz="0" w:space="0" w:color="auto"/>
            <w:right w:val="none" w:sz="0" w:space="0" w:color="auto"/>
          </w:divBdr>
        </w:div>
      </w:divsChild>
    </w:div>
    <w:div w:id="1264071547">
      <w:bodyDiv w:val="1"/>
      <w:marLeft w:val="0"/>
      <w:marRight w:val="0"/>
      <w:marTop w:val="0"/>
      <w:marBottom w:val="0"/>
      <w:divBdr>
        <w:top w:val="none" w:sz="0" w:space="0" w:color="auto"/>
        <w:left w:val="none" w:sz="0" w:space="0" w:color="auto"/>
        <w:bottom w:val="none" w:sz="0" w:space="0" w:color="auto"/>
        <w:right w:val="none" w:sz="0" w:space="0" w:color="auto"/>
      </w:divBdr>
      <w:divsChild>
        <w:div w:id="1395393472">
          <w:marLeft w:val="547"/>
          <w:marRight w:val="0"/>
          <w:marTop w:val="173"/>
          <w:marBottom w:val="0"/>
          <w:divBdr>
            <w:top w:val="none" w:sz="0" w:space="0" w:color="auto"/>
            <w:left w:val="none" w:sz="0" w:space="0" w:color="auto"/>
            <w:bottom w:val="none" w:sz="0" w:space="0" w:color="auto"/>
            <w:right w:val="none" w:sz="0" w:space="0" w:color="auto"/>
          </w:divBdr>
        </w:div>
        <w:div w:id="1491289016">
          <w:marLeft w:val="547"/>
          <w:marRight w:val="0"/>
          <w:marTop w:val="173"/>
          <w:marBottom w:val="0"/>
          <w:divBdr>
            <w:top w:val="none" w:sz="0" w:space="0" w:color="auto"/>
            <w:left w:val="none" w:sz="0" w:space="0" w:color="auto"/>
            <w:bottom w:val="none" w:sz="0" w:space="0" w:color="auto"/>
            <w:right w:val="none" w:sz="0" w:space="0" w:color="auto"/>
          </w:divBdr>
        </w:div>
        <w:div w:id="1455826762">
          <w:marLeft w:val="547"/>
          <w:marRight w:val="0"/>
          <w:marTop w:val="173"/>
          <w:marBottom w:val="0"/>
          <w:divBdr>
            <w:top w:val="none" w:sz="0" w:space="0" w:color="auto"/>
            <w:left w:val="none" w:sz="0" w:space="0" w:color="auto"/>
            <w:bottom w:val="none" w:sz="0" w:space="0" w:color="auto"/>
            <w:right w:val="none" w:sz="0" w:space="0" w:color="auto"/>
          </w:divBdr>
        </w:div>
        <w:div w:id="359206594">
          <w:marLeft w:val="547"/>
          <w:marRight w:val="0"/>
          <w:marTop w:val="173"/>
          <w:marBottom w:val="0"/>
          <w:divBdr>
            <w:top w:val="none" w:sz="0" w:space="0" w:color="auto"/>
            <w:left w:val="none" w:sz="0" w:space="0" w:color="auto"/>
            <w:bottom w:val="none" w:sz="0" w:space="0" w:color="auto"/>
            <w:right w:val="none" w:sz="0" w:space="0" w:color="auto"/>
          </w:divBdr>
        </w:div>
        <w:div w:id="464852845">
          <w:marLeft w:val="547"/>
          <w:marRight w:val="0"/>
          <w:marTop w:val="173"/>
          <w:marBottom w:val="0"/>
          <w:divBdr>
            <w:top w:val="none" w:sz="0" w:space="0" w:color="auto"/>
            <w:left w:val="none" w:sz="0" w:space="0" w:color="auto"/>
            <w:bottom w:val="none" w:sz="0" w:space="0" w:color="auto"/>
            <w:right w:val="none" w:sz="0" w:space="0" w:color="auto"/>
          </w:divBdr>
        </w:div>
      </w:divsChild>
    </w:div>
    <w:div w:id="1273784693">
      <w:bodyDiv w:val="1"/>
      <w:marLeft w:val="0"/>
      <w:marRight w:val="0"/>
      <w:marTop w:val="0"/>
      <w:marBottom w:val="0"/>
      <w:divBdr>
        <w:top w:val="none" w:sz="0" w:space="0" w:color="auto"/>
        <w:left w:val="none" w:sz="0" w:space="0" w:color="auto"/>
        <w:bottom w:val="none" w:sz="0" w:space="0" w:color="auto"/>
        <w:right w:val="none" w:sz="0" w:space="0" w:color="auto"/>
      </w:divBdr>
    </w:div>
    <w:div w:id="1296906704">
      <w:bodyDiv w:val="1"/>
      <w:marLeft w:val="0"/>
      <w:marRight w:val="0"/>
      <w:marTop w:val="0"/>
      <w:marBottom w:val="0"/>
      <w:divBdr>
        <w:top w:val="none" w:sz="0" w:space="0" w:color="auto"/>
        <w:left w:val="none" w:sz="0" w:space="0" w:color="auto"/>
        <w:bottom w:val="none" w:sz="0" w:space="0" w:color="auto"/>
        <w:right w:val="none" w:sz="0" w:space="0" w:color="auto"/>
      </w:divBdr>
    </w:div>
    <w:div w:id="1309282858">
      <w:bodyDiv w:val="1"/>
      <w:marLeft w:val="0"/>
      <w:marRight w:val="0"/>
      <w:marTop w:val="0"/>
      <w:marBottom w:val="0"/>
      <w:divBdr>
        <w:top w:val="none" w:sz="0" w:space="0" w:color="auto"/>
        <w:left w:val="none" w:sz="0" w:space="0" w:color="auto"/>
        <w:bottom w:val="none" w:sz="0" w:space="0" w:color="auto"/>
        <w:right w:val="none" w:sz="0" w:space="0" w:color="auto"/>
      </w:divBdr>
      <w:divsChild>
        <w:div w:id="1112751770">
          <w:marLeft w:val="547"/>
          <w:marRight w:val="0"/>
          <w:marTop w:val="154"/>
          <w:marBottom w:val="0"/>
          <w:divBdr>
            <w:top w:val="none" w:sz="0" w:space="0" w:color="auto"/>
            <w:left w:val="none" w:sz="0" w:space="0" w:color="auto"/>
            <w:bottom w:val="none" w:sz="0" w:space="0" w:color="auto"/>
            <w:right w:val="none" w:sz="0" w:space="0" w:color="auto"/>
          </w:divBdr>
        </w:div>
        <w:div w:id="322969531">
          <w:marLeft w:val="547"/>
          <w:marRight w:val="0"/>
          <w:marTop w:val="154"/>
          <w:marBottom w:val="0"/>
          <w:divBdr>
            <w:top w:val="none" w:sz="0" w:space="0" w:color="auto"/>
            <w:left w:val="none" w:sz="0" w:space="0" w:color="auto"/>
            <w:bottom w:val="none" w:sz="0" w:space="0" w:color="auto"/>
            <w:right w:val="none" w:sz="0" w:space="0" w:color="auto"/>
          </w:divBdr>
        </w:div>
        <w:div w:id="1424447649">
          <w:marLeft w:val="547"/>
          <w:marRight w:val="0"/>
          <w:marTop w:val="154"/>
          <w:marBottom w:val="0"/>
          <w:divBdr>
            <w:top w:val="none" w:sz="0" w:space="0" w:color="auto"/>
            <w:left w:val="none" w:sz="0" w:space="0" w:color="auto"/>
            <w:bottom w:val="none" w:sz="0" w:space="0" w:color="auto"/>
            <w:right w:val="none" w:sz="0" w:space="0" w:color="auto"/>
          </w:divBdr>
        </w:div>
        <w:div w:id="313606602">
          <w:marLeft w:val="547"/>
          <w:marRight w:val="0"/>
          <w:marTop w:val="154"/>
          <w:marBottom w:val="0"/>
          <w:divBdr>
            <w:top w:val="none" w:sz="0" w:space="0" w:color="auto"/>
            <w:left w:val="none" w:sz="0" w:space="0" w:color="auto"/>
            <w:bottom w:val="none" w:sz="0" w:space="0" w:color="auto"/>
            <w:right w:val="none" w:sz="0" w:space="0" w:color="auto"/>
          </w:divBdr>
        </w:div>
        <w:div w:id="258605609">
          <w:marLeft w:val="547"/>
          <w:marRight w:val="0"/>
          <w:marTop w:val="154"/>
          <w:marBottom w:val="0"/>
          <w:divBdr>
            <w:top w:val="none" w:sz="0" w:space="0" w:color="auto"/>
            <w:left w:val="none" w:sz="0" w:space="0" w:color="auto"/>
            <w:bottom w:val="none" w:sz="0" w:space="0" w:color="auto"/>
            <w:right w:val="none" w:sz="0" w:space="0" w:color="auto"/>
          </w:divBdr>
        </w:div>
        <w:div w:id="471756286">
          <w:marLeft w:val="547"/>
          <w:marRight w:val="0"/>
          <w:marTop w:val="154"/>
          <w:marBottom w:val="0"/>
          <w:divBdr>
            <w:top w:val="none" w:sz="0" w:space="0" w:color="auto"/>
            <w:left w:val="none" w:sz="0" w:space="0" w:color="auto"/>
            <w:bottom w:val="none" w:sz="0" w:space="0" w:color="auto"/>
            <w:right w:val="none" w:sz="0" w:space="0" w:color="auto"/>
          </w:divBdr>
        </w:div>
      </w:divsChild>
    </w:div>
    <w:div w:id="1363170646">
      <w:bodyDiv w:val="1"/>
      <w:marLeft w:val="0"/>
      <w:marRight w:val="0"/>
      <w:marTop w:val="0"/>
      <w:marBottom w:val="0"/>
      <w:divBdr>
        <w:top w:val="none" w:sz="0" w:space="0" w:color="auto"/>
        <w:left w:val="none" w:sz="0" w:space="0" w:color="auto"/>
        <w:bottom w:val="none" w:sz="0" w:space="0" w:color="auto"/>
        <w:right w:val="none" w:sz="0" w:space="0" w:color="auto"/>
      </w:divBdr>
      <w:divsChild>
        <w:div w:id="376971969">
          <w:marLeft w:val="547"/>
          <w:marRight w:val="0"/>
          <w:marTop w:val="154"/>
          <w:marBottom w:val="0"/>
          <w:divBdr>
            <w:top w:val="none" w:sz="0" w:space="0" w:color="auto"/>
            <w:left w:val="none" w:sz="0" w:space="0" w:color="auto"/>
            <w:bottom w:val="none" w:sz="0" w:space="0" w:color="auto"/>
            <w:right w:val="none" w:sz="0" w:space="0" w:color="auto"/>
          </w:divBdr>
        </w:div>
      </w:divsChild>
    </w:div>
    <w:div w:id="1404644712">
      <w:bodyDiv w:val="1"/>
      <w:marLeft w:val="0"/>
      <w:marRight w:val="0"/>
      <w:marTop w:val="0"/>
      <w:marBottom w:val="0"/>
      <w:divBdr>
        <w:top w:val="none" w:sz="0" w:space="0" w:color="auto"/>
        <w:left w:val="none" w:sz="0" w:space="0" w:color="auto"/>
        <w:bottom w:val="none" w:sz="0" w:space="0" w:color="auto"/>
        <w:right w:val="none" w:sz="0" w:space="0" w:color="auto"/>
      </w:divBdr>
      <w:divsChild>
        <w:div w:id="614560042">
          <w:marLeft w:val="547"/>
          <w:marRight w:val="0"/>
          <w:marTop w:val="154"/>
          <w:marBottom w:val="0"/>
          <w:divBdr>
            <w:top w:val="none" w:sz="0" w:space="0" w:color="auto"/>
            <w:left w:val="none" w:sz="0" w:space="0" w:color="auto"/>
            <w:bottom w:val="none" w:sz="0" w:space="0" w:color="auto"/>
            <w:right w:val="none" w:sz="0" w:space="0" w:color="auto"/>
          </w:divBdr>
        </w:div>
        <w:div w:id="155607321">
          <w:marLeft w:val="547"/>
          <w:marRight w:val="0"/>
          <w:marTop w:val="154"/>
          <w:marBottom w:val="0"/>
          <w:divBdr>
            <w:top w:val="none" w:sz="0" w:space="0" w:color="auto"/>
            <w:left w:val="none" w:sz="0" w:space="0" w:color="auto"/>
            <w:bottom w:val="none" w:sz="0" w:space="0" w:color="auto"/>
            <w:right w:val="none" w:sz="0" w:space="0" w:color="auto"/>
          </w:divBdr>
        </w:div>
        <w:div w:id="290551954">
          <w:marLeft w:val="547"/>
          <w:marRight w:val="0"/>
          <w:marTop w:val="154"/>
          <w:marBottom w:val="0"/>
          <w:divBdr>
            <w:top w:val="none" w:sz="0" w:space="0" w:color="auto"/>
            <w:left w:val="none" w:sz="0" w:space="0" w:color="auto"/>
            <w:bottom w:val="none" w:sz="0" w:space="0" w:color="auto"/>
            <w:right w:val="none" w:sz="0" w:space="0" w:color="auto"/>
          </w:divBdr>
        </w:div>
        <w:div w:id="2132816978">
          <w:marLeft w:val="547"/>
          <w:marRight w:val="0"/>
          <w:marTop w:val="154"/>
          <w:marBottom w:val="0"/>
          <w:divBdr>
            <w:top w:val="none" w:sz="0" w:space="0" w:color="auto"/>
            <w:left w:val="none" w:sz="0" w:space="0" w:color="auto"/>
            <w:bottom w:val="none" w:sz="0" w:space="0" w:color="auto"/>
            <w:right w:val="none" w:sz="0" w:space="0" w:color="auto"/>
          </w:divBdr>
        </w:div>
      </w:divsChild>
    </w:div>
    <w:div w:id="1425420498">
      <w:bodyDiv w:val="1"/>
      <w:marLeft w:val="0"/>
      <w:marRight w:val="0"/>
      <w:marTop w:val="0"/>
      <w:marBottom w:val="0"/>
      <w:divBdr>
        <w:top w:val="none" w:sz="0" w:space="0" w:color="auto"/>
        <w:left w:val="none" w:sz="0" w:space="0" w:color="auto"/>
        <w:bottom w:val="none" w:sz="0" w:space="0" w:color="auto"/>
        <w:right w:val="none" w:sz="0" w:space="0" w:color="auto"/>
      </w:divBdr>
      <w:divsChild>
        <w:div w:id="1408110365">
          <w:marLeft w:val="547"/>
          <w:marRight w:val="0"/>
          <w:marTop w:val="154"/>
          <w:marBottom w:val="0"/>
          <w:divBdr>
            <w:top w:val="none" w:sz="0" w:space="0" w:color="auto"/>
            <w:left w:val="none" w:sz="0" w:space="0" w:color="auto"/>
            <w:bottom w:val="none" w:sz="0" w:space="0" w:color="auto"/>
            <w:right w:val="none" w:sz="0" w:space="0" w:color="auto"/>
          </w:divBdr>
        </w:div>
        <w:div w:id="739788231">
          <w:marLeft w:val="547"/>
          <w:marRight w:val="0"/>
          <w:marTop w:val="154"/>
          <w:marBottom w:val="0"/>
          <w:divBdr>
            <w:top w:val="none" w:sz="0" w:space="0" w:color="auto"/>
            <w:left w:val="none" w:sz="0" w:space="0" w:color="auto"/>
            <w:bottom w:val="none" w:sz="0" w:space="0" w:color="auto"/>
            <w:right w:val="none" w:sz="0" w:space="0" w:color="auto"/>
          </w:divBdr>
        </w:div>
        <w:div w:id="1630284171">
          <w:marLeft w:val="547"/>
          <w:marRight w:val="0"/>
          <w:marTop w:val="154"/>
          <w:marBottom w:val="0"/>
          <w:divBdr>
            <w:top w:val="none" w:sz="0" w:space="0" w:color="auto"/>
            <w:left w:val="none" w:sz="0" w:space="0" w:color="auto"/>
            <w:bottom w:val="none" w:sz="0" w:space="0" w:color="auto"/>
            <w:right w:val="none" w:sz="0" w:space="0" w:color="auto"/>
          </w:divBdr>
        </w:div>
      </w:divsChild>
    </w:div>
    <w:div w:id="1483498046">
      <w:bodyDiv w:val="1"/>
      <w:marLeft w:val="0"/>
      <w:marRight w:val="0"/>
      <w:marTop w:val="0"/>
      <w:marBottom w:val="0"/>
      <w:divBdr>
        <w:top w:val="none" w:sz="0" w:space="0" w:color="auto"/>
        <w:left w:val="none" w:sz="0" w:space="0" w:color="auto"/>
        <w:bottom w:val="none" w:sz="0" w:space="0" w:color="auto"/>
        <w:right w:val="none" w:sz="0" w:space="0" w:color="auto"/>
      </w:divBdr>
      <w:divsChild>
        <w:div w:id="2050254510">
          <w:marLeft w:val="547"/>
          <w:marRight w:val="0"/>
          <w:marTop w:val="192"/>
          <w:marBottom w:val="0"/>
          <w:divBdr>
            <w:top w:val="none" w:sz="0" w:space="0" w:color="auto"/>
            <w:left w:val="none" w:sz="0" w:space="0" w:color="auto"/>
            <w:bottom w:val="none" w:sz="0" w:space="0" w:color="auto"/>
            <w:right w:val="none" w:sz="0" w:space="0" w:color="auto"/>
          </w:divBdr>
        </w:div>
        <w:div w:id="502162271">
          <w:marLeft w:val="547"/>
          <w:marRight w:val="0"/>
          <w:marTop w:val="192"/>
          <w:marBottom w:val="0"/>
          <w:divBdr>
            <w:top w:val="none" w:sz="0" w:space="0" w:color="auto"/>
            <w:left w:val="none" w:sz="0" w:space="0" w:color="auto"/>
            <w:bottom w:val="none" w:sz="0" w:space="0" w:color="auto"/>
            <w:right w:val="none" w:sz="0" w:space="0" w:color="auto"/>
          </w:divBdr>
        </w:div>
        <w:div w:id="1433938312">
          <w:marLeft w:val="547"/>
          <w:marRight w:val="0"/>
          <w:marTop w:val="192"/>
          <w:marBottom w:val="0"/>
          <w:divBdr>
            <w:top w:val="none" w:sz="0" w:space="0" w:color="auto"/>
            <w:left w:val="none" w:sz="0" w:space="0" w:color="auto"/>
            <w:bottom w:val="none" w:sz="0" w:space="0" w:color="auto"/>
            <w:right w:val="none" w:sz="0" w:space="0" w:color="auto"/>
          </w:divBdr>
        </w:div>
      </w:divsChild>
    </w:div>
    <w:div w:id="1509056416">
      <w:bodyDiv w:val="1"/>
      <w:marLeft w:val="0"/>
      <w:marRight w:val="0"/>
      <w:marTop w:val="0"/>
      <w:marBottom w:val="0"/>
      <w:divBdr>
        <w:top w:val="none" w:sz="0" w:space="0" w:color="auto"/>
        <w:left w:val="none" w:sz="0" w:space="0" w:color="auto"/>
        <w:bottom w:val="none" w:sz="0" w:space="0" w:color="auto"/>
        <w:right w:val="none" w:sz="0" w:space="0" w:color="auto"/>
      </w:divBdr>
      <w:divsChild>
        <w:div w:id="1005594142">
          <w:marLeft w:val="806"/>
          <w:marRight w:val="0"/>
          <w:marTop w:val="134"/>
          <w:marBottom w:val="0"/>
          <w:divBdr>
            <w:top w:val="none" w:sz="0" w:space="0" w:color="auto"/>
            <w:left w:val="none" w:sz="0" w:space="0" w:color="auto"/>
            <w:bottom w:val="none" w:sz="0" w:space="0" w:color="auto"/>
            <w:right w:val="none" w:sz="0" w:space="0" w:color="auto"/>
          </w:divBdr>
        </w:div>
        <w:div w:id="17463705">
          <w:marLeft w:val="806"/>
          <w:marRight w:val="0"/>
          <w:marTop w:val="134"/>
          <w:marBottom w:val="0"/>
          <w:divBdr>
            <w:top w:val="none" w:sz="0" w:space="0" w:color="auto"/>
            <w:left w:val="none" w:sz="0" w:space="0" w:color="auto"/>
            <w:bottom w:val="none" w:sz="0" w:space="0" w:color="auto"/>
            <w:right w:val="none" w:sz="0" w:space="0" w:color="auto"/>
          </w:divBdr>
        </w:div>
        <w:div w:id="421416223">
          <w:marLeft w:val="806"/>
          <w:marRight w:val="0"/>
          <w:marTop w:val="134"/>
          <w:marBottom w:val="0"/>
          <w:divBdr>
            <w:top w:val="none" w:sz="0" w:space="0" w:color="auto"/>
            <w:left w:val="none" w:sz="0" w:space="0" w:color="auto"/>
            <w:bottom w:val="none" w:sz="0" w:space="0" w:color="auto"/>
            <w:right w:val="none" w:sz="0" w:space="0" w:color="auto"/>
          </w:divBdr>
        </w:div>
        <w:div w:id="1596401352">
          <w:marLeft w:val="806"/>
          <w:marRight w:val="0"/>
          <w:marTop w:val="134"/>
          <w:marBottom w:val="0"/>
          <w:divBdr>
            <w:top w:val="none" w:sz="0" w:space="0" w:color="auto"/>
            <w:left w:val="none" w:sz="0" w:space="0" w:color="auto"/>
            <w:bottom w:val="none" w:sz="0" w:space="0" w:color="auto"/>
            <w:right w:val="none" w:sz="0" w:space="0" w:color="auto"/>
          </w:divBdr>
        </w:div>
      </w:divsChild>
    </w:div>
    <w:div w:id="1514371921">
      <w:bodyDiv w:val="1"/>
      <w:marLeft w:val="0"/>
      <w:marRight w:val="0"/>
      <w:marTop w:val="0"/>
      <w:marBottom w:val="0"/>
      <w:divBdr>
        <w:top w:val="none" w:sz="0" w:space="0" w:color="auto"/>
        <w:left w:val="none" w:sz="0" w:space="0" w:color="auto"/>
        <w:bottom w:val="none" w:sz="0" w:space="0" w:color="auto"/>
        <w:right w:val="none" w:sz="0" w:space="0" w:color="auto"/>
      </w:divBdr>
      <w:divsChild>
        <w:div w:id="593780410">
          <w:marLeft w:val="547"/>
          <w:marRight w:val="0"/>
          <w:marTop w:val="154"/>
          <w:marBottom w:val="0"/>
          <w:divBdr>
            <w:top w:val="none" w:sz="0" w:space="0" w:color="auto"/>
            <w:left w:val="none" w:sz="0" w:space="0" w:color="auto"/>
            <w:bottom w:val="none" w:sz="0" w:space="0" w:color="auto"/>
            <w:right w:val="none" w:sz="0" w:space="0" w:color="auto"/>
          </w:divBdr>
        </w:div>
        <w:div w:id="1760439585">
          <w:marLeft w:val="547"/>
          <w:marRight w:val="0"/>
          <w:marTop w:val="154"/>
          <w:marBottom w:val="0"/>
          <w:divBdr>
            <w:top w:val="none" w:sz="0" w:space="0" w:color="auto"/>
            <w:left w:val="none" w:sz="0" w:space="0" w:color="auto"/>
            <w:bottom w:val="none" w:sz="0" w:space="0" w:color="auto"/>
            <w:right w:val="none" w:sz="0" w:space="0" w:color="auto"/>
          </w:divBdr>
        </w:div>
      </w:divsChild>
    </w:div>
    <w:div w:id="1523594261">
      <w:bodyDiv w:val="1"/>
      <w:marLeft w:val="0"/>
      <w:marRight w:val="0"/>
      <w:marTop w:val="0"/>
      <w:marBottom w:val="0"/>
      <w:divBdr>
        <w:top w:val="none" w:sz="0" w:space="0" w:color="auto"/>
        <w:left w:val="none" w:sz="0" w:space="0" w:color="auto"/>
        <w:bottom w:val="none" w:sz="0" w:space="0" w:color="auto"/>
        <w:right w:val="none" w:sz="0" w:space="0" w:color="auto"/>
      </w:divBdr>
      <w:divsChild>
        <w:div w:id="292179494">
          <w:marLeft w:val="547"/>
          <w:marRight w:val="0"/>
          <w:marTop w:val="154"/>
          <w:marBottom w:val="0"/>
          <w:divBdr>
            <w:top w:val="none" w:sz="0" w:space="0" w:color="auto"/>
            <w:left w:val="none" w:sz="0" w:space="0" w:color="auto"/>
            <w:bottom w:val="none" w:sz="0" w:space="0" w:color="auto"/>
            <w:right w:val="none" w:sz="0" w:space="0" w:color="auto"/>
          </w:divBdr>
        </w:div>
        <w:div w:id="1108043861">
          <w:marLeft w:val="547"/>
          <w:marRight w:val="0"/>
          <w:marTop w:val="154"/>
          <w:marBottom w:val="0"/>
          <w:divBdr>
            <w:top w:val="none" w:sz="0" w:space="0" w:color="auto"/>
            <w:left w:val="none" w:sz="0" w:space="0" w:color="auto"/>
            <w:bottom w:val="none" w:sz="0" w:space="0" w:color="auto"/>
            <w:right w:val="none" w:sz="0" w:space="0" w:color="auto"/>
          </w:divBdr>
        </w:div>
        <w:div w:id="1804228086">
          <w:marLeft w:val="547"/>
          <w:marRight w:val="0"/>
          <w:marTop w:val="154"/>
          <w:marBottom w:val="0"/>
          <w:divBdr>
            <w:top w:val="none" w:sz="0" w:space="0" w:color="auto"/>
            <w:left w:val="none" w:sz="0" w:space="0" w:color="auto"/>
            <w:bottom w:val="none" w:sz="0" w:space="0" w:color="auto"/>
            <w:right w:val="none" w:sz="0" w:space="0" w:color="auto"/>
          </w:divBdr>
        </w:div>
        <w:div w:id="1090349359">
          <w:marLeft w:val="547"/>
          <w:marRight w:val="0"/>
          <w:marTop w:val="154"/>
          <w:marBottom w:val="0"/>
          <w:divBdr>
            <w:top w:val="none" w:sz="0" w:space="0" w:color="auto"/>
            <w:left w:val="none" w:sz="0" w:space="0" w:color="auto"/>
            <w:bottom w:val="none" w:sz="0" w:space="0" w:color="auto"/>
            <w:right w:val="none" w:sz="0" w:space="0" w:color="auto"/>
          </w:divBdr>
        </w:div>
        <w:div w:id="1080440854">
          <w:marLeft w:val="547"/>
          <w:marRight w:val="0"/>
          <w:marTop w:val="154"/>
          <w:marBottom w:val="0"/>
          <w:divBdr>
            <w:top w:val="none" w:sz="0" w:space="0" w:color="auto"/>
            <w:left w:val="none" w:sz="0" w:space="0" w:color="auto"/>
            <w:bottom w:val="none" w:sz="0" w:space="0" w:color="auto"/>
            <w:right w:val="none" w:sz="0" w:space="0" w:color="auto"/>
          </w:divBdr>
        </w:div>
        <w:div w:id="490875093">
          <w:marLeft w:val="547"/>
          <w:marRight w:val="0"/>
          <w:marTop w:val="154"/>
          <w:marBottom w:val="0"/>
          <w:divBdr>
            <w:top w:val="none" w:sz="0" w:space="0" w:color="auto"/>
            <w:left w:val="none" w:sz="0" w:space="0" w:color="auto"/>
            <w:bottom w:val="none" w:sz="0" w:space="0" w:color="auto"/>
            <w:right w:val="none" w:sz="0" w:space="0" w:color="auto"/>
          </w:divBdr>
        </w:div>
        <w:div w:id="1850288914">
          <w:marLeft w:val="547"/>
          <w:marRight w:val="0"/>
          <w:marTop w:val="154"/>
          <w:marBottom w:val="0"/>
          <w:divBdr>
            <w:top w:val="none" w:sz="0" w:space="0" w:color="auto"/>
            <w:left w:val="none" w:sz="0" w:space="0" w:color="auto"/>
            <w:bottom w:val="none" w:sz="0" w:space="0" w:color="auto"/>
            <w:right w:val="none" w:sz="0" w:space="0" w:color="auto"/>
          </w:divBdr>
        </w:div>
        <w:div w:id="210728784">
          <w:marLeft w:val="547"/>
          <w:marRight w:val="0"/>
          <w:marTop w:val="154"/>
          <w:marBottom w:val="0"/>
          <w:divBdr>
            <w:top w:val="none" w:sz="0" w:space="0" w:color="auto"/>
            <w:left w:val="none" w:sz="0" w:space="0" w:color="auto"/>
            <w:bottom w:val="none" w:sz="0" w:space="0" w:color="auto"/>
            <w:right w:val="none" w:sz="0" w:space="0" w:color="auto"/>
          </w:divBdr>
        </w:div>
      </w:divsChild>
    </w:div>
    <w:div w:id="1555118422">
      <w:bodyDiv w:val="1"/>
      <w:marLeft w:val="0"/>
      <w:marRight w:val="0"/>
      <w:marTop w:val="0"/>
      <w:marBottom w:val="0"/>
      <w:divBdr>
        <w:top w:val="none" w:sz="0" w:space="0" w:color="auto"/>
        <w:left w:val="none" w:sz="0" w:space="0" w:color="auto"/>
        <w:bottom w:val="none" w:sz="0" w:space="0" w:color="auto"/>
        <w:right w:val="none" w:sz="0" w:space="0" w:color="auto"/>
      </w:divBdr>
      <w:divsChild>
        <w:div w:id="692847509">
          <w:marLeft w:val="547"/>
          <w:marRight w:val="0"/>
          <w:marTop w:val="134"/>
          <w:marBottom w:val="0"/>
          <w:divBdr>
            <w:top w:val="none" w:sz="0" w:space="0" w:color="auto"/>
            <w:left w:val="none" w:sz="0" w:space="0" w:color="auto"/>
            <w:bottom w:val="none" w:sz="0" w:space="0" w:color="auto"/>
            <w:right w:val="none" w:sz="0" w:space="0" w:color="auto"/>
          </w:divBdr>
        </w:div>
        <w:div w:id="1184511871">
          <w:marLeft w:val="547"/>
          <w:marRight w:val="0"/>
          <w:marTop w:val="134"/>
          <w:marBottom w:val="0"/>
          <w:divBdr>
            <w:top w:val="none" w:sz="0" w:space="0" w:color="auto"/>
            <w:left w:val="none" w:sz="0" w:space="0" w:color="auto"/>
            <w:bottom w:val="none" w:sz="0" w:space="0" w:color="auto"/>
            <w:right w:val="none" w:sz="0" w:space="0" w:color="auto"/>
          </w:divBdr>
        </w:div>
        <w:div w:id="1860007367">
          <w:marLeft w:val="547"/>
          <w:marRight w:val="0"/>
          <w:marTop w:val="134"/>
          <w:marBottom w:val="0"/>
          <w:divBdr>
            <w:top w:val="none" w:sz="0" w:space="0" w:color="auto"/>
            <w:left w:val="none" w:sz="0" w:space="0" w:color="auto"/>
            <w:bottom w:val="none" w:sz="0" w:space="0" w:color="auto"/>
            <w:right w:val="none" w:sz="0" w:space="0" w:color="auto"/>
          </w:divBdr>
        </w:div>
        <w:div w:id="1732269638">
          <w:marLeft w:val="547"/>
          <w:marRight w:val="0"/>
          <w:marTop w:val="134"/>
          <w:marBottom w:val="0"/>
          <w:divBdr>
            <w:top w:val="none" w:sz="0" w:space="0" w:color="auto"/>
            <w:left w:val="none" w:sz="0" w:space="0" w:color="auto"/>
            <w:bottom w:val="none" w:sz="0" w:space="0" w:color="auto"/>
            <w:right w:val="none" w:sz="0" w:space="0" w:color="auto"/>
          </w:divBdr>
        </w:div>
        <w:div w:id="1235042774">
          <w:marLeft w:val="547"/>
          <w:marRight w:val="0"/>
          <w:marTop w:val="134"/>
          <w:marBottom w:val="0"/>
          <w:divBdr>
            <w:top w:val="none" w:sz="0" w:space="0" w:color="auto"/>
            <w:left w:val="none" w:sz="0" w:space="0" w:color="auto"/>
            <w:bottom w:val="none" w:sz="0" w:space="0" w:color="auto"/>
            <w:right w:val="none" w:sz="0" w:space="0" w:color="auto"/>
          </w:divBdr>
        </w:div>
      </w:divsChild>
    </w:div>
    <w:div w:id="1641302472">
      <w:bodyDiv w:val="1"/>
      <w:marLeft w:val="0"/>
      <w:marRight w:val="0"/>
      <w:marTop w:val="0"/>
      <w:marBottom w:val="0"/>
      <w:divBdr>
        <w:top w:val="none" w:sz="0" w:space="0" w:color="auto"/>
        <w:left w:val="none" w:sz="0" w:space="0" w:color="auto"/>
        <w:bottom w:val="none" w:sz="0" w:space="0" w:color="auto"/>
        <w:right w:val="none" w:sz="0" w:space="0" w:color="auto"/>
      </w:divBdr>
    </w:div>
    <w:div w:id="1654988344">
      <w:bodyDiv w:val="1"/>
      <w:marLeft w:val="0"/>
      <w:marRight w:val="0"/>
      <w:marTop w:val="0"/>
      <w:marBottom w:val="0"/>
      <w:divBdr>
        <w:top w:val="none" w:sz="0" w:space="0" w:color="auto"/>
        <w:left w:val="none" w:sz="0" w:space="0" w:color="auto"/>
        <w:bottom w:val="none" w:sz="0" w:space="0" w:color="auto"/>
        <w:right w:val="none" w:sz="0" w:space="0" w:color="auto"/>
      </w:divBdr>
    </w:div>
    <w:div w:id="1746797555">
      <w:bodyDiv w:val="1"/>
      <w:marLeft w:val="0"/>
      <w:marRight w:val="0"/>
      <w:marTop w:val="0"/>
      <w:marBottom w:val="0"/>
      <w:divBdr>
        <w:top w:val="none" w:sz="0" w:space="0" w:color="auto"/>
        <w:left w:val="none" w:sz="0" w:space="0" w:color="auto"/>
        <w:bottom w:val="none" w:sz="0" w:space="0" w:color="auto"/>
        <w:right w:val="none" w:sz="0" w:space="0" w:color="auto"/>
      </w:divBdr>
      <w:divsChild>
        <w:div w:id="5786642">
          <w:marLeft w:val="547"/>
          <w:marRight w:val="0"/>
          <w:marTop w:val="154"/>
          <w:marBottom w:val="0"/>
          <w:divBdr>
            <w:top w:val="none" w:sz="0" w:space="0" w:color="auto"/>
            <w:left w:val="none" w:sz="0" w:space="0" w:color="auto"/>
            <w:bottom w:val="none" w:sz="0" w:space="0" w:color="auto"/>
            <w:right w:val="none" w:sz="0" w:space="0" w:color="auto"/>
          </w:divBdr>
        </w:div>
      </w:divsChild>
    </w:div>
    <w:div w:id="1769229338">
      <w:bodyDiv w:val="1"/>
      <w:marLeft w:val="0"/>
      <w:marRight w:val="0"/>
      <w:marTop w:val="0"/>
      <w:marBottom w:val="0"/>
      <w:divBdr>
        <w:top w:val="none" w:sz="0" w:space="0" w:color="auto"/>
        <w:left w:val="none" w:sz="0" w:space="0" w:color="auto"/>
        <w:bottom w:val="none" w:sz="0" w:space="0" w:color="auto"/>
        <w:right w:val="none" w:sz="0" w:space="0" w:color="auto"/>
      </w:divBdr>
      <w:divsChild>
        <w:div w:id="1793329637">
          <w:marLeft w:val="547"/>
          <w:marRight w:val="0"/>
          <w:marTop w:val="173"/>
          <w:marBottom w:val="0"/>
          <w:divBdr>
            <w:top w:val="none" w:sz="0" w:space="0" w:color="auto"/>
            <w:left w:val="none" w:sz="0" w:space="0" w:color="auto"/>
            <w:bottom w:val="none" w:sz="0" w:space="0" w:color="auto"/>
            <w:right w:val="none" w:sz="0" w:space="0" w:color="auto"/>
          </w:divBdr>
        </w:div>
        <w:div w:id="525675849">
          <w:marLeft w:val="547"/>
          <w:marRight w:val="0"/>
          <w:marTop w:val="173"/>
          <w:marBottom w:val="0"/>
          <w:divBdr>
            <w:top w:val="none" w:sz="0" w:space="0" w:color="auto"/>
            <w:left w:val="none" w:sz="0" w:space="0" w:color="auto"/>
            <w:bottom w:val="none" w:sz="0" w:space="0" w:color="auto"/>
            <w:right w:val="none" w:sz="0" w:space="0" w:color="auto"/>
          </w:divBdr>
        </w:div>
        <w:div w:id="2024819838">
          <w:marLeft w:val="547"/>
          <w:marRight w:val="0"/>
          <w:marTop w:val="173"/>
          <w:marBottom w:val="0"/>
          <w:divBdr>
            <w:top w:val="none" w:sz="0" w:space="0" w:color="auto"/>
            <w:left w:val="none" w:sz="0" w:space="0" w:color="auto"/>
            <w:bottom w:val="none" w:sz="0" w:space="0" w:color="auto"/>
            <w:right w:val="none" w:sz="0" w:space="0" w:color="auto"/>
          </w:divBdr>
        </w:div>
        <w:div w:id="140003272">
          <w:marLeft w:val="547"/>
          <w:marRight w:val="0"/>
          <w:marTop w:val="173"/>
          <w:marBottom w:val="0"/>
          <w:divBdr>
            <w:top w:val="none" w:sz="0" w:space="0" w:color="auto"/>
            <w:left w:val="none" w:sz="0" w:space="0" w:color="auto"/>
            <w:bottom w:val="none" w:sz="0" w:space="0" w:color="auto"/>
            <w:right w:val="none" w:sz="0" w:space="0" w:color="auto"/>
          </w:divBdr>
        </w:div>
        <w:div w:id="1939555609">
          <w:marLeft w:val="547"/>
          <w:marRight w:val="0"/>
          <w:marTop w:val="173"/>
          <w:marBottom w:val="0"/>
          <w:divBdr>
            <w:top w:val="none" w:sz="0" w:space="0" w:color="auto"/>
            <w:left w:val="none" w:sz="0" w:space="0" w:color="auto"/>
            <w:bottom w:val="none" w:sz="0" w:space="0" w:color="auto"/>
            <w:right w:val="none" w:sz="0" w:space="0" w:color="auto"/>
          </w:divBdr>
        </w:div>
        <w:div w:id="1716004347">
          <w:marLeft w:val="547"/>
          <w:marRight w:val="0"/>
          <w:marTop w:val="173"/>
          <w:marBottom w:val="0"/>
          <w:divBdr>
            <w:top w:val="none" w:sz="0" w:space="0" w:color="auto"/>
            <w:left w:val="none" w:sz="0" w:space="0" w:color="auto"/>
            <w:bottom w:val="none" w:sz="0" w:space="0" w:color="auto"/>
            <w:right w:val="none" w:sz="0" w:space="0" w:color="auto"/>
          </w:divBdr>
        </w:div>
        <w:div w:id="470829694">
          <w:marLeft w:val="547"/>
          <w:marRight w:val="0"/>
          <w:marTop w:val="173"/>
          <w:marBottom w:val="0"/>
          <w:divBdr>
            <w:top w:val="none" w:sz="0" w:space="0" w:color="auto"/>
            <w:left w:val="none" w:sz="0" w:space="0" w:color="auto"/>
            <w:bottom w:val="none" w:sz="0" w:space="0" w:color="auto"/>
            <w:right w:val="none" w:sz="0" w:space="0" w:color="auto"/>
          </w:divBdr>
        </w:div>
        <w:div w:id="1454053314">
          <w:marLeft w:val="547"/>
          <w:marRight w:val="0"/>
          <w:marTop w:val="173"/>
          <w:marBottom w:val="0"/>
          <w:divBdr>
            <w:top w:val="none" w:sz="0" w:space="0" w:color="auto"/>
            <w:left w:val="none" w:sz="0" w:space="0" w:color="auto"/>
            <w:bottom w:val="none" w:sz="0" w:space="0" w:color="auto"/>
            <w:right w:val="none" w:sz="0" w:space="0" w:color="auto"/>
          </w:divBdr>
        </w:div>
      </w:divsChild>
    </w:div>
    <w:div w:id="1783107407">
      <w:bodyDiv w:val="1"/>
      <w:marLeft w:val="0"/>
      <w:marRight w:val="0"/>
      <w:marTop w:val="0"/>
      <w:marBottom w:val="0"/>
      <w:divBdr>
        <w:top w:val="none" w:sz="0" w:space="0" w:color="auto"/>
        <w:left w:val="none" w:sz="0" w:space="0" w:color="auto"/>
        <w:bottom w:val="none" w:sz="0" w:space="0" w:color="auto"/>
        <w:right w:val="none" w:sz="0" w:space="0" w:color="auto"/>
      </w:divBdr>
      <w:divsChild>
        <w:div w:id="988097404">
          <w:marLeft w:val="547"/>
          <w:marRight w:val="0"/>
          <w:marTop w:val="158"/>
          <w:marBottom w:val="0"/>
          <w:divBdr>
            <w:top w:val="none" w:sz="0" w:space="0" w:color="auto"/>
            <w:left w:val="none" w:sz="0" w:space="0" w:color="auto"/>
            <w:bottom w:val="none" w:sz="0" w:space="0" w:color="auto"/>
            <w:right w:val="none" w:sz="0" w:space="0" w:color="auto"/>
          </w:divBdr>
        </w:div>
        <w:div w:id="240216430">
          <w:marLeft w:val="547"/>
          <w:marRight w:val="0"/>
          <w:marTop w:val="158"/>
          <w:marBottom w:val="0"/>
          <w:divBdr>
            <w:top w:val="none" w:sz="0" w:space="0" w:color="auto"/>
            <w:left w:val="none" w:sz="0" w:space="0" w:color="auto"/>
            <w:bottom w:val="none" w:sz="0" w:space="0" w:color="auto"/>
            <w:right w:val="none" w:sz="0" w:space="0" w:color="auto"/>
          </w:divBdr>
        </w:div>
        <w:div w:id="788671752">
          <w:marLeft w:val="547"/>
          <w:marRight w:val="0"/>
          <w:marTop w:val="158"/>
          <w:marBottom w:val="0"/>
          <w:divBdr>
            <w:top w:val="none" w:sz="0" w:space="0" w:color="auto"/>
            <w:left w:val="none" w:sz="0" w:space="0" w:color="auto"/>
            <w:bottom w:val="none" w:sz="0" w:space="0" w:color="auto"/>
            <w:right w:val="none" w:sz="0" w:space="0" w:color="auto"/>
          </w:divBdr>
        </w:div>
        <w:div w:id="1422675466">
          <w:marLeft w:val="547"/>
          <w:marRight w:val="0"/>
          <w:marTop w:val="158"/>
          <w:marBottom w:val="0"/>
          <w:divBdr>
            <w:top w:val="none" w:sz="0" w:space="0" w:color="auto"/>
            <w:left w:val="none" w:sz="0" w:space="0" w:color="auto"/>
            <w:bottom w:val="none" w:sz="0" w:space="0" w:color="auto"/>
            <w:right w:val="none" w:sz="0" w:space="0" w:color="auto"/>
          </w:divBdr>
        </w:div>
        <w:div w:id="236286383">
          <w:marLeft w:val="547"/>
          <w:marRight w:val="0"/>
          <w:marTop w:val="158"/>
          <w:marBottom w:val="0"/>
          <w:divBdr>
            <w:top w:val="none" w:sz="0" w:space="0" w:color="auto"/>
            <w:left w:val="none" w:sz="0" w:space="0" w:color="auto"/>
            <w:bottom w:val="none" w:sz="0" w:space="0" w:color="auto"/>
            <w:right w:val="none" w:sz="0" w:space="0" w:color="auto"/>
          </w:divBdr>
        </w:div>
        <w:div w:id="1946376282">
          <w:marLeft w:val="547"/>
          <w:marRight w:val="0"/>
          <w:marTop w:val="158"/>
          <w:marBottom w:val="0"/>
          <w:divBdr>
            <w:top w:val="none" w:sz="0" w:space="0" w:color="auto"/>
            <w:left w:val="none" w:sz="0" w:space="0" w:color="auto"/>
            <w:bottom w:val="none" w:sz="0" w:space="0" w:color="auto"/>
            <w:right w:val="none" w:sz="0" w:space="0" w:color="auto"/>
          </w:divBdr>
        </w:div>
        <w:div w:id="1549949808">
          <w:marLeft w:val="547"/>
          <w:marRight w:val="0"/>
          <w:marTop w:val="158"/>
          <w:marBottom w:val="0"/>
          <w:divBdr>
            <w:top w:val="none" w:sz="0" w:space="0" w:color="auto"/>
            <w:left w:val="none" w:sz="0" w:space="0" w:color="auto"/>
            <w:bottom w:val="none" w:sz="0" w:space="0" w:color="auto"/>
            <w:right w:val="none" w:sz="0" w:space="0" w:color="auto"/>
          </w:divBdr>
        </w:div>
      </w:divsChild>
    </w:div>
    <w:div w:id="1820879615">
      <w:bodyDiv w:val="1"/>
      <w:marLeft w:val="0"/>
      <w:marRight w:val="0"/>
      <w:marTop w:val="0"/>
      <w:marBottom w:val="0"/>
      <w:divBdr>
        <w:top w:val="none" w:sz="0" w:space="0" w:color="auto"/>
        <w:left w:val="none" w:sz="0" w:space="0" w:color="auto"/>
        <w:bottom w:val="none" w:sz="0" w:space="0" w:color="auto"/>
        <w:right w:val="none" w:sz="0" w:space="0" w:color="auto"/>
      </w:divBdr>
      <w:divsChild>
        <w:div w:id="1161896251">
          <w:marLeft w:val="605"/>
          <w:marRight w:val="0"/>
          <w:marTop w:val="154"/>
          <w:marBottom w:val="0"/>
          <w:divBdr>
            <w:top w:val="none" w:sz="0" w:space="0" w:color="auto"/>
            <w:left w:val="none" w:sz="0" w:space="0" w:color="auto"/>
            <w:bottom w:val="none" w:sz="0" w:space="0" w:color="auto"/>
            <w:right w:val="none" w:sz="0" w:space="0" w:color="auto"/>
          </w:divBdr>
        </w:div>
        <w:div w:id="224294938">
          <w:marLeft w:val="605"/>
          <w:marRight w:val="0"/>
          <w:marTop w:val="154"/>
          <w:marBottom w:val="0"/>
          <w:divBdr>
            <w:top w:val="none" w:sz="0" w:space="0" w:color="auto"/>
            <w:left w:val="none" w:sz="0" w:space="0" w:color="auto"/>
            <w:bottom w:val="none" w:sz="0" w:space="0" w:color="auto"/>
            <w:right w:val="none" w:sz="0" w:space="0" w:color="auto"/>
          </w:divBdr>
        </w:div>
        <w:div w:id="270209802">
          <w:marLeft w:val="605"/>
          <w:marRight w:val="0"/>
          <w:marTop w:val="154"/>
          <w:marBottom w:val="0"/>
          <w:divBdr>
            <w:top w:val="none" w:sz="0" w:space="0" w:color="auto"/>
            <w:left w:val="none" w:sz="0" w:space="0" w:color="auto"/>
            <w:bottom w:val="none" w:sz="0" w:space="0" w:color="auto"/>
            <w:right w:val="none" w:sz="0" w:space="0" w:color="auto"/>
          </w:divBdr>
        </w:div>
        <w:div w:id="2114591035">
          <w:marLeft w:val="605"/>
          <w:marRight w:val="0"/>
          <w:marTop w:val="154"/>
          <w:marBottom w:val="0"/>
          <w:divBdr>
            <w:top w:val="none" w:sz="0" w:space="0" w:color="auto"/>
            <w:left w:val="none" w:sz="0" w:space="0" w:color="auto"/>
            <w:bottom w:val="none" w:sz="0" w:space="0" w:color="auto"/>
            <w:right w:val="none" w:sz="0" w:space="0" w:color="auto"/>
          </w:divBdr>
        </w:div>
      </w:divsChild>
    </w:div>
    <w:div w:id="1831559791">
      <w:bodyDiv w:val="1"/>
      <w:marLeft w:val="0"/>
      <w:marRight w:val="0"/>
      <w:marTop w:val="0"/>
      <w:marBottom w:val="0"/>
      <w:divBdr>
        <w:top w:val="none" w:sz="0" w:space="0" w:color="auto"/>
        <w:left w:val="none" w:sz="0" w:space="0" w:color="auto"/>
        <w:bottom w:val="none" w:sz="0" w:space="0" w:color="auto"/>
        <w:right w:val="none" w:sz="0" w:space="0" w:color="auto"/>
      </w:divBdr>
      <w:divsChild>
        <w:div w:id="1112165759">
          <w:marLeft w:val="547"/>
          <w:marRight w:val="0"/>
          <w:marTop w:val="154"/>
          <w:marBottom w:val="0"/>
          <w:divBdr>
            <w:top w:val="none" w:sz="0" w:space="0" w:color="auto"/>
            <w:left w:val="none" w:sz="0" w:space="0" w:color="auto"/>
            <w:bottom w:val="none" w:sz="0" w:space="0" w:color="auto"/>
            <w:right w:val="none" w:sz="0" w:space="0" w:color="auto"/>
          </w:divBdr>
        </w:div>
        <w:div w:id="722142807">
          <w:marLeft w:val="547"/>
          <w:marRight w:val="0"/>
          <w:marTop w:val="154"/>
          <w:marBottom w:val="0"/>
          <w:divBdr>
            <w:top w:val="none" w:sz="0" w:space="0" w:color="auto"/>
            <w:left w:val="none" w:sz="0" w:space="0" w:color="auto"/>
            <w:bottom w:val="none" w:sz="0" w:space="0" w:color="auto"/>
            <w:right w:val="none" w:sz="0" w:space="0" w:color="auto"/>
          </w:divBdr>
        </w:div>
        <w:div w:id="1932087057">
          <w:marLeft w:val="547"/>
          <w:marRight w:val="0"/>
          <w:marTop w:val="154"/>
          <w:marBottom w:val="0"/>
          <w:divBdr>
            <w:top w:val="none" w:sz="0" w:space="0" w:color="auto"/>
            <w:left w:val="none" w:sz="0" w:space="0" w:color="auto"/>
            <w:bottom w:val="none" w:sz="0" w:space="0" w:color="auto"/>
            <w:right w:val="none" w:sz="0" w:space="0" w:color="auto"/>
          </w:divBdr>
        </w:div>
      </w:divsChild>
    </w:div>
    <w:div w:id="1849635068">
      <w:bodyDiv w:val="1"/>
      <w:marLeft w:val="0"/>
      <w:marRight w:val="0"/>
      <w:marTop w:val="0"/>
      <w:marBottom w:val="0"/>
      <w:divBdr>
        <w:top w:val="none" w:sz="0" w:space="0" w:color="auto"/>
        <w:left w:val="none" w:sz="0" w:space="0" w:color="auto"/>
        <w:bottom w:val="none" w:sz="0" w:space="0" w:color="auto"/>
        <w:right w:val="none" w:sz="0" w:space="0" w:color="auto"/>
      </w:divBdr>
    </w:div>
    <w:div w:id="1876966578">
      <w:bodyDiv w:val="1"/>
      <w:marLeft w:val="0"/>
      <w:marRight w:val="0"/>
      <w:marTop w:val="0"/>
      <w:marBottom w:val="0"/>
      <w:divBdr>
        <w:top w:val="none" w:sz="0" w:space="0" w:color="auto"/>
        <w:left w:val="none" w:sz="0" w:space="0" w:color="auto"/>
        <w:bottom w:val="none" w:sz="0" w:space="0" w:color="auto"/>
        <w:right w:val="none" w:sz="0" w:space="0" w:color="auto"/>
      </w:divBdr>
      <w:divsChild>
        <w:div w:id="1681349697">
          <w:marLeft w:val="547"/>
          <w:marRight w:val="0"/>
          <w:marTop w:val="154"/>
          <w:marBottom w:val="0"/>
          <w:divBdr>
            <w:top w:val="none" w:sz="0" w:space="0" w:color="auto"/>
            <w:left w:val="none" w:sz="0" w:space="0" w:color="auto"/>
            <w:bottom w:val="none" w:sz="0" w:space="0" w:color="auto"/>
            <w:right w:val="none" w:sz="0" w:space="0" w:color="auto"/>
          </w:divBdr>
        </w:div>
        <w:div w:id="1774275906">
          <w:marLeft w:val="547"/>
          <w:marRight w:val="0"/>
          <w:marTop w:val="154"/>
          <w:marBottom w:val="0"/>
          <w:divBdr>
            <w:top w:val="none" w:sz="0" w:space="0" w:color="auto"/>
            <w:left w:val="none" w:sz="0" w:space="0" w:color="auto"/>
            <w:bottom w:val="none" w:sz="0" w:space="0" w:color="auto"/>
            <w:right w:val="none" w:sz="0" w:space="0" w:color="auto"/>
          </w:divBdr>
        </w:div>
      </w:divsChild>
    </w:div>
    <w:div w:id="1913657713">
      <w:bodyDiv w:val="1"/>
      <w:marLeft w:val="0"/>
      <w:marRight w:val="0"/>
      <w:marTop w:val="0"/>
      <w:marBottom w:val="0"/>
      <w:divBdr>
        <w:top w:val="none" w:sz="0" w:space="0" w:color="auto"/>
        <w:left w:val="none" w:sz="0" w:space="0" w:color="auto"/>
        <w:bottom w:val="none" w:sz="0" w:space="0" w:color="auto"/>
        <w:right w:val="none" w:sz="0" w:space="0" w:color="auto"/>
      </w:divBdr>
      <w:divsChild>
        <w:div w:id="2103139607">
          <w:marLeft w:val="547"/>
          <w:marRight w:val="0"/>
          <w:marTop w:val="173"/>
          <w:marBottom w:val="0"/>
          <w:divBdr>
            <w:top w:val="none" w:sz="0" w:space="0" w:color="auto"/>
            <w:left w:val="none" w:sz="0" w:space="0" w:color="auto"/>
            <w:bottom w:val="none" w:sz="0" w:space="0" w:color="auto"/>
            <w:right w:val="none" w:sz="0" w:space="0" w:color="auto"/>
          </w:divBdr>
        </w:div>
      </w:divsChild>
    </w:div>
    <w:div w:id="1917783524">
      <w:bodyDiv w:val="1"/>
      <w:marLeft w:val="0"/>
      <w:marRight w:val="0"/>
      <w:marTop w:val="0"/>
      <w:marBottom w:val="0"/>
      <w:divBdr>
        <w:top w:val="none" w:sz="0" w:space="0" w:color="auto"/>
        <w:left w:val="none" w:sz="0" w:space="0" w:color="auto"/>
        <w:bottom w:val="none" w:sz="0" w:space="0" w:color="auto"/>
        <w:right w:val="none" w:sz="0" w:space="0" w:color="auto"/>
      </w:divBdr>
    </w:div>
    <w:div w:id="1927307012">
      <w:bodyDiv w:val="1"/>
      <w:marLeft w:val="0"/>
      <w:marRight w:val="0"/>
      <w:marTop w:val="0"/>
      <w:marBottom w:val="0"/>
      <w:divBdr>
        <w:top w:val="none" w:sz="0" w:space="0" w:color="auto"/>
        <w:left w:val="none" w:sz="0" w:space="0" w:color="auto"/>
        <w:bottom w:val="none" w:sz="0" w:space="0" w:color="auto"/>
        <w:right w:val="none" w:sz="0" w:space="0" w:color="auto"/>
      </w:divBdr>
    </w:div>
    <w:div w:id="1957784208">
      <w:bodyDiv w:val="1"/>
      <w:marLeft w:val="0"/>
      <w:marRight w:val="0"/>
      <w:marTop w:val="0"/>
      <w:marBottom w:val="0"/>
      <w:divBdr>
        <w:top w:val="none" w:sz="0" w:space="0" w:color="auto"/>
        <w:left w:val="none" w:sz="0" w:space="0" w:color="auto"/>
        <w:bottom w:val="none" w:sz="0" w:space="0" w:color="auto"/>
        <w:right w:val="none" w:sz="0" w:space="0" w:color="auto"/>
      </w:divBdr>
      <w:divsChild>
        <w:div w:id="1138954686">
          <w:marLeft w:val="547"/>
          <w:marRight w:val="0"/>
          <w:marTop w:val="134"/>
          <w:marBottom w:val="0"/>
          <w:divBdr>
            <w:top w:val="none" w:sz="0" w:space="0" w:color="auto"/>
            <w:left w:val="none" w:sz="0" w:space="0" w:color="auto"/>
            <w:bottom w:val="none" w:sz="0" w:space="0" w:color="auto"/>
            <w:right w:val="none" w:sz="0" w:space="0" w:color="auto"/>
          </w:divBdr>
        </w:div>
        <w:div w:id="1539702998">
          <w:marLeft w:val="547"/>
          <w:marRight w:val="0"/>
          <w:marTop w:val="134"/>
          <w:marBottom w:val="0"/>
          <w:divBdr>
            <w:top w:val="none" w:sz="0" w:space="0" w:color="auto"/>
            <w:left w:val="none" w:sz="0" w:space="0" w:color="auto"/>
            <w:bottom w:val="none" w:sz="0" w:space="0" w:color="auto"/>
            <w:right w:val="none" w:sz="0" w:space="0" w:color="auto"/>
          </w:divBdr>
        </w:div>
        <w:div w:id="1599488388">
          <w:marLeft w:val="547"/>
          <w:marRight w:val="0"/>
          <w:marTop w:val="134"/>
          <w:marBottom w:val="0"/>
          <w:divBdr>
            <w:top w:val="none" w:sz="0" w:space="0" w:color="auto"/>
            <w:left w:val="none" w:sz="0" w:space="0" w:color="auto"/>
            <w:bottom w:val="none" w:sz="0" w:space="0" w:color="auto"/>
            <w:right w:val="none" w:sz="0" w:space="0" w:color="auto"/>
          </w:divBdr>
        </w:div>
      </w:divsChild>
    </w:div>
    <w:div w:id="1962029364">
      <w:bodyDiv w:val="1"/>
      <w:marLeft w:val="0"/>
      <w:marRight w:val="0"/>
      <w:marTop w:val="0"/>
      <w:marBottom w:val="0"/>
      <w:divBdr>
        <w:top w:val="none" w:sz="0" w:space="0" w:color="auto"/>
        <w:left w:val="none" w:sz="0" w:space="0" w:color="auto"/>
        <w:bottom w:val="none" w:sz="0" w:space="0" w:color="auto"/>
        <w:right w:val="none" w:sz="0" w:space="0" w:color="auto"/>
      </w:divBdr>
      <w:divsChild>
        <w:div w:id="817920207">
          <w:marLeft w:val="547"/>
          <w:marRight w:val="0"/>
          <w:marTop w:val="154"/>
          <w:marBottom w:val="0"/>
          <w:divBdr>
            <w:top w:val="none" w:sz="0" w:space="0" w:color="auto"/>
            <w:left w:val="none" w:sz="0" w:space="0" w:color="auto"/>
            <w:bottom w:val="none" w:sz="0" w:space="0" w:color="auto"/>
            <w:right w:val="none" w:sz="0" w:space="0" w:color="auto"/>
          </w:divBdr>
        </w:div>
        <w:div w:id="1333989943">
          <w:marLeft w:val="547"/>
          <w:marRight w:val="0"/>
          <w:marTop w:val="154"/>
          <w:marBottom w:val="0"/>
          <w:divBdr>
            <w:top w:val="none" w:sz="0" w:space="0" w:color="auto"/>
            <w:left w:val="none" w:sz="0" w:space="0" w:color="auto"/>
            <w:bottom w:val="none" w:sz="0" w:space="0" w:color="auto"/>
            <w:right w:val="none" w:sz="0" w:space="0" w:color="auto"/>
          </w:divBdr>
        </w:div>
        <w:div w:id="1861964117">
          <w:marLeft w:val="547"/>
          <w:marRight w:val="0"/>
          <w:marTop w:val="154"/>
          <w:marBottom w:val="0"/>
          <w:divBdr>
            <w:top w:val="none" w:sz="0" w:space="0" w:color="auto"/>
            <w:left w:val="none" w:sz="0" w:space="0" w:color="auto"/>
            <w:bottom w:val="none" w:sz="0" w:space="0" w:color="auto"/>
            <w:right w:val="none" w:sz="0" w:space="0" w:color="auto"/>
          </w:divBdr>
        </w:div>
        <w:div w:id="1009679158">
          <w:marLeft w:val="547"/>
          <w:marRight w:val="0"/>
          <w:marTop w:val="154"/>
          <w:marBottom w:val="0"/>
          <w:divBdr>
            <w:top w:val="none" w:sz="0" w:space="0" w:color="auto"/>
            <w:left w:val="none" w:sz="0" w:space="0" w:color="auto"/>
            <w:bottom w:val="none" w:sz="0" w:space="0" w:color="auto"/>
            <w:right w:val="none" w:sz="0" w:space="0" w:color="auto"/>
          </w:divBdr>
        </w:div>
      </w:divsChild>
    </w:div>
    <w:div w:id="2002193474">
      <w:bodyDiv w:val="1"/>
      <w:marLeft w:val="0"/>
      <w:marRight w:val="0"/>
      <w:marTop w:val="0"/>
      <w:marBottom w:val="0"/>
      <w:divBdr>
        <w:top w:val="none" w:sz="0" w:space="0" w:color="auto"/>
        <w:left w:val="none" w:sz="0" w:space="0" w:color="auto"/>
        <w:bottom w:val="none" w:sz="0" w:space="0" w:color="auto"/>
        <w:right w:val="none" w:sz="0" w:space="0" w:color="auto"/>
      </w:divBdr>
      <w:divsChild>
        <w:div w:id="1239287631">
          <w:marLeft w:val="547"/>
          <w:marRight w:val="0"/>
          <w:marTop w:val="154"/>
          <w:marBottom w:val="0"/>
          <w:divBdr>
            <w:top w:val="none" w:sz="0" w:space="0" w:color="auto"/>
            <w:left w:val="none" w:sz="0" w:space="0" w:color="auto"/>
            <w:bottom w:val="none" w:sz="0" w:space="0" w:color="auto"/>
            <w:right w:val="none" w:sz="0" w:space="0" w:color="auto"/>
          </w:divBdr>
        </w:div>
      </w:divsChild>
    </w:div>
    <w:div w:id="2027906411">
      <w:bodyDiv w:val="1"/>
      <w:marLeft w:val="0"/>
      <w:marRight w:val="0"/>
      <w:marTop w:val="0"/>
      <w:marBottom w:val="0"/>
      <w:divBdr>
        <w:top w:val="none" w:sz="0" w:space="0" w:color="auto"/>
        <w:left w:val="none" w:sz="0" w:space="0" w:color="auto"/>
        <w:bottom w:val="none" w:sz="0" w:space="0" w:color="auto"/>
        <w:right w:val="none" w:sz="0" w:space="0" w:color="auto"/>
      </w:divBdr>
      <w:divsChild>
        <w:div w:id="2070691887">
          <w:marLeft w:val="547"/>
          <w:marRight w:val="0"/>
          <w:marTop w:val="154"/>
          <w:marBottom w:val="0"/>
          <w:divBdr>
            <w:top w:val="none" w:sz="0" w:space="0" w:color="auto"/>
            <w:left w:val="none" w:sz="0" w:space="0" w:color="auto"/>
            <w:bottom w:val="none" w:sz="0" w:space="0" w:color="auto"/>
            <w:right w:val="none" w:sz="0" w:space="0" w:color="auto"/>
          </w:divBdr>
        </w:div>
        <w:div w:id="22705448">
          <w:marLeft w:val="547"/>
          <w:marRight w:val="0"/>
          <w:marTop w:val="154"/>
          <w:marBottom w:val="0"/>
          <w:divBdr>
            <w:top w:val="none" w:sz="0" w:space="0" w:color="auto"/>
            <w:left w:val="none" w:sz="0" w:space="0" w:color="auto"/>
            <w:bottom w:val="none" w:sz="0" w:space="0" w:color="auto"/>
            <w:right w:val="none" w:sz="0" w:space="0" w:color="auto"/>
          </w:divBdr>
        </w:div>
        <w:div w:id="1254625697">
          <w:marLeft w:val="547"/>
          <w:marRight w:val="0"/>
          <w:marTop w:val="154"/>
          <w:marBottom w:val="0"/>
          <w:divBdr>
            <w:top w:val="none" w:sz="0" w:space="0" w:color="auto"/>
            <w:left w:val="none" w:sz="0" w:space="0" w:color="auto"/>
            <w:bottom w:val="none" w:sz="0" w:space="0" w:color="auto"/>
            <w:right w:val="none" w:sz="0" w:space="0" w:color="auto"/>
          </w:divBdr>
        </w:div>
        <w:div w:id="1216162087">
          <w:marLeft w:val="547"/>
          <w:marRight w:val="0"/>
          <w:marTop w:val="154"/>
          <w:marBottom w:val="0"/>
          <w:divBdr>
            <w:top w:val="none" w:sz="0" w:space="0" w:color="auto"/>
            <w:left w:val="none" w:sz="0" w:space="0" w:color="auto"/>
            <w:bottom w:val="none" w:sz="0" w:space="0" w:color="auto"/>
            <w:right w:val="none" w:sz="0" w:space="0" w:color="auto"/>
          </w:divBdr>
        </w:div>
        <w:div w:id="1556773559">
          <w:marLeft w:val="547"/>
          <w:marRight w:val="0"/>
          <w:marTop w:val="154"/>
          <w:marBottom w:val="0"/>
          <w:divBdr>
            <w:top w:val="none" w:sz="0" w:space="0" w:color="auto"/>
            <w:left w:val="none" w:sz="0" w:space="0" w:color="auto"/>
            <w:bottom w:val="none" w:sz="0" w:space="0" w:color="auto"/>
            <w:right w:val="none" w:sz="0" w:space="0" w:color="auto"/>
          </w:divBdr>
        </w:div>
      </w:divsChild>
    </w:div>
    <w:div w:id="2046707049">
      <w:bodyDiv w:val="1"/>
      <w:marLeft w:val="0"/>
      <w:marRight w:val="0"/>
      <w:marTop w:val="0"/>
      <w:marBottom w:val="0"/>
      <w:divBdr>
        <w:top w:val="none" w:sz="0" w:space="0" w:color="auto"/>
        <w:left w:val="none" w:sz="0" w:space="0" w:color="auto"/>
        <w:bottom w:val="none" w:sz="0" w:space="0" w:color="auto"/>
        <w:right w:val="none" w:sz="0" w:space="0" w:color="auto"/>
      </w:divBdr>
    </w:div>
    <w:div w:id="2062895515">
      <w:bodyDiv w:val="1"/>
      <w:marLeft w:val="0"/>
      <w:marRight w:val="0"/>
      <w:marTop w:val="0"/>
      <w:marBottom w:val="0"/>
      <w:divBdr>
        <w:top w:val="none" w:sz="0" w:space="0" w:color="auto"/>
        <w:left w:val="none" w:sz="0" w:space="0" w:color="auto"/>
        <w:bottom w:val="none" w:sz="0" w:space="0" w:color="auto"/>
        <w:right w:val="none" w:sz="0" w:space="0" w:color="auto"/>
      </w:divBdr>
      <w:divsChild>
        <w:div w:id="1560551046">
          <w:marLeft w:val="547"/>
          <w:marRight w:val="0"/>
          <w:marTop w:val="154"/>
          <w:marBottom w:val="0"/>
          <w:divBdr>
            <w:top w:val="none" w:sz="0" w:space="0" w:color="auto"/>
            <w:left w:val="none" w:sz="0" w:space="0" w:color="auto"/>
            <w:bottom w:val="none" w:sz="0" w:space="0" w:color="auto"/>
            <w:right w:val="none" w:sz="0" w:space="0" w:color="auto"/>
          </w:divBdr>
        </w:div>
      </w:divsChild>
    </w:div>
    <w:div w:id="2065180305">
      <w:bodyDiv w:val="1"/>
      <w:marLeft w:val="0"/>
      <w:marRight w:val="0"/>
      <w:marTop w:val="0"/>
      <w:marBottom w:val="0"/>
      <w:divBdr>
        <w:top w:val="none" w:sz="0" w:space="0" w:color="auto"/>
        <w:left w:val="none" w:sz="0" w:space="0" w:color="auto"/>
        <w:bottom w:val="none" w:sz="0" w:space="0" w:color="auto"/>
        <w:right w:val="none" w:sz="0" w:space="0" w:color="auto"/>
      </w:divBdr>
    </w:div>
    <w:div w:id="2142452586">
      <w:bodyDiv w:val="1"/>
      <w:marLeft w:val="0"/>
      <w:marRight w:val="0"/>
      <w:marTop w:val="0"/>
      <w:marBottom w:val="0"/>
      <w:divBdr>
        <w:top w:val="none" w:sz="0" w:space="0" w:color="auto"/>
        <w:left w:val="none" w:sz="0" w:space="0" w:color="auto"/>
        <w:bottom w:val="none" w:sz="0" w:space="0" w:color="auto"/>
        <w:right w:val="none" w:sz="0" w:space="0" w:color="auto"/>
      </w:divBdr>
      <w:divsChild>
        <w:div w:id="1593661828">
          <w:marLeft w:val="547"/>
          <w:marRight w:val="0"/>
          <w:marTop w:val="173"/>
          <w:marBottom w:val="0"/>
          <w:divBdr>
            <w:top w:val="none" w:sz="0" w:space="0" w:color="auto"/>
            <w:left w:val="none" w:sz="0" w:space="0" w:color="auto"/>
            <w:bottom w:val="none" w:sz="0" w:space="0" w:color="auto"/>
            <w:right w:val="none" w:sz="0" w:space="0" w:color="auto"/>
          </w:divBdr>
        </w:div>
        <w:div w:id="521012885">
          <w:marLeft w:val="547"/>
          <w:marRight w:val="0"/>
          <w:marTop w:val="17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14</Pages>
  <Words>3074</Words>
  <Characters>17525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ShyamalaDevi</dc:creator>
  <cp:keywords/>
  <dc:description/>
  <cp:lastModifiedBy>ADMIN</cp:lastModifiedBy>
  <cp:revision>40</cp:revision>
  <dcterms:created xsi:type="dcterms:W3CDTF">2021-04-07T16:29:00Z</dcterms:created>
  <dcterms:modified xsi:type="dcterms:W3CDTF">2026-01-08T09:49:00Z</dcterms:modified>
</cp:coreProperties>
</file>