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91" w:rsidRPr="008D6391" w:rsidRDefault="008D6391" w:rsidP="008D6391">
      <w:pPr>
        <w:pStyle w:val="Title"/>
        <w:rPr>
          <w:rFonts w:eastAsia="Open Sans"/>
        </w:rPr>
      </w:pPr>
      <w:r w:rsidRPr="008D6391">
        <w:rPr>
          <w:rFonts w:eastAsia="Open Sans"/>
        </w:rPr>
        <w:t>Chat application</w:t>
      </w:r>
    </w:p>
    <w:p w:rsidR="0043324F" w:rsidRDefault="0043324F" w:rsidP="0043324F">
      <w:pPr>
        <w:pStyle w:val="Normal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 system is a multiuser chat application. The system mainly works in 2 modes.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One to one chat mode &amp; Broadcast mode.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Users can create multiple channels, and can share the name of channel with multiple users, and by joining the channel they can chat with multiple users at a time. The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system also comes with rich features like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emoji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chat, media sharing support, update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profile, forgot password.</w:t>
      </w:r>
    </w:p>
    <w:p w:rsidR="0043324F" w:rsidRDefault="0043324F" w:rsidP="0043324F">
      <w:pPr>
        <w:pStyle w:val="Heading2"/>
        <w:jc w:val="both"/>
        <w:rPr>
          <w:rFonts w:ascii="Open Sans" w:eastAsia="Open Sans" w:hAnsi="Open Sans" w:cs="Open Sans"/>
          <w:b/>
          <w:sz w:val="28"/>
          <w:szCs w:val="28"/>
        </w:rPr>
      </w:pPr>
      <w:bookmarkStart w:id="0" w:name="_Toc68284981"/>
      <w:r>
        <w:rPr>
          <w:rFonts w:ascii="Open Sans" w:eastAsia="Open Sans" w:hAnsi="Open Sans" w:cs="Open Sans"/>
          <w:b/>
          <w:sz w:val="28"/>
          <w:szCs w:val="28"/>
        </w:rPr>
        <w:t>Purpose</w:t>
      </w:r>
      <w:bookmarkEnd w:id="0"/>
    </w:p>
    <w:p w:rsidR="0043324F" w:rsidRDefault="0043324F" w:rsidP="0043324F">
      <w:pPr>
        <w:pStyle w:val="Normal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 purpose of this document is to develop this system. This document provides a detailed overview of the system, details of the functionalities provided to users, target audience of the system and their user interface</w:t>
      </w:r>
    </w:p>
    <w:p w:rsidR="0043324F" w:rsidRDefault="0043324F" w:rsidP="008D6391">
      <w:pPr>
        <w:pStyle w:val="Heading2"/>
        <w:jc w:val="both"/>
        <w:rPr>
          <w:rFonts w:ascii="Open Sans" w:eastAsia="Open Sans" w:hAnsi="Open Sans" w:cs="Open Sans"/>
          <w:b/>
          <w:sz w:val="28"/>
          <w:szCs w:val="28"/>
        </w:rPr>
      </w:pPr>
      <w:bookmarkStart w:id="1" w:name="_Toc68284985"/>
      <w:r>
        <w:rPr>
          <w:rFonts w:ascii="Open Sans" w:eastAsia="Open Sans" w:hAnsi="Open Sans" w:cs="Open Sans"/>
          <w:b/>
          <w:sz w:val="28"/>
          <w:szCs w:val="28"/>
        </w:rPr>
        <w:t>Technology/Platform/Tools used</w:t>
      </w:r>
      <w:bookmarkEnd w:id="1"/>
    </w:p>
    <w:p w:rsidR="0043324F" w:rsidRDefault="0043324F" w:rsidP="0043324F">
      <w:pPr>
        <w:pStyle w:val="Normal1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Technology: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Dot net core 3.1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EF Core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Signal - R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SQL Server database.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JavaScript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Bootstrap</w:t>
      </w:r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Knockout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js</w:t>
      </w:r>
      <w:proofErr w:type="spellEnd"/>
    </w:p>
    <w:p w:rsidR="0043324F" w:rsidRDefault="0043324F" w:rsidP="0043324F">
      <w:pPr>
        <w:pStyle w:val="Normal1"/>
        <w:numPr>
          <w:ilvl w:val="0"/>
          <w:numId w:val="2"/>
        </w:num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jQuery</w:t>
      </w:r>
    </w:p>
    <w:p w:rsidR="0043324F" w:rsidRDefault="0043324F" w:rsidP="0043324F">
      <w:pPr>
        <w:pStyle w:val="Heading2"/>
        <w:keepNext w:val="0"/>
        <w:keepLines w:val="0"/>
        <w:spacing w:after="80"/>
        <w:jc w:val="both"/>
        <w:rPr>
          <w:sz w:val="34"/>
          <w:szCs w:val="34"/>
        </w:rPr>
      </w:pPr>
      <w:bookmarkStart w:id="2" w:name="_Toc68284987"/>
      <w:r>
        <w:rPr>
          <w:rFonts w:ascii="Open Sans" w:eastAsia="Open Sans" w:hAnsi="Open Sans" w:cs="Open Sans"/>
          <w:b/>
          <w:sz w:val="28"/>
          <w:szCs w:val="28"/>
        </w:rPr>
        <w:t>Functional Requirements</w:t>
      </w:r>
      <w:bookmarkEnd w:id="2"/>
    </w:p>
    <w:p w:rsidR="0043324F" w:rsidRDefault="008D6391" w:rsidP="0043324F">
      <w:pPr>
        <w:pStyle w:val="Heading3"/>
        <w:spacing w:before="240" w:after="24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bookmarkStart w:id="3" w:name="_Toc68284988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</w:t>
      </w:r>
      <w:r w:rsidR="0043324F">
        <w:rPr>
          <w:rFonts w:ascii="Open Sans" w:eastAsia="Open Sans" w:hAnsi="Open Sans" w:cs="Open Sans"/>
          <w:color w:val="000000"/>
          <w:sz w:val="24"/>
          <w:szCs w:val="24"/>
        </w:rPr>
        <w:t>User</w:t>
      </w:r>
      <w:proofErr w:type="gramEnd"/>
      <w:r w:rsidR="0043324F">
        <w:rPr>
          <w:rFonts w:ascii="Open Sans" w:eastAsia="Open Sans" w:hAnsi="Open Sans" w:cs="Open Sans"/>
          <w:color w:val="000000"/>
          <w:sz w:val="24"/>
          <w:szCs w:val="24"/>
        </w:rPr>
        <w:t xml:space="preserve"> module</w:t>
      </w:r>
      <w:bookmarkEnd w:id="3"/>
    </w:p>
    <w:p w:rsidR="0043324F" w:rsidRDefault="0043324F" w:rsidP="008D6391">
      <w:pPr>
        <w:pStyle w:val="Normal1"/>
        <w:spacing w:before="240" w:after="240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1.1 Login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Description: User can login to the system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Exception Flow: If credentials are incorrect or insufficient data is provided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data</w:t>
      </w:r>
    </w:p>
    <w:p w:rsidR="0043324F" w:rsidRDefault="0043324F" w:rsidP="008D6391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Redirects to Dashboard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1.2 Register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Description: User can login to the system 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Exception flow: If username is already taken or insufficient data is provided, user will be asked to fill the details again.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Description: On successful registration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of a new users</w:t>
      </w:r>
      <w:proofErr w:type="gramEnd"/>
      <w:r>
        <w:rPr>
          <w:rFonts w:ascii="Open Sans" w:eastAsia="Open Sans" w:hAnsi="Open Sans" w:cs="Open Sans"/>
          <w:sz w:val="24"/>
          <w:szCs w:val="24"/>
        </w:rPr>
        <w:t>, the system will send a greeting email to the registered email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data</w:t>
      </w:r>
    </w:p>
    <w:p w:rsidR="0043324F" w:rsidRDefault="0043324F" w:rsidP="008D6391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Redirects to Login page with success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1.3 Update profile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Exception flow: If username is already taken or insufficient data is provided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profile data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Success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1.4 Forgot Password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username, old password, new password</w:t>
      </w:r>
    </w:p>
    <w:p w:rsidR="0043324F" w:rsidRDefault="0043324F" w:rsidP="00BD652C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Response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1.5 Logout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selection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Redirects to Login page with success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1.6 Delete my account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selection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Redirects to Login page with success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1.7 Search user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Username to be searched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List of users matching search criteria</w:t>
      </w:r>
    </w:p>
    <w:p w:rsidR="0043324F" w:rsidRDefault="0043324F" w:rsidP="0043324F">
      <w:pPr>
        <w:pStyle w:val="Normal1"/>
        <w:rPr>
          <w:rFonts w:ascii="Open Sans" w:eastAsia="Open Sans" w:hAnsi="Open Sans" w:cs="Open Sans"/>
        </w:rPr>
      </w:pPr>
    </w:p>
    <w:p w:rsidR="0043324F" w:rsidRDefault="0043324F" w:rsidP="0043324F">
      <w:pPr>
        <w:pStyle w:val="Heading3"/>
        <w:spacing w:before="240" w:after="240"/>
        <w:rPr>
          <w:rFonts w:ascii="Open Sans" w:eastAsia="Open Sans" w:hAnsi="Open Sans" w:cs="Open Sans"/>
          <w:color w:val="000000"/>
          <w:sz w:val="30"/>
          <w:szCs w:val="30"/>
        </w:rPr>
      </w:pPr>
      <w:bookmarkStart w:id="4" w:name="_Toc68284989"/>
      <w:r>
        <w:rPr>
          <w:rFonts w:ascii="Open Sans" w:eastAsia="Open Sans" w:hAnsi="Open Sans" w:cs="Open Sans"/>
          <w:color w:val="000000"/>
          <w:sz w:val="24"/>
          <w:szCs w:val="24"/>
        </w:rPr>
        <w:t>2 One to one chat module</w:t>
      </w:r>
      <w:bookmarkEnd w:id="4"/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2.1 Send a message to particular user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Message to be sent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Upon successful delivery of a message, the message will be listed onto the chat screen</w:t>
      </w:r>
    </w:p>
    <w:p w:rsidR="0043324F" w:rsidRDefault="0043324F" w:rsidP="0043324F">
      <w:pPr>
        <w:pStyle w:val="Normal1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Description: Users selects the name of the user he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want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to chat with, and enters the message</w:t>
      </w:r>
    </w:p>
    <w:p w:rsidR="0043324F" w:rsidRDefault="0043324F" w:rsidP="00BD652C">
      <w:pPr>
        <w:pStyle w:val="Heading3"/>
        <w:spacing w:before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bookmarkStart w:id="5" w:name="_70kubi9phe5w" w:colFirst="0" w:colLast="0"/>
      <w:bookmarkEnd w:id="5"/>
    </w:p>
    <w:p w:rsidR="0043324F" w:rsidRDefault="0043324F" w:rsidP="0043324F">
      <w:pPr>
        <w:pStyle w:val="Heading3"/>
        <w:spacing w:before="240" w:after="24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bookmarkStart w:id="6" w:name="_Toc68284990"/>
      <w:r>
        <w:rPr>
          <w:rFonts w:ascii="Open Sans" w:eastAsia="Open Sans" w:hAnsi="Open Sans" w:cs="Open Sans"/>
          <w:color w:val="000000"/>
          <w:sz w:val="24"/>
          <w:szCs w:val="24"/>
        </w:rPr>
        <w:t>3 Broadcast chat module</w:t>
      </w:r>
      <w:bookmarkEnd w:id="6"/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3.1 Create channel / Room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Exception flow: If channel exists, error message will be displayed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Channel name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Success message</w:t>
      </w:r>
    </w:p>
    <w:p w:rsidR="00BD652C" w:rsidRDefault="00BD652C" w:rsidP="0043324F">
      <w:pPr>
        <w:pStyle w:val="Normal1"/>
        <w:ind w:firstLine="720"/>
        <w:rPr>
          <w:rFonts w:ascii="Open Sans" w:eastAsia="Open Sans" w:hAnsi="Open Sans" w:cs="Open Sans"/>
          <w:b/>
          <w:sz w:val="24"/>
          <w:szCs w:val="24"/>
        </w:rPr>
      </w:pP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3.2 Join channel / Room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Exception flow: If channel does not exist, error message will be displayed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Channel name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Success message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3.3 Send a message in channel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Message to be sent</w:t>
      </w:r>
    </w:p>
    <w:p w:rsidR="0043324F" w:rsidRDefault="0043324F" w:rsidP="00BD652C">
      <w:pPr>
        <w:pStyle w:val="Normal1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Upon successful delivery of a message, message will be listed onto the chat screen</w:t>
      </w:r>
    </w:p>
    <w:p w:rsidR="0043324F" w:rsidRDefault="0043324F" w:rsidP="0043324F">
      <w:pPr>
        <w:pStyle w:val="Normal1"/>
        <w:spacing w:before="240" w:after="240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3.4 Delete channel / Room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Input: User Selection</w:t>
      </w:r>
    </w:p>
    <w:p w:rsidR="0043324F" w:rsidRDefault="0043324F" w:rsidP="0043324F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Output: Success message</w:t>
      </w:r>
    </w:p>
    <w:p w:rsidR="0043324F" w:rsidRPr="00BD652C" w:rsidRDefault="0043324F" w:rsidP="00BD652C">
      <w:pPr>
        <w:pStyle w:val="Heading3"/>
        <w:spacing w:before="240" w:after="240"/>
        <w:rPr>
          <w:rFonts w:ascii="Open Sans" w:eastAsia="Open Sans" w:hAnsi="Open Sans" w:cs="Open Sans"/>
          <w:color w:val="000000"/>
          <w:sz w:val="24"/>
          <w:szCs w:val="24"/>
        </w:rPr>
      </w:pPr>
      <w:bookmarkStart w:id="7" w:name="_Toc68284991"/>
      <w:r w:rsidRPr="00BD652C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Design</w:t>
      </w:r>
      <w:bookmarkEnd w:id="7"/>
    </w:p>
    <w:p w:rsidR="0043324F" w:rsidRDefault="0043324F" w:rsidP="00BD652C">
      <w:pPr>
        <w:pStyle w:val="Normal1"/>
        <w:ind w:firstLine="720"/>
        <w:rPr>
          <w:rFonts w:ascii="Open Sans" w:eastAsia="Open Sans" w:hAnsi="Open Sans" w:cs="Open Sans"/>
          <w:sz w:val="24"/>
          <w:szCs w:val="24"/>
        </w:rPr>
      </w:pPr>
      <w:bookmarkStart w:id="8" w:name="_Toc68284992"/>
      <w:r w:rsidRPr="00BD652C">
        <w:rPr>
          <w:rFonts w:ascii="Open Sans" w:eastAsia="Open Sans" w:hAnsi="Open Sans" w:cs="Open Sans"/>
          <w:sz w:val="24"/>
          <w:szCs w:val="24"/>
        </w:rPr>
        <w:t>Class Diagram</w:t>
      </w:r>
      <w:bookmarkEnd w:id="8"/>
      <w:r w:rsidRPr="0043324F">
        <w:rPr>
          <w:rFonts w:ascii="Open Sans" w:eastAsia="Open Sans" w:hAnsi="Open Sans" w:cs="Open Sans"/>
          <w:sz w:val="24"/>
          <w:szCs w:val="24"/>
        </w:rPr>
        <w:drawing>
          <wp:inline distT="0" distB="0" distL="0" distR="0">
            <wp:extent cx="5731510" cy="5187053"/>
            <wp:effectExtent l="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4F" w:rsidRDefault="0043324F" w:rsidP="0043324F">
      <w:pPr>
        <w:pStyle w:val="Normal1"/>
        <w:jc w:val="both"/>
        <w:rPr>
          <w:rFonts w:ascii="Open Sans" w:eastAsia="Open Sans" w:hAnsi="Open Sans" w:cs="Open Sans"/>
          <w:sz w:val="24"/>
          <w:szCs w:val="24"/>
        </w:rPr>
      </w:pPr>
    </w:p>
    <w:p w:rsidR="0043324F" w:rsidRDefault="0043324F" w:rsidP="0043324F">
      <w:pPr>
        <w:pStyle w:val="Heading2"/>
        <w:rPr>
          <w:rFonts w:ascii="Open Sans" w:hAnsi="Open Sans" w:cs="Open Sans"/>
          <w:b/>
          <w:sz w:val="28"/>
          <w:szCs w:val="28"/>
        </w:rPr>
      </w:pPr>
      <w:bookmarkStart w:id="9" w:name="_Toc68284993"/>
      <w:r w:rsidRPr="00452808">
        <w:rPr>
          <w:rFonts w:ascii="Open Sans" w:hAnsi="Open Sans" w:cs="Open Sans"/>
          <w:b/>
          <w:sz w:val="28"/>
          <w:szCs w:val="28"/>
        </w:rPr>
        <w:lastRenderedPageBreak/>
        <w:t>Use case Diagram</w:t>
      </w:r>
      <w:bookmarkEnd w:id="9"/>
    </w:p>
    <w:p w:rsidR="0043324F" w:rsidRPr="00FC7573" w:rsidRDefault="0043324F" w:rsidP="0043324F">
      <w:pPr>
        <w:pStyle w:val="Normal1"/>
      </w:pPr>
      <w:r>
        <w:rPr>
          <w:noProof/>
          <w:lang w:val="en-IN" w:eastAsia="en-IN" w:bidi="te-IN"/>
        </w:rPr>
        <w:drawing>
          <wp:inline distT="0" distB="0" distL="0" distR="0">
            <wp:extent cx="5935980" cy="4511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2C" w:rsidRDefault="00BD652C" w:rsidP="0043324F">
      <w:pPr>
        <w:pStyle w:val="Normal1"/>
        <w:jc w:val="both"/>
        <w:rPr>
          <w:rFonts w:ascii="Open Sans" w:hAnsi="Open Sans" w:cs="Open Sans"/>
          <w:b/>
          <w:sz w:val="28"/>
          <w:szCs w:val="28"/>
        </w:rPr>
      </w:pPr>
      <w:bookmarkStart w:id="10" w:name="_y5omwsmctthy" w:colFirst="0" w:colLast="0"/>
      <w:bookmarkStart w:id="11" w:name="_6kdvtevg4zan" w:colFirst="0" w:colLast="0"/>
      <w:bookmarkStart w:id="12" w:name="_leeznw66sske" w:colFirst="0" w:colLast="0"/>
      <w:bookmarkStart w:id="13" w:name="_1v1j1xvl5t5t" w:colFirst="0" w:colLast="0"/>
      <w:bookmarkEnd w:id="10"/>
      <w:bookmarkEnd w:id="11"/>
      <w:bookmarkEnd w:id="12"/>
      <w:bookmarkEnd w:id="13"/>
    </w:p>
    <w:p w:rsidR="00BD652C" w:rsidRPr="00BD652C" w:rsidRDefault="00BD652C" w:rsidP="00BD652C"/>
    <w:p w:rsidR="00BD652C" w:rsidRDefault="00BD652C" w:rsidP="0043324F">
      <w:pPr>
        <w:pStyle w:val="Normal1"/>
        <w:jc w:val="both"/>
      </w:pPr>
    </w:p>
    <w:p w:rsidR="0043324F" w:rsidRDefault="00396550" w:rsidP="00396550">
      <w:pPr>
        <w:pStyle w:val="Heading2"/>
        <w:rPr>
          <w:rFonts w:ascii="Open Sans" w:hAnsi="Open Sans" w:cs="Open Sans"/>
          <w:b/>
          <w:sz w:val="28"/>
          <w:szCs w:val="28"/>
        </w:rPr>
      </w:pPr>
      <w:bookmarkStart w:id="14" w:name="_Toc68284994"/>
      <w:r w:rsidRPr="00452808">
        <w:rPr>
          <w:rFonts w:ascii="Open Sans" w:hAnsi="Open Sans" w:cs="Open Sans"/>
          <w:b/>
          <w:sz w:val="28"/>
          <w:szCs w:val="28"/>
        </w:rPr>
        <w:lastRenderedPageBreak/>
        <w:t>ER Diagram</w:t>
      </w:r>
      <w:bookmarkStart w:id="15" w:name="_ayjrwyhm8wo6" w:colFirst="0" w:colLast="0"/>
      <w:bookmarkEnd w:id="14"/>
      <w:bookmarkEnd w:id="15"/>
      <w:r w:rsidRPr="00396550">
        <w:drawing>
          <wp:inline distT="0" distB="0" distL="0" distR="0">
            <wp:extent cx="5731510" cy="441620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24F" w:rsidSect="00BA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D16B3"/>
    <w:multiLevelType w:val="multilevel"/>
    <w:tmpl w:val="EDC68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1993FEE"/>
    <w:multiLevelType w:val="multilevel"/>
    <w:tmpl w:val="7BFA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B6A05"/>
    <w:multiLevelType w:val="multilevel"/>
    <w:tmpl w:val="2CCC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2C4BA8"/>
    <w:multiLevelType w:val="multilevel"/>
    <w:tmpl w:val="6DACD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3324F"/>
    <w:rsid w:val="00396550"/>
    <w:rsid w:val="0043324F"/>
    <w:rsid w:val="008D6391"/>
    <w:rsid w:val="00BA44F3"/>
    <w:rsid w:val="00BD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24F"/>
    <w:pPr>
      <w:spacing w:after="0"/>
    </w:pPr>
    <w:rPr>
      <w:rFonts w:ascii="Arial" w:eastAsia="Arial" w:hAnsi="Arial" w:cs="Arial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4332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2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324F"/>
    <w:pPr>
      <w:spacing w:after="0"/>
    </w:pPr>
    <w:rPr>
      <w:rFonts w:ascii="Arial" w:eastAsia="Arial" w:hAnsi="Arial" w:cs="Arial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43324F"/>
    <w:rPr>
      <w:rFonts w:ascii="Arial" w:eastAsia="Arial" w:hAnsi="Arial" w:cs="Arial"/>
      <w:sz w:val="32"/>
      <w:szCs w:val="3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3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3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2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4F"/>
    <w:rPr>
      <w:rFonts w:ascii="Tahoma" w:eastAsia="Arial" w:hAnsi="Tahoma" w:cs="Tahoma"/>
      <w:sz w:val="16"/>
      <w:szCs w:val="16"/>
      <w:lang w:val="en-US" w:bidi="ar-SA"/>
    </w:rPr>
  </w:style>
  <w:style w:type="paragraph" w:customStyle="1" w:styleId="ho">
    <w:name w:val="ho"/>
    <w:basedOn w:val="Normal"/>
    <w:rsid w:val="0043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4332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32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324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6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8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19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2021-12-31T10:39:00Z</dcterms:created>
  <dcterms:modified xsi:type="dcterms:W3CDTF">2021-12-31T11:34:00Z</dcterms:modified>
</cp:coreProperties>
</file>