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39B" w:rsidRPr="00A974E6" w:rsidRDefault="00374CB8">
      <w:pPr>
        <w:pStyle w:val="Heading1"/>
        <w:ind w:right="357"/>
        <w:jc w:val="center"/>
        <w:rPr>
          <w:sz w:val="24"/>
          <w:szCs w:val="24"/>
        </w:rPr>
      </w:pPr>
      <w:bookmarkStart w:id="0" w:name="Solution_Architecture_"/>
      <w:bookmarkEnd w:id="0"/>
      <w:r w:rsidRPr="00A974E6">
        <w:rPr>
          <w:sz w:val="24"/>
          <w:szCs w:val="24"/>
        </w:rPr>
        <w:t>Solution</w:t>
      </w:r>
      <w:r w:rsidR="00A974E6" w:rsidRPr="00A974E6">
        <w:rPr>
          <w:spacing w:val="-2"/>
          <w:sz w:val="24"/>
          <w:szCs w:val="24"/>
        </w:rPr>
        <w:t xml:space="preserve"> </w:t>
      </w:r>
      <w:r w:rsidRPr="00A974E6">
        <w:rPr>
          <w:spacing w:val="-2"/>
          <w:sz w:val="24"/>
          <w:szCs w:val="24"/>
        </w:rPr>
        <w:t>Architecture</w:t>
      </w:r>
    </w:p>
    <w:p w:rsidR="006D239B" w:rsidRPr="00A974E6" w:rsidRDefault="006D239B">
      <w:pPr>
        <w:rPr>
          <w:b/>
          <w:sz w:val="24"/>
          <w:szCs w:val="24"/>
        </w:rPr>
      </w:pPr>
    </w:p>
    <w:p w:rsidR="006D239B" w:rsidRPr="00A974E6" w:rsidRDefault="006D239B">
      <w:pPr>
        <w:spacing w:before="118"/>
        <w:rPr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40"/>
        <w:gridCol w:w="6120"/>
      </w:tblGrid>
      <w:tr w:rsidR="006D239B" w:rsidRPr="00A974E6">
        <w:trPr>
          <w:trHeight w:val="480"/>
        </w:trPr>
        <w:tc>
          <w:tcPr>
            <w:tcW w:w="3240" w:type="dxa"/>
          </w:tcPr>
          <w:p w:rsidR="006D239B" w:rsidRPr="00A974E6" w:rsidRDefault="00374CB8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  <w:szCs w:val="24"/>
              </w:rPr>
            </w:pPr>
            <w:r w:rsidRPr="00A974E6">
              <w:rPr>
                <w:rFonts w:ascii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:rsidR="006D239B" w:rsidRPr="00A974E6" w:rsidRDefault="00A974E6">
            <w:pPr>
              <w:pStyle w:val="TableParagraph"/>
              <w:spacing w:before="103"/>
              <w:ind w:left="125"/>
              <w:rPr>
                <w:rFonts w:ascii="Times New Roman"/>
                <w:sz w:val="24"/>
                <w:szCs w:val="24"/>
              </w:rPr>
            </w:pPr>
            <w:r w:rsidRPr="00A974E6">
              <w:rPr>
                <w:sz w:val="24"/>
                <w:szCs w:val="24"/>
              </w:rPr>
              <w:t xml:space="preserve">04 July </w:t>
            </w:r>
            <w:r w:rsidRPr="00A974E6">
              <w:rPr>
                <w:spacing w:val="-4"/>
                <w:sz w:val="24"/>
                <w:szCs w:val="24"/>
              </w:rPr>
              <w:t>2026</w:t>
            </w:r>
          </w:p>
        </w:tc>
      </w:tr>
      <w:tr w:rsidR="006D239B" w:rsidRPr="00A974E6">
        <w:trPr>
          <w:trHeight w:val="459"/>
        </w:trPr>
        <w:tc>
          <w:tcPr>
            <w:tcW w:w="3240" w:type="dxa"/>
          </w:tcPr>
          <w:p w:rsidR="006D239B" w:rsidRPr="00A974E6" w:rsidRDefault="00374CB8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  <w:szCs w:val="24"/>
              </w:rPr>
            </w:pPr>
            <w:r w:rsidRPr="00A974E6">
              <w:rPr>
                <w:rFonts w:ascii="Times New Roman"/>
                <w:b/>
                <w:spacing w:val="-4"/>
                <w:sz w:val="24"/>
                <w:szCs w:val="24"/>
              </w:rPr>
              <w:t>Team</w:t>
            </w:r>
            <w:r w:rsidR="00A974E6" w:rsidRPr="00A974E6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A974E6">
              <w:rPr>
                <w:rFonts w:ascii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120" w:type="dxa"/>
          </w:tcPr>
          <w:p w:rsidR="006D239B" w:rsidRPr="00A974E6" w:rsidRDefault="00374CB8">
            <w:pPr>
              <w:pStyle w:val="TableParagraph"/>
              <w:spacing w:before="80"/>
              <w:ind w:left="125"/>
              <w:rPr>
                <w:rFonts w:ascii="Times New Roman"/>
                <w:sz w:val="24"/>
                <w:szCs w:val="24"/>
              </w:rPr>
            </w:pPr>
            <w:r w:rsidRPr="00A974E6">
              <w:rPr>
                <w:rFonts w:ascii="Times New Roman"/>
                <w:spacing w:val="-2"/>
                <w:sz w:val="24"/>
                <w:szCs w:val="24"/>
              </w:rPr>
              <w:t>xxxxxx</w:t>
            </w:r>
          </w:p>
        </w:tc>
      </w:tr>
      <w:tr w:rsidR="006D239B" w:rsidRPr="00A974E6">
        <w:trPr>
          <w:trHeight w:val="460"/>
        </w:trPr>
        <w:tc>
          <w:tcPr>
            <w:tcW w:w="3240" w:type="dxa"/>
          </w:tcPr>
          <w:p w:rsidR="006D239B" w:rsidRPr="00A974E6" w:rsidRDefault="00374CB8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  <w:szCs w:val="24"/>
              </w:rPr>
            </w:pPr>
            <w:r w:rsidRPr="00A974E6">
              <w:rPr>
                <w:rFonts w:ascii="Times New Roman"/>
                <w:b/>
                <w:sz w:val="24"/>
                <w:szCs w:val="24"/>
              </w:rPr>
              <w:t>Project</w:t>
            </w:r>
            <w:r w:rsidR="00A974E6" w:rsidRPr="00A974E6">
              <w:rPr>
                <w:rFonts w:ascii="Times New Roman"/>
                <w:b/>
                <w:sz w:val="24"/>
                <w:szCs w:val="24"/>
              </w:rPr>
              <w:t xml:space="preserve"> </w:t>
            </w:r>
            <w:r w:rsidRPr="00A974E6">
              <w:rPr>
                <w:rFonts w:ascii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:rsidR="006D239B" w:rsidRPr="00A974E6" w:rsidRDefault="00F36111">
            <w:pPr>
              <w:pStyle w:val="TableParagraph"/>
              <w:spacing w:before="82"/>
              <w:ind w:left="125"/>
              <w:rPr>
                <w:rFonts w:ascii="Times New Roman"/>
                <w:sz w:val="24"/>
                <w:szCs w:val="24"/>
              </w:rPr>
            </w:pPr>
            <w:r w:rsidRPr="00A974E6">
              <w:rPr>
                <w:sz w:val="24"/>
                <w:szCs w:val="24"/>
              </w:rPr>
              <w:t>OptiCrop: Smart Agricultural Production Optimization Engine</w:t>
            </w:r>
          </w:p>
        </w:tc>
      </w:tr>
      <w:tr w:rsidR="006D239B" w:rsidRPr="00A974E6">
        <w:trPr>
          <w:trHeight w:val="460"/>
        </w:trPr>
        <w:tc>
          <w:tcPr>
            <w:tcW w:w="3240" w:type="dxa"/>
          </w:tcPr>
          <w:p w:rsidR="006D239B" w:rsidRPr="00A974E6" w:rsidRDefault="00374CB8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  <w:szCs w:val="24"/>
              </w:rPr>
            </w:pPr>
            <w:r w:rsidRPr="00A974E6">
              <w:rPr>
                <w:rFonts w:ascii="Times New Roman"/>
                <w:b/>
                <w:sz w:val="24"/>
                <w:szCs w:val="24"/>
              </w:rPr>
              <w:t xml:space="preserve">Maximum </w:t>
            </w:r>
            <w:r w:rsidRPr="00A974E6">
              <w:rPr>
                <w:rFonts w:ascii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20" w:type="dxa"/>
          </w:tcPr>
          <w:p w:rsidR="006D239B" w:rsidRPr="00A974E6" w:rsidRDefault="00374CB8">
            <w:pPr>
              <w:pStyle w:val="TableParagraph"/>
              <w:spacing w:before="85"/>
              <w:ind w:left="125"/>
              <w:rPr>
                <w:rFonts w:ascii="Times New Roman"/>
                <w:sz w:val="24"/>
                <w:szCs w:val="24"/>
              </w:rPr>
            </w:pPr>
            <w:r w:rsidRPr="00A974E6">
              <w:rPr>
                <w:rFonts w:ascii="Times New Roman"/>
                <w:sz w:val="24"/>
                <w:szCs w:val="24"/>
              </w:rPr>
              <w:t xml:space="preserve">5 </w:t>
            </w:r>
            <w:r w:rsidRPr="00A974E6">
              <w:rPr>
                <w:rFonts w:ascii="Times New Roman"/>
                <w:spacing w:val="-2"/>
                <w:sz w:val="24"/>
                <w:szCs w:val="24"/>
              </w:rPr>
              <w:t>Marks</w:t>
            </w:r>
          </w:p>
        </w:tc>
      </w:tr>
    </w:tbl>
    <w:p w:rsidR="006D239B" w:rsidRPr="00A974E6" w:rsidRDefault="006D239B">
      <w:pPr>
        <w:rPr>
          <w:b/>
          <w:sz w:val="24"/>
          <w:szCs w:val="24"/>
        </w:rPr>
      </w:pPr>
    </w:p>
    <w:p w:rsidR="006D239B" w:rsidRPr="00A974E6" w:rsidRDefault="006D239B">
      <w:pPr>
        <w:spacing w:before="38"/>
        <w:rPr>
          <w:b/>
          <w:sz w:val="24"/>
          <w:szCs w:val="24"/>
        </w:rPr>
      </w:pPr>
    </w:p>
    <w:p w:rsidR="006D239B" w:rsidRPr="00A974E6" w:rsidRDefault="00374CB8">
      <w:pPr>
        <w:pStyle w:val="Heading2"/>
        <w:rPr>
          <w:sz w:val="24"/>
          <w:szCs w:val="24"/>
        </w:rPr>
      </w:pPr>
      <w:bookmarkStart w:id="1" w:name="Solution_Architecture_Diagram:_"/>
      <w:bookmarkEnd w:id="1"/>
      <w:r w:rsidRPr="00A974E6">
        <w:rPr>
          <w:sz w:val="24"/>
          <w:szCs w:val="24"/>
        </w:rPr>
        <w:t>Solution</w:t>
      </w:r>
      <w:r w:rsidR="00F36111" w:rsidRPr="00A974E6">
        <w:rPr>
          <w:sz w:val="24"/>
          <w:szCs w:val="24"/>
        </w:rPr>
        <w:t xml:space="preserve"> </w:t>
      </w:r>
      <w:r w:rsidRPr="00A974E6">
        <w:rPr>
          <w:sz w:val="24"/>
          <w:szCs w:val="24"/>
        </w:rPr>
        <w:t>Architecture</w:t>
      </w:r>
      <w:r w:rsidR="00F36111" w:rsidRPr="00A974E6">
        <w:rPr>
          <w:sz w:val="24"/>
          <w:szCs w:val="24"/>
        </w:rPr>
        <w:t xml:space="preserve"> </w:t>
      </w:r>
      <w:r w:rsidRPr="00A974E6">
        <w:rPr>
          <w:spacing w:val="-2"/>
          <w:sz w:val="24"/>
          <w:szCs w:val="24"/>
        </w:rPr>
        <w:t>Diagram:</w:t>
      </w:r>
    </w:p>
    <w:p w:rsidR="006D239B" w:rsidRPr="00A974E6" w:rsidRDefault="006D239B">
      <w:pPr>
        <w:pStyle w:val="BodyText"/>
        <w:spacing w:before="5"/>
        <w:rPr>
          <w:sz w:val="24"/>
          <w:szCs w:val="24"/>
        </w:rPr>
      </w:pP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PRESENTATION / CLIENT LAYER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Web Application (HTML5, CSS3, JavaScript, Bootstrap)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Home Page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About Page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Crop Prediction Page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Result Page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│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▼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API GATEWAY / APPLICATION SERVER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Flask Web Server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HTTP Request Handling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URL Routing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Form Submission &amp; Response Management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│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┌──────────────┴───────────────┐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▼                              ▼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AUTHENTICATION SERVICE         CORE LOGIC SERVICE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        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User Login (Optional)        • Input Validation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Session Management           • Data Preprocessing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Access Control               • Feature Scaling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        • Logistic Regression Model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        • Crop Prediction Engine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        • Result Generation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lastRenderedPageBreak/>
        <w:t xml:space="preserve">                │                              │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└──────────────┬───────────────┘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▼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EXTERNAL API / INTEGRATION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Kaggle Crop Recommendation Dataset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Scikit-learn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Pandas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NumPy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Matplotlib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Seaborn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Pickle (model.pkl)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│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         ▼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              DATA / STORAGE LAYER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Crop_recommendation.csv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Trained Model (model.pkl)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Prediction Logs (Optional)</w:t>
      </w:r>
    </w:p>
    <w:p w:rsidR="00F36111" w:rsidRPr="00A974E6" w:rsidRDefault="00F36111" w:rsidP="00F36111">
      <w:pPr>
        <w:pStyle w:val="TableParagraph"/>
        <w:jc w:val="center"/>
        <w:rPr>
          <w:i/>
          <w:sz w:val="24"/>
          <w:szCs w:val="24"/>
        </w:rPr>
      </w:pPr>
      <w:r w:rsidRPr="00A974E6">
        <w:rPr>
          <w:i/>
          <w:sz w:val="24"/>
          <w:szCs w:val="24"/>
        </w:rPr>
        <w:t xml:space="preserve">        • User Input Records (Optional)</w:t>
      </w:r>
    </w:p>
    <w:p w:rsidR="006D239B" w:rsidRDefault="00F36111" w:rsidP="00F36111">
      <w:pPr>
        <w:pStyle w:val="TableParagraph"/>
        <w:jc w:val="center"/>
        <w:rPr>
          <w:i/>
          <w:sz w:val="20"/>
        </w:rPr>
        <w:sectPr w:rsidR="006D239B">
          <w:headerReference w:type="default" r:id="rId7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  <w:r w:rsidRPr="00A974E6">
        <w:rPr>
          <w:i/>
          <w:sz w:val="24"/>
          <w:szCs w:val="24"/>
        </w:rPr>
        <w:t xml:space="preserve">        ---------------------------------------------------------</w:t>
      </w:r>
    </w:p>
    <w:p w:rsidR="006D239B" w:rsidRDefault="00374CB8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 w:rsidR="00F36111">
        <w:rPr>
          <w:color w:val="2A3C4E"/>
        </w:rPr>
        <w:t xml:space="preserve"> </w:t>
      </w:r>
      <w:r>
        <w:rPr>
          <w:color w:val="2A3C4E"/>
        </w:rPr>
        <w:t>Description</w:t>
      </w:r>
      <w:r w:rsidR="00F36111">
        <w:rPr>
          <w:color w:val="2A3C4E"/>
          <w:spacing w:val="-2"/>
        </w:rPr>
        <w:t xml:space="preserve"> </w:t>
      </w:r>
      <w:r>
        <w:rPr>
          <w:color w:val="2A3C4E"/>
          <w:spacing w:val="-2"/>
        </w:rPr>
        <w:t>Table</w:t>
      </w:r>
    </w:p>
    <w:p w:rsidR="006D239B" w:rsidRDefault="006D239B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40"/>
        <w:gridCol w:w="4680"/>
        <w:gridCol w:w="2340"/>
      </w:tblGrid>
      <w:tr w:rsidR="00F36111" w:rsidTr="000A2302">
        <w:trPr>
          <w:trHeight w:val="599"/>
        </w:trPr>
        <w:tc>
          <w:tcPr>
            <w:tcW w:w="2340" w:type="dxa"/>
            <w:shd w:val="clear" w:color="auto" w:fill="E7ECEF"/>
            <w:vAlign w:val="center"/>
          </w:tcPr>
          <w:p w:rsidR="00F36111" w:rsidRDefault="00F361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Component Name</w:t>
            </w:r>
          </w:p>
        </w:tc>
        <w:tc>
          <w:tcPr>
            <w:tcW w:w="4680" w:type="dxa"/>
            <w:shd w:val="clear" w:color="auto" w:fill="E7ECEF"/>
            <w:vAlign w:val="center"/>
          </w:tcPr>
          <w:p w:rsidR="00F36111" w:rsidRDefault="00F361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 / Role in Architecture</w:t>
            </w:r>
          </w:p>
        </w:tc>
        <w:tc>
          <w:tcPr>
            <w:tcW w:w="2340" w:type="dxa"/>
            <w:shd w:val="clear" w:color="auto" w:fill="E7ECEF"/>
            <w:vAlign w:val="center"/>
          </w:tcPr>
          <w:p w:rsidR="00F36111" w:rsidRDefault="00F361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Technologies Used</w:t>
            </w:r>
          </w:p>
        </w:tc>
      </w:tr>
      <w:tr w:rsidR="00F36111" w:rsidTr="000A2302">
        <w:trPr>
          <w:trHeight w:val="620"/>
        </w:trPr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Presentation Layer</w:t>
            </w:r>
          </w:p>
        </w:tc>
        <w:tc>
          <w:tcPr>
            <w:tcW w:w="468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Provides the user interface where farmers enter soil and environmental parameters and view crop recommendations. Includes Home, About, Prediction, and Result pages.</w:t>
            </w:r>
          </w:p>
        </w:tc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HTML5, CSS3, JavaScript, Bootstrap</w:t>
            </w:r>
          </w:p>
        </w:tc>
      </w:tr>
      <w:tr w:rsidR="00F36111" w:rsidTr="000A2302">
        <w:trPr>
          <w:trHeight w:val="580"/>
        </w:trPr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API Gateway / Application Server</w:t>
            </w:r>
          </w:p>
        </w:tc>
        <w:tc>
          <w:tcPr>
            <w:tcW w:w="468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Receives user requests, processes form submissions, routes requests to the machine learning module, and returns prediction results.</w:t>
            </w:r>
          </w:p>
        </w:tc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Python, Flask</w:t>
            </w:r>
          </w:p>
        </w:tc>
      </w:tr>
      <w:tr w:rsidR="00F36111" w:rsidTr="000A2302">
        <w:trPr>
          <w:trHeight w:val="619"/>
        </w:trPr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Authentication Service</w:t>
            </w:r>
          </w:p>
        </w:tc>
        <w:tc>
          <w:tcPr>
            <w:tcW w:w="468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Handles user authentication, session management, and access control for secure application usage. (Optional for future enhancement.)</w:t>
            </w:r>
          </w:p>
        </w:tc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Flask Sessions, Python</w:t>
            </w:r>
          </w:p>
        </w:tc>
      </w:tr>
      <w:tr w:rsidR="00F36111" w:rsidTr="000A2302">
        <w:trPr>
          <w:trHeight w:val="599"/>
        </w:trPr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Core Logic Service</w:t>
            </w:r>
          </w:p>
        </w:tc>
        <w:tc>
          <w:tcPr>
            <w:tcW w:w="468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Performs input validation, data preprocessing, feature scaling, machine learning prediction, and recommendation generation using the trained model.</w:t>
            </w:r>
          </w:p>
        </w:tc>
        <w:tc>
          <w:tcPr>
            <w:tcW w:w="2340" w:type="dxa"/>
            <w:vAlign w:val="center"/>
          </w:tcPr>
          <w:p w:rsidR="00F36111" w:rsidRDefault="00F36111">
            <w:pPr>
              <w:rPr>
                <w:sz w:val="24"/>
                <w:szCs w:val="24"/>
              </w:rPr>
            </w:pPr>
            <w:r>
              <w:t>Scikit-learn, Pandas, NumPy, Pickle</w:t>
            </w:r>
          </w:p>
        </w:tc>
      </w:tr>
      <w:tr w:rsidR="00F36111" w:rsidTr="000A2302">
        <w:trPr>
          <w:trHeight w:val="599"/>
        </w:trPr>
        <w:tc>
          <w:tcPr>
            <w:tcW w:w="2340" w:type="dxa"/>
            <w:vAlign w:val="center"/>
          </w:tcPr>
          <w:p w:rsidR="00F36111" w:rsidRDefault="00F36111">
            <w:pPr>
              <w:rPr>
                <w:rStyle w:val="Strong"/>
              </w:rPr>
            </w:pPr>
            <w:r>
              <w:t>External API / Integration</w:t>
            </w:r>
          </w:p>
          <w:p w:rsidR="00F36111" w:rsidRDefault="00F36111">
            <w:pPr>
              <w:rPr>
                <w:rStyle w:val="Strong"/>
              </w:rPr>
            </w:pPr>
          </w:p>
        </w:tc>
        <w:tc>
          <w:tcPr>
            <w:tcW w:w="4680" w:type="dxa"/>
            <w:vAlign w:val="center"/>
          </w:tcPr>
          <w:p w:rsidR="00F36111" w:rsidRDefault="00F36111">
            <w:r>
              <w:t>Integrates the Crop Recommendation dataset and Python libraries required for machine learning, visualization, and model deployment. Can be extended to weather APIs in future versions.</w:t>
            </w:r>
          </w:p>
        </w:tc>
        <w:tc>
          <w:tcPr>
            <w:tcW w:w="2340" w:type="dxa"/>
            <w:vAlign w:val="center"/>
          </w:tcPr>
          <w:p w:rsidR="00F36111" w:rsidRDefault="00F36111">
            <w:r>
              <w:t>Kaggle Dataset, Scikit-learn, Pandas, NumPy, Matplotlib, Seaborn</w:t>
            </w:r>
          </w:p>
        </w:tc>
      </w:tr>
      <w:tr w:rsidR="00F36111" w:rsidTr="000A2302">
        <w:trPr>
          <w:trHeight w:val="599"/>
        </w:trPr>
        <w:tc>
          <w:tcPr>
            <w:tcW w:w="2340" w:type="dxa"/>
            <w:vAlign w:val="center"/>
          </w:tcPr>
          <w:p w:rsidR="00F36111" w:rsidRDefault="00F36111">
            <w:pPr>
              <w:rPr>
                <w:rStyle w:val="Strong"/>
              </w:rPr>
            </w:pPr>
            <w:r>
              <w:t>Data / Storage Layer</w:t>
            </w:r>
          </w:p>
        </w:tc>
        <w:tc>
          <w:tcPr>
            <w:tcW w:w="4680" w:type="dxa"/>
            <w:vAlign w:val="center"/>
          </w:tcPr>
          <w:p w:rsidR="00F36111" w:rsidRDefault="00F36111">
            <w:r>
              <w:t>Stores the agricultural dataset, trained machine learning model, prediction logs, and optional user records for future analysis.</w:t>
            </w:r>
          </w:p>
        </w:tc>
        <w:tc>
          <w:tcPr>
            <w:tcW w:w="2340" w:type="dxa"/>
            <w:vAlign w:val="center"/>
          </w:tcPr>
          <w:p w:rsidR="00F36111" w:rsidRDefault="00F36111">
            <w:r>
              <w:t>CSV Dataset, Pickle (</w:t>
            </w:r>
            <w:r>
              <w:rPr>
                <w:rStyle w:val="HTMLCode"/>
                <w:rFonts w:eastAsia="Arial"/>
              </w:rPr>
              <w:t>model.pkl</w:t>
            </w:r>
            <w:r>
              <w:t>)</w:t>
            </w:r>
          </w:p>
        </w:tc>
      </w:tr>
    </w:tbl>
    <w:p w:rsidR="000444AE" w:rsidRDefault="000444AE"/>
    <w:p w:rsidR="00F36111" w:rsidRDefault="00F36111" w:rsidP="00F36111">
      <w:pPr>
        <w:pStyle w:val="Heading1"/>
      </w:pPr>
      <w:r>
        <w:rPr>
          <w:rStyle w:val="Strong"/>
          <w:b/>
          <w:bCs/>
        </w:rPr>
        <w:t>Architecture Workflow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</w:t>
      </w:r>
      <w:r>
        <w:rPr>
          <w:rStyle w:val="Strong"/>
        </w:rPr>
        <w:t>Farmer/User</w:t>
      </w:r>
      <w:r>
        <w:t xml:space="preserve"> opens the OptiCrop web application.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user enters </w:t>
      </w:r>
      <w:r>
        <w:rPr>
          <w:rStyle w:val="Strong"/>
        </w:rPr>
        <w:t>Nitrogen (N), Phosphorus (P), Potassium (K), Temperature, Humidity, Soil pH, and Rainfall</w:t>
      </w:r>
      <w:r>
        <w:t xml:space="preserve"> values.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</w:t>
      </w:r>
      <w:r>
        <w:rPr>
          <w:rStyle w:val="Strong"/>
        </w:rPr>
        <w:t>Flask Application Server</w:t>
      </w:r>
      <w:r>
        <w:t xml:space="preserve"> receives the request.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</w:t>
      </w:r>
      <w:r>
        <w:rPr>
          <w:rStyle w:val="Strong"/>
        </w:rPr>
        <w:t>Core Logic Service</w:t>
      </w:r>
      <w:r>
        <w:t xml:space="preserve"> validates and preprocesses the input data.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trained </w:t>
      </w:r>
      <w:r>
        <w:rPr>
          <w:rStyle w:val="Strong"/>
        </w:rPr>
        <w:t>Logistic Regression</w:t>
      </w:r>
      <w:r>
        <w:t xml:space="preserve"> model (</w:t>
      </w:r>
      <w:r>
        <w:rPr>
          <w:rStyle w:val="HTMLCode"/>
          <w:rFonts w:eastAsia="Arial"/>
        </w:rPr>
        <w:t>model.pkl</w:t>
      </w:r>
      <w:r>
        <w:t xml:space="preserve">) predicts the most suitable crop.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system retrieves the prediction and sends it back to the Flask server.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predicted crop recommendation is displayed on the </w:t>
      </w:r>
      <w:r>
        <w:rPr>
          <w:rStyle w:val="Strong"/>
        </w:rPr>
        <w:t>Result Page</w:t>
      </w:r>
      <w:r>
        <w:t xml:space="preserve">. </w:t>
      </w:r>
    </w:p>
    <w:p w:rsidR="00F36111" w:rsidRDefault="00F36111" w:rsidP="00F3611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The prediction can optionally be stored for future analysis and reporting.</w:t>
      </w:r>
    </w:p>
    <w:p w:rsidR="00F36111" w:rsidRDefault="00F36111"/>
    <w:p w:rsidR="00F36111" w:rsidRDefault="00F36111" w:rsidP="00F36111">
      <w:pPr>
        <w:pStyle w:val="Heading1"/>
      </w:pPr>
      <w:r>
        <w:rPr>
          <w:rStyle w:val="Strong"/>
          <w:b/>
          <w:bCs/>
        </w:rPr>
        <w:t>Architecture Benefits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Modular three-layer architecture. 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Fast and accurate crop prediction using Machine Learning. 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Simple and user-friendly interface for farmers. 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Lightweight Flask backend with efficient request handling. 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Secure and scalable design for future enhancements. 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Easy integration with weather APIs, IoT sensors, cloud deployment, and mobile applications. </w:t>
      </w:r>
    </w:p>
    <w:p w:rsidR="00F36111" w:rsidRDefault="00F36111" w:rsidP="00F361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Maintainable code structure supporting future machine learning model updates.</w:t>
      </w:r>
    </w:p>
    <w:p w:rsidR="00F36111" w:rsidRDefault="00F36111"/>
    <w:sectPr w:rsidR="00F36111" w:rsidSect="006D239B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1770" w:rsidRDefault="00671770" w:rsidP="006D239B">
      <w:r>
        <w:separator/>
      </w:r>
    </w:p>
  </w:endnote>
  <w:endnote w:type="continuationSeparator" w:id="1">
    <w:p w:rsidR="00671770" w:rsidRDefault="00671770" w:rsidP="006D23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1770" w:rsidRDefault="00671770" w:rsidP="006D239B">
      <w:r>
        <w:separator/>
      </w:r>
    </w:p>
  </w:footnote>
  <w:footnote w:type="continuationSeparator" w:id="1">
    <w:p w:rsidR="00671770" w:rsidRDefault="00671770" w:rsidP="006D23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9B" w:rsidRDefault="00374CB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C3473"/>
    <w:multiLevelType w:val="multilevel"/>
    <w:tmpl w:val="D7A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A13998"/>
    <w:multiLevelType w:val="multilevel"/>
    <w:tmpl w:val="81D0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D239B"/>
    <w:rsid w:val="000444AE"/>
    <w:rsid w:val="00374CB8"/>
    <w:rsid w:val="00671770"/>
    <w:rsid w:val="006D239B"/>
    <w:rsid w:val="00A974E6"/>
    <w:rsid w:val="00F36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D239B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6D239B"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6D239B"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239B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6D239B"/>
  </w:style>
  <w:style w:type="paragraph" w:customStyle="1" w:styleId="TableParagraph">
    <w:name w:val="Table Paragraph"/>
    <w:basedOn w:val="Normal"/>
    <w:uiPriority w:val="1"/>
    <w:qFormat/>
    <w:rsid w:val="006D239B"/>
    <w:pPr>
      <w:spacing w:before="75"/>
      <w:ind w:left="155"/>
    </w:pPr>
  </w:style>
  <w:style w:type="character" w:styleId="Strong">
    <w:name w:val="Strong"/>
    <w:basedOn w:val="DefaultParagraphFont"/>
    <w:uiPriority w:val="22"/>
    <w:qFormat/>
    <w:rsid w:val="00F361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61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LIB</dc:creator>
  <cp:lastModifiedBy>LIB</cp:lastModifiedBy>
  <cp:revision>3</cp:revision>
  <dcterms:created xsi:type="dcterms:W3CDTF">2026-07-08T13:12:00Z</dcterms:created>
  <dcterms:modified xsi:type="dcterms:W3CDTF">2026-07-09T09:16:00Z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