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821F5A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  <w:r w:rsidRPr="00BC6AD8">
        <w:rPr>
          <w:noProof/>
          <w:lang w:eastAsia="ru-RU"/>
        </w:rPr>
        <w:drawing>
          <wp:inline distT="0" distB="0" distL="0" distR="0" wp14:anchorId="67F624BE" wp14:editId="68EC8BF3">
            <wp:extent cx="5943600" cy="790575"/>
            <wp:effectExtent l="0" t="0" r="0" b="9525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9CE7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3305489F" w14:textId="77777777" w:rsidR="007702EA" w:rsidRPr="00BC6AD8" w:rsidRDefault="007702EA" w:rsidP="007702EA">
      <w:pPr>
        <w:ind w:left="4678"/>
        <w:jc w:val="both"/>
        <w:rPr>
          <w:lang w:eastAsia="ru-RU"/>
        </w:rPr>
      </w:pPr>
      <w:r w:rsidRPr="00BC6AD8">
        <w:rPr>
          <w:lang w:eastAsia="ru-RU"/>
        </w:rPr>
        <w:t>УТВЕРЖДАЮ</w:t>
      </w:r>
    </w:p>
    <w:p w14:paraId="6CBFDB98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17583C46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 w:rsidRPr="00BC6AD8">
        <w:rPr>
          <w:lang w:eastAsia="ru-RU"/>
        </w:rPr>
        <w:t>__________________________________</w:t>
      </w:r>
    </w:p>
    <w:p w14:paraId="2F0D0C31" w14:textId="77777777" w:rsidR="007702EA" w:rsidRPr="00580A99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 xml:space="preserve">(должность,   </w:t>
      </w:r>
      <w:r w:rsidRPr="00BC6AD8">
        <w:rPr>
          <w:i/>
          <w:caps/>
          <w:vertAlign w:val="superscript"/>
          <w:lang w:eastAsia="ru-RU"/>
        </w:rPr>
        <w:t>ФИО)</w:t>
      </w:r>
    </w:p>
    <w:p w14:paraId="22998793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 w:rsidRPr="00BC6AD8">
        <w:rPr>
          <w:caps/>
          <w:lang w:eastAsia="ru-RU"/>
        </w:rPr>
        <w:t>__________________________________</w:t>
      </w:r>
    </w:p>
    <w:p w14:paraId="76F2C8B9" w14:textId="77777777" w:rsidR="007702EA" w:rsidRPr="00BC6AD8" w:rsidRDefault="007702EA" w:rsidP="007702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(Подпись)</w:t>
      </w:r>
    </w:p>
    <w:p w14:paraId="5B0B557F" w14:textId="77777777" w:rsidR="007702EA" w:rsidRPr="00BC6AD8" w:rsidRDefault="007702EA" w:rsidP="007702EA">
      <w:pPr>
        <w:ind w:left="5245"/>
        <w:textAlignment w:val="baseline"/>
        <w:rPr>
          <w:lang w:eastAsia="ru-RU"/>
        </w:rPr>
      </w:pPr>
      <w:r w:rsidRPr="00BC6AD8">
        <w:rPr>
          <w:lang w:eastAsia="ru-RU"/>
        </w:rPr>
        <w:t>Дата « __» ____________ 202_ год</w:t>
      </w:r>
    </w:p>
    <w:p w14:paraId="5CDBBF61" w14:textId="77777777" w:rsidR="007702EA" w:rsidRPr="00BC6AD8" w:rsidRDefault="007702EA" w:rsidP="007702EA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7549C8B2" w14:textId="77777777" w:rsidR="007702EA" w:rsidRPr="00BC6AD8" w:rsidRDefault="007702EA" w:rsidP="007702EA">
      <w:pPr>
        <w:shd w:val="clear" w:color="auto" w:fill="FFFFFF"/>
        <w:rPr>
          <w:b/>
          <w:bCs/>
          <w:szCs w:val="28"/>
          <w:lang w:eastAsia="ru-RU"/>
        </w:rPr>
      </w:pPr>
    </w:p>
    <w:p w14:paraId="2AA55A6A" w14:textId="77777777" w:rsidR="007702EA" w:rsidRPr="00BC6AD8" w:rsidRDefault="007702EA" w:rsidP="007702EA">
      <w:pPr>
        <w:shd w:val="clear" w:color="auto" w:fill="FFFFFF"/>
        <w:rPr>
          <w:b/>
          <w:bCs/>
          <w:szCs w:val="28"/>
          <w:lang w:eastAsia="ru-RU"/>
        </w:rPr>
      </w:pPr>
    </w:p>
    <w:p w14:paraId="248A50D4" w14:textId="6BF1E858" w:rsidR="007702EA" w:rsidRPr="007A6890" w:rsidRDefault="00A86E39" w:rsidP="007702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Мобильное приложение «Путеводитель для туристов»</w:t>
      </w:r>
    </w:p>
    <w:p w14:paraId="694B90F5" w14:textId="77777777" w:rsidR="007702EA" w:rsidRPr="00FA4F3A" w:rsidRDefault="007702EA" w:rsidP="007702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1304ECD6" w14:textId="77777777" w:rsidR="007702EA" w:rsidRPr="00BC6AD8" w:rsidRDefault="007702EA" w:rsidP="007702EA">
      <w:pPr>
        <w:jc w:val="center"/>
        <w:rPr>
          <w:b/>
          <w:bCs/>
          <w:szCs w:val="28"/>
        </w:rPr>
      </w:pPr>
    </w:p>
    <w:p w14:paraId="3EFE7B73" w14:textId="77777777" w:rsidR="007702EA" w:rsidRPr="00BC6AD8" w:rsidRDefault="007702EA" w:rsidP="007702EA">
      <w:pPr>
        <w:rPr>
          <w:bCs/>
          <w:szCs w:val="28"/>
        </w:rPr>
      </w:pPr>
    </w:p>
    <w:p w14:paraId="43D2BCF9" w14:textId="77777777" w:rsidR="007702EA" w:rsidRPr="00BC6AD8" w:rsidRDefault="007702EA" w:rsidP="007702EA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7702EA" w:rsidRPr="00BC6AD8" w14:paraId="094D6216" w14:textId="77777777" w:rsidTr="009D3F17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6A88044" w14:textId="44AF472E" w:rsidR="007702EA" w:rsidRPr="00BC6AD8" w:rsidRDefault="00A86E39" w:rsidP="009D3F17">
            <w:pPr>
              <w:contextualSpacing/>
              <w:jc w:val="center"/>
            </w:pPr>
            <w:r>
              <w:t>Стародумова Анна Андреевна</w:t>
            </w:r>
          </w:p>
        </w:tc>
      </w:tr>
      <w:tr w:rsidR="007702EA" w:rsidRPr="00BC6AD8" w14:paraId="5B2C960D" w14:textId="77777777" w:rsidTr="009D3F1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8B88E00" w14:textId="77777777" w:rsidR="007702EA" w:rsidRPr="00BC6AD8" w:rsidRDefault="007702EA" w:rsidP="009D3F17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7702EA" w:rsidRPr="00BC6AD8" w14:paraId="0EFCEBCB" w14:textId="77777777" w:rsidTr="009D3F17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8855AE5" w14:textId="77777777" w:rsidR="007702EA" w:rsidRPr="00BC6AD8" w:rsidRDefault="007702EA" w:rsidP="009D3F17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7702EA" w:rsidRPr="00BC6AD8" w14:paraId="36B47C9E" w14:textId="77777777" w:rsidTr="009D3F1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7EE941B" w14:textId="77777777" w:rsidR="007702EA" w:rsidRPr="00BC6AD8" w:rsidRDefault="007702EA" w:rsidP="009D3F17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7702EA" w:rsidRPr="00BC6AD8" w14:paraId="1878B5ED" w14:textId="77777777" w:rsidTr="009D3F17">
        <w:trPr>
          <w:trHeight w:val="283"/>
        </w:trPr>
        <w:tc>
          <w:tcPr>
            <w:tcW w:w="9498" w:type="dxa"/>
            <w:gridSpan w:val="2"/>
            <w:vAlign w:val="center"/>
          </w:tcPr>
          <w:p w14:paraId="451D84B4" w14:textId="77777777" w:rsidR="007702EA" w:rsidRPr="00BC6AD8" w:rsidRDefault="007702EA" w:rsidP="009D3F17">
            <w:pPr>
              <w:contextualSpacing/>
            </w:pPr>
          </w:p>
        </w:tc>
      </w:tr>
      <w:tr w:rsidR="007702EA" w:rsidRPr="00BC6AD8" w14:paraId="2BF3D8EA" w14:textId="77777777" w:rsidTr="009D3F17">
        <w:trPr>
          <w:trHeight w:val="283"/>
        </w:trPr>
        <w:tc>
          <w:tcPr>
            <w:tcW w:w="3402" w:type="dxa"/>
            <w:vAlign w:val="center"/>
          </w:tcPr>
          <w:p w14:paraId="69E7F1FA" w14:textId="77777777" w:rsidR="007702EA" w:rsidRPr="00BC6AD8" w:rsidRDefault="007702EA" w:rsidP="009D3F17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23AFC75" w14:textId="2FD33DA5" w:rsidR="007702EA" w:rsidRPr="00BC6AD8" w:rsidRDefault="007702EA" w:rsidP="009D3F17">
            <w:pPr>
              <w:contextualSpacing/>
            </w:pPr>
            <w:r>
              <w:t>ИСПк-</w:t>
            </w:r>
            <w:r w:rsidR="007A6890">
              <w:t>4</w:t>
            </w:r>
            <w:r w:rsidR="00A86E39">
              <w:t>02</w:t>
            </w:r>
            <w:r>
              <w:t>-52-00</w:t>
            </w:r>
          </w:p>
        </w:tc>
      </w:tr>
      <w:tr w:rsidR="007702EA" w:rsidRPr="00BC6AD8" w14:paraId="2ADE81A0" w14:textId="77777777" w:rsidTr="009D3F17">
        <w:trPr>
          <w:trHeight w:val="283"/>
        </w:trPr>
        <w:tc>
          <w:tcPr>
            <w:tcW w:w="3402" w:type="dxa"/>
            <w:vAlign w:val="center"/>
          </w:tcPr>
          <w:p w14:paraId="44D55CA1" w14:textId="77777777" w:rsidR="007702EA" w:rsidRPr="00BC6AD8" w:rsidRDefault="007702EA" w:rsidP="009D3F17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84F723E" w14:textId="77777777" w:rsidR="007702EA" w:rsidRPr="00BC6AD8" w:rsidRDefault="007702EA" w:rsidP="009D3F17">
            <w:pPr>
              <w:ind w:firstLine="5421"/>
              <w:contextualSpacing/>
            </w:pPr>
          </w:p>
        </w:tc>
      </w:tr>
    </w:tbl>
    <w:p w14:paraId="351FAD72" w14:textId="77777777" w:rsidR="007702EA" w:rsidRPr="00BC6AD8" w:rsidRDefault="007702EA" w:rsidP="007702EA"/>
    <w:p w14:paraId="1B4DAB7C" w14:textId="77777777" w:rsidR="007702EA" w:rsidRPr="00BC6AD8" w:rsidRDefault="007702EA" w:rsidP="007702EA"/>
    <w:p w14:paraId="0DB868F3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769EEEE4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4A3F9F02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05C3E513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4737B91B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3FC52B48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0A1A4745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2D2CDAF0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2CD7FDDC" w14:textId="77777777" w:rsidR="007702EA" w:rsidRDefault="007702EA" w:rsidP="007702EA">
      <w:pPr>
        <w:shd w:val="clear" w:color="auto" w:fill="FFFFFF"/>
        <w:jc w:val="center"/>
        <w:rPr>
          <w:lang w:eastAsia="ru-RU"/>
        </w:rPr>
      </w:pPr>
    </w:p>
    <w:p w14:paraId="75329E23" w14:textId="77777777" w:rsidR="007702EA" w:rsidRDefault="007702EA" w:rsidP="007702EA">
      <w:pPr>
        <w:shd w:val="clear" w:color="auto" w:fill="FFFFFF" w:themeFill="background1"/>
        <w:rPr>
          <w:lang w:eastAsia="ru-RU"/>
        </w:rPr>
      </w:pPr>
    </w:p>
    <w:p w14:paraId="767C8610" w14:textId="70822A66" w:rsidR="007702EA" w:rsidRPr="007702EA" w:rsidRDefault="007702EA" w:rsidP="007702EA">
      <w:pPr>
        <w:shd w:val="clear" w:color="auto" w:fill="FFFFFF"/>
        <w:jc w:val="center"/>
      </w:pPr>
      <w:r w:rsidRPr="00BC6AD8">
        <w:rPr>
          <w:lang w:eastAsia="ru-RU"/>
        </w:rPr>
        <w:t>Киров, 202</w:t>
      </w:r>
      <w:r w:rsidR="007A6890">
        <w:rPr>
          <w:lang w:eastAsia="ru-RU"/>
        </w:rPr>
        <w:t>4</w:t>
      </w:r>
      <w:r w:rsidRPr="00BC6AD8">
        <w:rPr>
          <w:lang w:eastAsia="ru-RU"/>
        </w:rPr>
        <w:t xml:space="preserve"> </w:t>
      </w:r>
      <w:r>
        <w:rPr>
          <w:lang w:eastAsia="ru-RU"/>
        </w:rPr>
        <w:t>г.</w:t>
      </w:r>
    </w:p>
    <w:p w14:paraId="12479D3E" w14:textId="155B9C01" w:rsidR="000613EC" w:rsidRPr="006C213E" w:rsidRDefault="00806D6D">
      <w:pPr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4F2C51F6" w14:textId="6D1E2D93" w:rsidR="000613EC" w:rsidRPr="007702EA" w:rsidRDefault="00806D6D">
      <w:pPr>
        <w:pStyle w:val="a1"/>
      </w:pPr>
      <w:r w:rsidRPr="007702EA">
        <w:rPr>
          <w:szCs w:val="28"/>
        </w:rPr>
        <w:t>Настоящая Программа и методика</w:t>
      </w:r>
      <w:r w:rsidR="007702EA" w:rsidRPr="007702EA">
        <w:rPr>
          <w:szCs w:val="28"/>
        </w:rPr>
        <w:t xml:space="preserve"> испытаний </w:t>
      </w:r>
      <w:r w:rsidR="00A86E39">
        <w:rPr>
          <w:szCs w:val="28"/>
        </w:rPr>
        <w:t>Мобильного приложения</w:t>
      </w:r>
      <w:r w:rsidR="00A86E39" w:rsidRPr="00A86E39">
        <w:rPr>
          <w:szCs w:val="28"/>
        </w:rPr>
        <w:t xml:space="preserve"> «Путеводитель для туристов»</w:t>
      </w:r>
      <w:r w:rsidRPr="007702EA">
        <w:rPr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080CAF14" w14:textId="1EF1AB3D" w:rsidR="007702EA" w:rsidRDefault="00806D6D">
      <w:pPr>
        <w:pStyle w:val="a1"/>
        <w:rPr>
          <w:szCs w:val="28"/>
        </w:rPr>
      </w:pPr>
      <w:r w:rsidRPr="007702EA">
        <w:rPr>
          <w:szCs w:val="28"/>
        </w:rPr>
        <w:t>Программа и методика испытаний разработана в соответствии с требованиями ГОСТ 34.603-92, РД 50-34.698-90.</w:t>
      </w:r>
    </w:p>
    <w:p w14:paraId="174F7989" w14:textId="180F81AB" w:rsidR="479663A2" w:rsidRPr="007702EA" w:rsidRDefault="007702EA" w:rsidP="007702EA">
      <w:pPr>
        <w:suppressAutoHyphens w:val="0"/>
        <w:rPr>
          <w:szCs w:val="28"/>
          <w:lang w:bidi="en-US"/>
        </w:rPr>
      </w:pPr>
      <w:r>
        <w:rPr>
          <w:szCs w:val="28"/>
        </w:rPr>
        <w:br w:type="page"/>
      </w:r>
    </w:p>
    <w:p w14:paraId="5BA24CAF" w14:textId="0B7D560E" w:rsidR="000613EC" w:rsidRDefault="00806D6D">
      <w:pPr>
        <w:jc w:val="center"/>
        <w:rPr>
          <w:b/>
          <w:szCs w:val="28"/>
        </w:rPr>
      </w:pPr>
      <w:r w:rsidRPr="006C213E">
        <w:rPr>
          <w:b/>
          <w:szCs w:val="28"/>
        </w:rPr>
        <w:lastRenderedPageBreak/>
        <w:t>Содержание</w:t>
      </w:r>
    </w:p>
    <w:p w14:paraId="625B16D9" w14:textId="77777777" w:rsidR="00B23C3C" w:rsidRPr="006C213E" w:rsidRDefault="00B23C3C">
      <w:pPr>
        <w:jc w:val="center"/>
      </w:pPr>
    </w:p>
    <w:p w14:paraId="2422DE1F" w14:textId="2CB5481F" w:rsidR="00A534FC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r w:rsidRPr="7A09027F">
        <w:fldChar w:fldCharType="begin"/>
      </w:r>
      <w:r w:rsidRPr="006C213E">
        <w:instrText xml:space="preserve"> TOC \o "2-3" \h \z \t "Заголовок 1;1" </w:instrText>
      </w:r>
      <w:r w:rsidRPr="7A09027F">
        <w:fldChar w:fldCharType="separate"/>
      </w:r>
      <w:hyperlink w:anchor="_Toc181450122" w:history="1">
        <w:r w:rsidR="00A534FC" w:rsidRPr="000E7633">
          <w:rPr>
            <w:rStyle w:val="a6"/>
            <w:noProof/>
            <w:lang w:bidi="en-US"/>
          </w:rPr>
          <w:t>1 Объект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_Toc181450122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3</w:t>
        </w:r>
        <w:r w:rsidR="00A534FC">
          <w:rPr>
            <w:noProof/>
            <w:webHidden/>
          </w:rPr>
          <w:fldChar w:fldCharType="end"/>
        </w:r>
      </w:hyperlink>
    </w:p>
    <w:p w14:paraId="68B01510" w14:textId="43F31B1A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3" w:history="1">
        <w:r w:rsidR="00A534FC" w:rsidRPr="000E7633">
          <w:rPr>
            <w:rStyle w:val="a6"/>
            <w:noProof/>
            <w:lang w:bidi="en-US"/>
          </w:rPr>
          <w:t>1.1 Наименование системы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_Toc181450123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3</w:t>
        </w:r>
        <w:r w:rsidR="00A534FC">
          <w:rPr>
            <w:noProof/>
            <w:webHidden/>
          </w:rPr>
          <w:fldChar w:fldCharType="end"/>
        </w:r>
      </w:hyperlink>
    </w:p>
    <w:p w14:paraId="462503CB" w14:textId="6DF6F849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4" w:history="1">
        <w:r w:rsidR="00A534FC" w:rsidRPr="000E7633">
          <w:rPr>
            <w:rStyle w:val="a6"/>
            <w:noProof/>
            <w:lang w:bidi="en-US"/>
          </w:rPr>
          <w:t>1.2 Область применения системы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_Toc181450124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3</w:t>
        </w:r>
        <w:r w:rsidR="00A534FC">
          <w:rPr>
            <w:noProof/>
            <w:webHidden/>
          </w:rPr>
          <w:fldChar w:fldCharType="end"/>
        </w:r>
      </w:hyperlink>
    </w:p>
    <w:p w14:paraId="150F5BB0" w14:textId="53CAE14A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5" w:history="1">
        <w:r w:rsidR="00A534FC" w:rsidRPr="000E7633">
          <w:rPr>
            <w:rStyle w:val="a6"/>
            <w:noProof/>
            <w:lang w:bidi="en-US"/>
          </w:rPr>
          <w:t>1.3 Условное обозначение системы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_Toc181450125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3</w:t>
        </w:r>
        <w:r w:rsidR="00A534FC">
          <w:rPr>
            <w:noProof/>
            <w:webHidden/>
          </w:rPr>
          <w:fldChar w:fldCharType="end"/>
        </w:r>
      </w:hyperlink>
    </w:p>
    <w:p w14:paraId="093D39B8" w14:textId="23297338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6" w:history="1">
        <w:r w:rsidR="00A534FC" w:rsidRPr="000E7633">
          <w:rPr>
            <w:rStyle w:val="a6"/>
            <w:noProof/>
            <w:lang w:bidi="en-US"/>
          </w:rPr>
          <w:t>2 Цель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_Toc181450126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4</w:t>
        </w:r>
        <w:r w:rsidR="00A534FC">
          <w:rPr>
            <w:noProof/>
            <w:webHidden/>
          </w:rPr>
          <w:fldChar w:fldCharType="end"/>
        </w:r>
      </w:hyperlink>
    </w:p>
    <w:p w14:paraId="0CDC05F6" w14:textId="6FD1FE13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7" w:history="1">
        <w:r w:rsidR="00A534FC" w:rsidRPr="000E7633">
          <w:rPr>
            <w:rStyle w:val="a6"/>
            <w:noProof/>
            <w:lang w:bidi="en-US"/>
          </w:rPr>
          <w:t>3 Общие положения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_Toc181450127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5</w:t>
        </w:r>
        <w:r w:rsidR="00A534FC">
          <w:rPr>
            <w:noProof/>
            <w:webHidden/>
          </w:rPr>
          <w:fldChar w:fldCharType="end"/>
        </w:r>
      </w:hyperlink>
    </w:p>
    <w:p w14:paraId="6FDD7818" w14:textId="33808094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8" w:history="1">
        <w:r w:rsidR="00A534FC" w:rsidRPr="000E7633">
          <w:rPr>
            <w:rStyle w:val="a6"/>
            <w:noProof/>
            <w:lang w:bidi="en-US"/>
          </w:rPr>
          <w:t>3.1 Перечень руководящих документов, на основании которых проводятся испытания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_Toc181450128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5</w:t>
        </w:r>
        <w:r w:rsidR="00A534FC">
          <w:rPr>
            <w:noProof/>
            <w:webHidden/>
          </w:rPr>
          <w:fldChar w:fldCharType="end"/>
        </w:r>
      </w:hyperlink>
    </w:p>
    <w:p w14:paraId="1E5526BC" w14:textId="1240AA1B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29" w:history="1">
        <w:r w:rsidR="00A534FC" w:rsidRPr="000E7633">
          <w:rPr>
            <w:rStyle w:val="a6"/>
            <w:noProof/>
            <w:lang w:bidi="en-US"/>
          </w:rPr>
          <w:t>3.2 Место и продолжительность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_Toc181450129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5</w:t>
        </w:r>
        <w:r w:rsidR="00A534FC">
          <w:rPr>
            <w:noProof/>
            <w:webHidden/>
          </w:rPr>
          <w:fldChar w:fldCharType="end"/>
        </w:r>
      </w:hyperlink>
    </w:p>
    <w:p w14:paraId="43BBB112" w14:textId="24F514B4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0" w:history="1">
        <w:r w:rsidR="00A534FC" w:rsidRPr="000E7633">
          <w:rPr>
            <w:rStyle w:val="a6"/>
            <w:noProof/>
            <w:lang w:bidi="en-US"/>
          </w:rPr>
          <w:t>3.3 Организации, участвующие в испытаниях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_Toc181450130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5</w:t>
        </w:r>
        <w:r w:rsidR="00A534FC">
          <w:rPr>
            <w:noProof/>
            <w:webHidden/>
          </w:rPr>
          <w:fldChar w:fldCharType="end"/>
        </w:r>
      </w:hyperlink>
    </w:p>
    <w:p w14:paraId="1284D0EA" w14:textId="5C7086A4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1" w:history="1">
        <w:r w:rsidR="00A534FC" w:rsidRPr="000E7633">
          <w:rPr>
            <w:rStyle w:val="a6"/>
            <w:noProof/>
            <w:lang w:bidi="en-US"/>
          </w:rPr>
          <w:t>3.4 Перечень предъявляемых на испытания документов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_Toc181450131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5</w:t>
        </w:r>
        <w:r w:rsidR="00A534FC">
          <w:rPr>
            <w:noProof/>
            <w:webHidden/>
          </w:rPr>
          <w:fldChar w:fldCharType="end"/>
        </w:r>
      </w:hyperlink>
    </w:p>
    <w:p w14:paraId="0C4F5E87" w14:textId="715F311B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2" w:history="1">
        <w:r w:rsidR="00A534FC" w:rsidRPr="000E7633">
          <w:rPr>
            <w:rStyle w:val="a6"/>
            <w:noProof/>
            <w:lang w:bidi="en-US"/>
          </w:rPr>
          <w:t>4 Объём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_Toc181450132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6</w:t>
        </w:r>
        <w:r w:rsidR="00A534FC">
          <w:rPr>
            <w:noProof/>
            <w:webHidden/>
          </w:rPr>
          <w:fldChar w:fldCharType="end"/>
        </w:r>
      </w:hyperlink>
    </w:p>
    <w:p w14:paraId="5BEA1963" w14:textId="394E9917" w:rsidR="00A534FC" w:rsidRDefault="00300A2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3" w:history="1">
        <w:r w:rsidR="00A534FC" w:rsidRPr="000E7633">
          <w:rPr>
            <w:rStyle w:val="a6"/>
            <w:noProof/>
            <w:lang w:bidi="en-US"/>
          </w:rPr>
          <w:t>4.1 Перечень этапов испытаний и проверок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_Toc181450133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6</w:t>
        </w:r>
        <w:r w:rsidR="00A534FC">
          <w:rPr>
            <w:noProof/>
            <w:webHidden/>
          </w:rPr>
          <w:fldChar w:fldCharType="end"/>
        </w:r>
      </w:hyperlink>
    </w:p>
    <w:p w14:paraId="3EDCDB95" w14:textId="56E2642F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4" w:history="1">
        <w:r w:rsidR="00A534FC" w:rsidRPr="000E7633">
          <w:rPr>
            <w:rStyle w:val="a6"/>
            <w:noProof/>
            <w:lang w:bidi="en-US"/>
          </w:rPr>
          <w:t>5 Методика проведения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_Toc181450134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7</w:t>
        </w:r>
        <w:r w:rsidR="00A534FC">
          <w:rPr>
            <w:noProof/>
            <w:webHidden/>
          </w:rPr>
          <w:fldChar w:fldCharType="end"/>
        </w:r>
      </w:hyperlink>
    </w:p>
    <w:p w14:paraId="39E0BD32" w14:textId="274AAACB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5" w:history="1">
        <w:r w:rsidR="00A534FC" w:rsidRPr="000E7633">
          <w:rPr>
            <w:rStyle w:val="a6"/>
            <w:noProof/>
            <w:lang w:bidi="en-US"/>
          </w:rPr>
          <w:t>6 Требования по испытаниям программных средств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_Toc181450135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11</w:t>
        </w:r>
        <w:r w:rsidR="00A534FC">
          <w:rPr>
            <w:noProof/>
            <w:webHidden/>
          </w:rPr>
          <w:fldChar w:fldCharType="end"/>
        </w:r>
      </w:hyperlink>
    </w:p>
    <w:p w14:paraId="7DC6E760" w14:textId="786EB79B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6" w:history="1">
        <w:r w:rsidR="00A534FC" w:rsidRPr="000E7633">
          <w:rPr>
            <w:rStyle w:val="a6"/>
            <w:noProof/>
            <w:lang w:bidi="en-US"/>
          </w:rPr>
          <w:t>7 Перечень работ, проводимых после завершения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_Toc181450136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12</w:t>
        </w:r>
        <w:r w:rsidR="00A534FC">
          <w:rPr>
            <w:noProof/>
            <w:webHidden/>
          </w:rPr>
          <w:fldChar w:fldCharType="end"/>
        </w:r>
      </w:hyperlink>
    </w:p>
    <w:p w14:paraId="52A74144" w14:textId="187B01B3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7" w:history="1">
        <w:r w:rsidR="00A534FC" w:rsidRPr="000E7633">
          <w:rPr>
            <w:rStyle w:val="a6"/>
            <w:noProof/>
            <w:lang w:bidi="en-US"/>
          </w:rPr>
          <w:t>8 Условия и порядок проведения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_Toc181450137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13</w:t>
        </w:r>
        <w:r w:rsidR="00A534FC">
          <w:rPr>
            <w:noProof/>
            <w:webHidden/>
          </w:rPr>
          <w:fldChar w:fldCharType="end"/>
        </w:r>
      </w:hyperlink>
    </w:p>
    <w:p w14:paraId="757F9D0D" w14:textId="26C38855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8" w:history="1">
        <w:r w:rsidR="00A534FC" w:rsidRPr="000E7633">
          <w:rPr>
            <w:rStyle w:val="a6"/>
            <w:noProof/>
            <w:lang w:bidi="en-US"/>
          </w:rPr>
          <w:t>9 Материально-техническое обеспечение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_Toc181450138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14</w:t>
        </w:r>
        <w:r w:rsidR="00A534FC">
          <w:rPr>
            <w:noProof/>
            <w:webHidden/>
          </w:rPr>
          <w:fldChar w:fldCharType="end"/>
        </w:r>
      </w:hyperlink>
    </w:p>
    <w:p w14:paraId="3BB8E346" w14:textId="6871BD0F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39" w:history="1">
        <w:r w:rsidR="00A534FC" w:rsidRPr="000E7633">
          <w:rPr>
            <w:rStyle w:val="a6"/>
            <w:noProof/>
            <w:lang w:bidi="en-US"/>
          </w:rPr>
          <w:t>10 Метрологическое обеспечение испытаний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_Toc181450139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15</w:t>
        </w:r>
        <w:r w:rsidR="00A534FC">
          <w:rPr>
            <w:noProof/>
            <w:webHidden/>
          </w:rPr>
          <w:fldChar w:fldCharType="end"/>
        </w:r>
      </w:hyperlink>
    </w:p>
    <w:p w14:paraId="3EF3CF78" w14:textId="727246C0" w:rsidR="00A534FC" w:rsidRDefault="00300A24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/>
          <w14:ligatures w14:val="standardContextual"/>
        </w:rPr>
      </w:pPr>
      <w:hyperlink w:anchor="_Toc181450140" w:history="1">
        <w:r w:rsidR="00A534FC" w:rsidRPr="000E7633">
          <w:rPr>
            <w:rStyle w:val="a6"/>
            <w:noProof/>
            <w:lang w:bidi="en-US"/>
          </w:rPr>
          <w:t>11 Отчётность</w:t>
        </w:r>
        <w:r w:rsidR="00A534FC">
          <w:rPr>
            <w:noProof/>
            <w:webHidden/>
          </w:rPr>
          <w:tab/>
        </w:r>
        <w:r w:rsidR="00A534FC">
          <w:rPr>
            <w:noProof/>
            <w:webHidden/>
          </w:rPr>
          <w:fldChar w:fldCharType="begin"/>
        </w:r>
        <w:r w:rsidR="00A534FC">
          <w:rPr>
            <w:noProof/>
            <w:webHidden/>
          </w:rPr>
          <w:instrText xml:space="preserve"> PAGEREF _Toc181450140 \h </w:instrText>
        </w:r>
        <w:r w:rsidR="00A534FC">
          <w:rPr>
            <w:noProof/>
            <w:webHidden/>
          </w:rPr>
        </w:r>
        <w:r w:rsidR="00A534FC">
          <w:rPr>
            <w:noProof/>
            <w:webHidden/>
          </w:rPr>
          <w:fldChar w:fldCharType="separate"/>
        </w:r>
        <w:r w:rsidR="00A534FC">
          <w:rPr>
            <w:noProof/>
            <w:webHidden/>
          </w:rPr>
          <w:t>16</w:t>
        </w:r>
        <w:r w:rsidR="00A534FC">
          <w:rPr>
            <w:noProof/>
            <w:webHidden/>
          </w:rPr>
          <w:fldChar w:fldCharType="end"/>
        </w:r>
      </w:hyperlink>
    </w:p>
    <w:p w14:paraId="1D35350D" w14:textId="2A6AFCAC" w:rsidR="000613EC" w:rsidRPr="006C213E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7A09027F">
        <w:rPr>
          <w:rFonts w:ascii="Times New Roman" w:hAnsi="Times New Roman" w:cs="Times New Roman"/>
        </w:rPr>
        <w:lastRenderedPageBreak/>
        <w:fldChar w:fldCharType="end"/>
      </w:r>
      <w:bookmarkStart w:id="0" w:name="_Объект_испытаний"/>
      <w:bookmarkStart w:id="1" w:name="_Toc136651205"/>
      <w:bookmarkStart w:id="2" w:name="_Toc181450122"/>
      <w:bookmarkEnd w:id="0"/>
      <w:r w:rsidR="6D2A7F77" w:rsidRPr="7A09027F">
        <w:rPr>
          <w:rFonts w:ascii="Times New Roman" w:hAnsi="Times New Roman" w:cs="Times New Roman"/>
          <w:sz w:val="28"/>
          <w:szCs w:val="28"/>
        </w:rPr>
        <w:t xml:space="preserve">1 </w:t>
      </w:r>
      <w:r w:rsidRPr="7A09027F">
        <w:rPr>
          <w:rFonts w:ascii="Times New Roman" w:hAnsi="Times New Roman" w:cs="Times New Roman"/>
          <w:sz w:val="28"/>
          <w:szCs w:val="28"/>
        </w:rPr>
        <w:t>Объект испытаний</w:t>
      </w:r>
      <w:bookmarkEnd w:id="1"/>
      <w:bookmarkEnd w:id="2"/>
    </w:p>
    <w:p w14:paraId="434ADBAE" w14:textId="319276AF" w:rsidR="000613EC" w:rsidRPr="006C213E" w:rsidRDefault="5A4B359E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3" w:name="_Toc136651206"/>
      <w:bookmarkStart w:id="4" w:name="_Toc181450123"/>
      <w:r w:rsidRPr="7A09027F">
        <w:rPr>
          <w:rFonts w:ascii="Times New Roman" w:hAnsi="Times New Roman" w:cs="Times New Roman"/>
        </w:rPr>
        <w:t xml:space="preserve">1.1 </w:t>
      </w:r>
      <w:r w:rsidR="00806D6D" w:rsidRPr="7A09027F">
        <w:rPr>
          <w:rFonts w:ascii="Times New Roman" w:hAnsi="Times New Roman" w:cs="Times New Roman"/>
        </w:rPr>
        <w:t>Наименование системы</w:t>
      </w:r>
      <w:bookmarkEnd w:id="3"/>
      <w:bookmarkEnd w:id="4"/>
    </w:p>
    <w:p w14:paraId="3BE502DE" w14:textId="6C1B53E1" w:rsidR="00A86E39" w:rsidRDefault="00A86E3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b w:val="0"/>
          <w:iCs w:val="0"/>
          <w:color w:val="000000" w:themeColor="text1"/>
          <w:kern w:val="0"/>
        </w:rPr>
      </w:pPr>
      <w:bookmarkStart w:id="5" w:name="_Toc136651207"/>
      <w:bookmarkStart w:id="6" w:name="_Toc181450124"/>
      <w:r w:rsidRPr="00A86E39">
        <w:rPr>
          <w:rFonts w:ascii="Times New Roman" w:hAnsi="Times New Roman" w:cs="Times New Roman"/>
          <w:b w:val="0"/>
          <w:iCs w:val="0"/>
          <w:color w:val="000000" w:themeColor="text1"/>
          <w:kern w:val="0"/>
        </w:rPr>
        <w:t>Мобильное приложение «Путеводитель для туристов»</w:t>
      </w:r>
      <w:r>
        <w:rPr>
          <w:rFonts w:ascii="Times New Roman" w:hAnsi="Times New Roman" w:cs="Times New Roman"/>
          <w:b w:val="0"/>
          <w:iCs w:val="0"/>
          <w:color w:val="000000" w:themeColor="text1"/>
          <w:kern w:val="0"/>
        </w:rPr>
        <w:t>.</w:t>
      </w:r>
    </w:p>
    <w:p w14:paraId="38E8099F" w14:textId="5BABE274" w:rsidR="000613EC" w:rsidRDefault="6B9E94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r w:rsidRPr="7A09027F">
        <w:rPr>
          <w:rFonts w:ascii="Times New Roman" w:hAnsi="Times New Roman" w:cs="Times New Roman"/>
        </w:rPr>
        <w:t xml:space="preserve">1.2 </w:t>
      </w:r>
      <w:r w:rsidR="00806D6D" w:rsidRPr="7A09027F">
        <w:rPr>
          <w:rFonts w:ascii="Times New Roman" w:hAnsi="Times New Roman" w:cs="Times New Roman"/>
        </w:rPr>
        <w:t>Область применения системы</w:t>
      </w:r>
      <w:bookmarkEnd w:id="5"/>
      <w:bookmarkEnd w:id="6"/>
    </w:p>
    <w:p w14:paraId="4A15A2F0" w14:textId="73CECB7E" w:rsidR="00A86E39" w:rsidRPr="00A86E39" w:rsidRDefault="00A86E39" w:rsidP="00A86E39">
      <w:pPr>
        <w:pStyle w:val="a1"/>
        <w:rPr>
          <w:sz w:val="40"/>
        </w:rPr>
      </w:pPr>
      <w:r w:rsidRPr="00A86E39">
        <w:rPr>
          <w:color w:val="24292F"/>
          <w:szCs w:val="21"/>
        </w:rPr>
        <w:t>М</w:t>
      </w:r>
      <w:r w:rsidRPr="00A86E39">
        <w:rPr>
          <w:color w:val="24292F"/>
          <w:szCs w:val="21"/>
        </w:rPr>
        <w:t>обильное приложение "Путеводитель для туристов" предназначено для использования как местными жителями, так и туристами, желающими исследовать новые места и планировать свои поездки. Оно предоставляет пользователям доступ к актуальной информации о достопримечательностях, ресторанах, отелях и культурных мероприятиях, а также предлагает инструменты для создания индивидуальных маршрутов и навигации по интересным локациям.</w:t>
      </w:r>
    </w:p>
    <w:p w14:paraId="393E9FE4" w14:textId="144068AF" w:rsidR="000613EC" w:rsidRPr="006C213E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7" w:name="_Toc136651208"/>
      <w:bookmarkStart w:id="8" w:name="_Toc181450125"/>
      <w:r w:rsidRPr="7A09027F">
        <w:rPr>
          <w:rFonts w:ascii="Times New Roman" w:hAnsi="Times New Roman" w:cs="Times New Roman"/>
        </w:rPr>
        <w:t xml:space="preserve">1.3 </w:t>
      </w:r>
      <w:r w:rsidR="00806D6D" w:rsidRPr="7A09027F">
        <w:rPr>
          <w:rFonts w:ascii="Times New Roman" w:hAnsi="Times New Roman" w:cs="Times New Roman"/>
        </w:rPr>
        <w:t>Условное обозначение системы</w:t>
      </w:r>
      <w:bookmarkEnd w:id="7"/>
      <w:bookmarkEnd w:id="8"/>
    </w:p>
    <w:p w14:paraId="7A7E42C1" w14:textId="315421C6" w:rsidR="00D940CC" w:rsidRPr="006372CC" w:rsidRDefault="00D940CC" w:rsidP="00D940CC">
      <w:pPr>
        <w:pStyle w:val="a1"/>
        <w:rPr>
          <w:color w:val="000000" w:themeColor="text1"/>
        </w:rPr>
      </w:pPr>
      <w:r w:rsidRPr="00A1598F">
        <w:t xml:space="preserve">Условное обозначение </w:t>
      </w:r>
      <w:r w:rsidR="007A6890">
        <w:t xml:space="preserve">информационной системы </w:t>
      </w:r>
      <w:r w:rsidR="00A86E39">
        <w:t>для мобильного приложения «Путеводитель для туристов» - Путеводитель для туристов.</w:t>
      </w:r>
    </w:p>
    <w:p w14:paraId="704F74D5" w14:textId="61DD1BBE" w:rsidR="000613EC" w:rsidRPr="006C213E" w:rsidRDefault="000613EC">
      <w:pPr>
        <w:pStyle w:val="a1"/>
      </w:pPr>
    </w:p>
    <w:p w14:paraId="02EB378F" w14:textId="77777777" w:rsidR="000613EC" w:rsidRPr="006C213E" w:rsidRDefault="000613EC">
      <w:pPr>
        <w:ind w:left="360"/>
        <w:rPr>
          <w:color w:val="FF0000"/>
          <w:szCs w:val="28"/>
        </w:rPr>
      </w:pPr>
    </w:p>
    <w:p w14:paraId="4CD76F90" w14:textId="41902633" w:rsidR="7A09027F" w:rsidRDefault="7A09027F">
      <w:r>
        <w:br w:type="page"/>
      </w:r>
    </w:p>
    <w:p w14:paraId="4531D0F7" w14:textId="7F6782D5" w:rsidR="000613EC" w:rsidRPr="006C213E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Toc136651209"/>
      <w:bookmarkStart w:id="10" w:name="_Toc181450126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806D6D" w:rsidRPr="7A09027F">
        <w:rPr>
          <w:rFonts w:ascii="Times New Roman" w:hAnsi="Times New Roman" w:cs="Times New Roman"/>
          <w:sz w:val="28"/>
          <w:szCs w:val="28"/>
        </w:rPr>
        <w:t>Цель испытаний</w:t>
      </w:r>
      <w:bookmarkEnd w:id="9"/>
      <w:bookmarkEnd w:id="10"/>
    </w:p>
    <w:p w14:paraId="49A93447" w14:textId="22315755" w:rsidR="000613EC" w:rsidRPr="00D940CC" w:rsidRDefault="00806D6D">
      <w:pPr>
        <w:pStyle w:val="a1"/>
      </w:pPr>
      <w:r w:rsidRPr="00D940CC">
        <w:rPr>
          <w:szCs w:val="28"/>
        </w:rPr>
        <w:t>Целью проводимых по настоящей програ</w:t>
      </w:r>
      <w:r w:rsidR="00D940CC">
        <w:rPr>
          <w:szCs w:val="28"/>
        </w:rPr>
        <w:t>мме и методике испытаний Игры</w:t>
      </w:r>
      <w:r w:rsidRPr="00D940CC">
        <w:rPr>
          <w:szCs w:val="28"/>
        </w:rPr>
        <w:t xml:space="preserve"> является определение функциональной работоспособности системы на этапе проведения испытаний. </w:t>
      </w:r>
    </w:p>
    <w:p w14:paraId="46C83E6F" w14:textId="3A24D034" w:rsidR="000613EC" w:rsidRPr="00D940CC" w:rsidRDefault="00806D6D">
      <w:pPr>
        <w:pStyle w:val="a1"/>
      </w:pPr>
      <w:r w:rsidRPr="00D940CC">
        <w:t>Программа испытаний должна удосто</w:t>
      </w:r>
      <w:r w:rsidR="00D940CC">
        <w:t xml:space="preserve">верить работоспособность </w:t>
      </w:r>
      <w:r w:rsidR="00A86E39">
        <w:t>«Путеводителя для туристов»</w:t>
      </w:r>
      <w:r w:rsidRPr="00D940CC">
        <w:t xml:space="preserve"> в соответствии с функциональным предназначением.</w:t>
      </w:r>
    </w:p>
    <w:p w14:paraId="68A6BE93" w14:textId="2D0908E2" w:rsidR="7A09027F" w:rsidRDefault="7A09027F">
      <w:r>
        <w:br w:type="page"/>
      </w:r>
    </w:p>
    <w:p w14:paraId="704CEF35" w14:textId="6C52AFAB" w:rsidR="000613EC" w:rsidRPr="006C213E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1" w:name="_Toc136651210"/>
      <w:bookmarkStart w:id="12" w:name="_Toc181450127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Общие положения</w:t>
      </w:r>
      <w:bookmarkEnd w:id="11"/>
      <w:bookmarkEnd w:id="12"/>
    </w:p>
    <w:p w14:paraId="43EF3C66" w14:textId="75CEA154" w:rsidR="000613EC" w:rsidRPr="006C213E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3" w:name="_Toc136651211"/>
      <w:bookmarkStart w:id="14" w:name="_Toc181450128"/>
      <w:r w:rsidRPr="7A09027F">
        <w:rPr>
          <w:rFonts w:ascii="Times New Roman" w:hAnsi="Times New Roman" w:cs="Times New Roman"/>
        </w:rPr>
        <w:t xml:space="preserve">3.1 </w:t>
      </w:r>
      <w:r w:rsidR="00806D6D" w:rsidRPr="7A09027F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bookmarkEnd w:id="13"/>
      <w:bookmarkEnd w:id="14"/>
    </w:p>
    <w:p w14:paraId="6313C506" w14:textId="3ECE5C5C" w:rsidR="000613EC" w:rsidRPr="00D940CC" w:rsidRDefault="00D940CC">
      <w:pPr>
        <w:pStyle w:val="a1"/>
      </w:pPr>
      <w:r>
        <w:rPr>
          <w:szCs w:val="28"/>
        </w:rPr>
        <w:t xml:space="preserve">Приёмочные испытания </w:t>
      </w:r>
      <w:r w:rsidR="00A86E39">
        <w:rPr>
          <w:szCs w:val="28"/>
        </w:rPr>
        <w:t>Путеводителя для туристов</w:t>
      </w:r>
      <w:r w:rsidR="00806D6D" w:rsidRPr="00D940CC">
        <w:rPr>
          <w:szCs w:val="28"/>
        </w:rPr>
        <w:t xml:space="preserve"> проводятся на основании следующих документов:</w:t>
      </w:r>
    </w:p>
    <w:p w14:paraId="1453DB8E" w14:textId="3735C003" w:rsidR="000613EC" w:rsidRPr="00D940CC" w:rsidRDefault="00806D6D">
      <w:pPr>
        <w:pStyle w:val="a"/>
      </w:pPr>
      <w:r w:rsidRPr="00D940CC">
        <w:rPr>
          <w:szCs w:val="28"/>
        </w:rPr>
        <w:tab/>
        <w:t>Утверждённое Техническо</w:t>
      </w:r>
      <w:r w:rsidR="00D940CC">
        <w:rPr>
          <w:szCs w:val="28"/>
        </w:rPr>
        <w:t>е задание на разработку</w:t>
      </w:r>
      <w:r w:rsidR="007A6890">
        <w:rPr>
          <w:szCs w:val="28"/>
        </w:rPr>
        <w:t xml:space="preserve"> </w:t>
      </w:r>
      <w:r w:rsidR="00A86E39">
        <w:rPr>
          <w:szCs w:val="28"/>
        </w:rPr>
        <w:t>Путеводителя для туристов</w:t>
      </w:r>
      <w:r w:rsidRPr="00D940CC">
        <w:rPr>
          <w:szCs w:val="28"/>
        </w:rPr>
        <w:t>;</w:t>
      </w:r>
    </w:p>
    <w:p w14:paraId="7BBFC44B" w14:textId="77777777" w:rsidR="000613EC" w:rsidRPr="00D940CC" w:rsidRDefault="00806D6D">
      <w:pPr>
        <w:pStyle w:val="a"/>
      </w:pPr>
      <w:r w:rsidRPr="00D940CC">
        <w:rPr>
          <w:szCs w:val="28"/>
        </w:rPr>
        <w:tab/>
        <w:t>Настоящая Программа и методика приёмочных испытаний;</w:t>
      </w:r>
    </w:p>
    <w:p w14:paraId="0DCA4D06" w14:textId="7E34F838" w:rsidR="000613EC" w:rsidRPr="006C213E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5" w:name="_Toc136651212"/>
      <w:bookmarkStart w:id="16" w:name="_Toc181450129"/>
      <w:r w:rsidRPr="7A09027F">
        <w:rPr>
          <w:rFonts w:ascii="Times New Roman" w:hAnsi="Times New Roman" w:cs="Times New Roman"/>
        </w:rPr>
        <w:t xml:space="preserve">3.2 </w:t>
      </w:r>
      <w:r w:rsidR="00806D6D" w:rsidRPr="7A09027F">
        <w:rPr>
          <w:rFonts w:ascii="Times New Roman" w:hAnsi="Times New Roman" w:cs="Times New Roman"/>
        </w:rPr>
        <w:t>Место и продолжительность испытаний</w:t>
      </w:r>
      <w:bookmarkEnd w:id="15"/>
      <w:bookmarkEnd w:id="16"/>
    </w:p>
    <w:p w14:paraId="4F6CE96F" w14:textId="77777777" w:rsidR="000613EC" w:rsidRPr="00D940CC" w:rsidRDefault="00806D6D">
      <w:pPr>
        <w:pStyle w:val="a1"/>
      </w:pPr>
      <w:r w:rsidRPr="00D940CC">
        <w:rPr>
          <w:szCs w:val="28"/>
        </w:rPr>
        <w:t xml:space="preserve">Место проведения испытаний – площадка Заказчика </w:t>
      </w:r>
    </w:p>
    <w:p w14:paraId="73CEB236" w14:textId="77777777" w:rsidR="000613EC" w:rsidRPr="00D940CC" w:rsidRDefault="00806D6D">
      <w:pPr>
        <w:pStyle w:val="a1"/>
      </w:pPr>
      <w:r w:rsidRPr="00D940CC">
        <w:rPr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114397F" w:rsidR="000613EC" w:rsidRPr="006C213E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7" w:name="_Toc136651213"/>
      <w:bookmarkStart w:id="18" w:name="_Toc181450130"/>
      <w:r w:rsidRPr="7A09027F">
        <w:rPr>
          <w:rFonts w:ascii="Times New Roman" w:hAnsi="Times New Roman" w:cs="Times New Roman"/>
        </w:rPr>
        <w:t xml:space="preserve">3.3 </w:t>
      </w:r>
      <w:r w:rsidR="00806D6D" w:rsidRPr="7A09027F">
        <w:rPr>
          <w:rFonts w:ascii="Times New Roman" w:hAnsi="Times New Roman" w:cs="Times New Roman"/>
        </w:rPr>
        <w:t>Организации, участвующие в испытаниях</w:t>
      </w:r>
      <w:bookmarkEnd w:id="17"/>
      <w:bookmarkEnd w:id="18"/>
    </w:p>
    <w:p w14:paraId="312783C9" w14:textId="77777777" w:rsidR="000613EC" w:rsidRPr="00020C78" w:rsidRDefault="00806D6D">
      <w:pPr>
        <w:pStyle w:val="a1"/>
      </w:pPr>
      <w:r w:rsidRPr="00020C78">
        <w:rPr>
          <w:szCs w:val="28"/>
        </w:rPr>
        <w:t>В приёмочных испытаниях участвуют представители следующих организаций:</w:t>
      </w:r>
    </w:p>
    <w:p w14:paraId="3D22AADF" w14:textId="6D4AFC86" w:rsidR="000613EC" w:rsidRPr="00020C78" w:rsidRDefault="00020C78">
      <w:pPr>
        <w:pStyle w:val="a"/>
      </w:pPr>
      <w:r w:rsidRPr="00020C78">
        <w:rPr>
          <w:szCs w:val="28"/>
        </w:rPr>
        <w:t>ВятГУ</w:t>
      </w:r>
      <w:r w:rsidR="00806D6D" w:rsidRPr="00020C78">
        <w:rPr>
          <w:szCs w:val="28"/>
        </w:rPr>
        <w:t xml:space="preserve"> (Заказчик);</w:t>
      </w:r>
    </w:p>
    <w:p w14:paraId="4B40B9A0" w14:textId="66B19B2D" w:rsidR="000613EC" w:rsidRPr="00020C78" w:rsidRDefault="00A86E39">
      <w:pPr>
        <w:pStyle w:val="a"/>
      </w:pPr>
      <w:r>
        <w:rPr>
          <w:szCs w:val="28"/>
        </w:rPr>
        <w:t>Стародумова Анна Андреевна</w:t>
      </w:r>
      <w:r w:rsidR="00020C78" w:rsidRPr="00020C78">
        <w:rPr>
          <w:szCs w:val="28"/>
        </w:rPr>
        <w:t xml:space="preserve"> – студент</w:t>
      </w:r>
      <w:r w:rsidR="00020C78">
        <w:rPr>
          <w:szCs w:val="28"/>
        </w:rPr>
        <w:t xml:space="preserve"> Колледжа</w:t>
      </w:r>
      <w:r w:rsidR="00020C78" w:rsidRPr="00020C78">
        <w:rPr>
          <w:szCs w:val="28"/>
        </w:rPr>
        <w:t xml:space="preserve"> ВятГУ группы ИСПк-</w:t>
      </w:r>
      <w:r w:rsidR="007A6890">
        <w:rPr>
          <w:szCs w:val="28"/>
        </w:rPr>
        <w:t>4</w:t>
      </w:r>
      <w:r w:rsidR="00020C78" w:rsidRPr="00020C78">
        <w:rPr>
          <w:szCs w:val="28"/>
        </w:rPr>
        <w:t>0</w:t>
      </w:r>
      <w:r>
        <w:rPr>
          <w:szCs w:val="28"/>
        </w:rPr>
        <w:t>2</w:t>
      </w:r>
      <w:r w:rsidR="00020C78" w:rsidRPr="00020C78">
        <w:rPr>
          <w:szCs w:val="28"/>
        </w:rPr>
        <w:t xml:space="preserve">-52-00 </w:t>
      </w:r>
      <w:r w:rsidR="00806D6D" w:rsidRPr="00020C78">
        <w:rPr>
          <w:szCs w:val="28"/>
        </w:rPr>
        <w:t>(Исполнитель).</w:t>
      </w:r>
    </w:p>
    <w:p w14:paraId="31C34B44" w14:textId="77777777" w:rsidR="000613EC" w:rsidRPr="00020C78" w:rsidRDefault="00806D6D">
      <w:pPr>
        <w:pStyle w:val="a1"/>
      </w:pPr>
      <w:r w:rsidRPr="00020C78">
        <w:rPr>
          <w:szCs w:val="28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380E0E9D" w:rsidR="000613EC" w:rsidRPr="006C213E" w:rsidRDefault="72D75C0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9" w:name="_Toc136651214"/>
      <w:bookmarkStart w:id="20" w:name="_Toc181450131"/>
      <w:r w:rsidRPr="7A09027F">
        <w:rPr>
          <w:rFonts w:ascii="Times New Roman" w:hAnsi="Times New Roman" w:cs="Times New Roman"/>
        </w:rPr>
        <w:t xml:space="preserve">3.4 </w:t>
      </w:r>
      <w:r w:rsidR="00806D6D" w:rsidRPr="7A09027F">
        <w:rPr>
          <w:rFonts w:ascii="Times New Roman" w:hAnsi="Times New Roman" w:cs="Times New Roman"/>
        </w:rPr>
        <w:t>Перечень предъявляемых на испытания документов</w:t>
      </w:r>
      <w:bookmarkEnd w:id="19"/>
      <w:bookmarkEnd w:id="20"/>
    </w:p>
    <w:p w14:paraId="4CCBB57E" w14:textId="23AEB4A9" w:rsidR="000613EC" w:rsidRPr="00020C78" w:rsidRDefault="00806D6D" w:rsidP="00020C78">
      <w:pPr>
        <w:pStyle w:val="a1"/>
      </w:pPr>
      <w:r w:rsidRPr="00020C78">
        <w:rPr>
          <w:szCs w:val="28"/>
        </w:rPr>
        <w:t>Для проведения испытаний Исполнителем предъявляются следующие документы:</w:t>
      </w:r>
    </w:p>
    <w:p w14:paraId="3A97B181" w14:textId="448375FB" w:rsidR="7A09027F" w:rsidRDefault="00806D6D" w:rsidP="00020C78">
      <w:pPr>
        <w:pStyle w:val="a"/>
      </w:pPr>
      <w:r w:rsidRPr="7A09027F">
        <w:lastRenderedPageBreak/>
        <w:t xml:space="preserve">Техническое задание на </w:t>
      </w:r>
      <w:r w:rsidR="007A6890">
        <w:t xml:space="preserve">разработку </w:t>
      </w:r>
      <w:r w:rsidR="00A86E39">
        <w:t>Путеводителя для туристов</w:t>
      </w:r>
      <w:r w:rsidRPr="7A09027F">
        <w:t>.</w:t>
      </w:r>
    </w:p>
    <w:p w14:paraId="4234CD0D" w14:textId="36222DA7" w:rsidR="000613EC" w:rsidRPr="006C213E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136651215"/>
      <w:bookmarkStart w:id="22" w:name="_Toc181450132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Объём испытаний</w:t>
      </w:r>
      <w:bookmarkEnd w:id="21"/>
      <w:bookmarkEnd w:id="22"/>
    </w:p>
    <w:p w14:paraId="77CA8F97" w14:textId="0058AD97" w:rsidR="000613EC" w:rsidRPr="006C213E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23" w:name="_Toc136651216"/>
      <w:bookmarkStart w:id="24" w:name="_Toc181450133"/>
      <w:r w:rsidRPr="7A09027F">
        <w:rPr>
          <w:rFonts w:ascii="Times New Roman" w:hAnsi="Times New Roman" w:cs="Times New Roman"/>
        </w:rPr>
        <w:t xml:space="preserve">4.1 </w:t>
      </w:r>
      <w:r w:rsidR="00806D6D" w:rsidRPr="7A09027F">
        <w:rPr>
          <w:rFonts w:ascii="Times New Roman" w:hAnsi="Times New Roman" w:cs="Times New Roman"/>
        </w:rPr>
        <w:t>Перечень этапов испытаний и проверок</w:t>
      </w:r>
      <w:bookmarkEnd w:id="23"/>
      <w:bookmarkEnd w:id="24"/>
    </w:p>
    <w:p w14:paraId="7C5EE396" w14:textId="1FC1378A" w:rsidR="000613EC" w:rsidRPr="007A6890" w:rsidRDefault="00806D6D">
      <w:pPr>
        <w:pStyle w:val="a1"/>
      </w:pPr>
      <w:r w:rsidRPr="00123F30">
        <w:rPr>
          <w:szCs w:val="28"/>
        </w:rPr>
        <w:t>В процессе проведения приёмочных испытаний должны быть протестиров</w:t>
      </w:r>
      <w:r w:rsidR="00020C78" w:rsidRPr="00123F30">
        <w:rPr>
          <w:szCs w:val="28"/>
        </w:rPr>
        <w:t xml:space="preserve">аны </w:t>
      </w:r>
      <w:r w:rsidR="009162DF">
        <w:rPr>
          <w:szCs w:val="28"/>
        </w:rPr>
        <w:t>все функциональные возможности</w:t>
      </w:r>
      <w:r w:rsidR="00020C78" w:rsidRPr="00123F30">
        <w:rPr>
          <w:szCs w:val="28"/>
        </w:rPr>
        <w:t xml:space="preserve"> </w:t>
      </w:r>
      <w:r w:rsidR="00A86E39">
        <w:rPr>
          <w:szCs w:val="28"/>
        </w:rPr>
        <w:t>Путеводителя для туристов</w:t>
      </w:r>
      <w:r w:rsidR="009162DF">
        <w:rPr>
          <w:szCs w:val="28"/>
        </w:rPr>
        <w:t>.</w:t>
      </w:r>
    </w:p>
    <w:p w14:paraId="2792FF35" w14:textId="77777777" w:rsidR="000613EC" w:rsidRPr="00123F30" w:rsidRDefault="00806D6D">
      <w:pPr>
        <w:pStyle w:val="a1"/>
      </w:pPr>
      <w:r w:rsidRPr="00123F30">
        <w:rPr>
          <w:szCs w:val="28"/>
        </w:rPr>
        <w:t>Приемочные испытания включают проверку:</w:t>
      </w:r>
    </w:p>
    <w:p w14:paraId="669B8149" w14:textId="77777777" w:rsidR="000613EC" w:rsidRPr="00123F30" w:rsidRDefault="00806D6D">
      <w:pPr>
        <w:pStyle w:val="a"/>
      </w:pPr>
      <w:r w:rsidRPr="00123F30">
        <w:rPr>
          <w:szCs w:val="28"/>
        </w:rPr>
        <w:t>полноты и качества реализации функций, указанных в ТЗ;</w:t>
      </w:r>
    </w:p>
    <w:p w14:paraId="77C46A02" w14:textId="0C88C0D8" w:rsidR="000613EC" w:rsidRPr="00123F30" w:rsidRDefault="00806D6D">
      <w:pPr>
        <w:pStyle w:val="a"/>
      </w:pPr>
      <w:r w:rsidRPr="00123F30">
        <w:rPr>
          <w:szCs w:val="28"/>
        </w:rPr>
        <w:t>выполнения каждого требования, о</w:t>
      </w:r>
      <w:r w:rsidR="00123F30">
        <w:rPr>
          <w:szCs w:val="28"/>
        </w:rPr>
        <w:t xml:space="preserve">тносящегося к интерфейсу </w:t>
      </w:r>
      <w:r w:rsidR="00A86E39">
        <w:rPr>
          <w:szCs w:val="28"/>
        </w:rPr>
        <w:t>Путеводителя для туристов</w:t>
      </w:r>
      <w:r w:rsidRPr="00123F30">
        <w:rPr>
          <w:szCs w:val="28"/>
        </w:rPr>
        <w:t>;</w:t>
      </w:r>
    </w:p>
    <w:p w14:paraId="3793EF53" w14:textId="39011968" w:rsidR="000613EC" w:rsidRPr="00123F30" w:rsidRDefault="00806D6D">
      <w:pPr>
        <w:pStyle w:val="a"/>
      </w:pPr>
      <w:r w:rsidRPr="00123F30">
        <w:rPr>
          <w:szCs w:val="28"/>
        </w:rPr>
        <w:t>полноты действий, доступных пользователю, и их достаточност</w:t>
      </w:r>
      <w:r w:rsidR="00123F30">
        <w:rPr>
          <w:szCs w:val="28"/>
        </w:rPr>
        <w:t xml:space="preserve">ь для функционирования </w:t>
      </w:r>
      <w:r w:rsidR="00A86E39">
        <w:rPr>
          <w:szCs w:val="28"/>
        </w:rPr>
        <w:t>Путеводителя для туристов</w:t>
      </w:r>
      <w:r w:rsidRPr="00123F30">
        <w:rPr>
          <w:szCs w:val="28"/>
        </w:rPr>
        <w:t>;</w:t>
      </w:r>
    </w:p>
    <w:p w14:paraId="127F6E3D" w14:textId="77777777" w:rsidR="000613EC" w:rsidRPr="00123F30" w:rsidRDefault="00806D6D">
      <w:pPr>
        <w:pStyle w:val="a"/>
      </w:pPr>
      <w:r w:rsidRPr="00123F30">
        <w:rPr>
          <w:szCs w:val="28"/>
        </w:rPr>
        <w:t>реакции системы на ошибки пользователя;</w:t>
      </w:r>
    </w:p>
    <w:p w14:paraId="41C8F396" w14:textId="7C1D261F" w:rsidR="000613EC" w:rsidRPr="007A6890" w:rsidRDefault="00806D6D" w:rsidP="007A6890">
      <w:pPr>
        <w:pStyle w:val="a"/>
      </w:pPr>
      <w:r w:rsidRPr="00123F30">
        <w:rPr>
          <w:szCs w:val="28"/>
        </w:rPr>
        <w:t>практической выполнимости рекомендованных процедур.</w:t>
      </w:r>
    </w:p>
    <w:p w14:paraId="5E9582C6" w14:textId="239AD9FA" w:rsidR="7A09027F" w:rsidRDefault="7A09027F">
      <w:r>
        <w:br w:type="page"/>
      </w:r>
    </w:p>
    <w:p w14:paraId="44595386" w14:textId="5414CC4C" w:rsidR="000613EC" w:rsidRPr="006C213E" w:rsidRDefault="18D0808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5" w:name="_Toc136651220"/>
      <w:bookmarkStart w:id="26" w:name="_Toc181450134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Методика проведения испытаний</w:t>
      </w:r>
      <w:bookmarkEnd w:id="25"/>
      <w:bookmarkEnd w:id="26"/>
    </w:p>
    <w:p w14:paraId="72A3D3EC" w14:textId="77777777" w:rsidR="000613EC" w:rsidRPr="006C213E" w:rsidRDefault="000613EC">
      <w:pPr>
        <w:ind w:firstLine="360"/>
        <w:rPr>
          <w:color w:val="FF0000"/>
          <w:szCs w:val="28"/>
        </w:rPr>
      </w:pPr>
    </w:p>
    <w:tbl>
      <w:tblPr>
        <w:tblW w:w="949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1801"/>
        <w:gridCol w:w="2924"/>
        <w:gridCol w:w="3960"/>
      </w:tblGrid>
      <w:tr w:rsidR="008E2B42" w14:paraId="4F7E8C9A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4FBC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№ п.п.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353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33CC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01A2" w14:textId="77777777" w:rsidR="008E2B42" w:rsidRDefault="008E2B42" w:rsidP="00B63897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8E2B42" w14:paraId="4E84245B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C763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F9D5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2431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Исполнитель предоставляет комиссии:</w:t>
            </w:r>
          </w:p>
          <w:p w14:paraId="3F6B2E0A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1) техническое задание на разработку;</w:t>
            </w:r>
          </w:p>
          <w:p w14:paraId="0DD1FEFE" w14:textId="77777777" w:rsidR="008E2B42" w:rsidRPr="00C95AD7" w:rsidRDefault="008E2B42" w:rsidP="00B63897">
            <w:pPr>
              <w:widowControl w:val="0"/>
              <w:rPr>
                <w:sz w:val="24"/>
              </w:rPr>
            </w:pPr>
            <w:r w:rsidRPr="00C95AD7">
              <w:rPr>
                <w:sz w:val="24"/>
              </w:rPr>
              <w:t>2) настоящую программу и методику испытаний;</w:t>
            </w:r>
          </w:p>
          <w:p w14:paraId="4C300315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07EE" w14:textId="77777777" w:rsidR="008E2B42" w:rsidRPr="00C95AD7" w:rsidRDefault="008E2B42" w:rsidP="00B63897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9162DF" w14:paraId="7472FBDE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8A4E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A49B" w14:textId="026E6A28" w:rsidR="009162DF" w:rsidRPr="009162DF" w:rsidRDefault="009162DF" w:rsidP="009162DF">
            <w:pPr>
              <w:widowControl w:val="0"/>
              <w:spacing w:after="60"/>
              <w:rPr>
                <w:sz w:val="24"/>
                <w:lang w:val="en-US"/>
              </w:rPr>
            </w:pPr>
            <w:r w:rsidRPr="00C95AD7">
              <w:rPr>
                <w:sz w:val="24"/>
              </w:rPr>
              <w:t xml:space="preserve">Проверка </w:t>
            </w:r>
            <w:r>
              <w:rPr>
                <w:sz w:val="24"/>
              </w:rPr>
              <w:t>корректного отображения интерфейса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B914" w14:textId="4A32EAC4" w:rsidR="009162DF" w:rsidRPr="00C95AD7" w:rsidRDefault="009162DF" w:rsidP="000E2C0E">
            <w:pPr>
              <w:pStyle w:val="a"/>
              <w:widowControl w:val="0"/>
              <w:numPr>
                <w:ilvl w:val="0"/>
                <w:numId w:val="0"/>
              </w:numPr>
              <w:spacing w:after="60" w:line="240" w:lineRule="auto"/>
              <w:jc w:val="left"/>
              <w:rPr>
                <w:sz w:val="24"/>
              </w:rPr>
            </w:pPr>
            <w:r w:rsidRPr="00C95AD7">
              <w:rPr>
                <w:sz w:val="24"/>
              </w:rPr>
              <w:t>Исполнитель долж</w:t>
            </w:r>
            <w:r w:rsidR="00A86E39">
              <w:rPr>
                <w:sz w:val="24"/>
              </w:rPr>
              <w:t>ен проверить, что интерфейс приложения</w:t>
            </w:r>
            <w:r w:rsidRPr="00C95AD7">
              <w:rPr>
                <w:sz w:val="24"/>
              </w:rPr>
              <w:t xml:space="preserve"> интуитивно понятен и </w:t>
            </w:r>
            <w:r w:rsidR="000E2C0E">
              <w:rPr>
                <w:sz w:val="24"/>
              </w:rPr>
              <w:t>удобен для использования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2E52" w14:textId="70C2E89A" w:rsidR="009162DF" w:rsidRPr="00C95AD7" w:rsidRDefault="00A86E39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Интерфейс приложения</w:t>
            </w:r>
            <w:r w:rsidR="009162DF" w:rsidRPr="00C95AD7">
              <w:rPr>
                <w:sz w:val="24"/>
              </w:rPr>
              <w:t xml:space="preserve"> должен отображаться в соответствие с требованиями, описанными в п</w:t>
            </w:r>
            <w:r w:rsidR="009162DF">
              <w:rPr>
                <w:sz w:val="24"/>
              </w:rPr>
              <w:t>ункте 5.</w:t>
            </w:r>
            <w:r w:rsidR="005E58CD" w:rsidRPr="005E58CD">
              <w:rPr>
                <w:sz w:val="24"/>
              </w:rPr>
              <w:t>1</w:t>
            </w:r>
            <w:r w:rsidR="009162DF">
              <w:rPr>
                <w:sz w:val="24"/>
              </w:rPr>
              <w:t xml:space="preserve"> технического задания.</w:t>
            </w:r>
          </w:p>
        </w:tc>
      </w:tr>
      <w:tr w:rsidR="009162DF" w14:paraId="0012B544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6C0E" w14:textId="77777777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5164" w14:textId="18E95F18" w:rsidR="009162DF" w:rsidRPr="00C95AD7" w:rsidRDefault="00A86E39" w:rsidP="009162D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950B36">
              <w:rPr>
                <w:sz w:val="24"/>
              </w:rPr>
              <w:t>создания списка «Возможных для посещения мест»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45A5" w14:textId="77777777" w:rsidR="009162DF" w:rsidRDefault="00950B36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Выбор города;</w:t>
            </w:r>
          </w:p>
          <w:p w14:paraId="2562505B" w14:textId="0F4DDECB" w:rsidR="00950B36" w:rsidRPr="00C408A5" w:rsidRDefault="00950B36" w:rsidP="00C408A5">
            <w:pPr>
              <w:pStyle w:val="a"/>
              <w:widowControl w:val="0"/>
              <w:numPr>
                <w:ilvl w:val="0"/>
                <w:numId w:val="10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Проверить, отображение названия места, краткой информации о нем и фото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839B" w14:textId="4059245D" w:rsidR="009162DF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Список успешно создается</w:t>
            </w:r>
          </w:p>
        </w:tc>
      </w:tr>
      <w:tr w:rsidR="009162DF" w14:paraId="7C23BB11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B104" w14:textId="0FD591FA" w:rsidR="009162DF" w:rsidRPr="00C95AD7" w:rsidRDefault="009162DF" w:rsidP="009162DF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D2F3" w14:textId="42C1AD04" w:rsidR="009162DF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Проверка добавления</w:t>
            </w:r>
            <w:r>
              <w:rPr>
                <w:sz w:val="22"/>
              </w:rPr>
              <w:t xml:space="preserve"> места в список «Хочу посетить»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B589" w14:textId="56DD9F9C" w:rsidR="009162DF" w:rsidRPr="00C95AD7" w:rsidRDefault="00950B36" w:rsidP="00A43E0D">
            <w:pPr>
              <w:pStyle w:val="a"/>
              <w:widowControl w:val="0"/>
              <w:numPr>
                <w:ilvl w:val="0"/>
                <w:numId w:val="11"/>
              </w:numPr>
              <w:suppressAutoHyphens w:val="0"/>
              <w:spacing w:before="0"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2"/>
              </w:rPr>
              <w:t>Нажатие на кнопку «Хочу посетить»;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3F27" w14:textId="0ACA2040" w:rsidR="009162DF" w:rsidRPr="00C95AD7" w:rsidRDefault="00950B36" w:rsidP="009162DF">
            <w:pPr>
              <w:keepLines/>
              <w:widowControl w:val="0"/>
              <w:spacing w:after="60"/>
              <w:rPr>
                <w:sz w:val="24"/>
              </w:rPr>
            </w:pPr>
            <w:r w:rsidRPr="00BB2773">
              <w:rPr>
                <w:sz w:val="22"/>
              </w:rPr>
              <w:t xml:space="preserve">Отображение </w:t>
            </w:r>
            <w:r>
              <w:rPr>
                <w:sz w:val="22"/>
              </w:rPr>
              <w:t>места в списке «Хочу посетить»</w:t>
            </w:r>
          </w:p>
        </w:tc>
      </w:tr>
      <w:tr w:rsidR="00950B36" w14:paraId="0251F963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7DC8" w14:textId="77777777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5D9" w14:textId="0CA3C5B6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Проверка д</w:t>
            </w:r>
            <w:r>
              <w:rPr>
                <w:sz w:val="22"/>
              </w:rPr>
              <w:t>обавлени</w:t>
            </w:r>
            <w:r>
              <w:rPr>
                <w:sz w:val="22"/>
              </w:rPr>
              <w:t>я</w:t>
            </w:r>
            <w:r>
              <w:rPr>
                <w:sz w:val="22"/>
              </w:rPr>
              <w:t xml:space="preserve"> места в список «Не интересует»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671" w14:textId="1CD59A95" w:rsidR="00950B36" w:rsidRPr="00A43E0D" w:rsidRDefault="00950B36" w:rsidP="00950B36">
            <w:pPr>
              <w:pStyle w:val="a"/>
              <w:widowControl w:val="0"/>
              <w:numPr>
                <w:ilvl w:val="0"/>
                <w:numId w:val="12"/>
              </w:numPr>
              <w:tabs>
                <w:tab w:val="clear" w:pos="720"/>
              </w:tabs>
              <w:spacing w:before="0" w:after="60" w:line="256" w:lineRule="auto"/>
              <w:ind w:left="0" w:firstLine="0"/>
              <w:jc w:val="left"/>
              <w:rPr>
                <w:sz w:val="24"/>
              </w:rPr>
            </w:pPr>
            <w:r>
              <w:rPr>
                <w:sz w:val="22"/>
              </w:rPr>
              <w:t>Нажатие на кнопку «Не интересует»;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D506" w14:textId="596B573F" w:rsidR="00950B36" w:rsidRPr="00C95AD7" w:rsidRDefault="00950B36" w:rsidP="00950B36">
            <w:pPr>
              <w:keepLines/>
              <w:widowControl w:val="0"/>
              <w:spacing w:after="60"/>
              <w:rPr>
                <w:sz w:val="24"/>
              </w:rPr>
            </w:pPr>
            <w:r w:rsidRPr="00BB2773">
              <w:rPr>
                <w:sz w:val="22"/>
              </w:rPr>
              <w:t xml:space="preserve">Отображение </w:t>
            </w:r>
            <w:r>
              <w:rPr>
                <w:sz w:val="22"/>
              </w:rPr>
              <w:t>места в списке «Не интересует»</w:t>
            </w:r>
          </w:p>
        </w:tc>
      </w:tr>
      <w:tr w:rsidR="00950B36" w14:paraId="2D2AED90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F2E7" w14:textId="77777777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5AA5" w14:textId="595370E5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  <w:lang w:eastAsia="en-US" w:bidi="en-US"/>
              </w:rPr>
              <w:t>Проверка в</w:t>
            </w:r>
            <w:r>
              <w:rPr>
                <w:sz w:val="22"/>
                <w:lang w:eastAsia="en-US" w:bidi="en-US"/>
              </w:rPr>
              <w:t>ыбор</w:t>
            </w:r>
            <w:r>
              <w:rPr>
                <w:sz w:val="22"/>
                <w:lang w:eastAsia="en-US" w:bidi="en-US"/>
              </w:rPr>
              <w:t>а</w:t>
            </w:r>
            <w:r>
              <w:rPr>
                <w:sz w:val="22"/>
                <w:lang w:eastAsia="en-US" w:bidi="en-US"/>
              </w:rPr>
              <w:t xml:space="preserve"> дат в календаре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31BF" w14:textId="77777777" w:rsidR="00950B36" w:rsidRDefault="00950B36" w:rsidP="00950B36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Открыть страницу с выбором дат</w:t>
            </w:r>
          </w:p>
          <w:p w14:paraId="368AE7FD" w14:textId="77777777" w:rsidR="00950B36" w:rsidRDefault="00950B36" w:rsidP="00950B36">
            <w:pPr>
              <w:pStyle w:val="vgutTableText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Нажатие на иконку календаря в строке «Начало путешествия»</w:t>
            </w:r>
          </w:p>
          <w:p w14:paraId="09F2A516" w14:textId="77777777" w:rsidR="00950B36" w:rsidRDefault="00950B36" w:rsidP="00950B36">
            <w:pPr>
              <w:pStyle w:val="vgutTableText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Выбор даты в календаре</w:t>
            </w:r>
          </w:p>
          <w:p w14:paraId="3CB3FE1B" w14:textId="77777777" w:rsidR="00950B36" w:rsidRDefault="00950B36" w:rsidP="00950B36">
            <w:pPr>
              <w:pStyle w:val="vgutTableText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Нажатие на иконку календаря в строке «Конец путешествия»</w:t>
            </w:r>
          </w:p>
          <w:p w14:paraId="2E012470" w14:textId="602825BA" w:rsidR="00950B36" w:rsidRPr="00A43E0D" w:rsidRDefault="00950B36" w:rsidP="00950B36">
            <w:pPr>
              <w:pStyle w:val="a"/>
              <w:widowControl w:val="0"/>
              <w:numPr>
                <w:ilvl w:val="0"/>
                <w:numId w:val="13"/>
              </w:numPr>
              <w:spacing w:after="60" w:line="240" w:lineRule="auto"/>
              <w:jc w:val="left"/>
              <w:rPr>
                <w:sz w:val="24"/>
              </w:rPr>
            </w:pPr>
            <w:r>
              <w:rPr>
                <w:sz w:val="22"/>
              </w:rPr>
              <w:t xml:space="preserve">Выбор даты в </w:t>
            </w:r>
            <w:r>
              <w:rPr>
                <w:sz w:val="22"/>
              </w:rPr>
              <w:lastRenderedPageBreak/>
              <w:t>календаре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B4E0" w14:textId="16D304D1" w:rsidR="00950B36" w:rsidRPr="00C95AD7" w:rsidRDefault="00950B36" w:rsidP="00950B36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lastRenderedPageBreak/>
              <w:t>Появление вкладок, соответствующих количеству дней путешествия</w:t>
            </w:r>
          </w:p>
        </w:tc>
      </w:tr>
      <w:tr w:rsidR="00950B36" w14:paraId="2FD681E0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6E46" w14:textId="7A8E689D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 w:rsidRPr="00C95AD7">
              <w:rPr>
                <w:sz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5FC8" w14:textId="1EF9E39C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  <w:lang w:eastAsia="en-US" w:bidi="en-US"/>
              </w:rPr>
              <w:t>Удаление места из списка редактирования дня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2A10" w14:textId="77777777" w:rsidR="00950B36" w:rsidRDefault="00950B36" w:rsidP="00950B36">
            <w:pPr>
              <w:pStyle w:val="vgutTableText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Нажатие на кнопку «Удалить»</w:t>
            </w:r>
          </w:p>
          <w:p w14:paraId="6A65AD07" w14:textId="12DBB641" w:rsidR="00950B36" w:rsidRPr="00C95AD7" w:rsidRDefault="00950B36" w:rsidP="00950B36">
            <w:pPr>
              <w:pStyle w:val="a"/>
              <w:widowControl w:val="0"/>
              <w:numPr>
                <w:ilvl w:val="0"/>
                <w:numId w:val="14"/>
              </w:numPr>
              <w:suppressAutoHyphens w:val="0"/>
              <w:spacing w:before="0" w:after="60" w:line="240" w:lineRule="auto"/>
              <w:jc w:val="left"/>
              <w:rPr>
                <w:sz w:val="24"/>
                <w:lang w:bidi="ar-SA"/>
              </w:rPr>
            </w:pPr>
            <w:r>
              <w:rPr>
                <w:sz w:val="22"/>
              </w:rPr>
              <w:t>Нажатие на кнопку «удалить» на всплывающем сообщении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D350" w14:textId="17AA90E4" w:rsidR="00950B36" w:rsidRPr="00C95AD7" w:rsidRDefault="00950B36" w:rsidP="00950B36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Уменьшение списка мест в выбранный день</w:t>
            </w:r>
            <w:r>
              <w:rPr>
                <w:sz w:val="22"/>
              </w:rPr>
              <w:t xml:space="preserve"> (удаление конкретного места)</w:t>
            </w:r>
          </w:p>
        </w:tc>
      </w:tr>
      <w:tr w:rsidR="00950B36" w14:paraId="1DA8437B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1D02" w14:textId="5B319315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780A" w14:textId="5F83F3A0" w:rsidR="00950B36" w:rsidRPr="00C95AD7" w:rsidRDefault="000E2C0E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  <w:lang w:eastAsia="en-US" w:bidi="en-US"/>
              </w:rPr>
              <w:t>Добавление нового пользовательского места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F26E" w14:textId="77777777" w:rsidR="000E2C0E" w:rsidRDefault="000E2C0E" w:rsidP="000E2C0E">
            <w:pPr>
              <w:pStyle w:val="vgutTableText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2C516305" w14:textId="77777777" w:rsidR="000E2C0E" w:rsidRDefault="000E2C0E" w:rsidP="000E2C0E">
            <w:pPr>
              <w:pStyle w:val="vgutTableText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На открывшейся форме нажать на кнопку «Добавить пользовательское место»;</w:t>
            </w:r>
          </w:p>
          <w:p w14:paraId="1BDF1F2F" w14:textId="49507070" w:rsidR="00950B36" w:rsidRPr="00413C8B" w:rsidRDefault="000E2C0E" w:rsidP="000E2C0E">
            <w:pPr>
              <w:pStyle w:val="a"/>
              <w:widowControl w:val="0"/>
              <w:numPr>
                <w:ilvl w:val="0"/>
                <w:numId w:val="15"/>
              </w:numPr>
              <w:spacing w:after="60" w:line="240" w:lineRule="auto"/>
              <w:jc w:val="left"/>
              <w:rPr>
                <w:sz w:val="24"/>
              </w:rPr>
            </w:pPr>
            <w:r>
              <w:rPr>
                <w:sz w:val="22"/>
              </w:rPr>
              <w:t>Выбрать нужную точку на открывшейся карте города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08BE" w14:textId="6C243F2F" w:rsidR="00950B36" w:rsidRPr="00C95AD7" w:rsidRDefault="000E2C0E" w:rsidP="00950B36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</w:tr>
      <w:tr w:rsidR="00950B36" w14:paraId="78AFF942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3897" w14:textId="0D0AF021" w:rsidR="00950B36" w:rsidRPr="00C95AD7" w:rsidRDefault="00950B36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B52D" w14:textId="3A218104" w:rsidR="00950B36" w:rsidRPr="00C95AD7" w:rsidRDefault="000E2C0E" w:rsidP="00950B36">
            <w:pPr>
              <w:widowControl w:val="0"/>
              <w:spacing w:after="60"/>
              <w:rPr>
                <w:sz w:val="24"/>
              </w:rPr>
            </w:pPr>
            <w:r>
              <w:rPr>
                <w:sz w:val="22"/>
                <w:lang w:eastAsia="en-US" w:bidi="en-US"/>
              </w:rPr>
              <w:t>Добавление нового места «Поесть»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7EEF" w14:textId="77777777" w:rsidR="000E2C0E" w:rsidRDefault="000E2C0E" w:rsidP="000E2C0E">
            <w:pPr>
              <w:pStyle w:val="vgutTable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1B2D72C4" w14:textId="77777777" w:rsidR="000E2C0E" w:rsidRDefault="000E2C0E" w:rsidP="000E2C0E">
            <w:pPr>
              <w:pStyle w:val="vgutTableText"/>
              <w:numPr>
                <w:ilvl w:val="0"/>
                <w:numId w:val="16"/>
              </w:numPr>
              <w:rPr>
                <w:sz w:val="22"/>
              </w:rPr>
            </w:pPr>
            <w:r w:rsidRPr="000958FF">
              <w:rPr>
                <w:sz w:val="22"/>
              </w:rPr>
              <w:t xml:space="preserve">На открывшейся форме нажать на кнопку «Добавить </w:t>
            </w:r>
            <w:r>
              <w:rPr>
                <w:sz w:val="22"/>
              </w:rPr>
              <w:t>место «Поесть»</w:t>
            </w:r>
            <w:r w:rsidRPr="000958FF">
              <w:rPr>
                <w:sz w:val="22"/>
              </w:rPr>
              <w:t>»;</w:t>
            </w:r>
          </w:p>
          <w:p w14:paraId="7E4C3B49" w14:textId="0CB4FCE1" w:rsidR="00950B36" w:rsidRPr="000E2C0E" w:rsidRDefault="000E2C0E" w:rsidP="000E2C0E">
            <w:pPr>
              <w:pStyle w:val="vgutTable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Выбрать одно из заведений, представленных на карте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6BB6" w14:textId="321CD81D" w:rsidR="00950B36" w:rsidRPr="00C95AD7" w:rsidRDefault="000E2C0E" w:rsidP="00950B36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</w:tr>
      <w:tr w:rsidR="000E2C0E" w14:paraId="355290D9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7EBB" w14:textId="622F12A4" w:rsidR="000E2C0E" w:rsidRDefault="000E2C0E" w:rsidP="000E2C0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C8B1" w14:textId="41683E71" w:rsidR="000E2C0E" w:rsidRDefault="000E2C0E" w:rsidP="000E2C0E">
            <w:pPr>
              <w:widowControl w:val="0"/>
              <w:spacing w:after="60"/>
              <w:rPr>
                <w:sz w:val="24"/>
              </w:rPr>
            </w:pPr>
            <w:r w:rsidRPr="00016FAD">
              <w:rPr>
                <w:sz w:val="22"/>
                <w:lang w:eastAsia="en-US" w:bidi="en-US"/>
              </w:rPr>
              <w:t xml:space="preserve">Добавление </w:t>
            </w:r>
            <w:r>
              <w:rPr>
                <w:sz w:val="22"/>
                <w:lang w:eastAsia="en-US" w:bidi="en-US"/>
              </w:rPr>
              <w:t>нового места из списка «Хочу посетить»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D782" w14:textId="77777777" w:rsidR="000E2C0E" w:rsidRDefault="000E2C0E" w:rsidP="000E2C0E">
            <w:pPr>
              <w:pStyle w:val="vgutTableText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Нажать на кнопку «Добавить место»;</w:t>
            </w:r>
          </w:p>
          <w:p w14:paraId="3DA867F9" w14:textId="77777777" w:rsidR="000E2C0E" w:rsidRDefault="000E2C0E" w:rsidP="000E2C0E">
            <w:pPr>
              <w:pStyle w:val="vgutTableText"/>
              <w:numPr>
                <w:ilvl w:val="0"/>
                <w:numId w:val="17"/>
              </w:numPr>
              <w:rPr>
                <w:sz w:val="22"/>
              </w:rPr>
            </w:pPr>
            <w:r w:rsidRPr="000958FF">
              <w:rPr>
                <w:sz w:val="22"/>
              </w:rPr>
              <w:t xml:space="preserve">На открывшейся форме нажать на кнопку «Добавить </w:t>
            </w:r>
            <w:r>
              <w:rPr>
                <w:sz w:val="22"/>
              </w:rPr>
              <w:t>место из списка «Хочу посетить»</w:t>
            </w:r>
            <w:r w:rsidRPr="000958FF">
              <w:rPr>
                <w:sz w:val="22"/>
              </w:rPr>
              <w:t>»;</w:t>
            </w:r>
          </w:p>
          <w:p w14:paraId="75F4F268" w14:textId="45128E85" w:rsidR="000E2C0E" w:rsidRPr="000E2C0E" w:rsidRDefault="000E2C0E" w:rsidP="000E2C0E">
            <w:pPr>
              <w:pStyle w:val="vgutTableText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Выбрать одно из мест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8441" w14:textId="309F916F" w:rsidR="000E2C0E" w:rsidRPr="00C95AD7" w:rsidRDefault="000E2C0E" w:rsidP="000E2C0E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2"/>
              </w:rPr>
              <w:t>Обновление маршрута на карте, списка мест на выбранный день</w:t>
            </w:r>
          </w:p>
        </w:tc>
      </w:tr>
      <w:tr w:rsidR="000E2C0E" w14:paraId="775AC575" w14:textId="77777777" w:rsidTr="008E2B42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02B9" w14:textId="5035DB16" w:rsidR="000E2C0E" w:rsidRDefault="000E2C0E" w:rsidP="000E2C0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73B5" w14:textId="6764746F" w:rsidR="000E2C0E" w:rsidRDefault="000E2C0E" w:rsidP="000E2C0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Проверка сохранения данных о путешествиях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121F" w14:textId="77777777" w:rsidR="000E2C0E" w:rsidRDefault="000E2C0E" w:rsidP="000E2C0E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Выйти из приложения</w:t>
            </w:r>
          </w:p>
          <w:p w14:paraId="1E218623" w14:textId="77777777" w:rsidR="000E2C0E" w:rsidRDefault="000E2C0E" w:rsidP="000E2C0E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Зайти обратно</w:t>
            </w:r>
          </w:p>
          <w:p w14:paraId="35285B6F" w14:textId="77777777" w:rsidR="000E2C0E" w:rsidRDefault="000E2C0E" w:rsidP="000E2C0E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Нажать на кнопку «Мои путешествия»</w:t>
            </w:r>
          </w:p>
          <w:p w14:paraId="2700D44D" w14:textId="684871E9" w:rsidR="000E2C0E" w:rsidRPr="00413C8B" w:rsidRDefault="000E2C0E" w:rsidP="000E2C0E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Выбрать текущее путешествие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56E0" w14:textId="412C6DB2" w:rsidR="000E2C0E" w:rsidRPr="00C95AD7" w:rsidRDefault="000E2C0E" w:rsidP="000E2C0E">
            <w:pPr>
              <w:keepLines/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Вся информация о путешествии будет доступна</w:t>
            </w:r>
          </w:p>
        </w:tc>
      </w:tr>
    </w:tbl>
    <w:p w14:paraId="79B665C2" w14:textId="038345F0" w:rsidR="7A09027F" w:rsidRDefault="7A09027F">
      <w:r>
        <w:br w:type="page"/>
      </w:r>
    </w:p>
    <w:p w14:paraId="17FE7B18" w14:textId="361367C5" w:rsidR="000613EC" w:rsidRPr="006C213E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7" w:name="_Toc136651221"/>
      <w:bookmarkStart w:id="28" w:name="_Toc181450135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="00806D6D" w:rsidRPr="7A09027F">
        <w:rPr>
          <w:rFonts w:ascii="Times New Roman" w:hAnsi="Times New Roman" w:cs="Times New Roman"/>
          <w:sz w:val="28"/>
          <w:szCs w:val="28"/>
        </w:rPr>
        <w:t>Требования по испытаниям программных средств</w:t>
      </w:r>
      <w:bookmarkEnd w:id="27"/>
      <w:bookmarkEnd w:id="28"/>
    </w:p>
    <w:p w14:paraId="0164E3A4" w14:textId="2B202281" w:rsidR="000613EC" w:rsidRPr="008E2B42" w:rsidRDefault="00806D6D">
      <w:pPr>
        <w:pStyle w:val="a1"/>
      </w:pPr>
      <w:r w:rsidRPr="008E2B42">
        <w:rPr>
          <w:szCs w:val="28"/>
        </w:rPr>
        <w:t xml:space="preserve">Испытания </w:t>
      </w:r>
      <w:r w:rsidR="008E2B42">
        <w:rPr>
          <w:szCs w:val="28"/>
        </w:rPr>
        <w:t xml:space="preserve">программных средств </w:t>
      </w:r>
      <w:r w:rsidR="000E2C0E">
        <w:rPr>
          <w:szCs w:val="28"/>
        </w:rPr>
        <w:t>Путеводителя для туристов</w:t>
      </w:r>
      <w:r w:rsidRPr="008E2B42">
        <w:rPr>
          <w:szCs w:val="28"/>
        </w:rPr>
        <w:t xml:space="preserve"> проводятся в процессе функ</w:t>
      </w:r>
      <w:r w:rsidR="008E2B42">
        <w:rPr>
          <w:szCs w:val="28"/>
        </w:rPr>
        <w:t xml:space="preserve">ционального тестирования </w:t>
      </w:r>
      <w:r w:rsidR="000E2C0E">
        <w:rPr>
          <w:szCs w:val="28"/>
        </w:rPr>
        <w:t>мобильного приложения</w:t>
      </w:r>
      <w:r w:rsidRPr="008E2B42">
        <w:rPr>
          <w:szCs w:val="28"/>
        </w:rPr>
        <w:t xml:space="preserve"> и её нагрузочного тестирования (п. 4.2).</w:t>
      </w:r>
    </w:p>
    <w:p w14:paraId="28E9BC8E" w14:textId="2C88FB07" w:rsidR="000613EC" w:rsidRPr="008E2B42" w:rsidRDefault="00806D6D">
      <w:pPr>
        <w:pStyle w:val="a1"/>
      </w:pPr>
      <w:r w:rsidRPr="008E2B42">
        <w:rPr>
          <w:szCs w:val="28"/>
        </w:rPr>
        <w:t>Других требований по испыта</w:t>
      </w:r>
      <w:r w:rsidR="008E2B42">
        <w:rPr>
          <w:szCs w:val="28"/>
        </w:rPr>
        <w:t xml:space="preserve">ниям программных средств </w:t>
      </w:r>
      <w:r w:rsidR="000E2C0E">
        <w:rPr>
          <w:szCs w:val="28"/>
        </w:rPr>
        <w:t>Путеводителя для туристов</w:t>
      </w:r>
      <w:r w:rsidRPr="008E2B42">
        <w:rPr>
          <w:szCs w:val="28"/>
        </w:rPr>
        <w:t xml:space="preserve"> не предъявляется.</w:t>
      </w:r>
    </w:p>
    <w:p w14:paraId="07459315" w14:textId="77777777" w:rsidR="000613EC" w:rsidRPr="006C213E" w:rsidRDefault="000613EC">
      <w:pPr>
        <w:ind w:firstLine="360"/>
        <w:jc w:val="both"/>
        <w:rPr>
          <w:szCs w:val="28"/>
        </w:rPr>
      </w:pPr>
    </w:p>
    <w:p w14:paraId="62AD48C2" w14:textId="350F8A34" w:rsidR="7A09027F" w:rsidRDefault="7A09027F">
      <w:r>
        <w:br w:type="page"/>
      </w:r>
    </w:p>
    <w:p w14:paraId="2431BCBC" w14:textId="6F74C6BA" w:rsidR="000613EC" w:rsidRPr="006C213E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9" w:name="_Toc136651222"/>
      <w:bookmarkStart w:id="30" w:name="_Toc181450136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="00806D6D" w:rsidRPr="7A09027F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  <w:bookmarkEnd w:id="29"/>
      <w:bookmarkEnd w:id="30"/>
    </w:p>
    <w:p w14:paraId="5E0C4FD6" w14:textId="5873B876" w:rsidR="000613EC" w:rsidRPr="00D3622C" w:rsidRDefault="00806D6D">
      <w:pPr>
        <w:pStyle w:val="a1"/>
      </w:pPr>
      <w:r w:rsidRPr="00D3622C">
        <w:t>По результатам испытаний делается з</w:t>
      </w:r>
      <w:r w:rsidR="00D3622C">
        <w:t xml:space="preserve">аключение о соответствии </w:t>
      </w:r>
      <w:r w:rsidR="00F73D12">
        <w:t>информационной системы для магазина аниме атрибутики</w:t>
      </w:r>
      <w:r w:rsidR="00D3622C">
        <w:t xml:space="preserve"> требованиям ТЗ</w:t>
      </w:r>
      <w:r w:rsidRPr="00D3622C">
        <w:t xml:space="preserve"> и возможнос</w:t>
      </w:r>
      <w:r w:rsidR="00D3622C">
        <w:t xml:space="preserve">ти оформления акта сдачи </w:t>
      </w:r>
      <w:r w:rsidR="000E2C0E">
        <w:t>Путеводителя для туристов</w:t>
      </w:r>
      <w:r w:rsidRPr="00D3622C"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Default="7A09027F">
      <w:r>
        <w:br w:type="page"/>
      </w:r>
    </w:p>
    <w:p w14:paraId="2257755E" w14:textId="14314F73" w:rsidR="000613EC" w:rsidRPr="006C213E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1" w:name="_Toc136651223"/>
      <w:bookmarkStart w:id="32" w:name="_Toc181450137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 w:rsidR="00806D6D" w:rsidRPr="7A09027F">
        <w:rPr>
          <w:rFonts w:ascii="Times New Roman" w:hAnsi="Times New Roman" w:cs="Times New Roman"/>
          <w:sz w:val="28"/>
          <w:szCs w:val="28"/>
        </w:rPr>
        <w:t>Условия и порядок проведения испытаний</w:t>
      </w:r>
      <w:bookmarkEnd w:id="31"/>
      <w:bookmarkEnd w:id="32"/>
    </w:p>
    <w:p w14:paraId="272A167C" w14:textId="271FF18F" w:rsidR="00D3622C" w:rsidRPr="00F708C7" w:rsidRDefault="00D3622C" w:rsidP="00D3622C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Испытания </w:t>
      </w:r>
      <w:r w:rsidR="000E2C0E">
        <w:rPr>
          <w:color w:val="000000" w:themeColor="text1"/>
          <w:szCs w:val="28"/>
        </w:rPr>
        <w:t>Путеводителя для туристов</w:t>
      </w:r>
      <w:r w:rsidRPr="00F708C7">
        <w:rPr>
          <w:color w:val="000000" w:themeColor="text1"/>
          <w:szCs w:val="28"/>
        </w:rPr>
        <w:t xml:space="preserve"> должны проводиться на целевом оборуд</w:t>
      </w:r>
      <w:r>
        <w:rPr>
          <w:color w:val="000000" w:themeColor="text1"/>
          <w:szCs w:val="28"/>
        </w:rPr>
        <w:t>овании Исполнителя</w:t>
      </w:r>
      <w:r w:rsidRPr="00F708C7">
        <w:rPr>
          <w:color w:val="000000" w:themeColor="text1"/>
          <w:szCs w:val="28"/>
        </w:rPr>
        <w:t xml:space="preserve">. </w:t>
      </w:r>
    </w:p>
    <w:p w14:paraId="6537F28F" w14:textId="420AF5EA" w:rsidR="000613EC" w:rsidRPr="00D3622C" w:rsidRDefault="00D3622C" w:rsidP="00D3622C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42562CDC" w14:textId="74955DD4" w:rsidR="7A09027F" w:rsidRDefault="7A09027F">
      <w:r>
        <w:br w:type="page"/>
      </w:r>
    </w:p>
    <w:p w14:paraId="2E7770BA" w14:textId="42C0CB8A" w:rsidR="000613EC" w:rsidRPr="006C213E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3" w:name="_Toc136651224"/>
      <w:bookmarkStart w:id="34" w:name="_Toc181450138"/>
      <w:r w:rsidRPr="7A09027F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36A4769A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Материально-техническое обеспечение испытаний</w:t>
      </w:r>
      <w:bookmarkEnd w:id="33"/>
      <w:bookmarkEnd w:id="34"/>
    </w:p>
    <w:p w14:paraId="25F4749D" w14:textId="77777777" w:rsidR="000613EC" w:rsidRPr="00D3622C" w:rsidRDefault="00806D6D">
      <w:pPr>
        <w:pStyle w:val="a1"/>
      </w:pPr>
      <w:r w:rsidRPr="00D3622C">
        <w:rPr>
          <w:szCs w:val="28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03BC0E9" w14:textId="77777777" w:rsidR="000613EC" w:rsidRPr="00D3622C" w:rsidRDefault="00806D6D">
      <w:pPr>
        <w:pStyle w:val="a1"/>
      </w:pPr>
      <w:r w:rsidRPr="00D3622C">
        <w:rPr>
          <w:b/>
          <w:szCs w:val="28"/>
        </w:rPr>
        <w:t>Серверная площадка:</w:t>
      </w:r>
    </w:p>
    <w:p w14:paraId="414A53E2" w14:textId="18FAE8DE" w:rsidR="000613EC" w:rsidRPr="00D3622C" w:rsidRDefault="00D3622C">
      <w:pPr>
        <w:pStyle w:val="a"/>
      </w:pPr>
      <w:r>
        <w:rPr>
          <w:szCs w:val="28"/>
        </w:rPr>
        <w:t>Оборудование Исполнителя</w:t>
      </w:r>
      <w:r w:rsidR="00806D6D" w:rsidRPr="00D3622C">
        <w:rPr>
          <w:szCs w:val="28"/>
        </w:rPr>
        <w:t>.</w:t>
      </w:r>
    </w:p>
    <w:p w14:paraId="5FC88F60" w14:textId="77777777" w:rsidR="000613EC" w:rsidRPr="00D3622C" w:rsidRDefault="00806D6D">
      <w:pPr>
        <w:pStyle w:val="a1"/>
      </w:pPr>
      <w:r w:rsidRPr="00D3622C">
        <w:rPr>
          <w:b/>
          <w:szCs w:val="28"/>
        </w:rPr>
        <w:t>Рабочее место:</w:t>
      </w:r>
    </w:p>
    <w:p w14:paraId="01EBE7FE" w14:textId="23F736EF" w:rsidR="000613EC" w:rsidRPr="00D3622C" w:rsidRDefault="000E2C0E">
      <w:pPr>
        <w:pStyle w:val="a"/>
      </w:pPr>
      <w:r>
        <w:rPr>
          <w:szCs w:val="28"/>
        </w:rPr>
        <w:t>Мобильное устройство</w:t>
      </w:r>
      <w:r w:rsidR="00806D6D" w:rsidRPr="00D3622C">
        <w:rPr>
          <w:szCs w:val="28"/>
        </w:rPr>
        <w:t>;</w:t>
      </w:r>
    </w:p>
    <w:p w14:paraId="0177C310" w14:textId="5F1BC9C4" w:rsidR="7A09027F" w:rsidRDefault="00806D6D" w:rsidP="00D3622C">
      <w:pPr>
        <w:pStyle w:val="a"/>
      </w:pPr>
      <w:r w:rsidRPr="00D3622C">
        <w:rPr>
          <w:szCs w:val="28"/>
        </w:rPr>
        <w:t>Оп</w:t>
      </w:r>
      <w:r w:rsidR="000E2C0E">
        <w:rPr>
          <w:szCs w:val="28"/>
        </w:rPr>
        <w:t xml:space="preserve">ерационная система </w:t>
      </w:r>
      <w:r w:rsidR="000E2C0E">
        <w:rPr>
          <w:szCs w:val="28"/>
          <w:lang w:val="en-US"/>
        </w:rPr>
        <w:t>Android</w:t>
      </w:r>
      <w:r w:rsidR="00D3622C">
        <w:rPr>
          <w:szCs w:val="28"/>
        </w:rPr>
        <w:t>.</w:t>
      </w:r>
      <w:r w:rsidR="7A09027F">
        <w:br w:type="page"/>
      </w:r>
    </w:p>
    <w:p w14:paraId="73FAEC4C" w14:textId="0A9031D4" w:rsidR="000613EC" w:rsidRPr="006C213E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5" w:name="_Toc136651225"/>
      <w:bookmarkStart w:id="36" w:name="_Toc181450139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10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Метрологическое обеспечение испытаний</w:t>
      </w:r>
      <w:bookmarkEnd w:id="35"/>
      <w:bookmarkEnd w:id="36"/>
    </w:p>
    <w:p w14:paraId="33060771" w14:textId="77777777" w:rsidR="000613EC" w:rsidRPr="00D3622C" w:rsidRDefault="00806D6D">
      <w:pPr>
        <w:pStyle w:val="a1"/>
      </w:pPr>
      <w:r w:rsidRPr="00D3622C"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Default="7A09027F">
      <w:r>
        <w:br w:type="page"/>
      </w:r>
    </w:p>
    <w:p w14:paraId="468B63E7" w14:textId="217CA0F8" w:rsidR="000613EC" w:rsidRPr="006C213E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7" w:name="_Toc136651226"/>
      <w:bookmarkStart w:id="38" w:name="_Toc181450140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11 </w:t>
      </w:r>
      <w:r w:rsidR="00806D6D" w:rsidRPr="7A09027F">
        <w:rPr>
          <w:rFonts w:ascii="Times New Roman" w:hAnsi="Times New Roman" w:cs="Times New Roman"/>
          <w:sz w:val="28"/>
          <w:szCs w:val="28"/>
        </w:rPr>
        <w:t>Отчётность</w:t>
      </w:r>
      <w:bookmarkEnd w:id="37"/>
      <w:bookmarkEnd w:id="38"/>
    </w:p>
    <w:p w14:paraId="29C60F8D" w14:textId="66E86875" w:rsidR="000613EC" w:rsidRPr="00D3622C" w:rsidRDefault="00D3622C">
      <w:pPr>
        <w:pStyle w:val="a1"/>
      </w:pPr>
      <w:r>
        <w:rPr>
          <w:szCs w:val="28"/>
        </w:rPr>
        <w:t xml:space="preserve">Результаты испытаний </w:t>
      </w:r>
      <w:r w:rsidR="000E2C0E">
        <w:rPr>
          <w:szCs w:val="28"/>
        </w:rPr>
        <w:t>Путеводителя для туристов</w:t>
      </w:r>
      <w:r w:rsidR="00806D6D" w:rsidRPr="00D3622C">
        <w:rPr>
          <w:szCs w:val="28"/>
        </w:rPr>
        <w:t>, предусмотренные настоящей программой, фиксируются в протоколах, содержащих следующие разделы:</w:t>
      </w:r>
    </w:p>
    <w:p w14:paraId="344F5829" w14:textId="73136B11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Назначение испытаний и номер </w:t>
      </w:r>
      <w:r w:rsidR="00D3622C">
        <w:t>раздела требований ТЗ на</w:t>
      </w:r>
      <w:r w:rsidR="00F73D12">
        <w:t xml:space="preserve"> </w:t>
      </w:r>
      <w:r w:rsidR="000E2C0E">
        <w:t>Путеводитель для туристов</w:t>
      </w:r>
      <w:r w:rsidRPr="00D3622C">
        <w:t>, по которому проводят испытание;</w:t>
      </w:r>
    </w:p>
    <w:p w14:paraId="354F7CDC" w14:textId="21B7AE74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Состав </w:t>
      </w:r>
      <w:r w:rsidR="522205B0" w:rsidRPr="00D3622C">
        <w:t>технических и</w:t>
      </w:r>
      <w:r w:rsidRPr="00D3622C">
        <w:t xml:space="preserve"> программных средств, используемых при испытаниях;</w:t>
      </w:r>
    </w:p>
    <w:p w14:paraId="7D3A6820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Условия проведения испытаний и характеристики исходных данных;</w:t>
      </w:r>
    </w:p>
    <w:p w14:paraId="21E75210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Средства хранения и условия доступа к тестирующей программе;</w:t>
      </w:r>
    </w:p>
    <w:p w14:paraId="124FE766" w14:textId="77777777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>Обобщённые результаты испытаний;</w:t>
      </w:r>
    </w:p>
    <w:p w14:paraId="142A7E75" w14:textId="415A55EB" w:rsidR="000613EC" w:rsidRPr="00D3622C" w:rsidRDefault="00806D6D" w:rsidP="7A09027F">
      <w:pPr>
        <w:pStyle w:val="a"/>
        <w:numPr>
          <w:ilvl w:val="0"/>
          <w:numId w:val="1"/>
        </w:numPr>
        <w:ind w:firstLine="0"/>
        <w:rPr>
          <w:szCs w:val="28"/>
        </w:rPr>
      </w:pPr>
      <w:r w:rsidRPr="00D3622C">
        <w:t xml:space="preserve">Выводы о результатах испытаний </w:t>
      </w:r>
      <w:r w:rsidR="00D3622C">
        <w:t xml:space="preserve">и соответствии созданной </w:t>
      </w:r>
      <w:r w:rsidR="00F73D12">
        <w:t>ИС</w:t>
      </w:r>
      <w:r w:rsidRPr="00D3622C">
        <w:t xml:space="preserve"> определённому </w:t>
      </w:r>
      <w:r w:rsidR="00D3622C">
        <w:t xml:space="preserve">разделу требований ТЗ на </w:t>
      </w:r>
      <w:r w:rsidR="000E2C0E">
        <w:t>Путеводитель для туристов</w:t>
      </w:r>
      <w:r w:rsidRPr="00D3622C">
        <w:t>.</w:t>
      </w:r>
    </w:p>
    <w:p w14:paraId="5C784BAE" w14:textId="3F459864" w:rsidR="000613EC" w:rsidRPr="00D3622C" w:rsidRDefault="00806D6D">
      <w:pPr>
        <w:pStyle w:val="a1"/>
      </w:pPr>
      <w:r w:rsidRPr="00D3622C">
        <w:rPr>
          <w:szCs w:val="28"/>
        </w:rPr>
        <w:t xml:space="preserve">В протоколах могут быть занесены замечания персонала </w:t>
      </w:r>
      <w:r w:rsidR="00D3622C">
        <w:rPr>
          <w:szCs w:val="28"/>
        </w:rPr>
        <w:t xml:space="preserve">по удобству эксплуатации </w:t>
      </w:r>
      <w:r w:rsidR="000E2C0E">
        <w:rPr>
          <w:szCs w:val="28"/>
        </w:rPr>
        <w:t>Путеводителя для туристов</w:t>
      </w:r>
      <w:r w:rsidRPr="00D3622C">
        <w:rPr>
          <w:szCs w:val="28"/>
        </w:rPr>
        <w:t>.</w:t>
      </w:r>
    </w:p>
    <w:p w14:paraId="53C1025E" w14:textId="3261C447" w:rsidR="000613EC" w:rsidRPr="00D3622C" w:rsidRDefault="00806D6D">
      <w:pPr>
        <w:pStyle w:val="a1"/>
      </w:pPr>
      <w:r w:rsidRPr="00D3622C">
        <w:rPr>
          <w:szCs w:val="28"/>
        </w:rPr>
        <w:t>Этап проведения предварительных испытаний завершается оформлением «Акта предварительны</w:t>
      </w:r>
      <w:r w:rsidR="00D3622C">
        <w:rPr>
          <w:szCs w:val="28"/>
        </w:rPr>
        <w:t>х и приемочных испытаний</w:t>
      </w:r>
      <w:r w:rsidR="00F73D12">
        <w:rPr>
          <w:szCs w:val="28"/>
        </w:rPr>
        <w:t xml:space="preserve"> </w:t>
      </w:r>
      <w:r w:rsidR="000E2C0E">
        <w:rPr>
          <w:szCs w:val="28"/>
        </w:rPr>
        <w:t>Путеводителя для туристов</w:t>
      </w:r>
      <w:r w:rsidR="00D3622C">
        <w:rPr>
          <w:szCs w:val="28"/>
        </w:rPr>
        <w:t>»</w:t>
      </w:r>
      <w:r w:rsidRPr="00D3622C">
        <w:rPr>
          <w:szCs w:val="28"/>
        </w:rPr>
        <w:t>.</w:t>
      </w:r>
    </w:p>
    <w:p w14:paraId="6DFB9E20" w14:textId="77777777" w:rsidR="000613EC" w:rsidRPr="006C213E" w:rsidRDefault="000613EC" w:rsidP="00636A52">
      <w:pPr>
        <w:pStyle w:val="af5"/>
        <w:pageBreakBefore/>
        <w:jc w:val="left"/>
        <w:rPr>
          <w:rFonts w:ascii="Times New Roman" w:hAnsi="Times New Roman"/>
          <w:color w:val="FF0000"/>
          <w:szCs w:val="28"/>
        </w:rPr>
      </w:pPr>
    </w:p>
    <w:p w14:paraId="606B8AE4" w14:textId="2D3897B8" w:rsidR="7A09027F" w:rsidRDefault="7A09027F"/>
    <w:p w14:paraId="63873D80" w14:textId="77777777" w:rsidR="000613EC" w:rsidRPr="006C213E" w:rsidRDefault="00806D6D" w:rsidP="00B23C3C">
      <w:pPr>
        <w:jc w:val="center"/>
      </w:pPr>
      <w:r w:rsidRPr="006C213E">
        <w:rPr>
          <w:b/>
          <w:bCs/>
          <w:szCs w:val="28"/>
        </w:rPr>
        <w:t>ПРОТОКОЛ</w:t>
      </w:r>
    </w:p>
    <w:p w14:paraId="15542F46" w14:textId="66F78DED" w:rsidR="000613EC" w:rsidRPr="00F73D12" w:rsidRDefault="00806D6D">
      <w:pPr>
        <w:jc w:val="center"/>
      </w:pPr>
      <w:r w:rsidRPr="006C213E">
        <w:rPr>
          <w:b/>
          <w:bCs/>
          <w:szCs w:val="28"/>
        </w:rPr>
        <w:t xml:space="preserve">Предварительных и приемочных испытаний </w:t>
      </w:r>
      <w:r w:rsidR="000E2C0E">
        <w:rPr>
          <w:b/>
          <w:bCs/>
          <w:szCs w:val="28"/>
        </w:rPr>
        <w:t>Путеводителя для туристов</w:t>
      </w:r>
    </w:p>
    <w:p w14:paraId="70DF9E56" w14:textId="77777777" w:rsidR="000613EC" w:rsidRPr="006C213E" w:rsidRDefault="000613EC">
      <w:pPr>
        <w:jc w:val="center"/>
        <w:rPr>
          <w:b/>
          <w:bCs/>
          <w:szCs w:val="28"/>
        </w:rPr>
      </w:pPr>
    </w:p>
    <w:p w14:paraId="35648CC2" w14:textId="7D9EC674" w:rsidR="000613EC" w:rsidRPr="00D3622C" w:rsidRDefault="00806D6D">
      <w:pPr>
        <w:pStyle w:val="a1"/>
      </w:pPr>
      <w:r w:rsidRPr="00D3622C">
        <w:rPr>
          <w:szCs w:val="28"/>
        </w:rPr>
        <w:t xml:space="preserve">В соответствии с требованиями индивидуального задания </w:t>
      </w:r>
      <w:r w:rsidR="00D3622C">
        <w:rPr>
          <w:szCs w:val="28"/>
        </w:rPr>
        <w:t xml:space="preserve">были проведены испытания </w:t>
      </w:r>
      <w:r w:rsidR="000E2C0E">
        <w:rPr>
          <w:szCs w:val="28"/>
        </w:rPr>
        <w:t>Путеводителя для туристов</w:t>
      </w:r>
      <w:r w:rsidRPr="00D3622C">
        <w:rPr>
          <w:szCs w:val="28"/>
        </w:rPr>
        <w:t xml:space="preserve"> в соответствии с утвержденной «Программой и методикой испытаний».</w:t>
      </w:r>
    </w:p>
    <w:p w14:paraId="56C0A997" w14:textId="77777777" w:rsidR="000613EC" w:rsidRPr="00D3622C" w:rsidRDefault="00806D6D">
      <w:pPr>
        <w:pStyle w:val="a1"/>
      </w:pPr>
      <w:r w:rsidRPr="00D3622C">
        <w:rPr>
          <w:szCs w:val="28"/>
        </w:rPr>
        <w:t>Общие сведения об испытаниях приведены в таблице 1.</w:t>
      </w:r>
    </w:p>
    <w:p w14:paraId="11AB867A" w14:textId="77777777" w:rsidR="000613EC" w:rsidRPr="00D3622C" w:rsidRDefault="00806D6D">
      <w:pPr>
        <w:pStyle w:val="a1"/>
      </w:pPr>
      <w:r w:rsidRPr="00D3622C">
        <w:rPr>
          <w:szCs w:val="28"/>
        </w:rPr>
        <w:t xml:space="preserve">Результаты испытаний приведены в таблице 2. </w:t>
      </w:r>
    </w:p>
    <w:p w14:paraId="44E871BC" w14:textId="77777777" w:rsidR="000613EC" w:rsidRPr="006C213E" w:rsidRDefault="000613EC">
      <w:pPr>
        <w:pStyle w:val="a1"/>
        <w:rPr>
          <w:color w:val="FF0000"/>
          <w:szCs w:val="28"/>
        </w:rPr>
      </w:pPr>
    </w:p>
    <w:p w14:paraId="144A5D23" w14:textId="77777777" w:rsidR="000613EC" w:rsidRPr="006C213E" w:rsidRDefault="000613EC">
      <w:pPr>
        <w:ind w:firstLine="708"/>
        <w:jc w:val="both"/>
        <w:rPr>
          <w:color w:val="FF0000"/>
          <w:szCs w:val="28"/>
        </w:rPr>
      </w:pPr>
    </w:p>
    <w:p w14:paraId="3B92A79B" w14:textId="71156974" w:rsidR="000613EC" w:rsidRPr="00C95AD7" w:rsidRDefault="00806D6D">
      <w:pPr>
        <w:pStyle w:val="14"/>
        <w:rPr>
          <w:rFonts w:ascii="Times New Roman" w:hAnsi="Times New Roman" w:cs="Times New Roman"/>
          <w:sz w:val="28"/>
          <w:szCs w:val="28"/>
        </w:rPr>
      </w:pPr>
      <w:bookmarkStart w:id="39" w:name="_Ref74120505"/>
      <w:bookmarkStart w:id="40" w:name="_Ref74120502"/>
      <w:r w:rsidRPr="00C95AD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95AD7">
        <w:rPr>
          <w:rFonts w:ascii="Times New Roman" w:hAnsi="Times New Roman" w:cs="Times New Roman"/>
          <w:sz w:val="28"/>
          <w:szCs w:val="28"/>
        </w:rPr>
        <w:fldChar w:fldCharType="begin"/>
      </w:r>
      <w:r w:rsidRPr="00C95AD7">
        <w:rPr>
          <w:rFonts w:ascii="Times New Roman" w:hAnsi="Times New Roman" w:cs="Times New Roman"/>
          <w:sz w:val="28"/>
          <w:szCs w:val="28"/>
        </w:rPr>
        <w:instrText xml:space="preserve"> SEQ "Таблица" \* ARABIC </w:instrText>
      </w:r>
      <w:r w:rsidRPr="00C95AD7">
        <w:rPr>
          <w:rFonts w:ascii="Times New Roman" w:hAnsi="Times New Roman" w:cs="Times New Roman"/>
          <w:sz w:val="28"/>
          <w:szCs w:val="28"/>
        </w:rPr>
        <w:fldChar w:fldCharType="separate"/>
      </w:r>
      <w:r w:rsidR="00FF0A25">
        <w:rPr>
          <w:rFonts w:ascii="Times New Roman" w:hAnsi="Times New Roman" w:cs="Times New Roman"/>
          <w:noProof/>
          <w:sz w:val="28"/>
          <w:szCs w:val="28"/>
        </w:rPr>
        <w:t>1</w:t>
      </w:r>
      <w:r w:rsidRPr="00C95AD7">
        <w:rPr>
          <w:rFonts w:ascii="Times New Roman" w:hAnsi="Times New Roman" w:cs="Times New Roman"/>
          <w:sz w:val="28"/>
          <w:szCs w:val="28"/>
        </w:rPr>
        <w:fldChar w:fldCharType="end"/>
      </w:r>
      <w:bookmarkEnd w:id="39"/>
      <w:r w:rsidRPr="00C95AD7">
        <w:rPr>
          <w:rFonts w:ascii="Times New Roman" w:hAnsi="Times New Roman" w:cs="Times New Roman"/>
          <w:sz w:val="28"/>
          <w:szCs w:val="28"/>
        </w:rPr>
        <w:t xml:space="preserve"> - Общие сведения</w:t>
      </w:r>
      <w:bookmarkEnd w:id="4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0613EC" w:rsidRPr="006C213E" w14:paraId="3447936B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D3622C" w:rsidRDefault="00806D6D">
            <w:pPr>
              <w:jc w:val="center"/>
            </w:pPr>
            <w:r w:rsidRPr="00D3622C">
              <w:rPr>
                <w:b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D3622C" w:rsidRDefault="00806D6D">
            <w:pPr>
              <w:jc w:val="center"/>
            </w:pPr>
            <w:r w:rsidRPr="00D3622C">
              <w:rPr>
                <w:b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0613EC" w:rsidRPr="006C213E" w14:paraId="5305C12C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D3622C" w:rsidRDefault="00806D6D">
            <w:r w:rsidRPr="00D3622C">
              <w:rPr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77777777" w:rsidR="000613EC" w:rsidRPr="00D3622C" w:rsidRDefault="00806D6D">
            <w:r w:rsidRPr="00D3622C">
              <w:rPr>
                <w:szCs w:val="28"/>
              </w:rPr>
              <w:t>«       »                       20__г.</w:t>
            </w:r>
          </w:p>
        </w:tc>
      </w:tr>
      <w:tr w:rsidR="000613EC" w:rsidRPr="006C213E" w14:paraId="4D5B49CA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D3622C" w:rsidRDefault="00806D6D">
            <w:r w:rsidRPr="00D3622C">
              <w:rPr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77777777" w:rsidR="000613EC" w:rsidRPr="00D3622C" w:rsidRDefault="000613EC">
            <w:pPr>
              <w:snapToGrid w:val="0"/>
              <w:ind w:firstLine="143"/>
              <w:rPr>
                <w:szCs w:val="28"/>
              </w:rPr>
            </w:pPr>
          </w:p>
        </w:tc>
      </w:tr>
      <w:tr w:rsidR="000613EC" w:rsidRPr="006C213E" w14:paraId="46EACFE4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D3622C" w:rsidRDefault="00806D6D">
            <w:r w:rsidRPr="00D3622C">
              <w:rPr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D3622C" w:rsidRDefault="00806D6D">
            <w:r w:rsidRPr="00D3622C">
              <w:rPr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D3622C" w:rsidRDefault="00806D6D">
            <w:r w:rsidRPr="00D3622C">
              <w:rPr>
                <w:szCs w:val="28"/>
              </w:rPr>
              <w:t>Должность</w:t>
            </w:r>
          </w:p>
        </w:tc>
      </w:tr>
      <w:tr w:rsidR="000613EC" w:rsidRPr="006C213E" w14:paraId="1ADC5D5D" w14:textId="77777777" w:rsidTr="00D3622C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D3622C" w:rsidRDefault="00806D6D">
            <w:r w:rsidRPr="00D3622C">
              <w:rPr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089BB358" w:rsidR="000613EC" w:rsidRPr="00D3622C" w:rsidRDefault="000E2C0E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Стародумова, А.А</w:t>
            </w:r>
            <w:r w:rsidR="00D3622C">
              <w:rPr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760AE2CD" w:rsidR="000613EC" w:rsidRPr="00D3622C" w:rsidRDefault="00F73D12">
            <w:pPr>
              <w:snapToGrid w:val="0"/>
              <w:ind w:firstLine="143"/>
              <w:rPr>
                <w:szCs w:val="28"/>
              </w:rPr>
            </w:pPr>
            <w:r w:rsidRPr="00F73D12">
              <w:rPr>
                <w:szCs w:val="28"/>
              </w:rPr>
              <w:t>Студент</w:t>
            </w:r>
            <w:r w:rsidR="000E2C0E">
              <w:rPr>
                <w:szCs w:val="28"/>
              </w:rPr>
              <w:t>ка</w:t>
            </w:r>
            <w:r w:rsidRPr="00F73D12">
              <w:rPr>
                <w:szCs w:val="28"/>
              </w:rPr>
              <w:t xml:space="preserve"> колледжа ВятГУ группы ИСПк-40</w:t>
            </w:r>
            <w:r w:rsidR="000E2C0E">
              <w:rPr>
                <w:szCs w:val="28"/>
              </w:rPr>
              <w:t>2</w:t>
            </w:r>
            <w:r w:rsidRPr="00F73D12">
              <w:rPr>
                <w:szCs w:val="28"/>
              </w:rPr>
              <w:t>-52-00</w:t>
            </w:r>
          </w:p>
        </w:tc>
      </w:tr>
      <w:tr w:rsidR="00A534FC" w:rsidRPr="006C213E" w14:paraId="4AB2ADC9" w14:textId="77777777" w:rsidTr="008B2EC2">
        <w:tc>
          <w:tcPr>
            <w:tcW w:w="4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A534FC" w:rsidRPr="00D3622C" w:rsidRDefault="00A534FC" w:rsidP="00D3622C">
            <w:r w:rsidRPr="00D3622C">
              <w:rPr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03B67FB8" w:rsidR="00A534FC" w:rsidRPr="00D3622C" w:rsidRDefault="00A534FC" w:rsidP="00D3622C">
            <w:pPr>
              <w:snapToGrid w:val="0"/>
              <w:ind w:firstLine="143"/>
              <w:rPr>
                <w:szCs w:val="28"/>
              </w:rPr>
            </w:pPr>
            <w: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5697F7C3" w:rsidR="00A534FC" w:rsidRPr="00D3622C" w:rsidRDefault="00A534FC" w:rsidP="00D3622C">
            <w:pPr>
              <w:snapToGrid w:val="0"/>
              <w:ind w:firstLine="143"/>
              <w:rPr>
                <w:szCs w:val="28"/>
              </w:rPr>
            </w:pPr>
            <w:r>
              <w:t>Руководитель учебной практики</w:t>
            </w:r>
          </w:p>
        </w:tc>
      </w:tr>
      <w:tr w:rsidR="00A534FC" w:rsidRPr="006C213E" w14:paraId="1F53687B" w14:textId="77777777" w:rsidTr="008B2EC2">
        <w:tc>
          <w:tcPr>
            <w:tcW w:w="4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4B75C" w14:textId="77777777" w:rsidR="00A534FC" w:rsidRPr="00D3622C" w:rsidRDefault="00A534FC" w:rsidP="00D3622C">
            <w:pPr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AE77C" w14:textId="273570A1" w:rsidR="00A534FC" w:rsidRDefault="00A534FC" w:rsidP="00D3622C">
            <w:pPr>
              <w:snapToGrid w:val="0"/>
              <w:ind w:firstLine="143"/>
            </w:pPr>
            <w:r>
              <w:t>Сергеева Е.Г.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F808D" w14:textId="666FAC09" w:rsidR="00A534FC" w:rsidRDefault="00A534FC" w:rsidP="00D3622C">
            <w:pPr>
              <w:snapToGrid w:val="0"/>
              <w:ind w:firstLine="143"/>
            </w:pPr>
            <w:r>
              <w:t>Руководитель образовательной программы</w:t>
            </w:r>
          </w:p>
        </w:tc>
      </w:tr>
    </w:tbl>
    <w:p w14:paraId="0DE4B5B7" w14:textId="77777777" w:rsidR="000613EC" w:rsidRDefault="000613EC">
      <w:pPr>
        <w:ind w:firstLine="708"/>
        <w:jc w:val="both"/>
        <w:rPr>
          <w:color w:val="FF0000"/>
          <w:szCs w:val="28"/>
        </w:rPr>
      </w:pPr>
    </w:p>
    <w:p w14:paraId="3EBC58B5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5B7008CF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75EB1CD2" w14:textId="77777777" w:rsidR="00F73D12" w:rsidRDefault="00F73D12">
      <w:pPr>
        <w:ind w:firstLine="708"/>
        <w:jc w:val="both"/>
        <w:rPr>
          <w:color w:val="FF0000"/>
          <w:szCs w:val="28"/>
        </w:rPr>
      </w:pPr>
    </w:p>
    <w:p w14:paraId="1E096DCE" w14:textId="77777777" w:rsidR="00F73D12" w:rsidRPr="006C213E" w:rsidRDefault="00F73D12">
      <w:pPr>
        <w:ind w:firstLine="708"/>
        <w:jc w:val="both"/>
        <w:rPr>
          <w:color w:val="FF0000"/>
          <w:szCs w:val="28"/>
        </w:rPr>
      </w:pPr>
    </w:p>
    <w:p w14:paraId="66204FF1" w14:textId="77777777" w:rsidR="000613EC" w:rsidRPr="006C213E" w:rsidRDefault="00806D6D"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3994CB64" w14:textId="77777777" w:rsidR="00855F43" w:rsidRDefault="00855F43">
      <w:pPr>
        <w:pStyle w:val="14"/>
        <w:rPr>
          <w:rFonts w:ascii="Times New Roman" w:hAnsi="Times New Roman" w:cs="Times New Roman"/>
        </w:rPr>
      </w:pPr>
      <w:bookmarkStart w:id="41" w:name="_Ref74120529"/>
    </w:p>
    <w:p w14:paraId="18D1D960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D0AAC63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5FE0810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2CB09478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66BD812E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1F95CDA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4E2A543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4D4EB3E4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5048AAD8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35AA7745" w14:textId="77777777" w:rsidR="00855F43" w:rsidRDefault="00855F43">
      <w:pPr>
        <w:pStyle w:val="14"/>
        <w:rPr>
          <w:rFonts w:ascii="Times New Roman" w:hAnsi="Times New Roman" w:cs="Times New Roman"/>
        </w:rPr>
      </w:pPr>
    </w:p>
    <w:p w14:paraId="09CA7507" w14:textId="0ECEFC1C" w:rsidR="000613EC" w:rsidRPr="00C95AD7" w:rsidRDefault="00806D6D">
      <w:pPr>
        <w:pStyle w:val="14"/>
        <w:rPr>
          <w:rFonts w:ascii="Times New Roman" w:hAnsi="Times New Roman" w:cs="Times New Roman"/>
          <w:sz w:val="24"/>
        </w:rPr>
      </w:pPr>
      <w:r w:rsidRPr="00C95AD7">
        <w:rPr>
          <w:rFonts w:ascii="Times New Roman" w:hAnsi="Times New Roman" w:cs="Times New Roman"/>
          <w:sz w:val="28"/>
        </w:rPr>
        <w:t xml:space="preserve">Таблица </w:t>
      </w:r>
      <w:bookmarkEnd w:id="41"/>
      <w:r w:rsidRPr="00C95AD7">
        <w:rPr>
          <w:rFonts w:ascii="Times New Roman" w:hAnsi="Times New Roman" w:cs="Times New Roman"/>
          <w:sz w:val="28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0613EC" w:rsidRPr="006C213E" w14:paraId="026FED5C" w14:textId="77777777" w:rsidTr="00993172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7A58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№ пункта</w:t>
            </w:r>
          </w:p>
          <w:p w14:paraId="27D6904A" w14:textId="77777777" w:rsidR="000613EC" w:rsidRPr="00993172" w:rsidRDefault="006C213E">
            <w:pPr>
              <w:jc w:val="center"/>
            </w:pPr>
            <w:r w:rsidRPr="00993172">
              <w:rPr>
                <w:b/>
                <w:szCs w:val="28"/>
              </w:rPr>
              <w:t>М</w:t>
            </w:r>
            <w:r w:rsidR="00806D6D" w:rsidRPr="00993172">
              <w:rPr>
                <w:b/>
                <w:szCs w:val="28"/>
              </w:rPr>
              <w:t>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0613EC" w:rsidRPr="00993172" w:rsidRDefault="00806D6D">
            <w:pPr>
              <w:jc w:val="center"/>
            </w:pPr>
            <w:r w:rsidRPr="00993172">
              <w:rPr>
                <w:b/>
                <w:szCs w:val="28"/>
              </w:rPr>
              <w:t>Примечания</w:t>
            </w:r>
          </w:p>
        </w:tc>
      </w:tr>
      <w:tr w:rsidR="000613EC" w:rsidRPr="006C213E" w14:paraId="2DBF0D7D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F1B3" w14:textId="2C8362B2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C34E" w14:textId="11CAD0B3" w:rsidR="000613EC" w:rsidRPr="00C95AD7" w:rsidRDefault="005A2294" w:rsidP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 xml:space="preserve">Проверка состава и </w:t>
            </w:r>
            <w:r w:rsidR="00855F43" w:rsidRPr="00C95AD7">
              <w:rPr>
                <w:sz w:val="24"/>
              </w:rPr>
              <w:t>соответствия технического задания, руководства пользователя и методики испытаний требованиям, предъявляемым Заказчиком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4E5D" w14:textId="62193DA0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19836" w14:textId="635B3788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EF7D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7194DBDC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7D5E19BC" w:rsidR="000613EC" w:rsidRPr="00C95AD7" w:rsidRDefault="005A2294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D245A" w14:textId="4DDD7BA9" w:rsidR="000613EC" w:rsidRPr="00C95AD7" w:rsidRDefault="00C6271F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 корректного отображения элементов интерфейса</w:t>
            </w:r>
            <w:r>
              <w:rPr>
                <w:sz w:val="24"/>
              </w:rPr>
              <w:t xml:space="preserve"> </w:t>
            </w:r>
            <w:r w:rsidR="000E2C0E">
              <w:rPr>
                <w:sz w:val="24"/>
              </w:rPr>
              <w:t>Путеводителя для туристов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1BE67" w14:textId="03832471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B5B0" w14:textId="5004CDE2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AA69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613EC" w:rsidRPr="006C213E" w14:paraId="7196D064" w14:textId="77777777" w:rsidTr="0099317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1C98" w14:textId="6C48DC5C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2C0D" w14:textId="1FFE4337" w:rsidR="000613EC" w:rsidRPr="00C95AD7" w:rsidRDefault="00C6271F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Проверка корректного отображения элементов интерфейса</w:t>
            </w:r>
            <w:r>
              <w:rPr>
                <w:sz w:val="24"/>
              </w:rPr>
              <w:t xml:space="preserve"> Панели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21919" w14:textId="11255915" w:rsidR="000613EC" w:rsidRPr="00C95AD7" w:rsidRDefault="00855F43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8F9B" w14:textId="5CEB756D" w:rsidR="000613EC" w:rsidRPr="00C95AD7" w:rsidRDefault="00C95AD7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77777777" w:rsidR="000613EC" w:rsidRPr="00C95AD7" w:rsidRDefault="000613EC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0F3CABC7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B5D1" w14:textId="423AB27A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B4AB" w14:textId="2D5E7900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создания списка «Возможных для посещения мест»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C6F4" w14:textId="02BF0208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0B6FD92E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C3DC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5023141B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B1409" w14:textId="60DDD24D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C75D1" w14:textId="78F5294A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добавления</w:t>
            </w:r>
            <w:r w:rsidRPr="000E2C0E">
              <w:rPr>
                <w:sz w:val="24"/>
              </w:rPr>
              <w:t xml:space="preserve"> места в список «Хочу посетить»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0739416A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65116" w14:textId="66A2B7BE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37C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2F58B205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C46A" w14:textId="78B2423B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41715" w14:textId="11F1ACB7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д</w:t>
            </w:r>
            <w:r w:rsidRPr="000E2C0E">
              <w:rPr>
                <w:sz w:val="24"/>
              </w:rPr>
              <w:t>обавлени</w:t>
            </w:r>
            <w:r w:rsidRPr="000E2C0E">
              <w:rPr>
                <w:sz w:val="24"/>
              </w:rPr>
              <w:t>я</w:t>
            </w:r>
            <w:r w:rsidRPr="000E2C0E">
              <w:rPr>
                <w:sz w:val="24"/>
              </w:rPr>
              <w:t xml:space="preserve"> места в список «Не интересует»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67524" w14:textId="309FA72E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8D14E" w14:textId="5A9D7BC9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4E0A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63DC1FD9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2EE56" w14:textId="69A3B828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E267E" w14:textId="44B050F3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  <w:lang w:eastAsia="en-US" w:bidi="en-US"/>
              </w:rPr>
              <w:t>Проверка в</w:t>
            </w:r>
            <w:r w:rsidRPr="000E2C0E">
              <w:rPr>
                <w:sz w:val="24"/>
                <w:lang w:eastAsia="en-US" w:bidi="en-US"/>
              </w:rPr>
              <w:t>ыбор</w:t>
            </w:r>
            <w:r w:rsidRPr="000E2C0E">
              <w:rPr>
                <w:sz w:val="24"/>
                <w:lang w:eastAsia="en-US" w:bidi="en-US"/>
              </w:rPr>
              <w:t>а</w:t>
            </w:r>
            <w:r w:rsidRPr="000E2C0E">
              <w:rPr>
                <w:sz w:val="24"/>
                <w:lang w:eastAsia="en-US" w:bidi="en-US"/>
              </w:rPr>
              <w:t xml:space="preserve"> дат в календаре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79407" w14:textId="2033C21E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6ABBA" w14:textId="71581152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700F2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15B613AF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8983D" w14:textId="051DEFED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53ADF" w14:textId="17E3B9AC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  <w:lang w:eastAsia="en-US" w:bidi="en-US"/>
              </w:rPr>
              <w:t>Удаление места из списка редактирования дня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04744" w14:textId="3DF0CA8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AD5C5" w14:textId="79E2154D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7A6C8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44FB30F8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6542E" w14:textId="314E53E5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1E394" w14:textId="1A377A5D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  <w:lang w:eastAsia="en-US" w:bidi="en-US"/>
              </w:rPr>
              <w:t>Добавление нового пользовательского места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00AE" w14:textId="78F1B516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6D796" w14:textId="44548794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31B3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54E11D2A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6E5D" w14:textId="6F03B97B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BB03950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  <w:lang w:eastAsia="en-US" w:bidi="en-US"/>
              </w:rPr>
              <w:t>Добавление нового места «Поесть»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31CDC" w14:textId="4CA4E073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98E2" w14:textId="4773E63D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87F21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5438D411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FF092" w14:textId="0CAB13B4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E78" w14:textId="691ED5F2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  <w:lang w:eastAsia="en-US" w:bidi="en-US"/>
              </w:rPr>
              <w:t>Добавление нового ме</w:t>
            </w:r>
            <w:bookmarkStart w:id="42" w:name="_GoBack"/>
            <w:bookmarkEnd w:id="42"/>
            <w:r w:rsidRPr="000E2C0E">
              <w:rPr>
                <w:sz w:val="24"/>
                <w:lang w:eastAsia="en-US" w:bidi="en-US"/>
              </w:rPr>
              <w:t>ста из списка «Хочу посетить»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0EE21" w14:textId="716BD26F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C4E57" w14:textId="4A29FA4B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3E16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2C76B1E1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58387" w14:textId="4EF6A73B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3BADF" w14:textId="0085C41B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сохранения данных о путешествиях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4B4E8" w14:textId="4D45502A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D1574" w14:textId="35EE5B83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CCFA4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1ADED6B8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78C4F" w14:textId="32DB26D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8353" w14:textId="515C3F0C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создания списка «Возможных для посещения мест»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0CBB5" w14:textId="0DB381A9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3E6AC" w14:textId="1E14A6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  <w:r w:rsidRPr="00C95AD7">
              <w:rPr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54181" w14:textId="77777777" w:rsidR="000E2C0E" w:rsidRPr="00C95AD7" w:rsidRDefault="000E2C0E" w:rsidP="000E2C0E">
            <w:pPr>
              <w:snapToGrid w:val="0"/>
              <w:jc w:val="center"/>
              <w:rPr>
                <w:sz w:val="24"/>
              </w:rPr>
            </w:pPr>
          </w:p>
        </w:tc>
      </w:tr>
      <w:tr w:rsidR="000E2C0E" w:rsidRPr="006C213E" w14:paraId="38938F71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24584" w14:textId="1C8B83D3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1D75C" w14:textId="1B864DDF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добавления</w:t>
            </w:r>
            <w:r w:rsidRPr="000E2C0E">
              <w:rPr>
                <w:sz w:val="24"/>
              </w:rPr>
              <w:t xml:space="preserve"> места в список «Хочу посетить»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FA861" w14:textId="2157D0B2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B87C6" w14:textId="660A3194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49E8E" w14:textId="77777777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0E2C0E" w:rsidRPr="006C213E" w14:paraId="7C4E0F7A" w14:textId="77777777" w:rsidTr="003B6D6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00F12" w14:textId="65694F82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EE54F" w14:textId="0CE18295" w:rsidR="000E2C0E" w:rsidRPr="000E2C0E" w:rsidRDefault="000E2C0E" w:rsidP="000E2C0E">
            <w:pPr>
              <w:snapToGrid w:val="0"/>
              <w:jc w:val="center"/>
              <w:rPr>
                <w:sz w:val="24"/>
              </w:rPr>
            </w:pPr>
            <w:r w:rsidRPr="000E2C0E">
              <w:rPr>
                <w:sz w:val="24"/>
              </w:rPr>
              <w:t>Проверка д</w:t>
            </w:r>
            <w:r w:rsidRPr="000E2C0E">
              <w:rPr>
                <w:sz w:val="24"/>
              </w:rPr>
              <w:t>обавлени</w:t>
            </w:r>
            <w:r w:rsidRPr="000E2C0E">
              <w:rPr>
                <w:sz w:val="24"/>
              </w:rPr>
              <w:t>я</w:t>
            </w:r>
            <w:r w:rsidRPr="000E2C0E">
              <w:rPr>
                <w:sz w:val="24"/>
              </w:rPr>
              <w:t xml:space="preserve"> места в список «Не интересует»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FAAEB" w14:textId="3E5DA082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CBB15" w14:textId="61481F9C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  <w:r w:rsidRPr="00C95AD7">
              <w:rPr>
                <w:sz w:val="24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1F9EF" w14:textId="77777777" w:rsidR="000E2C0E" w:rsidRPr="00C95AD7" w:rsidRDefault="000E2C0E" w:rsidP="000E2C0E">
            <w:pPr>
              <w:snapToGrid w:val="0"/>
              <w:jc w:val="center"/>
              <w:rPr>
                <w:sz w:val="24"/>
                <w:szCs w:val="28"/>
              </w:rPr>
            </w:pPr>
          </w:p>
        </w:tc>
      </w:tr>
    </w:tbl>
    <w:p w14:paraId="5BE93A62" w14:textId="77777777" w:rsidR="00806D6D" w:rsidRPr="006C213E" w:rsidRDefault="00806D6D" w:rsidP="71238D1C">
      <w:pPr>
        <w:jc w:val="both"/>
      </w:pPr>
    </w:p>
    <w:sectPr w:rsidR="00806D6D" w:rsidRPr="006C213E" w:rsidSect="00A534FC">
      <w:headerReference w:type="default" r:id="rId9"/>
      <w:footerReference w:type="default" r:id="rId10"/>
      <w:pgSz w:w="11906" w:h="16838"/>
      <w:pgMar w:top="1134" w:right="851" w:bottom="1616" w:left="1701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296F5" w14:textId="77777777" w:rsidR="00300A24" w:rsidRDefault="00300A24">
      <w:r>
        <w:separator/>
      </w:r>
    </w:p>
  </w:endnote>
  <w:endnote w:type="continuationSeparator" w:id="0">
    <w:p w14:paraId="6929AA9C" w14:textId="77777777" w:rsidR="00300A24" w:rsidRDefault="0030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331479"/>
      <w:docPartObj>
        <w:docPartGallery w:val="Page Numbers (Bottom of Page)"/>
        <w:docPartUnique/>
      </w:docPartObj>
    </w:sdtPr>
    <w:sdtEndPr/>
    <w:sdtContent>
      <w:p w14:paraId="53966277" w14:textId="3D1BB136" w:rsidR="00476E3B" w:rsidRDefault="00476E3B">
        <w:pPr>
          <w:pStyle w:val="af0"/>
          <w:jc w:val="center"/>
        </w:pPr>
        <w:r w:rsidRPr="00476E3B">
          <w:rPr>
            <w:sz w:val="24"/>
          </w:rPr>
          <w:fldChar w:fldCharType="begin"/>
        </w:r>
        <w:r w:rsidRPr="00476E3B">
          <w:rPr>
            <w:sz w:val="24"/>
          </w:rPr>
          <w:instrText>PAGE   \* MERGEFORMAT</w:instrText>
        </w:r>
        <w:r w:rsidRPr="00476E3B">
          <w:rPr>
            <w:sz w:val="24"/>
          </w:rPr>
          <w:fldChar w:fldCharType="separate"/>
        </w:r>
        <w:r w:rsidR="000E2C0E">
          <w:rPr>
            <w:noProof/>
            <w:sz w:val="24"/>
          </w:rPr>
          <w:t>17</w:t>
        </w:r>
        <w:r w:rsidRPr="00476E3B">
          <w:rPr>
            <w:sz w:val="24"/>
          </w:rPr>
          <w:fldChar w:fldCharType="end"/>
        </w:r>
      </w:p>
    </w:sdtContent>
  </w:sdt>
  <w:p w14:paraId="5B95CD12" w14:textId="77777777" w:rsidR="000613EC" w:rsidRDefault="000613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D95C0" w14:textId="77777777" w:rsidR="00300A24" w:rsidRDefault="00300A24">
      <w:r>
        <w:separator/>
      </w:r>
    </w:p>
  </w:footnote>
  <w:footnote w:type="continuationSeparator" w:id="0">
    <w:p w14:paraId="60CCF244" w14:textId="77777777" w:rsidR="00300A24" w:rsidRDefault="00300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BA73E" w14:textId="77777777" w:rsidR="000613EC" w:rsidRDefault="000613EC">
    <w:pPr>
      <w:pStyle w:val="af3"/>
    </w:pPr>
  </w:p>
  <w:p w14:paraId="34B3F2EB" w14:textId="77777777" w:rsidR="000613EC" w:rsidRDefault="00061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00CB246E"/>
    <w:multiLevelType w:val="hybridMultilevel"/>
    <w:tmpl w:val="273ECCC2"/>
    <w:lvl w:ilvl="0" w:tplc="C6367BC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94EAC"/>
    <w:multiLevelType w:val="hybridMultilevel"/>
    <w:tmpl w:val="350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15499"/>
    <w:multiLevelType w:val="hybridMultilevel"/>
    <w:tmpl w:val="6088BDD2"/>
    <w:lvl w:ilvl="0" w:tplc="FA623AB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A02AE"/>
    <w:multiLevelType w:val="hybridMultilevel"/>
    <w:tmpl w:val="E636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22AFF"/>
    <w:multiLevelType w:val="hybridMultilevel"/>
    <w:tmpl w:val="0618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12122"/>
    <w:multiLevelType w:val="multilevel"/>
    <w:tmpl w:val="A232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F6C2D"/>
    <w:multiLevelType w:val="hybridMultilevel"/>
    <w:tmpl w:val="293C3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C0C93"/>
    <w:multiLevelType w:val="hybridMultilevel"/>
    <w:tmpl w:val="0406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92AFF"/>
    <w:multiLevelType w:val="hybridMultilevel"/>
    <w:tmpl w:val="24E82B66"/>
    <w:lvl w:ilvl="0" w:tplc="2F9CBF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717"/>
    <w:multiLevelType w:val="hybridMultilevel"/>
    <w:tmpl w:val="64F80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42A1F"/>
    <w:multiLevelType w:val="hybridMultilevel"/>
    <w:tmpl w:val="9F0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E1DA1"/>
    <w:multiLevelType w:val="hybridMultilevel"/>
    <w:tmpl w:val="463C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E5687"/>
    <w:multiLevelType w:val="hybridMultilevel"/>
    <w:tmpl w:val="DFF07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2371D"/>
    <w:multiLevelType w:val="hybridMultilevel"/>
    <w:tmpl w:val="B8169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31A19"/>
    <w:multiLevelType w:val="hybridMultilevel"/>
    <w:tmpl w:val="B714E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A3646"/>
    <w:multiLevelType w:val="hybridMultilevel"/>
    <w:tmpl w:val="DB025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008BE"/>
    <w:multiLevelType w:val="hybridMultilevel"/>
    <w:tmpl w:val="8D78B672"/>
    <w:lvl w:ilvl="0" w:tplc="D6622E8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83C7F"/>
    <w:multiLevelType w:val="hybridMultilevel"/>
    <w:tmpl w:val="DFF07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479BE"/>
    <w:multiLevelType w:val="hybridMultilevel"/>
    <w:tmpl w:val="88580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21"/>
  </w:num>
  <w:num w:numId="8">
    <w:abstractNumId w:val="13"/>
  </w:num>
  <w:num w:numId="9">
    <w:abstractNumId w:val="5"/>
  </w:num>
  <w:num w:numId="10">
    <w:abstractNumId w:val="20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23"/>
  </w:num>
  <w:num w:numId="16">
    <w:abstractNumId w:val="18"/>
  </w:num>
  <w:num w:numId="17">
    <w:abstractNumId w:val="4"/>
  </w:num>
  <w:num w:numId="18">
    <w:abstractNumId w:val="14"/>
  </w:num>
  <w:num w:numId="19">
    <w:abstractNumId w:val="15"/>
  </w:num>
  <w:num w:numId="20">
    <w:abstractNumId w:val="19"/>
  </w:num>
  <w:num w:numId="21">
    <w:abstractNumId w:val="7"/>
  </w:num>
  <w:num w:numId="22">
    <w:abstractNumId w:val="16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3E"/>
    <w:rsid w:val="00020C78"/>
    <w:rsid w:val="000613EC"/>
    <w:rsid w:val="00087FF9"/>
    <w:rsid w:val="000A731C"/>
    <w:rsid w:val="000E2C0E"/>
    <w:rsid w:val="00123F30"/>
    <w:rsid w:val="00215424"/>
    <w:rsid w:val="002B1939"/>
    <w:rsid w:val="002B582D"/>
    <w:rsid w:val="00300A24"/>
    <w:rsid w:val="00335A21"/>
    <w:rsid w:val="003E73C5"/>
    <w:rsid w:val="00413C8B"/>
    <w:rsid w:val="00424456"/>
    <w:rsid w:val="00437F27"/>
    <w:rsid w:val="00443CDE"/>
    <w:rsid w:val="00476E3B"/>
    <w:rsid w:val="00490E54"/>
    <w:rsid w:val="004F5057"/>
    <w:rsid w:val="0052350B"/>
    <w:rsid w:val="00534E8D"/>
    <w:rsid w:val="005A2294"/>
    <w:rsid w:val="005E58CD"/>
    <w:rsid w:val="00636A52"/>
    <w:rsid w:val="006C213E"/>
    <w:rsid w:val="006F6CDD"/>
    <w:rsid w:val="007702EA"/>
    <w:rsid w:val="007A6890"/>
    <w:rsid w:val="00806D6D"/>
    <w:rsid w:val="008147F9"/>
    <w:rsid w:val="00855F43"/>
    <w:rsid w:val="008E2B42"/>
    <w:rsid w:val="009049AA"/>
    <w:rsid w:val="009162DF"/>
    <w:rsid w:val="00950B36"/>
    <w:rsid w:val="00961BB0"/>
    <w:rsid w:val="00993172"/>
    <w:rsid w:val="00A43E0D"/>
    <w:rsid w:val="00A534FC"/>
    <w:rsid w:val="00A86E39"/>
    <w:rsid w:val="00A95422"/>
    <w:rsid w:val="00AC0799"/>
    <w:rsid w:val="00AF1A32"/>
    <w:rsid w:val="00B23C3C"/>
    <w:rsid w:val="00B3199E"/>
    <w:rsid w:val="00BB637C"/>
    <w:rsid w:val="00BC23B2"/>
    <w:rsid w:val="00C408A5"/>
    <w:rsid w:val="00C6271F"/>
    <w:rsid w:val="00C86C01"/>
    <w:rsid w:val="00C95AD7"/>
    <w:rsid w:val="00CC1DFA"/>
    <w:rsid w:val="00CE7512"/>
    <w:rsid w:val="00D24291"/>
    <w:rsid w:val="00D244C7"/>
    <w:rsid w:val="00D3622C"/>
    <w:rsid w:val="00D940CC"/>
    <w:rsid w:val="00DC2F3E"/>
    <w:rsid w:val="00E37F67"/>
    <w:rsid w:val="00E83EB8"/>
    <w:rsid w:val="00E877BA"/>
    <w:rsid w:val="00EE3CCE"/>
    <w:rsid w:val="00F73D12"/>
    <w:rsid w:val="00FB03FE"/>
    <w:rsid w:val="00FB6D62"/>
    <w:rsid w:val="00FF0A25"/>
    <w:rsid w:val="073ADA3A"/>
    <w:rsid w:val="0770B376"/>
    <w:rsid w:val="1086FD97"/>
    <w:rsid w:val="18D0808D"/>
    <w:rsid w:val="1B6917EB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2">
    <w:name w:val="Титул"/>
    <w:basedOn w:val="a0"/>
    <w:pPr>
      <w:jc w:val="center"/>
    </w:pPr>
    <w:rPr>
      <w:rFonts w:ascii="Arial" w:hAnsi="Arial" w:cs="Arial"/>
    </w:rPr>
  </w:style>
  <w:style w:type="paragraph" w:styleId="af3">
    <w:name w:val="header"/>
    <w:basedOn w:val="a0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4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pPr>
      <w:numPr>
        <w:numId w:val="4"/>
      </w:numPr>
      <w:ind w:left="1068" w:firstLine="709"/>
    </w:pPr>
  </w:style>
  <w:style w:type="paragraph" w:styleId="af5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character" w:customStyle="1" w:styleId="normaltextrun">
    <w:name w:val="normaltextrun"/>
    <w:basedOn w:val="a2"/>
    <w:rsid w:val="00D3622C"/>
  </w:style>
  <w:style w:type="character" w:customStyle="1" w:styleId="eop">
    <w:name w:val="eop"/>
    <w:basedOn w:val="a2"/>
    <w:rsid w:val="00D3622C"/>
  </w:style>
  <w:style w:type="character" w:customStyle="1" w:styleId="af1">
    <w:name w:val="Нижний колонтитул Знак"/>
    <w:basedOn w:val="a2"/>
    <w:link w:val="af0"/>
    <w:uiPriority w:val="99"/>
    <w:rsid w:val="00476E3B"/>
    <w:rPr>
      <w:sz w:val="28"/>
      <w:szCs w:val="24"/>
      <w:lang w:eastAsia="zh-CN"/>
    </w:rPr>
  </w:style>
  <w:style w:type="paragraph" w:styleId="af8">
    <w:name w:val="TOC Heading"/>
    <w:basedOn w:val="1"/>
    <w:next w:val="a0"/>
    <w:uiPriority w:val="39"/>
    <w:unhideWhenUsed/>
    <w:qFormat/>
    <w:rsid w:val="00B23C3C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customStyle="1" w:styleId="vgutTableText">
    <w:name w:val="vgut_TableText"/>
    <w:basedOn w:val="a0"/>
    <w:link w:val="vgutTableText0"/>
    <w:qFormat/>
    <w:rsid w:val="00950B36"/>
    <w:pPr>
      <w:suppressAutoHyphens w:val="0"/>
      <w:spacing w:after="60" w:line="276" w:lineRule="auto"/>
      <w:contextualSpacing/>
    </w:pPr>
    <w:rPr>
      <w:rFonts w:eastAsiaTheme="minorEastAsia" w:cstheme="minorBidi"/>
      <w:sz w:val="24"/>
      <w:szCs w:val="22"/>
      <w:lang w:eastAsia="ru-RU"/>
    </w:rPr>
  </w:style>
  <w:style w:type="character" w:customStyle="1" w:styleId="vgutTableText0">
    <w:name w:val="vgut_TableText Знак"/>
    <w:basedOn w:val="a2"/>
    <w:link w:val="vgutTableText"/>
    <w:rsid w:val="00950B36"/>
    <w:rPr>
      <w:rFonts w:eastAsiaTheme="minorEastAsia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EA33-F123-4D94-9090-D8EC2EEE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1675</Words>
  <Characters>10808</Characters>
  <Application>Microsoft Office Word</Application>
  <DocSecurity>0</DocSecurity>
  <Lines>317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DG Win&amp;Soft</Company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Учетная запись Майкрософт</cp:lastModifiedBy>
  <cp:revision>2</cp:revision>
  <cp:lastPrinted>2023-06-05T09:49:00Z</cp:lastPrinted>
  <dcterms:created xsi:type="dcterms:W3CDTF">2024-11-18T01:42:00Z</dcterms:created>
  <dcterms:modified xsi:type="dcterms:W3CDTF">2024-11-18T01:42:00Z</dcterms:modified>
</cp:coreProperties>
</file>