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E15B56">
      <w:pPr>
        <w:pStyle w:val="2"/>
        <w:rPr>
          <w:rFonts w:hint="default" w:ascii="Times New Roman" w:hAnsi="Times New Roman" w:cs="Times New Roman"/>
          <w:color w:val="000000" w:themeColor="text1"/>
          <w:sz w:val="22"/>
          <w:szCs w:val="22"/>
          <w14:textFill>
            <w14:solidFill>
              <w14:schemeClr w14:val="tx1"/>
            </w14:solidFill>
          </w14:textFill>
        </w:rPr>
      </w:pPr>
    </w:p>
    <w:p w14:paraId="2F498B8F">
      <w:pPr>
        <w:pStyle w:val="2"/>
        <w:rPr>
          <w:rFonts w:hint="default" w:ascii="Times New Roman" w:hAnsi="Times New Roman" w:cs="Times New Roman"/>
          <w:color w:val="000000" w:themeColor="text1"/>
          <w:sz w:val="22"/>
          <w:szCs w:val="22"/>
          <w14:textFill>
            <w14:solidFill>
              <w14:schemeClr w14:val="tx1"/>
            </w14:solidFill>
          </w14:textFill>
        </w:rPr>
      </w:pPr>
    </w:p>
    <w:p w14:paraId="6CA702A6">
      <w:pPr>
        <w:pStyle w:val="2"/>
        <w:rPr>
          <w:rFonts w:hint="default" w:ascii="Times New Roman" w:hAnsi="Times New Roman" w:cs="Times New Roman"/>
          <w:color w:val="000000" w:themeColor="text1"/>
          <w:sz w:val="22"/>
          <w:szCs w:val="22"/>
          <w14:textFill>
            <w14:solidFill>
              <w14:schemeClr w14:val="tx1"/>
            </w14:solidFill>
          </w14:textFill>
        </w:rPr>
      </w:pPr>
      <w:r>
        <w:rPr>
          <w:rFonts w:hint="default"/>
          <w:lang w:val="en-US"/>
        </w:rPr>
        <w:drawing>
          <wp:anchor distT="0" distB="0" distL="114300" distR="114300" simplePos="0" relativeHeight="251659264" behindDoc="1" locked="0" layoutInCell="1" allowOverlap="1">
            <wp:simplePos x="0" y="0"/>
            <wp:positionH relativeFrom="column">
              <wp:posOffset>1127125</wp:posOffset>
            </wp:positionH>
            <wp:positionV relativeFrom="paragraph">
              <wp:posOffset>-46355</wp:posOffset>
            </wp:positionV>
            <wp:extent cx="3153410" cy="2899410"/>
            <wp:effectExtent l="0" t="0" r="8890" b="8890"/>
            <wp:wrapThrough wrapText="bothSides">
              <wp:wrapPolygon>
                <wp:start x="0" y="0"/>
                <wp:lineTo x="0" y="21477"/>
                <wp:lineTo x="21487" y="21477"/>
                <wp:lineTo x="21487" y="0"/>
                <wp:lineTo x="0" y="0"/>
              </wp:wrapPolygon>
            </wp:wrapThrough>
            <wp:docPr id="1" name="Picture 1" descr="federal-urdu-university-logo-png_seeklogo-318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ederal-urdu-university-logo-png_seeklogo-318508"/>
                    <pic:cNvPicPr>
                      <a:picLocks noChangeAspect="1"/>
                    </pic:cNvPicPr>
                  </pic:nvPicPr>
                  <pic:blipFill>
                    <a:blip r:embed="rId8"/>
                    <a:stretch>
                      <a:fillRect/>
                    </a:stretch>
                  </pic:blipFill>
                  <pic:spPr>
                    <a:xfrm>
                      <a:off x="0" y="0"/>
                      <a:ext cx="3153410" cy="2899410"/>
                    </a:xfrm>
                    <a:prstGeom prst="rect">
                      <a:avLst/>
                    </a:prstGeom>
                  </pic:spPr>
                </pic:pic>
              </a:graphicData>
            </a:graphic>
          </wp:anchor>
        </w:drawing>
      </w:r>
    </w:p>
    <w:p w14:paraId="639B0B82">
      <w:pPr>
        <w:rPr>
          <w:rFonts w:hint="default" w:ascii="Times New Roman" w:hAnsi="Times New Roman" w:cs="Times New Roman"/>
          <w:color w:val="000000" w:themeColor="text1"/>
          <w:sz w:val="22"/>
          <w:szCs w:val="22"/>
          <w14:textFill>
            <w14:solidFill>
              <w14:schemeClr w14:val="tx1"/>
            </w14:solidFill>
          </w14:textFill>
        </w:rPr>
      </w:pPr>
    </w:p>
    <w:p w14:paraId="674BB2ED">
      <w:pPr>
        <w:rPr>
          <w:rFonts w:hint="default" w:ascii="Times New Roman" w:hAnsi="Times New Roman" w:cs="Times New Roman"/>
          <w:b/>
          <w:bCs/>
          <w:color w:val="000000" w:themeColor="text1"/>
          <w:sz w:val="24"/>
          <w:szCs w:val="24"/>
          <w14:textFill>
            <w14:solidFill>
              <w14:schemeClr w14:val="tx1"/>
            </w14:solidFill>
          </w14:textFill>
        </w:rPr>
      </w:pPr>
    </w:p>
    <w:p w14:paraId="1A518EF6">
      <w:pPr>
        <w:rPr>
          <w:rFonts w:hint="default" w:ascii="Times New Roman" w:hAnsi="Times New Roman" w:cs="Times New Roman"/>
          <w:b/>
          <w:bCs/>
          <w:color w:val="000000" w:themeColor="text1"/>
          <w:sz w:val="24"/>
          <w:szCs w:val="24"/>
          <w14:textFill>
            <w14:solidFill>
              <w14:schemeClr w14:val="tx1"/>
            </w14:solidFill>
          </w14:textFill>
        </w:rPr>
      </w:pPr>
    </w:p>
    <w:p w14:paraId="7C1C6088">
      <w:pPr>
        <w:rPr>
          <w:rFonts w:hint="default" w:ascii="Times New Roman" w:hAnsi="Times New Roman" w:cs="Times New Roman"/>
          <w:b/>
          <w:bCs/>
          <w:color w:val="000000" w:themeColor="text1"/>
          <w:sz w:val="24"/>
          <w:szCs w:val="24"/>
          <w14:textFill>
            <w14:solidFill>
              <w14:schemeClr w14:val="tx1"/>
            </w14:solidFill>
          </w14:textFill>
        </w:rPr>
      </w:pPr>
    </w:p>
    <w:p w14:paraId="78DE4C41">
      <w:pPr>
        <w:rPr>
          <w:rFonts w:hint="default" w:ascii="Times New Roman" w:hAnsi="Times New Roman" w:cs="Times New Roman"/>
          <w:b/>
          <w:bCs/>
          <w:color w:val="000000" w:themeColor="text1"/>
          <w:sz w:val="24"/>
          <w:szCs w:val="24"/>
          <w14:textFill>
            <w14:solidFill>
              <w14:schemeClr w14:val="tx1"/>
            </w14:solidFill>
          </w14:textFill>
        </w:rPr>
      </w:pPr>
    </w:p>
    <w:p w14:paraId="557EFDFF">
      <w:pPr>
        <w:rPr>
          <w:rFonts w:hint="default" w:ascii="Times New Roman" w:hAnsi="Times New Roman" w:cs="Times New Roman"/>
          <w:b/>
          <w:bCs/>
          <w:color w:val="000000" w:themeColor="text1"/>
          <w:sz w:val="24"/>
          <w:szCs w:val="24"/>
          <w14:textFill>
            <w14:solidFill>
              <w14:schemeClr w14:val="tx1"/>
            </w14:solidFill>
          </w14:textFill>
        </w:rPr>
      </w:pPr>
    </w:p>
    <w:p w14:paraId="6DEBB267">
      <w:pPr>
        <w:jc w:val="both"/>
        <w:rPr>
          <w:rFonts w:hint="default" w:ascii="Times New Roman" w:hAnsi="Times New Roman" w:cs="Times New Roman"/>
          <w:b/>
          <w:bCs/>
          <w:color w:val="000000" w:themeColor="text1"/>
          <w:sz w:val="32"/>
          <w:szCs w:val="32"/>
          <w14:textFill>
            <w14:solidFill>
              <w14:schemeClr w14:val="tx1"/>
            </w14:solidFill>
          </w14:textFill>
        </w:rPr>
      </w:pPr>
    </w:p>
    <w:p w14:paraId="688131C9">
      <w:pPr>
        <w:jc w:val="both"/>
        <w:rPr>
          <w:rFonts w:hint="default" w:ascii="Times New Roman" w:hAnsi="Times New Roman" w:cs="Times New Roman"/>
          <w:b/>
          <w:bCs/>
          <w:color w:val="000000" w:themeColor="text1"/>
          <w:sz w:val="32"/>
          <w:szCs w:val="32"/>
          <w14:textFill>
            <w14:solidFill>
              <w14:schemeClr w14:val="tx1"/>
            </w14:solidFill>
          </w14:textFill>
        </w:rPr>
      </w:pPr>
    </w:p>
    <w:p w14:paraId="5223E777">
      <w:pPr>
        <w:pStyle w:val="3"/>
        <w:spacing w:line="360" w:lineRule="auto"/>
        <w:jc w:val="center"/>
        <w:rPr>
          <w:rFonts w:hint="default" w:ascii="Times New Roman" w:hAnsi="Times New Roman" w:cs="Times New Roman"/>
          <w:b/>
          <w:bCs/>
          <w:color w:val="000000" w:themeColor="text1"/>
          <w:sz w:val="36"/>
          <w:szCs w:val="36"/>
          <w:lang w:val="en-US"/>
          <w14:textFill>
            <w14:solidFill>
              <w14:schemeClr w14:val="tx1"/>
            </w14:solidFill>
          </w14:textFill>
        </w:rPr>
      </w:pPr>
      <w:r>
        <w:rPr>
          <w:rFonts w:hint="default" w:ascii="Times New Roman" w:hAnsi="Times New Roman" w:cs="Times New Roman"/>
          <w:b/>
          <w:bCs/>
          <w:color w:val="000000" w:themeColor="text1"/>
          <w:sz w:val="36"/>
          <w:szCs w:val="36"/>
          <w14:textFill>
            <w14:solidFill>
              <w14:schemeClr w14:val="tx1"/>
            </w14:solidFill>
          </w14:textFill>
        </w:rPr>
        <w:t>Course:</w:t>
      </w:r>
      <w:r>
        <w:rPr>
          <w:rFonts w:hint="default" w:ascii="Times New Roman" w:hAnsi="Times New Roman" w:cs="Times New Roman"/>
          <w:b/>
          <w:bCs/>
          <w:color w:val="000000" w:themeColor="text1"/>
          <w:sz w:val="36"/>
          <w:szCs w:val="36"/>
          <w:lang w:val="en-US"/>
          <w14:textFill>
            <w14:solidFill>
              <w14:schemeClr w14:val="tx1"/>
            </w14:solidFill>
          </w14:textFill>
        </w:rPr>
        <w:t xml:space="preserve"> </w:t>
      </w:r>
      <w:r>
        <w:rPr>
          <w:rFonts w:hint="default" w:ascii="Times New Roman" w:hAnsi="Times New Roman" w:cs="Times New Roman"/>
          <w:b/>
          <w:bCs/>
          <w:color w:val="000000" w:themeColor="text1"/>
          <w:sz w:val="36"/>
          <w:szCs w:val="36"/>
          <w14:textFill>
            <w14:solidFill>
              <w14:schemeClr w14:val="tx1"/>
            </w14:solidFill>
          </w14:textFill>
        </w:rPr>
        <w:t xml:space="preserve"> </w:t>
      </w:r>
      <w:r>
        <w:rPr>
          <w:rFonts w:hint="default" w:ascii="Times New Roman" w:hAnsi="Times New Roman" w:cs="Times New Roman"/>
          <w:b/>
          <w:bCs/>
          <w:color w:val="000000" w:themeColor="text1"/>
          <w:sz w:val="36"/>
          <w:szCs w:val="36"/>
          <w:lang w:val="en-US"/>
          <w14:textFill>
            <w14:solidFill>
              <w14:schemeClr w14:val="tx1"/>
            </w14:solidFill>
          </w14:textFill>
        </w:rPr>
        <w:t>Data Science</w:t>
      </w:r>
    </w:p>
    <w:p w14:paraId="0DC18363">
      <w:pPr>
        <w:ind w:firstLine="1261" w:firstLineChars="350"/>
        <w:jc w:val="both"/>
        <w:rPr>
          <w:rFonts w:hint="default" w:ascii="Times New Roman" w:hAnsi="Times New Roman" w:cs="Times New Roman"/>
          <w:b/>
          <w:bCs/>
          <w:sz w:val="36"/>
          <w:szCs w:val="36"/>
        </w:rPr>
      </w:pPr>
      <w:r>
        <w:rPr>
          <w:rStyle w:val="37"/>
          <w:rFonts w:hint="default" w:ascii="Times New Roman" w:hAnsi="Times New Roman" w:cs="Times New Roman"/>
          <w:b/>
          <w:bCs/>
          <w:sz w:val="36"/>
          <w:szCs w:val="36"/>
          <w:lang w:val="en-US"/>
        </w:rPr>
        <w:t xml:space="preserve">  </w:t>
      </w:r>
      <w:r>
        <w:rPr>
          <w:rStyle w:val="37"/>
          <w:rFonts w:hint="default" w:ascii="Times New Roman" w:hAnsi="Times New Roman" w:cs="Times New Roman"/>
          <w:b/>
          <w:bCs/>
          <w:sz w:val="36"/>
          <w:szCs w:val="36"/>
        </w:rPr>
        <w:t>Project Title:</w:t>
      </w:r>
      <w:r>
        <w:rPr>
          <w:rStyle w:val="37"/>
          <w:rFonts w:hint="default" w:ascii="Times New Roman" w:hAnsi="Times New Roman" w:cs="Times New Roman"/>
          <w:b/>
          <w:bCs/>
          <w:sz w:val="36"/>
          <w:szCs w:val="36"/>
          <w:lang w:val="en-US"/>
        </w:rPr>
        <w:t xml:space="preserve"> </w:t>
      </w:r>
      <w:r>
        <w:rPr>
          <w:rFonts w:hint="default" w:ascii="Times New Roman" w:hAnsi="Times New Roman" w:cs="Times New Roman"/>
          <w:b/>
          <w:bCs/>
          <w:sz w:val="36"/>
          <w:szCs w:val="36"/>
        </w:rPr>
        <w:t>Student Performance Analysis</w:t>
      </w:r>
    </w:p>
    <w:p w14:paraId="25B01676">
      <w:pPr>
        <w:spacing w:line="360" w:lineRule="auto"/>
        <w:jc w:val="center"/>
        <w:rPr>
          <w:rFonts w:hint="default" w:ascii="Times New Roman" w:hAnsi="Times New Roman" w:cs="Times New Roman"/>
          <w:b/>
          <w:bCs/>
          <w:color w:val="000000" w:themeColor="text1"/>
          <w:sz w:val="36"/>
          <w:szCs w:val="36"/>
          <w14:textFill>
            <w14:solidFill>
              <w14:schemeClr w14:val="tx1"/>
            </w14:solidFill>
          </w14:textFill>
        </w:rPr>
      </w:pPr>
      <w:r>
        <w:rPr>
          <w:rFonts w:hint="default" w:ascii="Times New Roman" w:hAnsi="Times New Roman" w:cs="Times New Roman"/>
          <w:b/>
          <w:bCs/>
          <w:color w:val="000000" w:themeColor="text1"/>
          <w:sz w:val="36"/>
          <w:szCs w:val="36"/>
          <w:lang w:val="en-US"/>
          <w14:textFill>
            <w14:solidFill>
              <w14:schemeClr w14:val="tx1"/>
            </w14:solidFill>
          </w14:textFill>
        </w:rPr>
        <w:t xml:space="preserve"> </w:t>
      </w:r>
      <w:r>
        <w:rPr>
          <w:rFonts w:hint="default" w:ascii="Times New Roman" w:hAnsi="Times New Roman" w:cs="Times New Roman"/>
          <w:b/>
          <w:bCs/>
          <w:color w:val="000000" w:themeColor="text1"/>
          <w:sz w:val="36"/>
          <w:szCs w:val="36"/>
          <w14:textFill>
            <w14:solidFill>
              <w14:schemeClr w14:val="tx1"/>
            </w14:solidFill>
          </w14:textFill>
        </w:rPr>
        <w:t>Student Name:</w:t>
      </w:r>
      <w:r>
        <w:rPr>
          <w:rFonts w:hint="default" w:ascii="Times New Roman" w:hAnsi="Times New Roman" w:cs="Times New Roman"/>
          <w:b/>
          <w:bCs/>
          <w:color w:val="000000" w:themeColor="text1"/>
          <w:sz w:val="36"/>
          <w:szCs w:val="36"/>
          <w:lang w:val="en-US"/>
          <w14:textFill>
            <w14:solidFill>
              <w14:schemeClr w14:val="tx1"/>
            </w14:solidFill>
          </w14:textFill>
        </w:rPr>
        <w:t xml:space="preserve"> </w:t>
      </w:r>
      <w:r>
        <w:rPr>
          <w:rFonts w:hint="default" w:ascii="Times New Roman" w:hAnsi="Times New Roman" w:cs="Times New Roman"/>
          <w:b/>
          <w:bCs/>
          <w:color w:val="000000" w:themeColor="text1"/>
          <w:sz w:val="36"/>
          <w:szCs w:val="36"/>
          <w14:textFill>
            <w14:solidFill>
              <w14:schemeClr w14:val="tx1"/>
            </w14:solidFill>
          </w14:textFill>
        </w:rPr>
        <w:t>Aneela Khanum</w:t>
      </w:r>
    </w:p>
    <w:p w14:paraId="7CBDC475">
      <w:pPr>
        <w:spacing w:line="360" w:lineRule="auto"/>
        <w:ind w:firstLine="1981" w:firstLineChars="550"/>
        <w:jc w:val="both"/>
        <w:rPr>
          <w:rFonts w:hint="default" w:ascii="Times New Roman" w:hAnsi="Times New Roman" w:cs="Times New Roman"/>
          <w:b/>
          <w:bCs/>
          <w:color w:val="000000" w:themeColor="text1"/>
          <w:sz w:val="36"/>
          <w:szCs w:val="36"/>
          <w:lang w:val="en-US"/>
          <w14:textFill>
            <w14:solidFill>
              <w14:schemeClr w14:val="tx1"/>
            </w14:solidFill>
          </w14:textFill>
        </w:rPr>
      </w:pPr>
      <w:r>
        <w:rPr>
          <w:rFonts w:hint="default" w:ascii="Times New Roman" w:hAnsi="Times New Roman" w:cs="Times New Roman"/>
          <w:b/>
          <w:bCs/>
          <w:color w:val="000000" w:themeColor="text1"/>
          <w:sz w:val="36"/>
          <w:szCs w:val="36"/>
          <w:lang w:val="en-US"/>
          <w14:textFill>
            <w14:solidFill>
              <w14:schemeClr w14:val="tx1"/>
            </w14:solidFill>
          </w14:textFill>
        </w:rPr>
        <w:t>MIS ID:            38098</w:t>
      </w:r>
    </w:p>
    <w:p w14:paraId="6079F9B9">
      <w:pPr>
        <w:spacing w:line="360" w:lineRule="auto"/>
        <w:ind w:firstLine="1981" w:firstLineChars="550"/>
        <w:jc w:val="both"/>
        <w:rPr>
          <w:rFonts w:hint="default" w:ascii="Times New Roman" w:hAnsi="Times New Roman" w:cs="Times New Roman"/>
          <w:b/>
          <w:bCs/>
          <w:color w:val="000000" w:themeColor="text1"/>
          <w:sz w:val="36"/>
          <w:szCs w:val="36"/>
          <w:lang w:val="en-US"/>
          <w14:textFill>
            <w14:solidFill>
              <w14:schemeClr w14:val="tx1"/>
            </w14:solidFill>
          </w14:textFill>
        </w:rPr>
      </w:pPr>
      <w:r>
        <w:rPr>
          <w:rFonts w:hint="default" w:ascii="Times New Roman" w:hAnsi="Times New Roman" w:cs="Times New Roman"/>
          <w:b/>
          <w:bCs/>
          <w:color w:val="000000" w:themeColor="text1"/>
          <w:sz w:val="36"/>
          <w:szCs w:val="36"/>
          <w:lang w:val="en-US"/>
          <w14:textFill>
            <w14:solidFill>
              <w14:schemeClr w14:val="tx1"/>
            </w14:solidFill>
          </w14:textFill>
        </w:rPr>
        <w:t>Department:    CS 7thB(Eve)</w:t>
      </w:r>
      <w:bookmarkStart w:id="0" w:name="_GoBack"/>
      <w:bookmarkEnd w:id="0"/>
    </w:p>
    <w:p w14:paraId="361E6ECF">
      <w:pPr>
        <w:spacing w:line="360" w:lineRule="auto"/>
        <w:jc w:val="center"/>
        <w:rPr>
          <w:rFonts w:hint="default" w:ascii="Times New Roman" w:hAnsi="Times New Roman" w:cs="Times New Roman"/>
          <w:b/>
          <w:bCs/>
          <w:sz w:val="36"/>
          <w:szCs w:val="36"/>
        </w:rPr>
      </w:pPr>
      <w:r>
        <w:rPr>
          <w:rStyle w:val="37"/>
          <w:rFonts w:hint="default" w:ascii="Times New Roman" w:hAnsi="Times New Roman" w:cs="Times New Roman"/>
          <w:b/>
          <w:bCs/>
          <w:sz w:val="36"/>
          <w:szCs w:val="36"/>
          <w:lang w:val="en-US"/>
        </w:rPr>
        <w:t xml:space="preserve">       </w:t>
      </w:r>
      <w:r>
        <w:rPr>
          <w:rStyle w:val="37"/>
          <w:rFonts w:hint="default" w:ascii="Times New Roman" w:hAnsi="Times New Roman" w:cs="Times New Roman"/>
          <w:b/>
          <w:bCs/>
          <w:sz w:val="36"/>
          <w:szCs w:val="36"/>
        </w:rPr>
        <w:t>Submission Date:</w:t>
      </w:r>
      <w:r>
        <w:rPr>
          <w:rFonts w:hint="default" w:ascii="Times New Roman" w:hAnsi="Times New Roman" w:cs="Times New Roman"/>
          <w:b/>
          <w:bCs/>
          <w:sz w:val="36"/>
          <w:szCs w:val="36"/>
        </w:rPr>
        <w:t xml:space="preserve"> 03 January 2026</w:t>
      </w:r>
    </w:p>
    <w:p w14:paraId="3CECB7B6">
      <w:pPr>
        <w:spacing w:line="360" w:lineRule="auto"/>
        <w:ind w:firstLine="1981" w:firstLineChars="550"/>
        <w:jc w:val="both"/>
        <w:rPr>
          <w:rFonts w:hint="default" w:ascii="Times New Roman" w:hAnsi="Times New Roman" w:cs="Times New Roman"/>
          <w:b/>
          <w:bCs/>
          <w:color w:val="000000" w:themeColor="text1"/>
          <w:sz w:val="36"/>
          <w:szCs w:val="36"/>
          <w14:textFill>
            <w14:solidFill>
              <w14:schemeClr w14:val="tx1"/>
            </w14:solidFill>
          </w14:textFill>
        </w:rPr>
        <w:sectPr>
          <w:headerReference r:id="rId5" w:type="default"/>
          <w:pgSz w:w="12240" w:h="15840"/>
          <w:pgMar w:top="1440" w:right="1800" w:bottom="1440" w:left="1800" w:header="720" w:footer="720" w:gutter="0"/>
          <w:cols w:space="720" w:num="1"/>
          <w:docGrid w:linePitch="360" w:charSpace="0"/>
        </w:sectPr>
      </w:pPr>
      <w:r>
        <w:rPr>
          <w:rStyle w:val="37"/>
          <w:rFonts w:hint="default" w:ascii="Times New Roman" w:hAnsi="Times New Roman" w:cs="Times New Roman"/>
          <w:b/>
          <w:bCs/>
          <w:sz w:val="36"/>
          <w:szCs w:val="36"/>
        </w:rPr>
        <w:t>Instructor:</w:t>
      </w:r>
      <w:r>
        <w:rPr>
          <w:rStyle w:val="37"/>
          <w:rFonts w:hint="default" w:ascii="Times New Roman" w:hAnsi="Times New Roman" w:cs="Times New Roman"/>
          <w:b/>
          <w:bCs/>
          <w:sz w:val="36"/>
          <w:szCs w:val="36"/>
          <w:lang w:val="en-US"/>
        </w:rPr>
        <w:t xml:space="preserve">      Ms </w:t>
      </w:r>
      <w:r>
        <w:rPr>
          <w:rFonts w:hint="default" w:ascii="Times New Roman" w:hAnsi="Times New Roman" w:cs="Times New Roman"/>
          <w:b/>
          <w:bCs/>
          <w:sz w:val="36"/>
          <w:szCs w:val="36"/>
          <w:lang w:val="en-US"/>
        </w:rPr>
        <w:t>Hina Javed</w:t>
      </w:r>
    </w:p>
    <w:p w14:paraId="2160843B">
      <w:pPr>
        <w:pStyle w:val="3"/>
        <w:keepNext w:val="0"/>
        <w:keepLines w:val="0"/>
        <w:widowControl/>
        <w:numPr>
          <w:ilvl w:val="0"/>
          <w:numId w:val="7"/>
        </w:numPr>
        <w:suppressLineNumbers w:val="0"/>
        <w:rPr>
          <w:rFonts w:hint="default" w:ascii="Times New Roman" w:hAnsi="Times New Roman" w:cs="Times New Roman"/>
          <w:b/>
          <w:bCs/>
          <w:color w:val="auto"/>
          <w:sz w:val="24"/>
          <w:szCs w:val="24"/>
        </w:rPr>
      </w:pPr>
      <w:r>
        <w:rPr>
          <w:rStyle w:val="37"/>
          <w:rFonts w:hint="default" w:ascii="Times New Roman" w:hAnsi="Times New Roman" w:cs="Times New Roman"/>
          <w:b/>
          <w:bCs/>
          <w:color w:val="auto"/>
          <w:sz w:val="24"/>
          <w:szCs w:val="24"/>
        </w:rPr>
        <w:t>Abstract</w:t>
      </w:r>
    </w:p>
    <w:p w14:paraId="38E37247">
      <w:pPr>
        <w:pStyle w:val="36"/>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This project focuses on analyzing student academic performance using Python-based data analysis techniques. The </w:t>
      </w:r>
      <w:r>
        <w:rPr>
          <w:rFonts w:hint="default" w:ascii="Times New Roman" w:hAnsi="Times New Roman" w:cs="Times New Roman"/>
          <w:sz w:val="22"/>
          <w:szCs w:val="22"/>
          <w:lang w:val="en-US"/>
        </w:rPr>
        <w:t>datasets</w:t>
      </w:r>
      <w:r>
        <w:rPr>
          <w:rFonts w:hint="default" w:ascii="Times New Roman" w:hAnsi="Times New Roman" w:cs="Times New Roman"/>
          <w:sz w:val="22"/>
          <w:szCs w:val="22"/>
        </w:rPr>
        <w:t xml:space="preserve"> includes student demographic information, study habits, attendance records, and subject-wise scores.</w:t>
      </w:r>
    </w:p>
    <w:p w14:paraId="64BBB023">
      <w:pPr>
        <w:pStyle w:val="36"/>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primary objective of this study is to identify performance trends and understand how factors such as study hours, gender, and department affect academic results. Data cleaning, analysis, and visualization techniques were applied to extract meaningful insights.</w:t>
      </w:r>
    </w:p>
    <w:p w14:paraId="315A1AC9">
      <w:pPr>
        <w:pStyle w:val="36"/>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results show that students from the Science department performed better overall, and a strong positive relationship exists between study hours and total score. Visualization techniques further helped in presenting these findings in an understandable manner.</w:t>
      </w:r>
    </w:p>
    <w:p w14:paraId="744A4383">
      <w:pPr>
        <w:pStyle w:val="3"/>
        <w:keepNext w:val="0"/>
        <w:keepLines w:val="0"/>
        <w:widowControl/>
        <w:suppressLineNumbers w:val="0"/>
        <w:rPr>
          <w:rFonts w:hint="default" w:ascii="Times New Roman" w:hAnsi="Times New Roman" w:cs="Times New Roman"/>
          <w:b/>
          <w:bCs/>
          <w:color w:val="auto"/>
          <w:sz w:val="24"/>
          <w:szCs w:val="24"/>
        </w:rPr>
      </w:pPr>
      <w:r>
        <w:rPr>
          <w:rStyle w:val="37"/>
          <w:rFonts w:hint="default" w:ascii="Times New Roman" w:hAnsi="Times New Roman" w:cs="Times New Roman"/>
          <w:b/>
          <w:bCs/>
          <w:color w:val="auto"/>
          <w:sz w:val="24"/>
          <w:szCs w:val="24"/>
          <w:lang w:val="en-US"/>
        </w:rPr>
        <w:t>2</w:t>
      </w:r>
      <w:r>
        <w:rPr>
          <w:rStyle w:val="37"/>
          <w:rFonts w:hint="default" w:ascii="Times New Roman" w:hAnsi="Times New Roman" w:cs="Times New Roman"/>
          <w:b/>
          <w:bCs/>
          <w:color w:val="auto"/>
          <w:sz w:val="24"/>
          <w:szCs w:val="24"/>
        </w:rPr>
        <w:t>. Introduction</w:t>
      </w:r>
    </w:p>
    <w:p w14:paraId="629962F3">
      <w:pPr>
        <w:pStyle w:val="36"/>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Student performance analysis plays an important role in modern education systems by enabling data-driven decision making. Educational institutions can improve learning outcomes by identifying academic strengths and weaknesses among students.</w:t>
      </w:r>
    </w:p>
    <w:p w14:paraId="463F20EE">
      <w:pPr>
        <w:pStyle w:val="36"/>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With the increasing availability of educational data, Python provides powerful libraries such as Pandas, Matplotlib, and Seaborn to analyze and visualize large datasets efficiently. This project applies these tools to analyze student academic performance and present insights that can help educators, students, and administrators.</w:t>
      </w:r>
    </w:p>
    <w:p w14:paraId="60BF2035">
      <w:pPr>
        <w:pStyle w:val="3"/>
        <w:keepNext w:val="0"/>
        <w:keepLines w:val="0"/>
        <w:widowControl/>
        <w:suppressLineNumbers w:val="0"/>
        <w:rPr>
          <w:rFonts w:hint="default" w:ascii="Times New Roman" w:hAnsi="Times New Roman" w:cs="Times New Roman"/>
          <w:b/>
          <w:bCs/>
          <w:color w:val="auto"/>
          <w:sz w:val="24"/>
          <w:szCs w:val="24"/>
        </w:rPr>
      </w:pPr>
      <w:r>
        <w:rPr>
          <w:rStyle w:val="37"/>
          <w:rFonts w:hint="default" w:ascii="Times New Roman" w:hAnsi="Times New Roman" w:cs="Times New Roman"/>
          <w:b/>
          <w:bCs/>
          <w:color w:val="auto"/>
          <w:sz w:val="24"/>
          <w:szCs w:val="24"/>
          <w:lang w:val="en-US"/>
        </w:rPr>
        <w:t>3</w:t>
      </w:r>
      <w:r>
        <w:rPr>
          <w:rStyle w:val="37"/>
          <w:rFonts w:hint="default" w:ascii="Times New Roman" w:hAnsi="Times New Roman" w:cs="Times New Roman"/>
          <w:b/>
          <w:bCs/>
          <w:color w:val="auto"/>
          <w:sz w:val="24"/>
          <w:szCs w:val="24"/>
        </w:rPr>
        <w:t>. Methodology</w:t>
      </w:r>
    </w:p>
    <w:p w14:paraId="7C67706B">
      <w:pPr>
        <w:pStyle w:val="36"/>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This project follows a structured data analysis workflow, starting from data acquisition and ending with visualization.</w:t>
      </w:r>
    </w:p>
    <w:p w14:paraId="302ECE31">
      <w:pPr>
        <w:pStyle w:val="4"/>
        <w:keepNext w:val="0"/>
        <w:keepLines w:val="0"/>
        <w:widowControl/>
        <w:suppressLineNumbers w:val="0"/>
        <w:rPr>
          <w:rFonts w:hint="default" w:ascii="Times New Roman" w:hAnsi="Times New Roman" w:cs="Times New Roman"/>
          <w:b/>
          <w:bCs/>
          <w:color w:val="000000" w:themeColor="text1"/>
          <w:sz w:val="22"/>
          <w:szCs w:val="22"/>
          <w14:textFill>
            <w14:solidFill>
              <w14:schemeClr w14:val="tx1"/>
            </w14:solidFill>
          </w14:textFill>
        </w:rPr>
      </w:pPr>
      <w:r>
        <w:rPr>
          <w:rFonts w:hint="default" w:ascii="Times New Roman" w:hAnsi="Times New Roman" w:cs="Times New Roman"/>
          <w:b/>
          <w:bCs/>
          <w:color w:val="000000" w:themeColor="text1"/>
          <w:sz w:val="22"/>
          <w:szCs w:val="22"/>
          <w14:textFill>
            <w14:solidFill>
              <w14:schemeClr w14:val="tx1"/>
            </w14:solidFill>
          </w14:textFill>
        </w:rPr>
        <w:t>Data Acquisition</w:t>
      </w:r>
    </w:p>
    <w:p w14:paraId="592E08F1">
      <w:pPr>
        <w:pStyle w:val="36"/>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dataset was collected in CSV format and loaded into Python using the Pandas library. It contains records of 60 students with 15 attributes, including personal details, study habits, attendance, and subject-wise marks.</w:t>
      </w:r>
    </w:p>
    <w:p w14:paraId="6FF45CCD">
      <w:pPr>
        <w:pStyle w:val="4"/>
        <w:keepNext w:val="0"/>
        <w:keepLines w:val="0"/>
        <w:widowControl/>
        <w:suppressLineNumbers w:val="0"/>
        <w:rPr>
          <w:rFonts w:hint="default" w:ascii="Times New Roman" w:hAnsi="Times New Roman" w:cs="Times New Roman"/>
          <w:b/>
          <w:bCs/>
          <w:color w:val="000000" w:themeColor="text1"/>
          <w:sz w:val="22"/>
          <w:szCs w:val="22"/>
          <w14:textFill>
            <w14:solidFill>
              <w14:schemeClr w14:val="tx1"/>
            </w14:solidFill>
          </w14:textFill>
        </w:rPr>
      </w:pPr>
      <w:r>
        <w:rPr>
          <w:rFonts w:hint="default" w:ascii="Times New Roman" w:hAnsi="Times New Roman" w:cs="Times New Roman"/>
          <w:b/>
          <w:bCs/>
          <w:color w:val="000000" w:themeColor="text1"/>
          <w:sz w:val="22"/>
          <w:szCs w:val="22"/>
          <w14:textFill>
            <w14:solidFill>
              <w14:schemeClr w14:val="tx1"/>
            </w14:solidFill>
          </w14:textFill>
        </w:rPr>
        <w:t>Data Cleaning</w:t>
      </w:r>
    </w:p>
    <w:p w14:paraId="60861038">
      <w:pPr>
        <w:pStyle w:val="36"/>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Data cleaning was performed to ensure accuracy and consistency. Missing values in student names and gender were handled appropriately, invalid or inconsistent entries were corrected, and duplicate records were removed. Numerical values were verified, and total scores were recalculated to maintain correctness.</w:t>
      </w:r>
    </w:p>
    <w:p w14:paraId="7D078BA8">
      <w:pPr>
        <w:pStyle w:val="4"/>
        <w:keepNext w:val="0"/>
        <w:keepLines w:val="0"/>
        <w:widowControl/>
        <w:suppressLineNumbers w:val="0"/>
        <w:rPr>
          <w:rFonts w:hint="default" w:ascii="Times New Roman" w:hAnsi="Times New Roman" w:cs="Times New Roman"/>
          <w:b/>
          <w:bCs/>
          <w:color w:val="000000" w:themeColor="text1"/>
          <w:sz w:val="22"/>
          <w:szCs w:val="22"/>
          <w14:textFill>
            <w14:solidFill>
              <w14:schemeClr w14:val="tx1"/>
            </w14:solidFill>
          </w14:textFill>
        </w:rPr>
      </w:pPr>
      <w:r>
        <w:rPr>
          <w:rFonts w:hint="default" w:ascii="Times New Roman" w:hAnsi="Times New Roman" w:cs="Times New Roman"/>
          <w:b/>
          <w:bCs/>
          <w:color w:val="000000" w:themeColor="text1"/>
          <w:sz w:val="22"/>
          <w:szCs w:val="22"/>
          <w14:textFill>
            <w14:solidFill>
              <w14:schemeClr w14:val="tx1"/>
            </w14:solidFill>
          </w14:textFill>
        </w:rPr>
        <w:t>Data Analysis</w:t>
      </w:r>
    </w:p>
    <w:p w14:paraId="681BAB2D">
      <w:pPr>
        <w:pStyle w:val="36"/>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After cleaning, statistical analysis was conducted to calculate averages, distributions, and correlations. Gender-wise and department-wise comparisons were performed to observe performance trends. The relationship between study hours and academic performance was analyzed using correlation analysis.</w:t>
      </w:r>
    </w:p>
    <w:p w14:paraId="27DA269B">
      <w:pPr>
        <w:pStyle w:val="4"/>
        <w:keepNext w:val="0"/>
        <w:keepLines w:val="0"/>
        <w:widowControl/>
        <w:suppressLineNumbers w:val="0"/>
        <w:rPr>
          <w:rFonts w:hint="default" w:ascii="Times New Roman" w:hAnsi="Times New Roman" w:cs="Times New Roman"/>
          <w:b/>
          <w:bCs/>
          <w:color w:val="000000" w:themeColor="text1"/>
          <w:sz w:val="22"/>
          <w:szCs w:val="22"/>
          <w14:textFill>
            <w14:solidFill>
              <w14:schemeClr w14:val="tx1"/>
            </w14:solidFill>
          </w14:textFill>
        </w:rPr>
      </w:pPr>
      <w:r>
        <w:rPr>
          <w:rFonts w:hint="default" w:ascii="Times New Roman" w:hAnsi="Times New Roman" w:cs="Times New Roman"/>
          <w:b/>
          <w:bCs/>
          <w:color w:val="000000" w:themeColor="text1"/>
          <w:sz w:val="22"/>
          <w:szCs w:val="22"/>
          <w14:textFill>
            <w14:solidFill>
              <w14:schemeClr w14:val="tx1"/>
            </w14:solidFill>
          </w14:textFill>
        </w:rPr>
        <w:t>Data Visualization</w:t>
      </w:r>
    </w:p>
    <w:p w14:paraId="2E7A6092">
      <w:pPr>
        <w:pStyle w:val="36"/>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Various graphs were generated to visually represent the analysis results. These include bar charts for grade distribution and department-wise performance, as well as scatter plots to show the relationship between study hours and total scores.</w:t>
      </w:r>
    </w:p>
    <w:p w14:paraId="3F9FE4AF">
      <w:pPr>
        <w:pStyle w:val="3"/>
        <w:keepNext w:val="0"/>
        <w:keepLines w:val="0"/>
        <w:widowControl/>
        <w:numPr>
          <w:ilvl w:val="0"/>
          <w:numId w:val="8"/>
        </w:numPr>
        <w:suppressLineNumbers w:val="0"/>
        <w:rPr>
          <w:rStyle w:val="37"/>
          <w:rFonts w:hint="default" w:ascii="Times New Roman" w:hAnsi="Times New Roman" w:cs="Times New Roman"/>
          <w:b/>
          <w:bCs/>
          <w:color w:val="auto"/>
          <w:sz w:val="24"/>
          <w:szCs w:val="24"/>
        </w:rPr>
      </w:pPr>
      <w:r>
        <w:rPr>
          <w:rStyle w:val="37"/>
          <w:rFonts w:hint="default" w:ascii="Times New Roman" w:hAnsi="Times New Roman" w:cs="Times New Roman"/>
          <w:b/>
          <w:bCs/>
          <w:color w:val="auto"/>
          <w:sz w:val="24"/>
          <w:szCs w:val="24"/>
        </w:rPr>
        <w:t>Analysis</w:t>
      </w:r>
    </w:p>
    <w:p w14:paraId="13F5D2B5">
      <w:pPr>
        <w:pStyle w:val="4"/>
        <w:keepNext w:val="0"/>
        <w:keepLines w:val="0"/>
        <w:widowControl/>
        <w:suppressLineNumbers w:val="0"/>
        <w:rPr>
          <w:rFonts w:hint="default" w:ascii="Times New Roman" w:hAnsi="Times New Roman" w:cs="Times New Roman"/>
          <w:b/>
          <w:bCs/>
          <w:color w:val="000000" w:themeColor="text1"/>
          <w:sz w:val="22"/>
          <w:szCs w:val="22"/>
          <w14:textFill>
            <w14:solidFill>
              <w14:schemeClr w14:val="tx1"/>
            </w14:solidFill>
          </w14:textFill>
        </w:rPr>
      </w:pPr>
      <w:r>
        <w:rPr>
          <w:rStyle w:val="37"/>
          <w:rFonts w:hint="default" w:ascii="Times New Roman" w:hAnsi="Times New Roman" w:cs="Times New Roman"/>
          <w:b/>
          <w:bCs/>
          <w:color w:val="000000" w:themeColor="text1"/>
          <w:sz w:val="22"/>
          <w:szCs w:val="22"/>
          <w14:textFill>
            <w14:solidFill>
              <w14:schemeClr w14:val="tx1"/>
            </w14:solidFill>
          </w14:textFill>
        </w:rPr>
        <w:t>Grade Distribution</w:t>
      </w:r>
    </w:p>
    <w:p w14:paraId="491F2134">
      <w:pPr>
        <w:pStyle w:val="36"/>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Most students achieved Grade B (24 students) followed by Grade A (20 students). Grades C and D were obtained by 8 students each, indicating a smaller group of low-performing students.</w:t>
      </w:r>
    </w:p>
    <w:p w14:paraId="67074929">
      <w:pPr>
        <w:pStyle w:val="36"/>
        <w:keepNext w:val="0"/>
        <w:keepLines w:val="0"/>
        <w:widowControl/>
        <w:suppressLineNumbers w:val="0"/>
        <w:rPr>
          <w:rFonts w:hint="default" w:ascii="Times New Roman" w:hAnsi="Times New Roman" w:cs="Times New Roman"/>
          <w:sz w:val="22"/>
          <w:szCs w:val="22"/>
          <w:lang w:val="en-US"/>
        </w:rPr>
      </w:pPr>
      <w:r>
        <w:rPr>
          <w:rFonts w:hint="default" w:ascii="Times New Roman" w:hAnsi="Times New Roman" w:cs="Times New Roman"/>
          <w:sz w:val="22"/>
          <w:szCs w:val="22"/>
          <w:lang w:val="en-US"/>
        </w:rPr>
        <w:drawing>
          <wp:inline distT="0" distB="0" distL="114300" distR="114300">
            <wp:extent cx="4785360" cy="2486660"/>
            <wp:effectExtent l="0" t="0" r="2540" b="2540"/>
            <wp:docPr id="2" name="Picture 2"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igure_1"/>
                    <pic:cNvPicPr>
                      <a:picLocks noChangeAspect="1"/>
                    </pic:cNvPicPr>
                  </pic:nvPicPr>
                  <pic:blipFill>
                    <a:blip r:embed="rId9"/>
                    <a:stretch>
                      <a:fillRect/>
                    </a:stretch>
                  </pic:blipFill>
                  <pic:spPr>
                    <a:xfrm>
                      <a:off x="0" y="0"/>
                      <a:ext cx="4785360" cy="2486660"/>
                    </a:xfrm>
                    <a:prstGeom prst="rect">
                      <a:avLst/>
                    </a:prstGeom>
                  </pic:spPr>
                </pic:pic>
              </a:graphicData>
            </a:graphic>
          </wp:inline>
        </w:drawing>
      </w:r>
    </w:p>
    <w:p w14:paraId="2F66CF51">
      <w:pPr>
        <w:pStyle w:val="36"/>
        <w:keepNext w:val="0"/>
        <w:keepLines w:val="0"/>
        <w:widowControl/>
        <w:suppressLineNumbers w:val="0"/>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eastAsia="SimSun" w:cs="Times New Roman"/>
          <w:color w:val="000000" w:themeColor="text1"/>
          <w:sz w:val="22"/>
          <w:szCs w:val="22"/>
          <w14:textFill>
            <w14:solidFill>
              <w14:schemeClr w14:val="tx1"/>
            </w14:solidFill>
          </w14:textFill>
        </w:rPr>
        <w:t>This graph shows the distribution of grades among students. Most students achieved grade B and A, indicating satisfactory overall performance.</w:t>
      </w:r>
    </w:p>
    <w:p w14:paraId="6E30C64C">
      <w:pPr>
        <w:pStyle w:val="4"/>
        <w:keepNext w:val="0"/>
        <w:keepLines w:val="0"/>
        <w:widowControl/>
        <w:suppressLineNumbers w:val="0"/>
        <w:rPr>
          <w:rFonts w:hint="default" w:ascii="Times New Roman" w:hAnsi="Times New Roman" w:cs="Times New Roman"/>
          <w:b/>
          <w:bCs/>
          <w:color w:val="000000" w:themeColor="text1"/>
          <w:sz w:val="22"/>
          <w:szCs w:val="22"/>
          <w14:textFill>
            <w14:solidFill>
              <w14:schemeClr w14:val="tx1"/>
            </w14:solidFill>
          </w14:textFill>
        </w:rPr>
      </w:pPr>
      <w:r>
        <w:rPr>
          <w:rStyle w:val="37"/>
          <w:rFonts w:hint="default" w:ascii="Times New Roman" w:hAnsi="Times New Roman" w:cs="Times New Roman"/>
          <w:b/>
          <w:bCs/>
          <w:color w:val="000000" w:themeColor="text1"/>
          <w:sz w:val="22"/>
          <w:szCs w:val="22"/>
          <w14:textFill>
            <w14:solidFill>
              <w14:schemeClr w14:val="tx1"/>
            </w14:solidFill>
          </w14:textFill>
        </w:rPr>
        <w:t>Descriptive Statistics</w:t>
      </w:r>
    </w:p>
    <w:p w14:paraId="72C36F25">
      <w:pPr>
        <w:pStyle w:val="36"/>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average scores of students were approximately 77.68 in Mathematics, 77.85 in Science, and 78.83 in English. The mean total score of all students was around 234.37, indicating overall satisfactory academic performance across subjects.</w:t>
      </w:r>
    </w:p>
    <w:p w14:paraId="281B16E0">
      <w:pPr>
        <w:pStyle w:val="36"/>
        <w:keepNext w:val="0"/>
        <w:keepLines w:val="0"/>
        <w:widowControl/>
        <w:suppressLineNumbers w:val="0"/>
        <w:rPr>
          <w:rFonts w:hint="default" w:ascii="Times New Roman" w:hAnsi="Times New Roman" w:cs="Times New Roman"/>
          <w:sz w:val="22"/>
          <w:szCs w:val="22"/>
          <w:lang w:val="en-US"/>
        </w:rPr>
      </w:pPr>
      <w:r>
        <w:rPr>
          <w:rFonts w:hint="default" w:ascii="Times New Roman" w:hAnsi="Times New Roman" w:cs="Times New Roman"/>
          <w:sz w:val="22"/>
          <w:szCs w:val="22"/>
          <w:lang w:val="en-US"/>
        </w:rPr>
        <w:drawing>
          <wp:inline distT="0" distB="0" distL="114300" distR="114300">
            <wp:extent cx="5328920" cy="2545080"/>
            <wp:effectExtent l="0" t="0" r="5080" b="7620"/>
            <wp:docPr id="7" name="Picture 7" descr="Figure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Figure_5"/>
                    <pic:cNvPicPr>
                      <a:picLocks noChangeAspect="1"/>
                    </pic:cNvPicPr>
                  </pic:nvPicPr>
                  <pic:blipFill>
                    <a:blip r:embed="rId10"/>
                    <a:stretch>
                      <a:fillRect/>
                    </a:stretch>
                  </pic:blipFill>
                  <pic:spPr>
                    <a:xfrm>
                      <a:off x="0" y="0"/>
                      <a:ext cx="5328920" cy="2545080"/>
                    </a:xfrm>
                    <a:prstGeom prst="rect">
                      <a:avLst/>
                    </a:prstGeom>
                  </pic:spPr>
                </pic:pic>
              </a:graphicData>
            </a:graphic>
          </wp:inline>
        </w:drawing>
      </w:r>
    </w:p>
    <w:p w14:paraId="2178AABD">
      <w:pPr>
        <w:pStyle w:val="36"/>
        <w:keepNext w:val="0"/>
        <w:keepLines w:val="0"/>
        <w:widowControl/>
        <w:suppressLineNumbers w:val="0"/>
        <w:rPr>
          <w:rFonts w:hint="default" w:ascii="Times New Roman" w:hAnsi="Times New Roman" w:cs="Times New Roman"/>
          <w:sz w:val="22"/>
          <w:szCs w:val="22"/>
          <w:lang w:val="en-US"/>
        </w:rPr>
      </w:pPr>
    </w:p>
    <w:p w14:paraId="01E37B03">
      <w:pPr>
        <w:pStyle w:val="4"/>
        <w:keepNext w:val="0"/>
        <w:keepLines w:val="0"/>
        <w:widowControl/>
        <w:suppressLineNumbers w:val="0"/>
        <w:rPr>
          <w:rFonts w:hint="default" w:ascii="Times New Roman" w:hAnsi="Times New Roman" w:cs="Times New Roman"/>
          <w:b/>
          <w:bCs/>
          <w:color w:val="000000" w:themeColor="text1"/>
          <w:sz w:val="22"/>
          <w:szCs w:val="22"/>
          <w14:textFill>
            <w14:solidFill>
              <w14:schemeClr w14:val="tx1"/>
            </w14:solidFill>
          </w14:textFill>
        </w:rPr>
      </w:pPr>
      <w:r>
        <w:rPr>
          <w:rStyle w:val="37"/>
          <w:rFonts w:hint="default" w:ascii="Times New Roman" w:hAnsi="Times New Roman" w:cs="Times New Roman"/>
          <w:b/>
          <w:bCs/>
          <w:color w:val="000000" w:themeColor="text1"/>
          <w:sz w:val="22"/>
          <w:szCs w:val="22"/>
          <w14:textFill>
            <w14:solidFill>
              <w14:schemeClr w14:val="tx1"/>
            </w14:solidFill>
          </w14:textFill>
        </w:rPr>
        <w:t>Gender-wise Performance</w:t>
      </w:r>
    </w:p>
    <w:p w14:paraId="7C01657A">
      <w:pPr>
        <w:pStyle w:val="36"/>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Female students had an average total score of approximately 234.46, while male students scored around 233.82. The results show no significant performance difference between genders.</w:t>
      </w:r>
    </w:p>
    <w:p w14:paraId="56ECC2B0">
      <w:pPr>
        <w:pStyle w:val="36"/>
        <w:keepNext w:val="0"/>
        <w:keepLines w:val="0"/>
        <w:widowControl/>
        <w:suppressLineNumbers w:val="0"/>
        <w:rPr>
          <w:rFonts w:hint="default" w:ascii="Times New Roman" w:hAnsi="Times New Roman" w:cs="Times New Roman"/>
          <w:sz w:val="22"/>
          <w:szCs w:val="22"/>
          <w:lang w:val="en-US"/>
        </w:rPr>
      </w:pPr>
      <w:r>
        <w:rPr>
          <w:rFonts w:hint="default" w:ascii="Times New Roman" w:hAnsi="Times New Roman" w:cs="Times New Roman"/>
          <w:sz w:val="22"/>
          <w:szCs w:val="22"/>
          <w:lang w:val="en-US"/>
        </w:rPr>
        <w:drawing>
          <wp:inline distT="0" distB="0" distL="114300" distR="114300">
            <wp:extent cx="4918075" cy="2478405"/>
            <wp:effectExtent l="0" t="0" r="9525" b="10795"/>
            <wp:docPr id="3" name="Picture 3" descr="Fig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igure_3"/>
                    <pic:cNvPicPr>
                      <a:picLocks noChangeAspect="1"/>
                    </pic:cNvPicPr>
                  </pic:nvPicPr>
                  <pic:blipFill>
                    <a:blip r:embed="rId11"/>
                    <a:stretch>
                      <a:fillRect/>
                    </a:stretch>
                  </pic:blipFill>
                  <pic:spPr>
                    <a:xfrm>
                      <a:off x="0" y="0"/>
                      <a:ext cx="4918075" cy="2478405"/>
                    </a:xfrm>
                    <a:prstGeom prst="rect">
                      <a:avLst/>
                    </a:prstGeom>
                  </pic:spPr>
                </pic:pic>
              </a:graphicData>
            </a:graphic>
          </wp:inline>
        </w:drawing>
      </w:r>
    </w:p>
    <w:p w14:paraId="38A83DB2">
      <w:pPr>
        <w:pStyle w:val="36"/>
        <w:keepNext w:val="0"/>
        <w:keepLines w:val="0"/>
        <w:widowControl/>
        <w:suppressLineNumbers w:val="0"/>
        <w:rPr>
          <w:rFonts w:hint="default" w:ascii="Times New Roman" w:hAnsi="Times New Roman" w:cs="Times New Roman"/>
          <w:sz w:val="22"/>
          <w:szCs w:val="22"/>
          <w:lang w:val="en-US"/>
        </w:rPr>
      </w:pPr>
      <w:r>
        <w:rPr>
          <w:rFonts w:hint="default" w:ascii="Times New Roman" w:hAnsi="Times New Roman" w:eastAsia="SimSun" w:cs="Times New Roman"/>
          <w:sz w:val="22"/>
          <w:szCs w:val="22"/>
        </w:rPr>
        <w:t>The graph indicates that male and female students have nearly equal academic performance, showing no significant gender bias.</w:t>
      </w:r>
    </w:p>
    <w:p w14:paraId="5D0A1198">
      <w:pPr>
        <w:pStyle w:val="4"/>
        <w:keepNext w:val="0"/>
        <w:keepLines w:val="0"/>
        <w:widowControl/>
        <w:suppressLineNumbers w:val="0"/>
        <w:rPr>
          <w:rFonts w:hint="default" w:ascii="Times New Roman" w:hAnsi="Times New Roman" w:cs="Times New Roman"/>
          <w:b/>
          <w:bCs/>
          <w:color w:val="000000" w:themeColor="text1"/>
          <w:sz w:val="22"/>
          <w:szCs w:val="22"/>
          <w14:textFill>
            <w14:solidFill>
              <w14:schemeClr w14:val="tx1"/>
            </w14:solidFill>
          </w14:textFill>
        </w:rPr>
      </w:pPr>
      <w:r>
        <w:rPr>
          <w:rStyle w:val="37"/>
          <w:rFonts w:hint="default" w:ascii="Times New Roman" w:hAnsi="Times New Roman" w:cs="Times New Roman"/>
          <w:b/>
          <w:bCs/>
          <w:color w:val="000000" w:themeColor="text1"/>
          <w:sz w:val="22"/>
          <w:szCs w:val="22"/>
          <w14:textFill>
            <w14:solidFill>
              <w14:schemeClr w14:val="tx1"/>
            </w14:solidFill>
          </w14:textFill>
        </w:rPr>
        <w:t>Department-wise Performance</w:t>
      </w:r>
    </w:p>
    <w:p w14:paraId="3CDC5EB5">
      <w:pPr>
        <w:pStyle w:val="36"/>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Science students achieved the highest average total score (≈ 264.5), followed by Arts (≈ 214.17) and Commerce (≈ 200.93). This indicates better overall performance of Science students.</w:t>
      </w:r>
    </w:p>
    <w:p w14:paraId="1B49BDE5">
      <w:pPr>
        <w:pStyle w:val="36"/>
        <w:keepNext w:val="0"/>
        <w:keepLines w:val="0"/>
        <w:widowControl/>
        <w:suppressLineNumbers w:val="0"/>
        <w:rPr>
          <w:rFonts w:hint="default" w:ascii="Times New Roman" w:hAnsi="Times New Roman" w:cs="Times New Roman"/>
          <w:sz w:val="22"/>
          <w:szCs w:val="22"/>
          <w:lang w:val="en-US"/>
        </w:rPr>
      </w:pPr>
      <w:r>
        <w:rPr>
          <w:rFonts w:hint="default" w:ascii="Times New Roman" w:hAnsi="Times New Roman" w:cs="Times New Roman"/>
          <w:sz w:val="22"/>
          <w:szCs w:val="22"/>
          <w:lang w:val="en-US"/>
        </w:rPr>
        <w:drawing>
          <wp:inline distT="0" distB="0" distL="114300" distR="114300">
            <wp:extent cx="4651375" cy="2224405"/>
            <wp:effectExtent l="0" t="0" r="9525" b="10795"/>
            <wp:docPr id="5" name="Picture 5"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Figure_2"/>
                    <pic:cNvPicPr>
                      <a:picLocks noChangeAspect="1"/>
                    </pic:cNvPicPr>
                  </pic:nvPicPr>
                  <pic:blipFill>
                    <a:blip r:embed="rId12"/>
                    <a:stretch>
                      <a:fillRect/>
                    </a:stretch>
                  </pic:blipFill>
                  <pic:spPr>
                    <a:xfrm>
                      <a:off x="0" y="0"/>
                      <a:ext cx="4651375" cy="2224405"/>
                    </a:xfrm>
                    <a:prstGeom prst="rect">
                      <a:avLst/>
                    </a:prstGeom>
                  </pic:spPr>
                </pic:pic>
              </a:graphicData>
            </a:graphic>
          </wp:inline>
        </w:drawing>
      </w:r>
    </w:p>
    <w:p w14:paraId="1690F207">
      <w:pPr>
        <w:pStyle w:val="36"/>
        <w:keepNext w:val="0"/>
        <w:keepLines w:val="0"/>
        <w:widowControl/>
        <w:suppressLineNumbers w:val="0"/>
        <w:rPr>
          <w:rFonts w:hint="default" w:ascii="Times New Roman" w:hAnsi="Times New Roman" w:cs="Times New Roman"/>
          <w:sz w:val="22"/>
          <w:szCs w:val="22"/>
          <w:lang w:val="en-US"/>
        </w:rPr>
      </w:pPr>
      <w:r>
        <w:rPr>
          <w:rFonts w:hint="default" w:ascii="Times New Roman" w:hAnsi="Times New Roman" w:eastAsia="SimSun" w:cs="Times New Roman"/>
          <w:sz w:val="22"/>
          <w:szCs w:val="22"/>
        </w:rPr>
        <w:t>Science department students achieved the highest average scores compared to Arts and Commerce departments.</w:t>
      </w:r>
    </w:p>
    <w:p w14:paraId="6654D413">
      <w:pPr>
        <w:pStyle w:val="4"/>
        <w:keepNext w:val="0"/>
        <w:keepLines w:val="0"/>
        <w:widowControl/>
        <w:suppressLineNumbers w:val="0"/>
        <w:rPr>
          <w:rFonts w:hint="default" w:ascii="Times New Roman" w:hAnsi="Times New Roman" w:cs="Times New Roman"/>
          <w:b/>
          <w:bCs/>
          <w:color w:val="000000" w:themeColor="text1"/>
          <w:sz w:val="22"/>
          <w:szCs w:val="22"/>
          <w14:textFill>
            <w14:solidFill>
              <w14:schemeClr w14:val="tx1"/>
            </w14:solidFill>
          </w14:textFill>
        </w:rPr>
      </w:pPr>
      <w:r>
        <w:rPr>
          <w:rStyle w:val="37"/>
          <w:rFonts w:hint="default" w:ascii="Times New Roman" w:hAnsi="Times New Roman" w:cs="Times New Roman"/>
          <w:b/>
          <w:bCs/>
          <w:color w:val="000000" w:themeColor="text1"/>
          <w:sz w:val="22"/>
          <w:szCs w:val="22"/>
          <w14:textFill>
            <w14:solidFill>
              <w14:schemeClr w14:val="tx1"/>
            </w14:solidFill>
          </w14:textFill>
        </w:rPr>
        <w:t>Correlation Analysis</w:t>
      </w:r>
    </w:p>
    <w:p w14:paraId="7E676FFE">
      <w:pPr>
        <w:pStyle w:val="36"/>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A strong positive correlation (≈ 0.82) was observed between study hours and total score. This shows that increased study time leads to improved academic performance.</w:t>
      </w:r>
    </w:p>
    <w:p w14:paraId="244E8C7D">
      <w:pPr>
        <w:pStyle w:val="36"/>
        <w:keepNext w:val="0"/>
        <w:keepLines w:val="0"/>
        <w:widowControl/>
        <w:suppressLineNumbers w:val="0"/>
        <w:rPr>
          <w:rFonts w:hint="default" w:ascii="Times New Roman" w:hAnsi="Times New Roman" w:cs="Times New Roman"/>
          <w:sz w:val="22"/>
          <w:szCs w:val="22"/>
          <w:lang w:val="en-US"/>
        </w:rPr>
      </w:pPr>
      <w:r>
        <w:rPr>
          <w:rFonts w:hint="default" w:ascii="Times New Roman" w:hAnsi="Times New Roman" w:cs="Times New Roman"/>
          <w:sz w:val="22"/>
          <w:szCs w:val="22"/>
          <w:lang w:val="en-US"/>
        </w:rPr>
        <w:drawing>
          <wp:inline distT="0" distB="0" distL="114300" distR="114300">
            <wp:extent cx="4827270" cy="2124710"/>
            <wp:effectExtent l="0" t="0" r="11430" b="8890"/>
            <wp:docPr id="6" name="Picture 6" descr="Figur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Figure_4"/>
                    <pic:cNvPicPr>
                      <a:picLocks noChangeAspect="1"/>
                    </pic:cNvPicPr>
                  </pic:nvPicPr>
                  <pic:blipFill>
                    <a:blip r:embed="rId13"/>
                    <a:stretch>
                      <a:fillRect/>
                    </a:stretch>
                  </pic:blipFill>
                  <pic:spPr>
                    <a:xfrm>
                      <a:off x="0" y="0"/>
                      <a:ext cx="4827270" cy="2124710"/>
                    </a:xfrm>
                    <a:prstGeom prst="rect">
                      <a:avLst/>
                    </a:prstGeom>
                  </pic:spPr>
                </pic:pic>
              </a:graphicData>
            </a:graphic>
          </wp:inline>
        </w:drawing>
      </w:r>
    </w:p>
    <w:p w14:paraId="204F4581">
      <w:pPr>
        <w:pStyle w:val="36"/>
        <w:keepNext w:val="0"/>
        <w:keepLines w:val="0"/>
        <w:widowControl/>
        <w:suppressLineNumbers w:val="0"/>
        <w:rPr>
          <w:rFonts w:hint="default" w:ascii="Times New Roman" w:hAnsi="Times New Roman" w:cs="Times New Roman"/>
          <w:b w:val="0"/>
          <w:bCs w:val="0"/>
          <w:sz w:val="22"/>
          <w:szCs w:val="22"/>
          <w:lang w:val="en-US"/>
        </w:rPr>
      </w:pPr>
      <w:r>
        <w:rPr>
          <w:rFonts w:hint="default" w:ascii="Times New Roman" w:hAnsi="Times New Roman" w:eastAsia="SimSun" w:cs="Times New Roman"/>
          <w:b w:val="0"/>
          <w:bCs w:val="0"/>
          <w:sz w:val="22"/>
          <w:szCs w:val="22"/>
        </w:rPr>
        <w:t>A strong positive correlation is observed between study hours and total score, indicating that increased study time improves academic performance.</w:t>
      </w:r>
    </w:p>
    <w:p w14:paraId="059418D0">
      <w:pPr>
        <w:pStyle w:val="3"/>
        <w:keepNext w:val="0"/>
        <w:keepLines w:val="0"/>
        <w:widowControl/>
        <w:suppressLineNumbers w:val="0"/>
        <w:rPr>
          <w:rFonts w:hint="default" w:ascii="Times New Roman" w:hAnsi="Times New Roman" w:cs="Times New Roman"/>
          <w:b/>
          <w:bCs/>
          <w:color w:val="auto"/>
          <w:sz w:val="24"/>
          <w:szCs w:val="24"/>
        </w:rPr>
      </w:pPr>
      <w:r>
        <w:rPr>
          <w:rStyle w:val="37"/>
          <w:rFonts w:hint="default" w:ascii="Times New Roman" w:hAnsi="Times New Roman" w:cs="Times New Roman"/>
          <w:b/>
          <w:bCs/>
          <w:color w:val="auto"/>
          <w:sz w:val="24"/>
          <w:szCs w:val="24"/>
          <w:lang w:val="en-US"/>
        </w:rPr>
        <w:t>5</w:t>
      </w:r>
      <w:r>
        <w:rPr>
          <w:rStyle w:val="37"/>
          <w:rFonts w:hint="default" w:ascii="Times New Roman" w:hAnsi="Times New Roman" w:cs="Times New Roman"/>
          <w:b/>
          <w:bCs/>
          <w:color w:val="auto"/>
          <w:sz w:val="24"/>
          <w:szCs w:val="24"/>
        </w:rPr>
        <w:t>. Comparison</w:t>
      </w:r>
    </w:p>
    <w:p w14:paraId="368CD0DE">
      <w:pPr>
        <w:pStyle w:val="36"/>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A comparative analysis was conducted among different departments and genders. Science students consistently outperformed students from Arts and Commerce departments. Gender-based comparison shows negligible difference in performance between male and female students.</w:t>
      </w:r>
    </w:p>
    <w:p w14:paraId="6549D8FE">
      <w:pPr>
        <w:pStyle w:val="36"/>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Additionally, students with higher study hours demonstrated significantly better academic outcomes compared to those with lower study hours. This comparison highlights the importance of consistent study habits.</w:t>
      </w:r>
    </w:p>
    <w:p w14:paraId="32ED2780">
      <w:pPr>
        <w:pStyle w:val="3"/>
        <w:keepNext w:val="0"/>
        <w:keepLines w:val="0"/>
        <w:widowControl/>
        <w:suppressLineNumbers w:val="0"/>
        <w:rPr>
          <w:rFonts w:hint="default" w:ascii="Times New Roman" w:hAnsi="Times New Roman" w:cs="Times New Roman"/>
          <w:b/>
          <w:bCs/>
          <w:color w:val="auto"/>
          <w:sz w:val="24"/>
          <w:szCs w:val="24"/>
        </w:rPr>
      </w:pPr>
      <w:r>
        <w:rPr>
          <w:rStyle w:val="37"/>
          <w:rFonts w:hint="default" w:ascii="Times New Roman" w:hAnsi="Times New Roman" w:cs="Times New Roman"/>
          <w:b/>
          <w:bCs/>
          <w:color w:val="auto"/>
          <w:sz w:val="24"/>
          <w:szCs w:val="24"/>
          <w:lang w:val="en-US"/>
        </w:rPr>
        <w:t>6</w:t>
      </w:r>
      <w:r>
        <w:rPr>
          <w:rStyle w:val="37"/>
          <w:rFonts w:hint="default" w:ascii="Times New Roman" w:hAnsi="Times New Roman" w:cs="Times New Roman"/>
          <w:b/>
          <w:bCs/>
          <w:color w:val="auto"/>
          <w:sz w:val="24"/>
          <w:szCs w:val="24"/>
        </w:rPr>
        <w:t>. Results</w:t>
      </w:r>
    </w:p>
    <w:p w14:paraId="765192CA">
      <w:pPr>
        <w:pStyle w:val="36"/>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analysis successfully identified academic performance patterns among students. Key results include improved performance among Science students, minimal gender impact on results, and a strong link between study hours and academic success. The visualizations provided clear and interpretable representations of these trends.</w:t>
      </w:r>
    </w:p>
    <w:p w14:paraId="20F6513D">
      <w:pPr>
        <w:pStyle w:val="3"/>
        <w:keepNext w:val="0"/>
        <w:keepLines w:val="0"/>
        <w:widowControl/>
        <w:suppressLineNumbers w:val="0"/>
        <w:rPr>
          <w:rFonts w:hint="default" w:ascii="Times New Roman" w:hAnsi="Times New Roman" w:cs="Times New Roman"/>
          <w:b/>
          <w:bCs/>
          <w:color w:val="auto"/>
          <w:sz w:val="24"/>
          <w:szCs w:val="24"/>
        </w:rPr>
      </w:pPr>
      <w:r>
        <w:rPr>
          <w:rStyle w:val="37"/>
          <w:rFonts w:hint="default" w:ascii="Times New Roman" w:hAnsi="Times New Roman" w:cs="Times New Roman"/>
          <w:b/>
          <w:bCs/>
          <w:color w:val="auto"/>
          <w:sz w:val="24"/>
          <w:szCs w:val="24"/>
          <w:lang w:val="en-US"/>
        </w:rPr>
        <w:t>7</w:t>
      </w:r>
      <w:r>
        <w:rPr>
          <w:rStyle w:val="37"/>
          <w:rFonts w:hint="default" w:ascii="Times New Roman" w:hAnsi="Times New Roman" w:cs="Times New Roman"/>
          <w:b/>
          <w:bCs/>
          <w:color w:val="auto"/>
          <w:sz w:val="24"/>
          <w:szCs w:val="24"/>
        </w:rPr>
        <w:t>. Conclusion</w:t>
      </w:r>
    </w:p>
    <w:p w14:paraId="04DD5937">
      <w:pPr>
        <w:pStyle w:val="36"/>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This project demonstrates the complete </w:t>
      </w:r>
      <w:r>
        <w:rPr>
          <w:rFonts w:hint="default" w:ascii="Times New Roman" w:hAnsi="Times New Roman" w:cs="Times New Roman"/>
          <w:sz w:val="22"/>
          <w:szCs w:val="22"/>
          <w:lang w:val="en-US"/>
        </w:rPr>
        <w:t>life cycle</w:t>
      </w:r>
      <w:r>
        <w:rPr>
          <w:rFonts w:hint="default" w:ascii="Times New Roman" w:hAnsi="Times New Roman" w:cs="Times New Roman"/>
          <w:sz w:val="22"/>
          <w:szCs w:val="22"/>
        </w:rPr>
        <w:t xml:space="preserve"> of a Python-based data analysis project, including data loading, cleaning, analysis, and visualization.</w:t>
      </w:r>
    </w:p>
    <w:p w14:paraId="1DBF4D0B">
      <w:pPr>
        <w:pStyle w:val="36"/>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findings emphasize the importance of study habits in academic success and show how data analysis can support educational decision-making. The methodology used in this project can be applied to other academic datasets for further analysis and improvement strategies.</w:t>
      </w:r>
    </w:p>
    <w:p w14:paraId="6F6BF50A">
      <w:pPr>
        <w:pStyle w:val="3"/>
        <w:keepNext w:val="0"/>
        <w:keepLines w:val="0"/>
        <w:widowControl/>
        <w:suppressLineNumbers w:val="0"/>
        <w:rPr>
          <w:rFonts w:hint="default" w:ascii="Times New Roman" w:hAnsi="Times New Roman" w:cs="Times New Roman"/>
          <w:b/>
          <w:bCs/>
          <w:color w:val="auto"/>
          <w:sz w:val="24"/>
          <w:szCs w:val="24"/>
        </w:rPr>
      </w:pPr>
      <w:r>
        <w:rPr>
          <w:rStyle w:val="37"/>
          <w:rFonts w:hint="default" w:ascii="Times New Roman" w:hAnsi="Times New Roman" w:cs="Times New Roman"/>
          <w:b/>
          <w:bCs/>
          <w:color w:val="auto"/>
          <w:sz w:val="24"/>
          <w:szCs w:val="24"/>
          <w:lang w:val="en-US"/>
        </w:rPr>
        <w:t>8</w:t>
      </w:r>
      <w:r>
        <w:rPr>
          <w:rStyle w:val="37"/>
          <w:rFonts w:hint="default" w:ascii="Times New Roman" w:hAnsi="Times New Roman" w:cs="Times New Roman"/>
          <w:b/>
          <w:bCs/>
          <w:color w:val="auto"/>
          <w:sz w:val="24"/>
          <w:szCs w:val="24"/>
        </w:rPr>
        <w:t>. References</w:t>
      </w:r>
    </w:p>
    <w:p w14:paraId="35FC1C9D">
      <w:pPr>
        <w:pStyle w:val="36"/>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Python Software Foundation. </w:t>
      </w:r>
      <w:r>
        <w:rPr>
          <w:rStyle w:val="17"/>
          <w:rFonts w:hint="default" w:ascii="Times New Roman" w:hAnsi="Times New Roman" w:cs="Times New Roman"/>
          <w:sz w:val="22"/>
          <w:szCs w:val="22"/>
        </w:rPr>
        <w:t>Python Documentation</w:t>
      </w:r>
      <w:r>
        <w:rPr>
          <w:rFonts w:hint="default" w:ascii="Times New Roman" w:hAnsi="Times New Roman" w:cs="Times New Roman"/>
          <w:sz w:val="22"/>
          <w:szCs w:val="22"/>
        </w:rPr>
        <w:t>.</w:t>
      </w:r>
      <w:r>
        <w:rPr>
          <w:rFonts w:hint="default" w:ascii="Times New Roman" w:hAnsi="Times New Roman" w:cs="Times New Roman"/>
          <w:sz w:val="22"/>
          <w:szCs w:val="22"/>
        </w:rPr>
        <w:br w:type="textWrapping"/>
      </w:r>
      <w:r>
        <w:rPr>
          <w:rFonts w:hint="default" w:ascii="Times New Roman" w:hAnsi="Times New Roman" w:cs="Times New Roman"/>
          <w:sz w:val="22"/>
          <w:szCs w:val="22"/>
        </w:rPr>
        <w:t xml:space="preserve">Matplotlib Development Team. </w:t>
      </w:r>
      <w:r>
        <w:rPr>
          <w:rStyle w:val="17"/>
          <w:rFonts w:hint="default" w:ascii="Times New Roman" w:hAnsi="Times New Roman" w:cs="Times New Roman"/>
          <w:sz w:val="22"/>
          <w:szCs w:val="22"/>
        </w:rPr>
        <w:t>Matplotlib Documentation</w:t>
      </w:r>
      <w:r>
        <w:rPr>
          <w:rFonts w:hint="default" w:ascii="Times New Roman" w:hAnsi="Times New Roman" w:cs="Times New Roman"/>
          <w:sz w:val="22"/>
          <w:szCs w:val="22"/>
        </w:rPr>
        <w:t>.</w:t>
      </w:r>
      <w:r>
        <w:rPr>
          <w:rFonts w:hint="default" w:ascii="Times New Roman" w:hAnsi="Times New Roman" w:cs="Times New Roman"/>
          <w:sz w:val="22"/>
          <w:szCs w:val="22"/>
        </w:rPr>
        <w:br w:type="textWrapping"/>
      </w:r>
      <w:r>
        <w:rPr>
          <w:rFonts w:hint="default" w:ascii="Times New Roman" w:hAnsi="Times New Roman" w:cs="Times New Roman"/>
          <w:sz w:val="22"/>
          <w:szCs w:val="22"/>
        </w:rPr>
        <w:t xml:space="preserve">Seaborn Developers. </w:t>
      </w:r>
      <w:r>
        <w:rPr>
          <w:rStyle w:val="17"/>
          <w:rFonts w:hint="default" w:ascii="Times New Roman" w:hAnsi="Times New Roman" w:cs="Times New Roman"/>
          <w:sz w:val="22"/>
          <w:szCs w:val="22"/>
        </w:rPr>
        <w:t>Seaborn Statistical Data Visualization</w:t>
      </w:r>
      <w:r>
        <w:rPr>
          <w:rFonts w:hint="default" w:ascii="Times New Roman" w:hAnsi="Times New Roman" w:cs="Times New Roman"/>
          <w:sz w:val="22"/>
          <w:szCs w:val="22"/>
        </w:rPr>
        <w:t>.</w:t>
      </w:r>
      <w:r>
        <w:rPr>
          <w:rFonts w:hint="default" w:ascii="Times New Roman" w:hAnsi="Times New Roman" w:cs="Times New Roman"/>
          <w:sz w:val="22"/>
          <w:szCs w:val="22"/>
        </w:rPr>
        <w:br w:type="textWrapping"/>
      </w:r>
      <w:r>
        <w:rPr>
          <w:rFonts w:hint="default" w:ascii="Times New Roman" w:hAnsi="Times New Roman" w:cs="Times New Roman"/>
          <w:sz w:val="22"/>
          <w:szCs w:val="22"/>
        </w:rPr>
        <w:t>GeeksforGeeks – Python Data Analysis Tutorials.</w:t>
      </w:r>
      <w:r>
        <w:rPr>
          <w:rFonts w:hint="default" w:ascii="Times New Roman" w:hAnsi="Times New Roman" w:cs="Times New Roman"/>
          <w:sz w:val="22"/>
          <w:szCs w:val="22"/>
        </w:rPr>
        <w:br w:type="textWrapping"/>
      </w:r>
      <w:r>
        <w:rPr>
          <w:rFonts w:hint="default" w:ascii="Times New Roman" w:hAnsi="Times New Roman" w:cs="Times New Roman"/>
          <w:sz w:val="22"/>
          <w:szCs w:val="22"/>
        </w:rPr>
        <w:t>W3Schools – Python and Pandas Tutorials.</w:t>
      </w:r>
    </w:p>
    <w:p w14:paraId="0E997946">
      <w:pPr>
        <w:pStyle w:val="3"/>
        <w:keepNext w:val="0"/>
        <w:keepLines w:val="0"/>
        <w:widowControl/>
        <w:suppressLineNumbers w:val="0"/>
        <w:rPr>
          <w:rFonts w:hint="default" w:ascii="Times New Roman" w:hAnsi="Times New Roman" w:cs="Times New Roman"/>
          <w:b/>
          <w:bCs/>
          <w:color w:val="auto"/>
          <w:sz w:val="24"/>
          <w:szCs w:val="24"/>
        </w:rPr>
      </w:pPr>
      <w:r>
        <w:rPr>
          <w:rStyle w:val="37"/>
          <w:rFonts w:hint="default" w:ascii="Times New Roman" w:hAnsi="Times New Roman" w:cs="Times New Roman"/>
          <w:b/>
          <w:bCs/>
          <w:color w:val="auto"/>
          <w:sz w:val="24"/>
          <w:szCs w:val="24"/>
          <w:lang w:val="en-US"/>
        </w:rPr>
        <w:t>9</w:t>
      </w:r>
      <w:r>
        <w:rPr>
          <w:rStyle w:val="37"/>
          <w:rFonts w:hint="default" w:ascii="Times New Roman" w:hAnsi="Times New Roman" w:cs="Times New Roman"/>
          <w:b/>
          <w:bCs/>
          <w:color w:val="auto"/>
          <w:sz w:val="24"/>
          <w:szCs w:val="24"/>
        </w:rPr>
        <w:t>. GitHub Repository</w:t>
      </w:r>
    </w:p>
    <w:p w14:paraId="5FF36B5C">
      <w:pPr>
        <w:pStyle w:val="36"/>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complete source code and dataset for this project are available on GitHub.</w:t>
      </w:r>
    </w:p>
    <w:p w14:paraId="0642363C">
      <w:pPr>
        <w:pStyle w:val="36"/>
        <w:keepNext w:val="0"/>
        <w:keepLines w:val="0"/>
        <w:widowControl/>
        <w:suppressLineNumbers w:val="0"/>
        <w:rPr>
          <w:rFonts w:hint="default" w:ascii="Times New Roman" w:hAnsi="Times New Roman" w:cs="Times New Roman"/>
          <w:sz w:val="22"/>
          <w:szCs w:val="22"/>
        </w:rPr>
      </w:pPr>
      <w:r>
        <w:rPr>
          <w:rStyle w:val="37"/>
          <w:rFonts w:hint="default" w:ascii="Times New Roman" w:hAnsi="Times New Roman" w:cs="Times New Roman"/>
          <w:sz w:val="22"/>
          <w:szCs w:val="22"/>
        </w:rPr>
        <w:t>Repository Link:</w:t>
      </w:r>
      <w:r>
        <w:rPr>
          <w:rFonts w:hint="default" w:ascii="Times New Roman" w:hAnsi="Times New Roman" w:cs="Times New Roman"/>
          <w:sz w:val="22"/>
          <w:szCs w:val="22"/>
        </w:rPr>
        <w:br w:type="textWrapping"/>
      </w:r>
      <w:r>
        <w:rPr>
          <w:rFonts w:hint="default" w:ascii="Times New Roman" w:hAnsi="Times New Roman" w:eastAsia="SimSun" w:cs="Times New Roman"/>
          <w:color w:val="auto"/>
          <w:sz w:val="22"/>
          <w:szCs w:val="22"/>
        </w:rPr>
        <w:fldChar w:fldCharType="begin"/>
      </w:r>
      <w:r>
        <w:rPr>
          <w:rFonts w:hint="default" w:ascii="Times New Roman" w:hAnsi="Times New Roman" w:eastAsia="SimSun" w:cs="Times New Roman"/>
          <w:color w:val="auto"/>
          <w:sz w:val="22"/>
          <w:szCs w:val="22"/>
        </w:rPr>
        <w:instrText xml:space="preserve"> HYPERLINK "https://github.com/anuukhan939-debug/aneela_repo/tree/main/student_performance_analysis" </w:instrText>
      </w:r>
      <w:r>
        <w:rPr>
          <w:rFonts w:hint="default" w:ascii="Times New Roman" w:hAnsi="Times New Roman" w:eastAsia="SimSun" w:cs="Times New Roman"/>
          <w:color w:val="auto"/>
          <w:sz w:val="22"/>
          <w:szCs w:val="22"/>
        </w:rPr>
        <w:fldChar w:fldCharType="separate"/>
      </w:r>
      <w:r>
        <w:rPr>
          <w:rStyle w:val="22"/>
          <w:rFonts w:hint="default" w:ascii="Times New Roman" w:hAnsi="Times New Roman" w:eastAsia="SimSun" w:cs="Times New Roman"/>
          <w:color w:val="auto"/>
          <w:sz w:val="22"/>
          <w:szCs w:val="22"/>
        </w:rPr>
        <w:t>aneela_repo/student_performance_analysis at main · anuukhan939-debug/aneela_repo</w:t>
      </w:r>
      <w:r>
        <w:rPr>
          <w:rFonts w:hint="default" w:ascii="Times New Roman" w:hAnsi="Times New Roman" w:eastAsia="SimSun" w:cs="Times New Roman"/>
          <w:color w:val="auto"/>
          <w:sz w:val="22"/>
          <w:szCs w:val="22"/>
        </w:rPr>
        <w:fldChar w:fldCharType="end"/>
      </w:r>
    </w:p>
    <w:p w14:paraId="6E22EAEF">
      <w:pPr>
        <w:pStyle w:val="36"/>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repository contains the dataset, Python analysis script, and generated visualizations.</w:t>
      </w:r>
    </w:p>
    <w:p w14:paraId="328D3200">
      <w:pPr>
        <w:pStyle w:val="36"/>
        <w:keepNext w:val="0"/>
        <w:keepLines w:val="0"/>
        <w:widowControl/>
        <w:suppressLineNumbers w:val="0"/>
        <w:rPr>
          <w:rFonts w:hint="default" w:ascii="Times New Roman" w:hAnsi="Times New Roman" w:cs="Times New Roman"/>
          <w:color w:val="000000" w:themeColor="text1"/>
          <w:sz w:val="22"/>
          <w:szCs w:val="22"/>
          <w14:textFill>
            <w14:solidFill>
              <w14:schemeClr w14:val="tx1"/>
            </w14:solidFill>
          </w14:textFill>
        </w:rPr>
      </w:pPr>
    </w:p>
    <w:sectPr>
      <w:footerReference r:id="rId6" w:type="default"/>
      <w:pgSz w:w="12240" w:h="15840"/>
      <w:pgMar w:top="1440" w:right="1800" w:bottom="1440" w:left="1800"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Variable Display Light">
    <w:panose1 w:val="00000000000000000000"/>
    <w:charset w:val="00"/>
    <w:family w:val="auto"/>
    <w:pitch w:val="default"/>
    <w:sig w:usb0="A00002FF" w:usb1="0000000B" w:usb2="00000000" w:usb3="00000000" w:csb0="2000019F" w:csb1="00000000"/>
  </w:font>
  <w:font w:name="Segoe UI Variable Small Semilight">
    <w:panose1 w:val="00000000000000000000"/>
    <w:charset w:val="00"/>
    <w:family w:val="auto"/>
    <w:pitch w:val="default"/>
    <w:sig w:usb0="A00002FF" w:usb1="0000000B" w:usb2="00000000" w:usb3="00000000" w:csb0="2000019F" w:csb1="00000000"/>
  </w:font>
  <w:font w:name="Segoe UI Variable Display Semibold">
    <w:panose1 w:val="00000000000000000000"/>
    <w:charset w:val="00"/>
    <w:family w:val="auto"/>
    <w:pitch w:val="default"/>
    <w:sig w:usb0="A00002FF" w:usb1="0000000B" w:usb2="00000000" w:usb3="00000000" w:csb0="2000019F" w:csb1="00000000"/>
  </w:font>
  <w:font w:name="Segoe UI Variable Small Semibold">
    <w:panose1 w:val="00000000000000000000"/>
    <w:charset w:val="00"/>
    <w:family w:val="auto"/>
    <w:pitch w:val="default"/>
    <w:sig w:usb0="A00002FF" w:usb1="0000000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F3BBF5">
    <w:pPr>
      <w:pStyle w:val="18"/>
      <w:rPr>
        <w:rFonts w:hint="default"/>
        <w:sz w:val="18"/>
        <w:szCs w:val="18"/>
        <w:lang w:val="en-US"/>
      </w:rPr>
    </w:pPr>
    <w:r>
      <w:rPr>
        <w:sz w:val="18"/>
        <w:szCs w:val="18"/>
      </w:rPr>
      <mc:AlternateContent>
        <mc:Choice Requires="wps">
          <w:drawing>
            <wp:anchor distT="0" distB="0" distL="114300" distR="114300" simplePos="0" relativeHeight="251659264" behindDoc="0" locked="0" layoutInCell="1" allowOverlap="1">
              <wp:simplePos x="0" y="0"/>
              <wp:positionH relativeFrom="margin">
                <wp:posOffset>2705100</wp:posOffset>
              </wp:positionH>
              <wp:positionV relativeFrom="paragraph">
                <wp:posOffset>-41910</wp:posOffset>
              </wp:positionV>
              <wp:extent cx="90170" cy="181610"/>
              <wp:effectExtent l="0" t="0" r="0" b="0"/>
              <wp:wrapNone/>
              <wp:docPr id="4" name="Text Box 4"/>
              <wp:cNvGraphicFramePr/>
              <a:graphic xmlns:a="http://schemas.openxmlformats.org/drawingml/2006/main">
                <a:graphicData uri="http://schemas.microsoft.com/office/word/2010/wordprocessingShape">
                  <wps:wsp>
                    <wps:cNvSpPr txBox="1"/>
                    <wps:spPr>
                      <a:xfrm>
                        <a:off x="0" y="0"/>
                        <a:ext cx="90170" cy="1816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2C983F">
                          <w:pPr>
                            <w:pStyle w:val="18"/>
                            <w:rPr>
                              <w:sz w:val="20"/>
                              <w:szCs w:val="20"/>
                            </w:rPr>
                          </w:pPr>
                          <w:r>
                            <w:rPr>
                              <w:sz w:val="20"/>
                              <w:szCs w:val="20"/>
                            </w:rPr>
                            <w:fldChar w:fldCharType="begin"/>
                          </w:r>
                          <w:r>
                            <w:rPr>
                              <w:sz w:val="20"/>
                              <w:szCs w:val="20"/>
                            </w:rPr>
                            <w:instrText xml:space="preserve"> PAGE  \* MERGEFORMAT </w:instrText>
                          </w:r>
                          <w:r>
                            <w:rPr>
                              <w:sz w:val="20"/>
                              <w:szCs w:val="20"/>
                            </w:rPr>
                            <w:fldChar w:fldCharType="separate"/>
                          </w:r>
                          <w:r>
                            <w:rPr>
                              <w:sz w:val="20"/>
                              <w:szCs w:val="20"/>
                            </w:rPr>
                            <w:t>1</w:t>
                          </w:r>
                          <w:r>
                            <w:rPr>
                              <w:sz w:val="20"/>
                              <w:szCs w:val="20"/>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13pt;margin-top:-3.3pt;height:14.3pt;width:7.1pt;mso-position-horizontal-relative:margin;z-index:251659264;mso-width-relative:page;mso-height-relative:page;" filled="f" stroked="f" coordsize="21600,21600" o:gfxdata="UEsDBAoAAAAAAIdO4kAAAAAAAAAAAAAAAAAEAAAAZHJzL1BLAwQUAAAACACHTuJAwFuahNcAAAAJ&#10;AQAADwAAAGRycy9kb3ducmV2LnhtbE2Pu07EMBREeyT+wbpIdLt2rChCIc4WPDqeC0jQOfElifAj&#10;sm+yy99jKihHM5o50+yOzrIVY5qCV1BsBTD0fTCTHxS8vtxuLoAl0t5oGzwq+MYEu/b0pNG1CQf/&#10;jOueBpZLfKq1gpForjlP/YhOp22Y0WfvM0SnKcs4cBP1IZc7y6UQFXd68nlh1DNejdh/7RenwL6n&#10;eNcJ+livh3t6euTL203xoNT5WSEugREe6S8Mv/gZHdrM1IXFm8SsglJW+Qsp2FQVsBwoSyGBdQqk&#10;FMDbhv9/0P4AUEsDBBQAAAAIAIdO4kDs+y3dJQIAAF8EAAAOAAAAZHJzL2Uyb0RvYy54bWytVE1v&#10;1DAQvSPxHyzfaTallLJqtlpaFSFVtFKLOHsdZ2PJ9hjb26T8ep6dzRYVDj1w8U7m+72Z2fOL0Rr2&#10;qELU5BpeHy04U05Sq9224d8frt+dcRaTcK0w5FTDn1TkF6u3b84Hv1TH1JNpVWBI4uJy8A3vU/LL&#10;qoqyV1bEI/LKwdhRsCLhM2yrNogB2a2pjheL02qg0PpAUsUI7dVk5PuM4TUJqeu0VFckd1a5NGUN&#10;yogESLHXPvJV6bbrlEy3XRdVYqbhQJrKiyKQN/mtVudiuQ3C91ruWxCvaeEFJiu0Q9FDqiuRBNsF&#10;/Vcqq2WgSF06kmSrCUhhBCjqxQtu7nvhVcECqqM/kB7/X1r57fEuMN02/IQzJywG/qDGxD7TyE4y&#10;O4OPSzjde7ilEWrszKyPUGbQYxds/gUcBju4fTpwm5NJKD8t6o8wSFjqs/q0LtRXz7E+xPRFkWVZ&#10;aHjA5Aqh4vEmJvQB19kll3J0rY0p0zOODQ0/ff9hUQIOFkQYh8CMYOo0S2ncjHtYG2qfgCrQtBXR&#10;y2uN4jcipjsRsAboF4eSbvF0hlCE9hJnPYVf/9Jnf0wHVs4GrFXD48+dCIoz89VhbkiZZiHMwmYW&#10;3M5eEja1xgl6WUQEhGRmsQtkf+B+1rkKTMJJ1Gp4msXLNC037k+q9bo47XzQ234KwNZ5kW7cvZe5&#10;zETlepeo04XlTNHEy5457F0hf38jebH//C5ez/8Lq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A&#10;W5qE1wAAAAkBAAAPAAAAAAAAAAEAIAAAACIAAABkcnMvZG93bnJldi54bWxQSwECFAAUAAAACACH&#10;TuJA7Pst3SUCAABfBAAADgAAAAAAAAABACAAAAAmAQAAZHJzL2Uyb0RvYy54bWxQSwUGAAAAAAYA&#10;BgBZAQAAvQUAAAAA&#10;">
              <v:fill on="f" focussize="0,0"/>
              <v:stroke on="f" weight="0.5pt"/>
              <v:imagedata o:title=""/>
              <o:lock v:ext="edit" aspectratio="f"/>
              <v:textbox inset="0mm,0mm,0mm,0mm">
                <w:txbxContent>
                  <w:p w14:paraId="422C983F">
                    <w:pPr>
                      <w:pStyle w:val="18"/>
                      <w:rPr>
                        <w:sz w:val="20"/>
                        <w:szCs w:val="20"/>
                      </w:rPr>
                    </w:pPr>
                    <w:r>
                      <w:rPr>
                        <w:sz w:val="20"/>
                        <w:szCs w:val="20"/>
                      </w:rPr>
                      <w:fldChar w:fldCharType="begin"/>
                    </w:r>
                    <w:r>
                      <w:rPr>
                        <w:sz w:val="20"/>
                        <w:szCs w:val="20"/>
                      </w:rPr>
                      <w:instrText xml:space="preserve"> PAGE  \* MERGEFORMAT </w:instrText>
                    </w:r>
                    <w:r>
                      <w:rPr>
                        <w:sz w:val="20"/>
                        <w:szCs w:val="20"/>
                      </w:rPr>
                      <w:fldChar w:fldCharType="separate"/>
                    </w:r>
                    <w:r>
                      <w:rPr>
                        <w:sz w:val="20"/>
                        <w:szCs w:val="20"/>
                      </w:rPr>
                      <w:t>1</w:t>
                    </w:r>
                    <w:r>
                      <w:rPr>
                        <w:sz w:val="20"/>
                        <w:szCs w:val="20"/>
                      </w:rPr>
                      <w:fldChar w:fldCharType="end"/>
                    </w:r>
                  </w:p>
                </w:txbxContent>
              </v:textbox>
            </v:shape>
          </w:pict>
        </mc:Fallback>
      </mc:AlternateContent>
    </w:r>
    <w:r>
      <w:rPr>
        <w:rFonts w:hint="default"/>
        <w:sz w:val="18"/>
        <w:szCs w:val="18"/>
        <w:lang w:val="en-US"/>
      </w:rPr>
      <w:t>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58B426">
    <w:pPr>
      <w:pStyle w:val="19"/>
      <w:rPr>
        <w:rFonts w:hint="default"/>
        <w:sz w:val="13"/>
        <w:szCs w:val="13"/>
        <w:lang w:val="en-US"/>
      </w:rPr>
    </w:pPr>
    <w:r>
      <w:rPr>
        <w:rFonts w:hint="default" w:ascii="Times New Roman" w:hAnsi="Times New Roman" w:cs="Times New Roman"/>
        <w:b/>
        <w:bCs/>
        <w:sz w:val="13"/>
        <w:szCs w:val="13"/>
      </w:rPr>
      <w:t>Student Performance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4538E1"/>
    <w:multiLevelType w:val="singleLevel"/>
    <w:tmpl w:val="9A4538E1"/>
    <w:lvl w:ilvl="0" w:tentative="0">
      <w:start w:val="1"/>
      <w:numFmt w:val="decimal"/>
      <w:suff w:val="space"/>
      <w:lvlText w:val="%1."/>
      <w:lvlJc w:val="left"/>
    </w:lvl>
  </w:abstractNum>
  <w:abstractNum w:abstractNumId="1">
    <w:nsid w:val="FFFFFF7E"/>
    <w:multiLevelType w:val="singleLevel"/>
    <w:tmpl w:val="FFFFFF7E"/>
    <w:lvl w:ilvl="0" w:tentative="0">
      <w:start w:val="1"/>
      <w:numFmt w:val="decimal"/>
      <w:pStyle w:val="34"/>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7"/>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32"/>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6"/>
      <w:lvlText w:val=""/>
      <w:lvlJc w:val="left"/>
      <w:pPr>
        <w:tabs>
          <w:tab w:val="left" w:pos="360"/>
        </w:tabs>
        <w:ind w:left="360" w:hanging="360"/>
      </w:pPr>
      <w:rPr>
        <w:rFonts w:hint="default" w:ascii="Symbol" w:hAnsi="Symbol"/>
      </w:rPr>
    </w:lvl>
  </w:abstractNum>
  <w:abstractNum w:abstractNumId="7">
    <w:nsid w:val="37E82452"/>
    <w:multiLevelType w:val="singleLevel"/>
    <w:tmpl w:val="37E82452"/>
    <w:lvl w:ilvl="0" w:tentative="0">
      <w:start w:val="4"/>
      <w:numFmt w:val="decimal"/>
      <w:suff w:val="space"/>
      <w:lvlText w:val="%1."/>
      <w:lvlJc w:val="left"/>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0441CE4"/>
    <w:rsid w:val="161C33D7"/>
    <w:rsid w:val="19917278"/>
    <w:rsid w:val="20D179B5"/>
    <w:rsid w:val="2CB4657E"/>
    <w:rsid w:val="31B66283"/>
    <w:rsid w:val="3EF66C6B"/>
    <w:rsid w:val="79BE53C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8"/>
    <w:unhideWhenUsed/>
    <w:qFormat/>
    <w:uiPriority w:val="99"/>
    <w:pPr>
      <w:spacing w:after="120"/>
    </w:pPr>
  </w:style>
  <w:style w:type="paragraph" w:styleId="14">
    <w:name w:val="Body Text 2"/>
    <w:basedOn w:val="1"/>
    <w:link w:val="149"/>
    <w:unhideWhenUsed/>
    <w:qFormat/>
    <w:uiPriority w:val="99"/>
    <w:pPr>
      <w:spacing w:after="120" w:line="480" w:lineRule="auto"/>
    </w:pPr>
  </w:style>
  <w:style w:type="paragraph" w:styleId="15">
    <w:name w:val="Body Text 3"/>
    <w:basedOn w:val="1"/>
    <w:link w:val="150"/>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0"/>
    <w:unhideWhenUsed/>
    <w:qFormat/>
    <w:uiPriority w:val="99"/>
    <w:pPr>
      <w:tabs>
        <w:tab w:val="center" w:pos="4680"/>
        <w:tab w:val="right" w:pos="9360"/>
      </w:tabs>
      <w:spacing w:after="0" w:line="240" w:lineRule="auto"/>
    </w:pPr>
  </w:style>
  <w:style w:type="paragraph" w:styleId="19">
    <w:name w:val="header"/>
    <w:basedOn w:val="1"/>
    <w:link w:val="139"/>
    <w:unhideWhenUsed/>
    <w:qFormat/>
    <w:uiPriority w:val="99"/>
    <w:pPr>
      <w:tabs>
        <w:tab w:val="center" w:pos="4680"/>
        <w:tab w:val="right" w:pos="9360"/>
      </w:tabs>
      <w:spacing w:after="0" w:line="240" w:lineRule="auto"/>
    </w:pPr>
  </w:style>
  <w:style w:type="character" w:styleId="20">
    <w:name w:val="HTML Code"/>
    <w:basedOn w:val="11"/>
    <w:semiHidden/>
    <w:unhideWhenUsed/>
    <w:qFormat/>
    <w:uiPriority w:val="99"/>
    <w:rPr>
      <w:rFonts w:ascii="Courier New" w:hAnsi="Courier New" w:cs="Courier New"/>
      <w:sz w:val="20"/>
      <w:szCs w:val="20"/>
    </w:rPr>
  </w:style>
  <w:style w:type="paragraph" w:styleId="21">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2">
    <w:name w:val="Hyperlink"/>
    <w:basedOn w:val="11"/>
    <w:semiHidden/>
    <w:unhideWhenUsed/>
    <w:uiPriority w:val="99"/>
    <w:rPr>
      <w:color w:val="0000FF"/>
      <w:u w:val="single"/>
    </w:rPr>
  </w:style>
  <w:style w:type="paragraph" w:styleId="23">
    <w:name w:val="List"/>
    <w:basedOn w:val="1"/>
    <w:unhideWhenUsed/>
    <w:qFormat/>
    <w:uiPriority w:val="99"/>
    <w:pPr>
      <w:ind w:left="360" w:hanging="360"/>
      <w:contextualSpacing/>
    </w:pPr>
  </w:style>
  <w:style w:type="paragraph" w:styleId="24">
    <w:name w:val="List 2"/>
    <w:basedOn w:val="1"/>
    <w:unhideWhenUsed/>
    <w:qFormat/>
    <w:uiPriority w:val="99"/>
    <w:pPr>
      <w:ind w:left="720" w:hanging="360"/>
      <w:contextualSpacing/>
    </w:pPr>
  </w:style>
  <w:style w:type="paragraph" w:styleId="25">
    <w:name w:val="List 3"/>
    <w:basedOn w:val="1"/>
    <w:unhideWhenUsed/>
    <w:qFormat/>
    <w:uiPriority w:val="99"/>
    <w:pPr>
      <w:ind w:left="1080" w:hanging="360"/>
      <w:contextualSpacing/>
    </w:pPr>
  </w:style>
  <w:style w:type="paragraph" w:styleId="26">
    <w:name w:val="List Bullet"/>
    <w:basedOn w:val="1"/>
    <w:unhideWhenUsed/>
    <w:qFormat/>
    <w:uiPriority w:val="99"/>
    <w:pPr>
      <w:numPr>
        <w:ilvl w:val="0"/>
        <w:numId w:val="1"/>
      </w:numPr>
      <w:contextualSpacing/>
    </w:pPr>
  </w:style>
  <w:style w:type="paragraph" w:styleId="27">
    <w:name w:val="List Bullet 2"/>
    <w:basedOn w:val="1"/>
    <w:unhideWhenUsed/>
    <w:uiPriority w:val="99"/>
    <w:pPr>
      <w:numPr>
        <w:ilvl w:val="0"/>
        <w:numId w:val="2"/>
      </w:numPr>
      <w:contextualSpacing/>
    </w:pPr>
  </w:style>
  <w:style w:type="paragraph" w:styleId="28">
    <w:name w:val="List Bullet 3"/>
    <w:basedOn w:val="1"/>
    <w:unhideWhenUsed/>
    <w:qFormat/>
    <w:uiPriority w:val="99"/>
    <w:pPr>
      <w:numPr>
        <w:ilvl w:val="0"/>
        <w:numId w:val="3"/>
      </w:numPr>
      <w:contextualSpacing/>
    </w:pPr>
  </w:style>
  <w:style w:type="paragraph" w:styleId="29">
    <w:name w:val="List Continue"/>
    <w:basedOn w:val="1"/>
    <w:unhideWhenUsed/>
    <w:qFormat/>
    <w:uiPriority w:val="99"/>
    <w:pPr>
      <w:spacing w:after="120"/>
      <w:ind w:left="360"/>
      <w:contextualSpacing/>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List Number"/>
    <w:basedOn w:val="1"/>
    <w:unhideWhenUsed/>
    <w:qFormat/>
    <w:uiPriority w:val="99"/>
    <w:pPr>
      <w:numPr>
        <w:ilvl w:val="0"/>
        <w:numId w:val="4"/>
      </w:numPr>
      <w:contextualSpacing/>
    </w:pPr>
  </w:style>
  <w:style w:type="paragraph" w:styleId="33">
    <w:name w:val="List Number 2"/>
    <w:basedOn w:val="1"/>
    <w:unhideWhenUsed/>
    <w:qFormat/>
    <w:uiPriority w:val="99"/>
    <w:pPr>
      <w:numPr>
        <w:ilvl w:val="0"/>
        <w:numId w:val="5"/>
      </w:numPr>
      <w:contextualSpacing/>
    </w:pPr>
  </w:style>
  <w:style w:type="paragraph" w:styleId="34">
    <w:name w:val="List Number 3"/>
    <w:basedOn w:val="1"/>
    <w:unhideWhenUsed/>
    <w:qFormat/>
    <w:uiPriority w:val="99"/>
    <w:pPr>
      <w:numPr>
        <w:ilvl w:val="0"/>
        <w:numId w:val="6"/>
      </w:numPr>
      <w:contextualSpacing/>
    </w:pPr>
  </w:style>
  <w:style w:type="paragraph" w:styleId="35">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6">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7">
    <w:name w:val="Strong"/>
    <w:basedOn w:val="11"/>
    <w:qFormat/>
    <w:uiPriority w:val="22"/>
    <w:rPr>
      <w:b/>
      <w:bCs/>
    </w:rPr>
  </w:style>
  <w:style w:type="paragraph" w:styleId="38">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9">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40">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1">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2">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3">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4">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6">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7">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8">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9">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0">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1">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2">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3">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4">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5">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6">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7">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8">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9">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0">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1">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2">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3">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4">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5">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6">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7">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8">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9">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7">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8">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9">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0">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1">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2">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3">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1">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2">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3">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4">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5">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6">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7">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8">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9">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0">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1">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2">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3">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4">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5">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6">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7">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8">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9">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0">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1">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2">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3">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4">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5">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6">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7">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8">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2">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6">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7">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8">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9">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0">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1">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2">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3">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4">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5">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6">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7">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8">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9">
    <w:name w:val="Header Char"/>
    <w:basedOn w:val="11"/>
    <w:link w:val="19"/>
    <w:uiPriority w:val="99"/>
  </w:style>
  <w:style w:type="character" w:customStyle="1" w:styleId="140">
    <w:name w:val="Footer Char"/>
    <w:basedOn w:val="11"/>
    <w:link w:val="18"/>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1"/>
    <w:link w:val="40"/>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1"/>
    <w:link w:val="3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1"/>
    <w:link w:val="13"/>
    <w:uiPriority w:val="99"/>
  </w:style>
  <w:style w:type="character" w:customStyle="1" w:styleId="149">
    <w:name w:val="Body Text 2 Char"/>
    <w:basedOn w:val="11"/>
    <w:link w:val="14"/>
    <w:qFormat/>
    <w:uiPriority w:val="99"/>
  </w:style>
  <w:style w:type="character" w:customStyle="1" w:styleId="150">
    <w:name w:val="Body Text 3 Char"/>
    <w:basedOn w:val="11"/>
    <w:link w:val="15"/>
    <w:qFormat/>
    <w:uiPriority w:val="99"/>
    <w:rPr>
      <w:sz w:val="16"/>
      <w:szCs w:val="16"/>
    </w:rPr>
  </w:style>
  <w:style w:type="character" w:customStyle="1" w:styleId="151">
    <w:name w:val="Macro Text Char"/>
    <w:basedOn w:val="11"/>
    <w:link w:val="35"/>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1"/>
    <w:link w:val="152"/>
    <w:uiPriority w:val="29"/>
    <w:rPr>
      <w:i/>
      <w:iCs/>
      <w:color w:val="000000" w:themeColor="text1"/>
      <w14:textFill>
        <w14:solidFill>
          <w14:schemeClr w14:val="tx1"/>
        </w14:solidFill>
      </w14:textFill>
    </w:rPr>
  </w:style>
  <w:style w:type="character" w:customStyle="1" w:styleId="154">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6">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1"/>
    <w:link w:val="160"/>
    <w:uiPriority w:val="30"/>
    <w:rPr>
      <w:b/>
      <w:bCs/>
      <w:i/>
      <w:iCs/>
      <w:color w:val="4F81BD" w:themeColor="accent1"/>
      <w14:textFill>
        <w14:solidFill>
          <w14:schemeClr w14:val="accent1"/>
        </w14:solidFill>
      </w14:textFill>
    </w:rPr>
  </w:style>
  <w:style w:type="character" w:customStyle="1" w:styleId="162">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1"/>
    <w:qFormat/>
    <w:uiPriority w:val="21"/>
    <w:rPr>
      <w:b/>
      <w:bCs/>
      <w:i/>
      <w:iCs/>
      <w:color w:val="4F81BD" w:themeColor="accent1"/>
      <w14:textFill>
        <w14:solidFill>
          <w14:schemeClr w14:val="accent1"/>
        </w14:solidFill>
      </w14:textFill>
    </w:rPr>
  </w:style>
  <w:style w:type="character" w:customStyle="1" w:styleId="164">
    <w:name w:val="Subtle Reference"/>
    <w:basedOn w:val="11"/>
    <w:qFormat/>
    <w:uiPriority w:val="31"/>
    <w:rPr>
      <w:smallCaps/>
      <w:color w:val="C0504D" w:themeColor="accent2"/>
      <w:u w:val="single"/>
      <w14:textFill>
        <w14:solidFill>
          <w14:schemeClr w14:val="accent2"/>
        </w14:solidFill>
      </w14:textFill>
    </w:rPr>
  </w:style>
  <w:style w:type="character" w:customStyle="1" w:styleId="165">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1"/>
    <w:qFormat/>
    <w:uiPriority w:val="33"/>
    <w:rPr>
      <w:b/>
      <w:bCs/>
      <w:smallCaps/>
      <w:spacing w:val="5"/>
    </w:rPr>
  </w:style>
  <w:style w:type="paragraph" w:customStyle="1" w:styleId="167">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147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Aneela Khanum</cp:lastModifiedBy>
  <dcterms:modified xsi:type="dcterms:W3CDTF">2026-01-02T19:11:05Z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ECAC54E0838548AD882CEE35B96E0556_13</vt:lpwstr>
  </property>
</Properties>
</file>