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F19F" w14:textId="77777777" w:rsidR="0079595A" w:rsidRPr="0079595A" w:rsidRDefault="0079595A" w:rsidP="0079595A">
      <w:pPr>
        <w:pStyle w:val="1"/>
        <w:spacing w:line="240" w:lineRule="auto"/>
        <w:rPr>
          <w:rFonts w:ascii="TH SarabunPSK" w:hAnsi="TH SarabunPSK" w:hint="cs"/>
          <w:b/>
          <w:bCs/>
          <w:color w:val="auto"/>
          <w:sz w:val="36"/>
          <w:szCs w:val="40"/>
          <w:cs/>
        </w:rPr>
      </w:pPr>
      <w:bookmarkStart w:id="0" w:name="_Toc64838138"/>
      <w:bookmarkStart w:id="1" w:name="_Toc64894259"/>
      <w:r w:rsidRPr="0079595A">
        <w:rPr>
          <w:rFonts w:ascii="TH SarabunPSK" w:hAnsi="TH SarabunPSK" w:hint="cs"/>
          <w:b/>
          <w:bCs/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7CA54" wp14:editId="04C9C22D">
                <wp:simplePos x="0" y="0"/>
                <wp:positionH relativeFrom="column">
                  <wp:posOffset>5076825</wp:posOffset>
                </wp:positionH>
                <wp:positionV relativeFrom="paragraph">
                  <wp:posOffset>-943610</wp:posOffset>
                </wp:positionV>
                <wp:extent cx="314325" cy="247650"/>
                <wp:effectExtent l="0" t="0" r="28575" b="19050"/>
                <wp:wrapNone/>
                <wp:docPr id="18" name="วงร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A0CD98" id="วงรี 18" o:spid="_x0000_s1026" style="position:absolute;margin-left:399.75pt;margin-top:-74.3pt;width:24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" fillcolor="white [3212]" strokecolor="white [3212]" strokeweight="1pt">
                <v:stroke joinstyle="miter"/>
              </v:oval>
            </w:pict>
          </mc:Fallback>
        </mc:AlternateContent>
      </w:r>
      <w:r w:rsidRPr="0079595A">
        <w:rPr>
          <w:rFonts w:ascii="TH SarabunPSK" w:hAnsi="TH SarabunPSK" w:hint="cs"/>
          <w:b/>
          <w:bCs/>
          <w:color w:val="auto"/>
          <w:sz w:val="36"/>
          <w:szCs w:val="40"/>
          <w:cs/>
        </w:rPr>
        <w:t>บทที่ 2</w:t>
      </w:r>
      <w:bookmarkEnd w:id="0"/>
      <w:bookmarkEnd w:id="1"/>
    </w:p>
    <w:p w14:paraId="2CEF3C1A" w14:textId="77777777" w:rsidR="0079595A" w:rsidRPr="0079595A" w:rsidRDefault="0079595A" w:rsidP="0079595A">
      <w:pPr>
        <w:pStyle w:val="1"/>
        <w:spacing w:line="240" w:lineRule="auto"/>
        <w:rPr>
          <w:rFonts w:ascii="TH SarabunPSK" w:hAnsi="TH SarabunPSK" w:hint="cs"/>
          <w:b/>
          <w:bCs/>
          <w:color w:val="auto"/>
        </w:rPr>
      </w:pPr>
      <w:bookmarkStart w:id="2" w:name="_Toc64836069"/>
      <w:bookmarkStart w:id="3" w:name="_Toc64836499"/>
      <w:bookmarkStart w:id="4" w:name="_Toc64838139"/>
      <w:bookmarkStart w:id="5" w:name="_Toc64885808"/>
      <w:bookmarkStart w:id="6" w:name="_Toc64890659"/>
      <w:bookmarkStart w:id="7" w:name="_Toc64894260"/>
      <w:r w:rsidRPr="0079595A">
        <w:rPr>
          <w:rFonts w:ascii="TH SarabunPSK" w:hAnsi="TH SarabunPSK" w:hint="cs"/>
          <w:b/>
          <w:bCs/>
          <w:color w:val="auto"/>
          <w:cs/>
        </w:rPr>
        <w:t>ทฤษฎีและเทคโนโลยีที่เกี่ยวข้อง</w:t>
      </w:r>
      <w:bookmarkEnd w:id="2"/>
      <w:bookmarkEnd w:id="3"/>
      <w:bookmarkEnd w:id="4"/>
      <w:bookmarkEnd w:id="5"/>
      <w:bookmarkEnd w:id="6"/>
      <w:bookmarkEnd w:id="7"/>
    </w:p>
    <w:p w14:paraId="70E17507" w14:textId="77777777" w:rsidR="0079595A" w:rsidRPr="0079595A" w:rsidRDefault="0079595A" w:rsidP="0079595A">
      <w:pPr>
        <w:spacing w:after="0" w:line="240" w:lineRule="auto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1453879B" w14:textId="77777777" w:rsidR="0079595A" w:rsidRPr="0079595A" w:rsidRDefault="0079595A" w:rsidP="0079595A">
      <w:pPr>
        <w:pStyle w:val="2"/>
        <w:spacing w:after="0" w:afterAutospacing="0"/>
        <w:rPr>
          <w:rFonts w:ascii="TH SarabunPSK" w:hAnsi="TH SarabunPSK" w:hint="cs"/>
          <w:b w:val="0"/>
          <w:bCs/>
          <w:sz w:val="32"/>
        </w:rPr>
      </w:pPr>
      <w:bookmarkStart w:id="8" w:name="_Toc64838140"/>
      <w:bookmarkStart w:id="9" w:name="_Toc64894261"/>
      <w:r w:rsidRPr="0079595A">
        <w:rPr>
          <w:rFonts w:ascii="TH SarabunPSK" w:hAnsi="TH SarabunPSK" w:hint="cs"/>
          <w:bCs/>
          <w:sz w:val="32"/>
          <w:cs/>
        </w:rPr>
        <w:t>2.1  ทฤษฎีและงานวิจัยที่เกี่ยวข้อง</w:t>
      </w:r>
      <w:bookmarkEnd w:id="8"/>
      <w:bookmarkEnd w:id="9"/>
    </w:p>
    <w:p w14:paraId="6385F4BD" w14:textId="77777777" w:rsidR="0079595A" w:rsidRPr="0079595A" w:rsidRDefault="0079595A" w:rsidP="0079595A">
      <w:pPr>
        <w:spacing w:after="0" w:line="240" w:lineRule="auto"/>
        <w:contextualSpacing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sz w:val="32"/>
          <w:szCs w:val="32"/>
        </w:rPr>
        <w:t xml:space="preserve">      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2.1.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>1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เว็บแอปพลิเคชัน (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>Web Application)</w:t>
      </w:r>
    </w:p>
    <w:p w14:paraId="250ACFAD" w14:textId="6C0C7002" w:rsidR="0079595A" w:rsidRPr="0079595A" w:rsidRDefault="0079595A" w:rsidP="0079595A">
      <w:pPr>
        <w:spacing w:after="0" w:line="240" w:lineRule="auto"/>
        <w:ind w:firstLine="720"/>
        <w:contextualSpacing/>
        <w:jc w:val="both"/>
        <w:rPr>
          <w:rFonts w:ascii="TH SarabunPSK" w:eastAsia="Times New Roman" w:hAnsi="TH SarabunPSK" w:cs="TH SarabunPSK" w:hint="cs"/>
          <w:sz w:val="32"/>
          <w:szCs w:val="32"/>
        </w:rPr>
      </w:pP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เว็บแอปพลิเคชัน (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Web Application)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 การพัฒนาระบบงานบนเว็บ ซึ่งมีระบบมีการไหลเวียนในแบบ 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Online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ทั้งแบบ 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Local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ภายในวง 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LAN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 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Global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ออกไปยังเครือข่ายอินเตอร์เน็ต ทำให้เหมาะสำหรับงานที่ต้องการข้อมูลแบบ 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Real Time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การทำงานของ 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Web Application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นั้นโปรแกรมส่วนหนึ่งจะวางตัวอยู่บน 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Rendering Engine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ซึ่งตัว 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>Rendering Engine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จะทำหน้าที่หลัก ๆคือ นำเอาชุดคำสั่งหรือรูปแบบโครงสร้างข้อมูลที่ใช้ในการแสดงผล นำมาแสดงผลบนพื้นที่ส่วนหนึ่งในจอภาพ โปรแกรมส่วนที่วางตัวอยู่บน 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Rendering Engine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จะทำหน้าที่หลักๆ คือ การเปลี่ยนแปลงแก้ไขสิ่งที่แสดงผล จัดการตรวจสอบข้อมูลที่รับเข้ามาเบื้องต้นและการประมวลบางส่วนแต่ส่วนการทำงานหลัก ๆ จะวางตัวอยู่บน</w:t>
      </w:r>
      <w:r w:rsidR="00EB5C6C"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เซิร์ฟเวอร์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ในลักษณะ 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Web Application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แบบเบื้องต้น ฝั่งเซิร์ฟเวอร์จะประกอบไปด้วยเว็บเซิร์ฟเวอร์ซึ่งทำหน้าที่เชื่อมต่อกับไคลเอน</w:t>
      </w:r>
      <w:proofErr w:type="spellStart"/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ต์</w:t>
      </w:r>
      <w:proofErr w:type="spellEnd"/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ตามโปรโตคอล 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HTTP/HTTPS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โดยนอกจากเว็บเซิร์ฟเวอร์จะทำหน้าที่ส่งไฟล์ที่เกี่ยวเนื่องกับการแสดงผลตามมาตรฐาน 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HTTP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ตามปกติทั่วไปแล้ว เว็บเซิร์ฟเวอร์จะมีส่วนประมวลผลซึ่งอาจจะเป็นตัวแปลภาษา เช่น 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Script Engine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ของภาษา 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PHP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หรืออาจจะมีการติดตั้ง .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NET Framework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ซึ่งมีส่วนแปลภาษา 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CLR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ที่ใช้แปลภาษา 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Intermediate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จากโค้ดที่เขียนด้วย 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VB.NET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หรือ 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C#.NET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หรืออาจจะเป็น 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>J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2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EE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ที่มีส่วนแปลไบต์โค้ดของคลาสที่ได้จากโปรแกรมภาษาจาวา เป็นต้น (จรัส พงเจริญ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,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2560)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cr/>
      </w:r>
    </w:p>
    <w:p w14:paraId="2ACDF199" w14:textId="77777777" w:rsidR="0079595A" w:rsidRPr="0079595A" w:rsidRDefault="0079595A" w:rsidP="0079595A">
      <w:pPr>
        <w:spacing w:after="0" w:line="240" w:lineRule="auto"/>
        <w:ind w:left="720"/>
        <w:contextualSpacing/>
        <w:jc w:val="both"/>
        <w:rPr>
          <w:rFonts w:ascii="TH SarabunPSK" w:eastAsia="Times New Roman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sz w:val="32"/>
          <w:szCs w:val="32"/>
        </w:rPr>
        <w:t xml:space="preserve">2.1.2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ระบบการจัดการฐานข้อมูล (</w:t>
      </w:r>
      <w:r w:rsidRPr="0079595A">
        <w:rPr>
          <w:rFonts w:ascii="TH SarabunPSK" w:hAnsi="TH SarabunPSK" w:cs="TH SarabunPSK" w:hint="cs"/>
          <w:sz w:val="32"/>
          <w:szCs w:val="32"/>
        </w:rPr>
        <w:t>Database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</w:rPr>
        <w:t>Management System) </w:t>
      </w:r>
    </w:p>
    <w:p w14:paraId="39BA3494" w14:textId="77777777" w:rsidR="0079595A" w:rsidRPr="0079595A" w:rsidRDefault="0079595A" w:rsidP="0079595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sz w:val="32"/>
          <w:szCs w:val="32"/>
          <w:cs/>
        </w:rPr>
        <w:tab/>
        <w:t xml:space="preserve">       หมายถึง โปรแกรมที่ทำหน้าที่เป็นตัวกลางในระบบติดต่อระหว่างผู้ใช้กับ</w:t>
      </w:r>
      <w:hyperlink r:id="rId4" w:tooltip="ฐานข้อมูล" w:history="1">
        <w:r w:rsidRPr="0079595A">
          <w:rPr>
            <w:rStyle w:val="a3"/>
            <w:rFonts w:ascii="TH SarabunPSK" w:hAnsi="TH SarabunPSK" w:cs="TH SarabunPSK" w:hint="cs"/>
            <w:color w:val="auto"/>
            <w:szCs w:val="32"/>
            <w:cs/>
          </w:rPr>
          <w:t>ฐานข้อมูล</w:t>
        </w:r>
      </w:hyperlink>
      <w:r w:rsidRPr="0079595A">
        <w:rPr>
          <w:rFonts w:ascii="TH SarabunPSK" w:hAnsi="TH SarabunPSK" w:cs="TH SarabunPSK" w:hint="cs"/>
          <w:sz w:val="32"/>
          <w:szCs w:val="32"/>
        </w:rPr>
        <w:t> 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เพื่อจัดการและควบคุมความถูกต้อง ความซ้ำซ้อน และความสัมพันธ์ระหว่างข้อมูลต่างๆ ภายในฐานข้อมูล ซึ่งต่างจากระบบแฟ้มข้อมูลที่หน้าที่เหล่านี้จะเป็นหน้าที่ของ</w:t>
      </w:r>
      <w:hyperlink r:id="rId5" w:tooltip="โปรแกรมเมอร์" w:history="1">
        <w:r w:rsidRPr="0079595A">
          <w:rPr>
            <w:rStyle w:val="a3"/>
            <w:rFonts w:ascii="TH SarabunPSK" w:hAnsi="TH SarabunPSK" w:cs="TH SarabunPSK" w:hint="cs"/>
            <w:color w:val="auto"/>
            <w:szCs w:val="32"/>
            <w:cs/>
          </w:rPr>
          <w:t>โปรแกรมเมอร์</w:t>
        </w:r>
      </w:hyperlink>
      <w:r w:rsidRPr="0079595A">
        <w:rPr>
          <w:rFonts w:ascii="TH SarabunPSK" w:hAnsi="TH SarabunPSK" w:cs="TH SarabunPSK" w:hint="cs"/>
          <w:sz w:val="32"/>
          <w:szCs w:val="32"/>
        </w:rPr>
        <w:t> 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ในการติดต่อกับข้อมูลในฐานข้อมูลไม่ว่าจะด้วยการใช้คำสั่งในกลุ่ม</w:t>
      </w:r>
      <w:hyperlink r:id="rId6" w:tooltip="ดีเอ็มแอล (ไม่มีหน้า)" w:history="1">
        <w:r w:rsidRPr="0079595A">
          <w:rPr>
            <w:rStyle w:val="a3"/>
            <w:rFonts w:ascii="TH SarabunPSK" w:hAnsi="TH SarabunPSK" w:cs="TH SarabunPSK" w:hint="cs"/>
            <w:color w:val="auto"/>
            <w:szCs w:val="32"/>
            <w:cs/>
          </w:rPr>
          <w:t>ดีเอ็มแอล</w:t>
        </w:r>
      </w:hyperlink>
      <w:r w:rsidRPr="0079595A">
        <w:rPr>
          <w:rFonts w:ascii="TH SarabunPSK" w:hAnsi="TH SarabunPSK" w:cs="TH SarabunPSK" w:hint="cs"/>
          <w:sz w:val="32"/>
          <w:szCs w:val="32"/>
        </w:rPr>
        <w:t xml:space="preserve"> (DML)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79595A">
        <w:rPr>
          <w:rFonts w:ascii="TH SarabunPSK" w:hAnsi="TH SarabunPSK" w:cs="TH SarabunPSK" w:hint="cs"/>
          <w:sz w:val="32"/>
          <w:szCs w:val="32"/>
        </w:rPr>
        <w:t> </w:t>
      </w:r>
      <w:hyperlink r:id="rId7" w:tooltip="ดีดีแอล (ไม่มีหน้า)" w:history="1">
        <w:r w:rsidRPr="0079595A">
          <w:rPr>
            <w:rStyle w:val="a3"/>
            <w:rFonts w:ascii="TH SarabunPSK" w:hAnsi="TH SarabunPSK" w:cs="TH SarabunPSK" w:hint="cs"/>
            <w:color w:val="auto"/>
            <w:szCs w:val="32"/>
            <w:cs/>
          </w:rPr>
          <w:t>ดีดีแอล</w:t>
        </w:r>
      </w:hyperlink>
      <w:r w:rsidRPr="0079595A">
        <w:rPr>
          <w:rFonts w:ascii="TH SarabunPSK" w:hAnsi="TH SarabunPSK" w:cs="TH SarabunPSK" w:hint="cs"/>
          <w:sz w:val="32"/>
          <w:szCs w:val="32"/>
        </w:rPr>
        <w:t xml:space="preserve"> (DDL)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หรือจะด้วยโปรแกรมต่างๆ ทุกคำสั่งที่ใช้กระทำกับข้อมูลจะถูกดีบีเอ็มเอสนำมาแปล (</w:t>
      </w:r>
      <w:hyperlink r:id="rId8" w:tooltip="คอมไพล์" w:history="1">
        <w:r w:rsidRPr="0079595A">
          <w:rPr>
            <w:rStyle w:val="a3"/>
            <w:rFonts w:ascii="TH SarabunPSK" w:hAnsi="TH SarabunPSK" w:cs="TH SarabunPSK" w:hint="cs"/>
            <w:color w:val="auto"/>
            <w:szCs w:val="32"/>
            <w:cs/>
          </w:rPr>
          <w:t>คอมไพล์</w:t>
        </w:r>
      </w:hyperlink>
      <w:r w:rsidRPr="0079595A">
        <w:rPr>
          <w:rFonts w:ascii="TH SarabunPSK" w:hAnsi="TH SarabunPSK" w:cs="TH SarabunPSK" w:hint="cs"/>
          <w:sz w:val="32"/>
          <w:szCs w:val="32"/>
        </w:rPr>
        <w:t xml:space="preserve">)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เป็นการปฏิบัติการ (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Operation)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ต่างๆ ภายใต้คำสั่งนั้นๆ เพื่อนำไปกระทำกับตัวข้อมูลภายในฐานข้อมูลต่อไป สำหรับส่วนการทำงานตางๆ ภายในดีบีเอ็มเอสที่ทำหน้าที่แปลคำสั่งไปเป็นการปฏิบัติการต่างๆ กับข้อมูลนั้น</w:t>
      </w:r>
      <w:r w:rsidRPr="0079595A">
        <w:rPr>
          <w:rFonts w:ascii="TH SarabunPSK" w:hAnsi="TH SarabunPSK" w:cs="TH SarabunPSK" w:hint="cs"/>
          <w:sz w:val="32"/>
          <w:szCs w:val="32"/>
        </w:rPr>
        <w:t> (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วิ</w:t>
      </w:r>
      <w:proofErr w:type="spellStart"/>
      <w:r w:rsidRPr="0079595A">
        <w:rPr>
          <w:rFonts w:ascii="TH SarabunPSK" w:hAnsi="TH SarabunPSK" w:cs="TH SarabunPSK" w:hint="cs"/>
          <w:sz w:val="32"/>
          <w:szCs w:val="32"/>
          <w:cs/>
        </w:rPr>
        <w:t>กิ</w:t>
      </w:r>
      <w:proofErr w:type="spellEnd"/>
      <w:r w:rsidRPr="0079595A">
        <w:rPr>
          <w:rFonts w:ascii="TH SarabunPSK" w:hAnsi="TH SarabunPSK" w:cs="TH SarabunPSK" w:hint="cs"/>
          <w:sz w:val="32"/>
          <w:szCs w:val="32"/>
          <w:cs/>
        </w:rPr>
        <w:t>พีเดีย สารานุกรมเสรี</w:t>
      </w:r>
      <w:r w:rsidRPr="0079595A">
        <w:rPr>
          <w:rFonts w:ascii="TH SarabunPSK" w:hAnsi="TH SarabunPSK" w:cs="TH SarabunPSK" w:hint="cs"/>
          <w:sz w:val="32"/>
          <w:szCs w:val="32"/>
        </w:rPr>
        <w:t>, 2561)</w:t>
      </w:r>
    </w:p>
    <w:p w14:paraId="377FDBDF" w14:textId="77777777" w:rsidR="0079595A" w:rsidRPr="0079595A" w:rsidRDefault="0079595A" w:rsidP="0079595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3F22C624" w14:textId="77777777" w:rsidR="0079595A" w:rsidRPr="0079595A" w:rsidRDefault="0079595A" w:rsidP="0079595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34181B89" w14:textId="77777777" w:rsidR="0079595A" w:rsidRPr="0079595A" w:rsidRDefault="0079595A" w:rsidP="0079595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sz w:val="32"/>
          <w:szCs w:val="32"/>
        </w:rPr>
        <w:t xml:space="preserve">      2.1.3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หน้าที่ของระบบฐานข้อมูล</w:t>
      </w:r>
    </w:p>
    <w:p w14:paraId="1BE5230D" w14:textId="77777777" w:rsidR="0079595A" w:rsidRPr="0079595A" w:rsidRDefault="0079595A" w:rsidP="0079595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Pr="0079595A">
        <w:rPr>
          <w:rFonts w:ascii="TH SarabunPSK" w:hAnsi="TH SarabunPSK" w:cs="TH SarabunPSK" w:hint="cs"/>
          <w:sz w:val="32"/>
          <w:szCs w:val="32"/>
        </w:rPr>
        <w:t>1.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 แปลงคำสั่งที่ใช้จัดการกับข้อมูลภายในฐานข้อมูล ให้อยู่ในรูปแบบที่ฐานข้อมูลเข้าใจ</w:t>
      </w:r>
    </w:p>
    <w:p w14:paraId="407E59C1" w14:textId="77777777" w:rsidR="0079595A" w:rsidRPr="0079595A" w:rsidRDefault="0079595A" w:rsidP="0079595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นำคำสั่งต่าง ๆ ซึ่งได้รับการแปลแล้ว ไปสั่งให้ฐานข้อมูลทำงาน เช่น การเรียกใช้ (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Retrieve)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จัดเก็บ (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Update)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ลบ (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Delete)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เพิ่มข้อมูล (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Add)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4A460526" w14:textId="77777777" w:rsidR="0079595A" w:rsidRPr="0079595A" w:rsidRDefault="0079595A" w:rsidP="0079595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3.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ป้องกันความเสียหายที่จะเกิดขึ้นกับข้อมูลภายในฐานข้อมูล โดยจะคอยตรวจสอบว่าคำสั่งใดที่สามารถทำงานได้ และคำสั่งใดที่ไม่สามารถทำงานได้</w:t>
      </w:r>
    </w:p>
    <w:p w14:paraId="7B4059F1" w14:textId="77777777" w:rsidR="0079595A" w:rsidRPr="0079595A" w:rsidRDefault="0079595A" w:rsidP="0079595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4.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รักษาความสัมพันธ์ของข้อมูลภายในฐานข้อมูลให้มีความถูกต้องอยู่เสมอ</w:t>
      </w:r>
    </w:p>
    <w:p w14:paraId="6EC77C44" w14:textId="77777777" w:rsidR="0079595A" w:rsidRPr="0079595A" w:rsidRDefault="0079595A" w:rsidP="0079595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5.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เก็บรายละเอียดต่างๆ ที่เกี่ยวข้องกับข้อมูลภายในฐานข้อมูลไว้ในพจนานุกรมข้อมูล (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Data Dictionary)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ซึ่งรายละเอียดเหล่านี้มักจะถูกเรียกว่า</w:t>
      </w:r>
      <w:r w:rsidRPr="0079595A">
        <w:rPr>
          <w:rFonts w:ascii="TH SarabunPSK" w:hAnsi="TH SarabunPSK" w:cs="TH SarabunPSK" w:hint="cs"/>
          <w:sz w:val="32"/>
          <w:szCs w:val="32"/>
        </w:rPr>
        <w:t> </w:t>
      </w:r>
      <w:hyperlink r:id="rId9" w:tooltip="เมทาเดตา" w:history="1">
        <w:r w:rsidRPr="0079595A">
          <w:rPr>
            <w:rStyle w:val="a3"/>
            <w:rFonts w:ascii="TH SarabunPSK" w:hAnsi="TH SarabunPSK" w:cs="TH SarabunPSK" w:hint="cs"/>
            <w:color w:val="auto"/>
            <w:szCs w:val="32"/>
            <w:cs/>
          </w:rPr>
          <w:t>เมทาเดตา</w:t>
        </w:r>
      </w:hyperlink>
      <w:r w:rsidRPr="0079595A">
        <w:rPr>
          <w:rFonts w:ascii="TH SarabunPSK" w:hAnsi="TH SarabunPSK" w:cs="TH SarabunPSK" w:hint="cs"/>
          <w:sz w:val="32"/>
          <w:szCs w:val="32"/>
        </w:rPr>
        <w:t xml:space="preserve"> (Metadata)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ซึ่งหมายถึง "ข้อมูลของข้อมูล"</w:t>
      </w:r>
    </w:p>
    <w:p w14:paraId="75F73782" w14:textId="77777777" w:rsidR="0079595A" w:rsidRPr="0079595A" w:rsidRDefault="0079595A" w:rsidP="0079595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sz w:val="32"/>
          <w:szCs w:val="32"/>
          <w:cs/>
        </w:rPr>
        <w:tab/>
        <w:t xml:space="preserve">     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6.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ควบคุมให้ฐานข้อมูลทำงานได้อย่างถูกต้องและมีประสิทธิภาพ</w:t>
      </w:r>
    </w:p>
    <w:p w14:paraId="28196B57" w14:textId="77777777" w:rsidR="0079595A" w:rsidRPr="0079595A" w:rsidRDefault="0079595A" w:rsidP="0079595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sz w:val="32"/>
          <w:szCs w:val="32"/>
          <w:cs/>
        </w:rPr>
        <w:tab/>
        <w:t xml:space="preserve">     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7.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ควบคุมสถานะภาพของคอมพิวเตอร์ในการแปลสภาพฐานข้อมูล </w:t>
      </w:r>
    </w:p>
    <w:p w14:paraId="7237BED8" w14:textId="77777777" w:rsidR="0079595A" w:rsidRPr="0079595A" w:rsidRDefault="0079595A" w:rsidP="0079595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sz w:val="32"/>
          <w:szCs w:val="32"/>
        </w:rPr>
        <w:t xml:space="preserve"> (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วิ</w:t>
      </w:r>
      <w:proofErr w:type="spellStart"/>
      <w:r w:rsidRPr="0079595A">
        <w:rPr>
          <w:rFonts w:ascii="TH SarabunPSK" w:hAnsi="TH SarabunPSK" w:cs="TH SarabunPSK" w:hint="cs"/>
          <w:sz w:val="32"/>
          <w:szCs w:val="32"/>
          <w:cs/>
        </w:rPr>
        <w:t>กิ</w:t>
      </w:r>
      <w:proofErr w:type="spellEnd"/>
      <w:r w:rsidRPr="0079595A">
        <w:rPr>
          <w:rFonts w:ascii="TH SarabunPSK" w:hAnsi="TH SarabunPSK" w:cs="TH SarabunPSK" w:hint="cs"/>
          <w:sz w:val="32"/>
          <w:szCs w:val="32"/>
          <w:cs/>
        </w:rPr>
        <w:t>พีเดีย สารานุกรมเสรี</w:t>
      </w:r>
      <w:r w:rsidRPr="0079595A">
        <w:rPr>
          <w:rFonts w:ascii="TH SarabunPSK" w:hAnsi="TH SarabunPSK" w:cs="TH SarabunPSK" w:hint="cs"/>
          <w:sz w:val="32"/>
          <w:szCs w:val="32"/>
        </w:rPr>
        <w:t>, 2559)</w:t>
      </w:r>
    </w:p>
    <w:p w14:paraId="5FA1674B" w14:textId="77777777" w:rsidR="0079595A" w:rsidRPr="0079595A" w:rsidRDefault="0079595A" w:rsidP="0079595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4E0487C7" w14:textId="77777777" w:rsidR="0079595A" w:rsidRPr="0079595A" w:rsidRDefault="0079595A" w:rsidP="0079595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     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2.1.</w:t>
      </w:r>
      <w:r w:rsidRPr="0079595A">
        <w:rPr>
          <w:rFonts w:ascii="TH SarabunPSK" w:hAnsi="TH SarabunPSK" w:cs="TH SarabunPSK" w:hint="cs"/>
          <w:sz w:val="32"/>
          <w:szCs w:val="32"/>
        </w:rPr>
        <w:t>4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 กฎหมายร้านขายยา</w:t>
      </w:r>
    </w:p>
    <w:p w14:paraId="1ED9CDD6" w14:textId="77777777" w:rsidR="0079595A" w:rsidRPr="0079595A" w:rsidRDefault="0079595A" w:rsidP="0079595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ab/>
        <w:t xml:space="preserve"> 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 พระราชบัญญัติยา พ.ศ. 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2510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และฉบับแก้ไขเพิ่มเติม จำแนกยาเป็น 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3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กลุ่ม คือ ยาอันตราย ยาควบคุมพิเศษ และยาสามัญประจำบ้าน ยาแต่ละกลุ่มจัดขึ้นตามประกาศกระทรวงสาธารณสุขซึ่งจะประกาศในราชกิจจา</w:t>
      </w:r>
      <w:proofErr w:type="spellStart"/>
      <w:r w:rsidRPr="0079595A">
        <w:rPr>
          <w:rFonts w:ascii="TH SarabunPSK" w:hAnsi="TH SarabunPSK" w:cs="TH SarabunPSK" w:hint="cs"/>
          <w:sz w:val="32"/>
          <w:szCs w:val="32"/>
          <w:cs/>
        </w:rPr>
        <w:t>นุเ</w:t>
      </w:r>
      <w:proofErr w:type="spellEnd"/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บกษาตามเหตุผลและความจำเป็น เพราะยาแต่ละกลุ่มสามารถกระจายถึงมือผู้บริโภคต่างกัน กล่าวคือ </w:t>
      </w:r>
      <w:r w:rsidRPr="0079595A">
        <w:rPr>
          <w:rFonts w:ascii="TH SarabunPSK" w:hAnsi="TH SarabunPSK" w:cs="TH SarabunPSK" w:hint="cs"/>
          <w:sz w:val="32"/>
          <w:szCs w:val="32"/>
        </w:rPr>
        <w:t>(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สำนักงานคณะกรรมการอาหารและยา</w:t>
      </w:r>
      <w:r w:rsidRPr="0079595A">
        <w:rPr>
          <w:rFonts w:ascii="TH SarabunPSK" w:hAnsi="TH SarabunPSK" w:cs="TH SarabunPSK" w:hint="cs"/>
          <w:sz w:val="32"/>
          <w:szCs w:val="32"/>
        </w:rPr>
        <w:t>. 2510)</w:t>
      </w:r>
    </w:p>
    <w:p w14:paraId="24BA5DD7" w14:textId="77777777" w:rsidR="0079595A" w:rsidRPr="0079595A" w:rsidRDefault="0079595A" w:rsidP="0079595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ab/>
        <w:t xml:space="preserve">  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 xml:space="preserve">1) 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 xml:space="preserve">ยาสามัญประจำบ้าน เป็นยาที่ได้รับการพิจารณาแล้วว่าปลอดภัย โอกาสเป็นอันตรายต่อสุขภาพมีน้อย ให้วางจำหน่ายได้โดยทั่วไป และผู้ซื้อสามารถตัดสินใจซื้อด้วยตนเองตามอาการเจ็บป่วย แต่ยาที่เป็นยาสามัญประจำบ้านได้นั้นต้องเป็นตำรับยา สรรพคุณ ขนาด วิธีใช้ คำเตือนการเก็บรักษา และขนาดบรรจุตามที่กำหนด </w:t>
      </w:r>
    </w:p>
    <w:p w14:paraId="1CAEC571" w14:textId="77777777" w:rsidR="0079595A" w:rsidRPr="0079595A" w:rsidRDefault="0079595A" w:rsidP="0079595A">
      <w:pPr>
        <w:shd w:val="clear" w:color="auto" w:fill="FFFFFF"/>
        <w:tabs>
          <w:tab w:val="left" w:pos="990"/>
        </w:tabs>
        <w:spacing w:after="0" w:line="240" w:lineRule="auto"/>
        <w:ind w:firstLine="990"/>
        <w:contextualSpacing/>
        <w:jc w:val="thaiDistribute"/>
        <w:rPr>
          <w:rFonts w:ascii="TH SarabunPSK" w:eastAsia="Times New Roman" w:hAnsi="TH SarabunPSK" w:cs="TH SarabunPSK" w:hint="cs"/>
          <w:sz w:val="32"/>
          <w:szCs w:val="32"/>
          <w:lang w:eastAsia="en-AU"/>
        </w:rPr>
      </w:pP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2) 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ยาอันตราย เป็นยาที่ต้องขายเฉพาะในร้านขายยาแผนปัจจุบันภายใต้การควบคุมของเภสัชกรผู้มีหน้าที่ปฏิบัติการ</w:t>
      </w:r>
    </w:p>
    <w:p w14:paraId="77D94CB3" w14:textId="77777777" w:rsidR="0079595A" w:rsidRPr="0079595A" w:rsidRDefault="0079595A" w:rsidP="0079595A">
      <w:pPr>
        <w:shd w:val="clear" w:color="auto" w:fill="FFFFFF"/>
        <w:tabs>
          <w:tab w:val="left" w:pos="990"/>
        </w:tabs>
        <w:spacing w:after="0" w:line="240" w:lineRule="auto"/>
        <w:ind w:firstLine="990"/>
        <w:contextualSpacing/>
        <w:jc w:val="thaiDistribute"/>
        <w:rPr>
          <w:rFonts w:ascii="TH SarabunPSK" w:eastAsia="Times New Roman" w:hAnsi="TH SarabunPSK" w:cs="TH SarabunPSK" w:hint="cs"/>
          <w:sz w:val="32"/>
          <w:szCs w:val="32"/>
          <w:lang w:eastAsia="en-AU"/>
        </w:rPr>
      </w:pP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3) 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ยาควบคุมพิเศษ เป็นยาที่จ่ายได้เมื่อมีการนำใบสั่งยามาซื้อยา กลุ่มนี้เป็นยาที่มีความเป็นพิษภัยสูงหรืออาจก่ออันตรายต่อสุขภาพได้ง่าย จึงเป็นยาที่ถูกจำกัดการใช้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 xml:space="preserve">ยาทั้งสามกลุ่มนี้สามารถจำหน่ายได้ในร้านที่มีใบอนุญาตขายยาแผนปัจจุบัน ส่วนร้าน </w:t>
      </w:r>
      <w:proofErr w:type="spellStart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ขย</w:t>
      </w:r>
      <w:proofErr w:type="spellEnd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 xml:space="preserve">. 2 นั้น จำหน่ายได้เฉพาะยาสามัญประจำบ้าน และยาแผนปัจจุบันเฉพาะยาบรรจุเสร็จที่มิใช่ยาอันตรายหรือยาควบคุมพิเศษ โดยมีเงื่อนไขว่ายาที่จำหน่ายในร้าน </w:t>
      </w:r>
      <w:proofErr w:type="spellStart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ขย</w:t>
      </w:r>
      <w:proofErr w:type="spellEnd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. 2 นั้น ต้องเป็นการจำหน่ายโดยไม่แบ่งออกมาจากภาชนะบรรจุเดิม คือต้องจำหน่ายทั้งแผงหรือขวดจำแนกยากลุ่มต่าง ๆ กระทำได้โดยสังเกตจากฉลาก เพราะกฎหมายกำหนดให้ยาที่ขึ้นทะเบียนตำรับแล้วทุกตัว ต้องระบุประเภทของยาบน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lastRenderedPageBreak/>
        <w:t>ฉลากด้วย อักษรสีแดง (ตัวอย่างยากลุ่มต่าง ๆ แสดงไว้ในภาคผนวกที่ 1) ส่วนความรับผิดต่าง ๆ ที่เกี่ยวเนื่องกับประเภทของยา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 </w:t>
      </w:r>
    </w:p>
    <w:p w14:paraId="66606842" w14:textId="77777777" w:rsidR="0079595A" w:rsidRPr="0079595A" w:rsidRDefault="0079595A" w:rsidP="0079595A">
      <w:pPr>
        <w:shd w:val="clear" w:color="auto" w:fill="FFFFFF"/>
        <w:tabs>
          <w:tab w:val="left" w:pos="990"/>
        </w:tabs>
        <w:spacing w:after="0" w:line="240" w:lineRule="auto"/>
        <w:ind w:firstLine="990"/>
        <w:contextualSpacing/>
        <w:jc w:val="thaiDistribute"/>
        <w:rPr>
          <w:rFonts w:ascii="TH SarabunPSK" w:eastAsia="Times New Roman" w:hAnsi="TH SarabunPSK" w:cs="TH SarabunPSK" w:hint="cs"/>
          <w:sz w:val="32"/>
          <w:szCs w:val="32"/>
          <w:lang w:eastAsia="en-AU"/>
        </w:rPr>
      </w:pP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>4)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 xml:space="preserve">  ยาที่สำนักงานคณะกรรมการอาหารและยาประกาศกำหนดให้รายงาน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ผลิตภัณฑ์ยาในกลุ่มนี้อาจมีอันตรายจากการใช้มากจึงจำเป็นจะต้องใช้ภายใต้การดูแลจากแพทย์ผู้มีความชำนาญอย่างใกล้ชิด ซึ่งยาในกลุ่มนี้ที่ฉลากจะแสดงข้อความว่า “ใช้เฉพาะโรงพยาบาล” หรือ “ใช้เฉพาะสถานพยาบาล” เป็นอักษรไทยสีแดง ปรากฏไว้ชัดเจน ซึ่งยาในกลุ่มนี้ไม่อนุญาตให้จำหน่ายตามสถานที่ขายยาหรือสถานที่อื่นใดโดยเด็ดขาด และสำนักงานคณะกรรมการอาหารและยายังได้ประกาศกำหนดให้ผู้รับอนุญาตผลิตยา หรือผู้รับอนุญาตนำหรือสั่งยาเข้ามาในราชอาณาจักร จะต้องจัดทำบัญชีรายชื่อวัตถุดิบที่ใช้ผลิตยา บัญชีรายชื่อยาที่นำหรือสั่งยาเข้ามาในราชอาณาจักร รายงานต่อสำนักงานคณะกรรมการอาหารและยาทุก 4 เดือน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ยากลุ่มนี้ประกอบด้วย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ยาจำพวกรักษาโรคมะเร็ง</w:t>
      </w:r>
    </w:p>
    <w:p w14:paraId="1B8CA849" w14:textId="77777777" w:rsidR="0079595A" w:rsidRPr="0079595A" w:rsidRDefault="0079595A" w:rsidP="0079595A">
      <w:pPr>
        <w:shd w:val="clear" w:color="auto" w:fill="FFFFFF"/>
        <w:tabs>
          <w:tab w:val="left" w:pos="990"/>
        </w:tabs>
        <w:spacing w:after="0" w:line="240" w:lineRule="auto"/>
        <w:ind w:firstLine="990"/>
        <w:contextualSpacing/>
        <w:jc w:val="thaiDistribute"/>
        <w:rPr>
          <w:rFonts w:ascii="TH SarabunPSK" w:eastAsia="Times New Roman" w:hAnsi="TH SarabunPSK" w:cs="TH SarabunPSK" w:hint="cs"/>
          <w:sz w:val="32"/>
          <w:szCs w:val="32"/>
          <w:lang w:eastAsia="en-AU"/>
        </w:rPr>
      </w:pP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5) 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ยาที่กำหนดขอบเขตการจำหน่าย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 xml:space="preserve">ยาในกลุ่มนี้เป็นยาที่อาจก่อให้เกิดอันตรายจากการใช้ยา เช่นเดียวกับยาในกลุ่มแรก ดังนั้นคณะกรรมการยาจึงได้มีมติให้ผู้รับอนุญาตฯ ทำคำรับรองเงื่อนไขในการขึ้นทะเบียนตำรับยาไว้ โดยจำกัดการใช้ให้อยู่ภายใต้การดูแลและควบคุมจากแพทย์ผู้มีความเชี่ยวชาญเฉพาะ และได้กำหนดเงื่อนไขการจำหน่ายไว้ด้วย แต่ไม่ต้องจัดทำบัญชีรายชื่อวัตถุดิบที่ใช้ผลิตยาหรือบัญชีรายชื่อยาที่นำหรือสั่งเข้ามาในราชอาณาจักรให้สำนักงานคณะกรรมการอาหารและยาทราบทุก 4 เดือน เหมือนกับยากลุ่มแรก ยาในกลุ่มนี้ประกอบด้วย ยา 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AZT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มีเงื่อนไขในการใช้และข้อความที่ฉลากยาว่า “ใช้เฉพาะสถานพยาบาล”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 xml:space="preserve">ยา 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Alprostadil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ให้จำหน่ายเฉพาะสถานพยาบาล</w:t>
      </w:r>
    </w:p>
    <w:p w14:paraId="7E20B91B" w14:textId="77777777" w:rsidR="0079595A" w:rsidRPr="0079595A" w:rsidRDefault="0079595A" w:rsidP="0079595A">
      <w:pPr>
        <w:shd w:val="clear" w:color="auto" w:fill="FFFFFF"/>
        <w:tabs>
          <w:tab w:val="left" w:pos="990"/>
        </w:tabs>
        <w:spacing w:after="0" w:line="240" w:lineRule="auto"/>
        <w:ind w:firstLine="990"/>
        <w:contextualSpacing/>
        <w:jc w:val="thaiDistribute"/>
        <w:rPr>
          <w:rFonts w:ascii="TH SarabunPSK" w:eastAsia="Times New Roman" w:hAnsi="TH SarabunPSK" w:cs="TH SarabunPSK" w:hint="cs"/>
          <w:sz w:val="32"/>
          <w:szCs w:val="32"/>
          <w:lang w:eastAsia="en-AU"/>
        </w:rPr>
      </w:pP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6) 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ยาใหม่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ปัจจุบันเนื่องจากผลกระทบของการมีสิทธิบัตรยาคุ้มครองผลิตภัณฑ์ยาใหม่มิให้ถูกลอกเลียนแบบ ทำให้มีการนำหรือสั่งยาชนิดใหม่ ๆ เข้ามาสู่ประเทศไทยเพิ่มมากขึ้น ดังนั้นการอนุมัติและติดตามตรวจสอบกำกับยาใหม่ จำเป็นต้องมีกฎเกณฑ์การควบคุมที่เข้มงวดโดยพิจารณากลั่นกรองอย่างละเอียดรอบคอบในด้านความปลอดภัย ประสิทธิภาพ ประสิทธิผล คุณภาพ และพิจารณาในแง่ของอัตราความเสี่ยงภัยต่อประโยชน์จะที่ได้รับ (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risk/benefit ratio)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เพื่อคุ้มครองความปลอดภัยแด่ผู้บริโภค ป้องกันมิให้เกิดปัญหาความเป็นพิษของยาดังกล่าว กล่าวคือ ผลิตภัณฑ์ยาใหม่จะได้รับการพิจารณาให้ขึ้นทะเบียนตำรับแบบมีเงื่อนไข (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conditional approval)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โดยจำกัดการจำหน่ายยาเฉพาะสถานพยาบาลทั้งภาครัฐและเอกชนซึ่งมีแพทย์ดูแลได้อย่างใกล้ชิด และมีการติดตามความปลอดภัยเป็นระยะเวลาอย่างน้อย 2 ปี โดยมีการรวบรวมข้อมูลเกี่ยวกับความปลอดภัย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</w:rPr>
        <w:t>(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สำนักงานคณะกรรมการอาหา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รและยา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>, 2510)</w:t>
      </w:r>
    </w:p>
    <w:p w14:paraId="486A30AD" w14:textId="77777777" w:rsidR="0079595A" w:rsidRPr="0079595A" w:rsidRDefault="0079595A" w:rsidP="0079595A">
      <w:pPr>
        <w:shd w:val="clear" w:color="auto" w:fill="FFFFFF"/>
        <w:tabs>
          <w:tab w:val="left" w:pos="990"/>
        </w:tabs>
        <w:spacing w:after="0" w:line="240" w:lineRule="auto"/>
        <w:ind w:firstLine="990"/>
        <w:contextualSpacing/>
        <w:jc w:val="thaiDistribute"/>
        <w:rPr>
          <w:rFonts w:ascii="TH SarabunPSK" w:eastAsia="Times New Roman" w:hAnsi="TH SarabunPSK" w:cs="TH SarabunPSK" w:hint="cs"/>
          <w:sz w:val="32"/>
          <w:szCs w:val="32"/>
          <w:lang w:eastAsia="en-AU"/>
        </w:rPr>
      </w:pPr>
    </w:p>
    <w:p w14:paraId="2CDA3E08" w14:textId="77777777" w:rsidR="0079595A" w:rsidRPr="0079595A" w:rsidRDefault="0079595A" w:rsidP="0079595A">
      <w:pPr>
        <w:spacing w:after="0" w:line="240" w:lineRule="auto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      2.1.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5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ประเภทของยาในประเทศไทย </w:t>
      </w:r>
    </w:p>
    <w:p w14:paraId="4B8A82EF" w14:textId="77777777" w:rsidR="0079595A" w:rsidRPr="0079595A" w:rsidRDefault="0079595A" w:rsidP="0079595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ab/>
        <w:t xml:space="preserve">    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1.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การแบ่งยาตามความเข้มงวดในการจัดจำหน่ายนั้นสามารถจำแนกตามประเภทยาและการใช้งาน </w:t>
      </w:r>
      <w:proofErr w:type="gramStart"/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ซึ่งในประเทศไทยสามารถจำแนกตามพระราชบัญญัติยา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 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5</w:t>
      </w:r>
      <w:proofErr w:type="gramEnd"/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 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กลุ่ม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ได้ดังนี้ </w:t>
      </w:r>
    </w:p>
    <w:p w14:paraId="1BCDF659" w14:textId="77777777" w:rsidR="0079595A" w:rsidRPr="0079595A" w:rsidRDefault="0079595A" w:rsidP="0079595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ab/>
        <w:t xml:space="preserve">        1.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>1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ยาสามัญประจำบ้าน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>  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คือ ยาที่กระทรวงสาธารณสุขคัดเลือกไว้ให้ประชาชนสามารถเลือกใช้ได้เอง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>  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หาซื้อได้โดยทั่วไป จะสังเกตได้ว่าจะต้องมีคำว่า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> "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ยาสามัญประจำบ้าน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>" 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กำกับไว้บนฉลาก เช่น พาราเซตามอล ยาแก้ไอ เป็นต้น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</w:p>
    <w:p w14:paraId="477080E9" w14:textId="77777777" w:rsidR="0079595A" w:rsidRPr="0079595A" w:rsidRDefault="0079595A" w:rsidP="0079595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ab/>
        <w:t xml:space="preserve">        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>1.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2 ยาอันตราย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> 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 </w:t>
      </w:r>
      <w:proofErr w:type="gramStart"/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ยาแผนปัจจุบันที่มีอันตรายสูงกว่ายาสามัญประจำบ้าน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>  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การใช้ยาประเภทนี้ต้องผ่านการดูแลจากเจ้าหน้าที่สาธารณสุข</w:t>
      </w:r>
      <w:proofErr w:type="gramEnd"/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เช่น แพทย์ เภสัชกร ยากลุ่มนี้จะมีคำว่า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>"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ยาอันตราย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>" 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ระบุไว้บนฉลากข้างขวดหรือภาชนะที่บรรจุยา </w:t>
      </w:r>
    </w:p>
    <w:p w14:paraId="420E368C" w14:textId="77777777" w:rsidR="0079595A" w:rsidRPr="0079595A" w:rsidRDefault="0079595A" w:rsidP="0079595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  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ab/>
        <w:t xml:space="preserve">    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    1.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3 ยาแผนปัจจุบันบรรจุเสร็จที่มิใช่ยาอันตราย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> 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 ยาแผนปัจจุบันที่ผลิตขึ้นในรูปแบบต่าง ๆ ทางเภสัชกรรม มีบรรจุหีบห่อปิดไว้ มีฉลากครบถ้วนและเป็นยาที่กระทรวงสาธารณสุขไม่ได้จัดให้เป็นยาสามัญประจำบ้าน ยาควบคุมพิเศษ </w:t>
      </w:r>
      <w:proofErr w:type="gramStart"/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ยาที่ออกฤทธิ์ต่อจิตประสาทหรือยาเสพติด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>  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เนื่องจากเห็นว่าเป็นยาที่ค่อนข้างมีความปลอดภัย</w:t>
      </w:r>
      <w:proofErr w:type="gramEnd"/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เช่น ยาแก้ไข้หวัดสูตรผสม และยาที่ใช้ภายนอกที่โฆษณาอย่างแพร่หลาย </w:t>
      </w:r>
    </w:p>
    <w:p w14:paraId="364F72C6" w14:textId="77777777" w:rsidR="0079595A" w:rsidRPr="0079595A" w:rsidRDefault="0079595A" w:rsidP="0079595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79595A">
        <w:rPr>
          <w:rFonts w:ascii="TH SarabunPSK" w:eastAsia="Times New Roman" w:hAnsi="TH SarabunPSK" w:cs="TH SarabunPSK" w:hint="cs"/>
          <w:sz w:val="32"/>
          <w:szCs w:val="32"/>
        </w:rPr>
        <w:tab/>
        <w:t xml:space="preserve">       1.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4 ยาสมุนไพร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> 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 ยาที่ได้จากพืช หรือสัตว์ หรือแร่ธาตุที่ไม่ได้นำไปปรุงแต่งใด </w:t>
      </w:r>
      <w:proofErr w:type="gramStart"/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ๆ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>  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เช่น</w:t>
      </w:r>
      <w:proofErr w:type="gramEnd"/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ว่านหางจระเข้ ใบมะขามแขก ตับปลา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>  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ดีเกลือ เป็นต้น </w:t>
      </w:r>
    </w:p>
    <w:p w14:paraId="20F2EE92" w14:textId="77777777" w:rsidR="0079595A" w:rsidRPr="0079595A" w:rsidRDefault="0079595A" w:rsidP="0079595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79595A">
        <w:rPr>
          <w:rFonts w:ascii="TH SarabunPSK" w:eastAsia="Times New Roman" w:hAnsi="TH SarabunPSK" w:cs="TH SarabunPSK" w:hint="cs"/>
          <w:sz w:val="32"/>
          <w:szCs w:val="32"/>
        </w:rPr>
        <w:tab/>
        <w:t xml:space="preserve">  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   1.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5 ยาแผนโบราณ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> 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 </w:t>
      </w:r>
      <w:proofErr w:type="gramStart"/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ยาที่ใช้กันมานานในอดีตเป็นส่วนใหญ่และปัจจุบันยังคงมีใช้อยู่บ้าง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>  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ในปัจจุบันยาที่ใช้รักษาโรคแผนโบราณจะต้องขึ้นทะเบียนเป็นตำรับยาแผนโบราณอย่างถูกต้อง</w:t>
      </w:r>
      <w:proofErr w:type="gramEnd"/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เช่น ยาเขียวหอม ยาธาตุบรรจบ เป็นต้น </w:t>
      </w:r>
    </w:p>
    <w:p w14:paraId="22B72C4F" w14:textId="77777777" w:rsidR="0079595A" w:rsidRPr="0079595A" w:rsidRDefault="0079595A" w:rsidP="0079595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              2.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การแบ่งประเภทของยา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> 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จำแนกตามวิธีการใช้ได้ดังนี้</w:t>
      </w:r>
    </w:p>
    <w:p w14:paraId="682BA14C" w14:textId="77777777" w:rsidR="0079595A" w:rsidRPr="0079595A" w:rsidRDefault="0079595A" w:rsidP="0079595A">
      <w:pPr>
        <w:shd w:val="clear" w:color="auto" w:fill="FFFFFF"/>
        <w:spacing w:after="0" w:line="240" w:lineRule="auto"/>
        <w:ind w:firstLine="720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       2.1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ยาที่ใช้สำหรับภายใน คือ ยาที่ใช้เพื่อหวังผลในทางรักษาทั้งตัว ได้แก่ ยารับประทานและยาฉีด</w:t>
      </w:r>
    </w:p>
    <w:p w14:paraId="6CD7CF33" w14:textId="77777777" w:rsidR="0079595A" w:rsidRPr="0079595A" w:rsidRDefault="0079595A" w:rsidP="0079595A">
      <w:pPr>
        <w:shd w:val="clear" w:color="auto" w:fill="FFFFFF"/>
        <w:spacing w:after="0" w:line="240" w:lineRule="auto"/>
        <w:ind w:firstLine="720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2.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>2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ยาที่ใช้สำหรับภายนอก คือ ยาที่ใช้เพื่อหวังผลการรักษาเฉพาะที่ ได้แก่ ยาทา ยาหยอด ยาดม ยาชำระล้างบาดแผล เป็นต้น</w:t>
      </w:r>
    </w:p>
    <w:p w14:paraId="2E34DBA1" w14:textId="77777777" w:rsidR="0079595A" w:rsidRPr="0079595A" w:rsidRDefault="0079595A" w:rsidP="0079595A">
      <w:pPr>
        <w:shd w:val="clear" w:color="auto" w:fill="FFFFFF"/>
        <w:spacing w:after="0" w:line="240" w:lineRule="auto"/>
        <w:ind w:firstLine="720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นอกจากนี้ยายังมีรูปแบบไปตามแต่ละชนิด เช่น ยาเม็ด แคปซูล ยาผง ยาน้ำใส โลชั่น ครีม เจล ยาเหน็บเป็นต้น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 xml:space="preserve"> (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>กระทรวงสาธารณะสุข</w:t>
      </w:r>
      <w:r w:rsidRPr="0079595A">
        <w:rPr>
          <w:rFonts w:ascii="TH SarabunPSK" w:eastAsia="Times New Roman" w:hAnsi="TH SarabunPSK" w:cs="TH SarabunPSK" w:hint="cs"/>
          <w:sz w:val="32"/>
          <w:szCs w:val="32"/>
        </w:rPr>
        <w:t>, 2562)</w:t>
      </w:r>
    </w:p>
    <w:p w14:paraId="3CDA6BF5" w14:textId="77777777" w:rsidR="0079595A" w:rsidRPr="0079595A" w:rsidRDefault="0079595A" w:rsidP="0079595A">
      <w:pPr>
        <w:shd w:val="clear" w:color="auto" w:fill="FFFFFF"/>
        <w:spacing w:after="0" w:line="240" w:lineRule="auto"/>
        <w:ind w:firstLine="720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</w:p>
    <w:p w14:paraId="226C5FE3" w14:textId="77777777" w:rsidR="0079595A" w:rsidRPr="0079595A" w:rsidRDefault="0079595A" w:rsidP="0079595A">
      <w:pPr>
        <w:shd w:val="clear" w:color="auto" w:fill="FFFFFF"/>
        <w:spacing w:after="0" w:line="240" w:lineRule="auto"/>
        <w:jc w:val="thaiDistribute"/>
        <w:rPr>
          <w:rFonts w:ascii="TH SarabunPSK" w:eastAsia="Times New Roman" w:hAnsi="TH SarabunPSK" w:cs="TH SarabunPSK" w:hint="cs"/>
          <w:sz w:val="32"/>
          <w:szCs w:val="32"/>
          <w:lang w:eastAsia="en-AU"/>
        </w:rPr>
      </w:pPr>
      <w:r w:rsidRPr="007959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2.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>1.6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 xml:space="preserve"> งานวิจัยที่เกี่ยวข้อง</w:t>
      </w:r>
    </w:p>
    <w:p w14:paraId="32A73EB0" w14:textId="77777777" w:rsidR="0079595A" w:rsidRPr="0079595A" w:rsidRDefault="0079595A" w:rsidP="0079595A">
      <w:pPr>
        <w:shd w:val="clear" w:color="auto" w:fill="FFFFFF"/>
        <w:tabs>
          <w:tab w:val="left" w:pos="1080"/>
        </w:tabs>
        <w:spacing w:after="0" w:line="240" w:lineRule="auto"/>
        <w:contextualSpacing/>
        <w:jc w:val="thaiDistribute"/>
        <w:rPr>
          <w:rFonts w:ascii="TH SarabunPSK" w:eastAsia="Times New Roman" w:hAnsi="TH SarabunPSK" w:cs="TH SarabunPSK" w:hint="cs"/>
          <w:sz w:val="32"/>
          <w:szCs w:val="32"/>
          <w:lang w:eastAsia="en-AU"/>
        </w:rPr>
      </w:pPr>
      <w:r w:rsidRPr="0079595A">
        <w:rPr>
          <w:rFonts w:ascii="TH SarabunPSK" w:hAnsi="TH SarabunPSK" w:cs="TH SarabunPSK" w:hint="cs"/>
          <w:sz w:val="32"/>
          <w:szCs w:val="32"/>
          <w:cs/>
        </w:rPr>
        <w:tab/>
        <w:t>วนิดา บรรจงเจริญเลิศ (</w:t>
      </w:r>
      <w:r w:rsidRPr="0079595A">
        <w:rPr>
          <w:rFonts w:ascii="TH SarabunPSK" w:hAnsi="TH SarabunPSK" w:cs="TH SarabunPSK" w:hint="cs"/>
          <w:sz w:val="32"/>
          <w:szCs w:val="32"/>
        </w:rPr>
        <w:t>2561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) ได้ศึกษาวิจัยเรื่อง การจัดการระบบยาของศูนย์บริการสาธารณสุข (</w:t>
      </w:r>
      <w:proofErr w:type="spellStart"/>
      <w:r w:rsidRPr="0079595A">
        <w:rPr>
          <w:rFonts w:ascii="TH SarabunPSK" w:hAnsi="TH SarabunPSK" w:cs="TH SarabunPSK" w:hint="cs"/>
          <w:sz w:val="32"/>
          <w:szCs w:val="32"/>
          <w:cs/>
        </w:rPr>
        <w:t>ศบ</w:t>
      </w:r>
      <w:proofErr w:type="spellEnd"/>
      <w:r w:rsidRPr="0079595A">
        <w:rPr>
          <w:rFonts w:ascii="TH SarabunPSK" w:hAnsi="TH SarabunPSK" w:cs="TH SarabunPSK" w:hint="cs"/>
          <w:sz w:val="32"/>
          <w:szCs w:val="32"/>
          <w:cs/>
        </w:rPr>
        <w:t>ส.)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 xml:space="preserve"> ซึ่งได้ผลการวิจัยว่า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ปัจจัยความสำเร็จแบ่งตามการจัดการระบบยาของศูนย์บริการสาธารณสุข 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4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ด้าน มี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551CBAC1" w14:textId="77777777" w:rsidR="0079595A" w:rsidRPr="0079595A" w:rsidRDefault="0079595A" w:rsidP="0079595A">
      <w:pPr>
        <w:shd w:val="clear" w:color="auto" w:fill="FFFFFF"/>
        <w:tabs>
          <w:tab w:val="left" w:pos="1080"/>
        </w:tabs>
        <w:spacing w:after="0" w:line="240" w:lineRule="auto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sz w:val="32"/>
          <w:szCs w:val="32"/>
          <w:cs/>
        </w:rPr>
        <w:tab/>
      </w:r>
      <w:r w:rsidRPr="0079595A">
        <w:rPr>
          <w:rFonts w:ascii="TH SarabunPSK" w:hAnsi="TH SarabunPSK" w:cs="TH SarabunPSK" w:hint="cs"/>
          <w:sz w:val="32"/>
          <w:szCs w:val="32"/>
        </w:rPr>
        <w:t>1.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 ด้านการวางแผนและการจัดการ ปัจจัยที่ทำให้คณะกรรมการระบบยาทำหน้าที่กำกับ วางแผนและแก้ไขปัญหาระบบยา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อย่างต่อเนื่องและชัดเจน คือ การทำงานเป็นทีม</w:t>
      </w:r>
    </w:p>
    <w:p w14:paraId="4A356FA1" w14:textId="77777777" w:rsidR="0079595A" w:rsidRPr="0079595A" w:rsidRDefault="0079595A" w:rsidP="0079595A">
      <w:pPr>
        <w:shd w:val="clear" w:color="auto" w:fill="FFFFFF"/>
        <w:tabs>
          <w:tab w:val="left" w:pos="1080"/>
        </w:tabs>
        <w:spacing w:after="0" w:line="240" w:lineRule="auto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Pr="0079595A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ด้านการเก็บ สำรองยา ปัจจัยที่สำคัญ คือ การมีระบบการตรวจสอบและควบคุม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คุณภาพยาและเวชภัณฑ์ โดยเฉพาะการบันทึกและติดตามกำกับอุณหภูมิ-ความชื้นในห้องจ่ายยา ห้องเก็บสำรองยา ตู้เย็นเก็บยา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รวมทั้งการกำหนดจำนวนเดือนสำรองคลังยาและเวชภัณฑ์ไม่เกิน 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3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เดือน </w:t>
      </w:r>
    </w:p>
    <w:p w14:paraId="7F085471" w14:textId="77777777" w:rsidR="0079595A" w:rsidRPr="0079595A" w:rsidRDefault="0079595A" w:rsidP="0079595A">
      <w:pPr>
        <w:shd w:val="clear" w:color="auto" w:fill="FFFFFF"/>
        <w:tabs>
          <w:tab w:val="left" w:pos="1080"/>
        </w:tabs>
        <w:spacing w:after="0" w:line="240" w:lineRule="auto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sz w:val="32"/>
          <w:szCs w:val="32"/>
          <w:cs/>
        </w:rPr>
        <w:tab/>
      </w:r>
      <w:r w:rsidRPr="0079595A">
        <w:rPr>
          <w:rFonts w:ascii="TH SarabunPSK" w:hAnsi="TH SarabunPSK" w:cs="TH SarabunPSK" w:hint="cs"/>
          <w:sz w:val="32"/>
          <w:szCs w:val="32"/>
        </w:rPr>
        <w:t xml:space="preserve">3.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ด้านการสั่งใช้ยาและการถ่ายทอดคำสั่ง ปัจจัยที่สำคัญ คือ การมีคณะกรรมการกำหนดมาตรฐานการสื่อสารคำสั่งใช้ยา การถ่ายทอดคำสั่งใช้ยา และแนวทางปฏิบัติเมื่อมีการสั่งใช้</w:t>
      </w:r>
    </w:p>
    <w:p w14:paraId="7D9C74E6" w14:textId="77777777" w:rsidR="0079595A" w:rsidRPr="0079595A" w:rsidRDefault="0079595A" w:rsidP="0079595A">
      <w:pPr>
        <w:shd w:val="clear" w:color="auto" w:fill="FFFFFF"/>
        <w:tabs>
          <w:tab w:val="left" w:pos="1080"/>
        </w:tabs>
        <w:spacing w:after="0" w:line="240" w:lineRule="auto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sz w:val="32"/>
          <w:szCs w:val="32"/>
          <w:cs/>
        </w:rPr>
        <w:tab/>
      </w:r>
      <w:r w:rsidRPr="0079595A">
        <w:rPr>
          <w:rFonts w:ascii="TH SarabunPSK" w:hAnsi="TH SarabunPSK" w:cs="TH SarabunPSK" w:hint="cs"/>
          <w:sz w:val="32"/>
          <w:szCs w:val="32"/>
        </w:rPr>
        <w:t xml:space="preserve">4.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ด้านการเตรียม การจัดจ่ายและการให้ยา ปัจจัยที่สำคัญ คือ การที่เภสัชกรทบทวนคำสั่งใช้ยาก่อนจัด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ยาโดยตรวจสอบคำสั่งใช้ยาจากใบสั่งยาเทียบกับประวัติการใช้ยาของผู้รับบริการที่แพทย์บันทึกในเวชระเบียน และการเข้าถึง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ข้อมูลของผู้รับบริการผ่านโปรแกรมระบบสารสนเทศของศูนย์บริการสาธารณสุข เพื่อตรวจสอบความถูกต้องในการสั่งใช้ยา</w:t>
      </w:r>
    </w:p>
    <w:p w14:paraId="763D9383" w14:textId="77777777" w:rsidR="0079595A" w:rsidRPr="0079595A" w:rsidRDefault="0079595A" w:rsidP="0079595A">
      <w:pPr>
        <w:shd w:val="clear" w:color="auto" w:fill="FFFFFF"/>
        <w:tabs>
          <w:tab w:val="left" w:pos="1080"/>
        </w:tabs>
        <w:spacing w:after="0" w:line="240" w:lineRule="auto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sz w:val="32"/>
          <w:szCs w:val="32"/>
          <w:cs/>
        </w:rPr>
        <w:t>ดังนั้นการจัดการระบบยามีความเกี่ยวข้องกับหลายหน่วยงาน เพื่อให้เกิดความสำเร็จในการดำเนินงานและสามารถพัฒนาอย่างต่อเนื่อง จำเป็นต้องอาศัยความร่วมมือจากบุคลากรภายในศูนย์บริการสาธารณสุขและมี ทัศนคติที่ดีของผู้ปฏิบัติงาน</w:t>
      </w:r>
    </w:p>
    <w:p w14:paraId="33510173" w14:textId="77777777" w:rsidR="0079595A" w:rsidRPr="0079595A" w:rsidRDefault="0079595A" w:rsidP="0079595A">
      <w:pPr>
        <w:shd w:val="clear" w:color="auto" w:fill="FFFFFF"/>
        <w:tabs>
          <w:tab w:val="left" w:pos="1080"/>
        </w:tabs>
        <w:spacing w:after="0" w:line="240" w:lineRule="auto"/>
        <w:ind w:firstLine="1080"/>
        <w:contextualSpacing/>
        <w:jc w:val="thaiDistribute"/>
        <w:rPr>
          <w:rFonts w:ascii="TH SarabunPSK" w:eastAsia="Times New Roman" w:hAnsi="TH SarabunPSK" w:cs="TH SarabunPSK" w:hint="cs"/>
          <w:sz w:val="32"/>
          <w:szCs w:val="32"/>
          <w:lang w:eastAsia="en-AU"/>
        </w:rPr>
      </w:pP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ไตรภพ จิตนาริน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และ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แก้วใจ อาภรณ์พิศาล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 (2560,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น. 1837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)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 xml:space="preserve">วิจัยเรื่อง </w:t>
      </w:r>
      <w:bookmarkStart w:id="10" w:name="_Hlk33126574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การพัฒนาระบบจัดการคลังสินค้า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: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กรณีศึกษาสินค้าแบรนด์ตรีสรา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 </w:t>
      </w:r>
      <w:bookmarkEnd w:id="10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การศึกษาครั้งนี้มีวัตถุประสงค์เพื่อวิเคราะห์ออกแบบ และพัฒนาระบบจัดการคลังสินค้า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กรณีศึกษาสินค้าแบรนด์ตรีสรา ผู้วิจัย</w:t>
      </w:r>
      <w:proofErr w:type="spellStart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ทํ</w:t>
      </w:r>
      <w:proofErr w:type="spellEnd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การศึกษาขั้นตอนการ</w:t>
      </w:r>
      <w:proofErr w:type="spellStart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ทํางาน</w:t>
      </w:r>
      <w:proofErr w:type="spellEnd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ของการจัดการข้อมูลสินค้าเข้า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คลังไม่ตรงกับความต้องการของผู้ประกอบการ และ</w:t>
      </w:r>
      <w:proofErr w:type="spellStart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ทํา</w:t>
      </w:r>
      <w:proofErr w:type="spellEnd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ให้เกิดความล่าช้าและซ้ำซ้อนในการสั่งซื้อ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สินค้า จึงนําข้อมูลและปัญหาที่เกิดขึ้นมาวิเคราะห์และออกแบบระบบการจัดการคลังสินค้าให้จัดการ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 xml:space="preserve">เก็บข้อมูลสินค้าอย่างเป็นระบบ โดยเครื่องมือที่ใช้ในการพัฒนาคือโปรแกรม 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Microsoft Visual Basic 2010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 xml:space="preserve">เป็นภาษาในการพัฒนา และใช้ระบบจัดการฐานข้อมูล 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Microsoft SQL Server 2008 R2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ในการจัดเก็บข้อมูล ผลการวิจัยพบว่า ระบบงานนี้สามารถจัดเก็บข้อมูลหลัก เช่น ข้อมูลการซื้อ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ขายสินค้า และข้อมูลลูกค้า เป็นต้น โดยการจัดการข้อมูลสินค้า การรับสินค้าเข้าคลังสินค้า และการขายสินค้า รวมทั้งการออกรายงานการขาย</w:t>
      </w:r>
      <w:proofErr w:type="spellStart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ประจํ</w:t>
      </w:r>
      <w:proofErr w:type="spellEnd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าวัน และความพึงพอใจของผู้ใช้งานที่มีต่อระบบ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จัดการคลังสินค้า กรณีศึกษาสินค้าแบรนด์ตรีสราโดยภาพรวมอยู่ในระดับมากการนําระบบงานนี้เข้ามาช่วยการจัดการข้อมูลสินค้า</w:t>
      </w:r>
      <w:proofErr w:type="spellStart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ทํา</w:t>
      </w:r>
      <w:proofErr w:type="spellEnd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ให้การตรวจสอบฐานข้อมูลสินค้าเป็นไปได้อย่างรวดเร็วถูกต้อง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แม่นยํา และสามารถนําไปใช้ประโยชน์ได้จริง</w:t>
      </w:r>
    </w:p>
    <w:p w14:paraId="45B1722B" w14:textId="77777777" w:rsidR="0079595A" w:rsidRPr="0079595A" w:rsidRDefault="0079595A" w:rsidP="0079595A">
      <w:pPr>
        <w:shd w:val="clear" w:color="auto" w:fill="FFFFFF"/>
        <w:spacing w:after="0" w:line="240" w:lineRule="auto"/>
        <w:ind w:firstLine="1080"/>
        <w:contextualSpacing/>
        <w:jc w:val="thaiDistribute"/>
        <w:rPr>
          <w:rFonts w:ascii="TH SarabunPSK" w:eastAsia="Times New Roman" w:hAnsi="TH SarabunPSK" w:cs="TH SarabunPSK" w:hint="cs"/>
          <w:sz w:val="32"/>
          <w:szCs w:val="32"/>
          <w:lang w:eastAsia="en-AU"/>
        </w:rPr>
      </w:pP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อุรุชา เจียม</w:t>
      </w:r>
      <w:proofErr w:type="spellStart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โภ</w:t>
      </w:r>
      <w:proofErr w:type="spellEnd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 xml:space="preserve">คากุล 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>(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2552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>)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 xml:space="preserve"> วิจัยเรื่อง ระบบจัดการสต็อกอะไหล่ กรณีศึกษา ร้านโอเอสพีมิว</w:t>
      </w:r>
      <w:proofErr w:type="spellStart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สิค</w:t>
      </w:r>
      <w:proofErr w:type="spellEnd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ในปัจจุบันธุรกิจมีการแข่งขันกันค่อนข้างสูง</w:t>
      </w:r>
      <w:proofErr w:type="spellStart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ทํา</w:t>
      </w:r>
      <w:proofErr w:type="spellEnd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ให้กิจการต้องมีการบริหารจัดการเกี่ยวกับปริมาณ</w:t>
      </w:r>
      <w:proofErr w:type="spellStart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จํานวน</w:t>
      </w:r>
      <w:proofErr w:type="spellEnd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อะไหล่ในสต็อกเพื่อให้มีความเหมาะสมกับการใช้งานจริงเพื่อลดค่าใช้จ่ายแรงงานในการจัดเก็บและดูแลสต็อกซึ่งส่งผลให้มีผลกำไรเพิ่มมากขึ้นสามารถแข่งขันกับคู่แข่งได้สาหรับการจัดการข้อมูลเหล่านี้ก็ถือว่ามีความสำคัญเพื่อให้ข้อมูลมีความเป็น</w:t>
      </w:r>
      <w:proofErr w:type="spellStart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ปัจ</w:t>
      </w:r>
      <w:proofErr w:type="spellEnd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จุุบัน กล่าวคือข้อมูลที่</w:t>
      </w:r>
      <w:proofErr w:type="spellStart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ม่ี</w:t>
      </w:r>
      <w:proofErr w:type="spellEnd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ความถูกต้องตามความเป็นจริงหรือมีความใกล้เคียงย่อมส่งผลต่อการบริหาร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lastRenderedPageBreak/>
        <w:t>จัดการและตัดสินใจได้ดีขึ้น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 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ดังนั้นการจัด ทำระบบจัดการสต็อกอะไหล่ในครั้งนี้ก็เพื่อสนับสนุนวัตถุประสงค์ดังที่กล่าวมาข้างต้น</w:t>
      </w:r>
    </w:p>
    <w:p w14:paraId="4375A9D9" w14:textId="77777777" w:rsidR="0079595A" w:rsidRPr="0079595A" w:rsidRDefault="0079595A" w:rsidP="0079595A">
      <w:pPr>
        <w:shd w:val="clear" w:color="auto" w:fill="FFFFFF"/>
        <w:spacing w:after="0" w:line="240" w:lineRule="auto"/>
        <w:ind w:firstLine="720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     สุพิชญา แก้วทะชาติ (</w:t>
      </w:r>
      <w:r w:rsidRPr="0079595A">
        <w:rPr>
          <w:rFonts w:ascii="TH SarabunPSK" w:hAnsi="TH SarabunPSK" w:cs="TH SarabunPSK" w:hint="cs"/>
          <w:sz w:val="32"/>
          <w:szCs w:val="32"/>
        </w:rPr>
        <w:t>2560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)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ได้พัฒนาเรื่องระบบร้านขายยา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มีวัตถุประสงค์จัดทำขึ้นเพื่อใช้ในงานจัดการระบบภายในร้านขายยา แนวคิดของการทำโครงงานจึงต้องการพัฒนา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โปรแกรมเพื่อออกแบบและพัฒนาระบบซื้อขายยาออนไลน์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ร้านศาลายา</w:t>
      </w:r>
      <w:proofErr w:type="spellStart"/>
      <w:r w:rsidRPr="0079595A">
        <w:rPr>
          <w:rFonts w:ascii="TH SarabunPSK" w:hAnsi="TH SarabunPSK" w:cs="TH SarabunPSK" w:hint="cs"/>
          <w:sz w:val="32"/>
          <w:szCs w:val="32"/>
          <w:cs/>
        </w:rPr>
        <w:t>ฟาร์</w:t>
      </w:r>
      <w:proofErr w:type="spellEnd"/>
      <w:r w:rsidRPr="0079595A">
        <w:rPr>
          <w:rFonts w:ascii="TH SarabunPSK" w:hAnsi="TH SarabunPSK" w:cs="TH SarabunPSK" w:hint="cs"/>
          <w:sz w:val="32"/>
          <w:szCs w:val="32"/>
          <w:cs/>
        </w:rPr>
        <w:t>มาซี อำเภอกันทรวิชัย จังหวัดมหาสารคาม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ได้ ออกแบบระบบและสร้างขึ้นโดยโปรแกรมภาษา 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PHP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ใช้ฐานข้อมูล 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MySQL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ใช้โปรแกรม 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phpMyAdmin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เครื่องมือช่วยในการจัดการฐานข้อมูล มีโปรแกรม 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Apache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Web Server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ในการรันโปรแกรม เพื่อแสดงผลทาง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หน้าจอและมีโปรแกรมภาษาอื่นที่เกี่ยวข้อง คือ 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HTML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รูปแบบของภาษาที่ใช้ในการเขียนโปรแกรมในเว็บเพจ เพื่อ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แสดงผลบนเว็บบราวเซอร์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, Dreamweaver CS3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ใช้สำหรับ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เขียนคำสั่งในการทำเว็บไซต์ ผลการศึกษาโครงงาน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เทคโนโลยีสารสนเทศธุรกิจ ในครั้งนี้ได้ มีระบบการจัดการ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ข้อมูลต่าง ๆ ของร้านด้วย ผู้ดูแลระบบที่สามารถเพิ่ม ลบ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แก้ไขข้อมูลต่างของร้านผ่านระบบเครือข่าย อินเตอร์เน็ตได้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401B596" w14:textId="77777777" w:rsidR="0079595A" w:rsidRPr="0079595A" w:rsidRDefault="0079595A" w:rsidP="0079595A">
      <w:pPr>
        <w:shd w:val="clear" w:color="auto" w:fill="FFFFFF"/>
        <w:spacing w:after="0" w:line="240" w:lineRule="auto"/>
        <w:ind w:firstLine="720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    อนุชิต สหสุนทร (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2559)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ได้พัฒนาเรื่องระบบการจัดการ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คลินิก วัตถุประสงค์จัดทำขึ้นเพื่อให้เกิดความสะดวกสบาย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ในการทำงาน โดยมีการแบ่งฟังก์ชันการทำงานให้เหมาะสม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กับแต่ละผู้ใช้ ไม่ว่าจะเป็นในส่วนของแพทย์ พยาบาล และ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ผู้บริหาร โดยระบบนี้ได้ถูกพัฒนาให้คำนึงถึงความต้องการ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ของผู้ใช้ อีกทั้งยังช่วยลดในเรื่องของการดูแลรักษาข้อมูล การ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ขาดหายหรือชำรุดของข้อมูล การลดปริมาณการใช้กระดาษ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และมีความสะดวกสบายในการค้นหาเอกสาร ทำให้ไม่เสียเวลาในการค้นหาตู้เอกสาร แนวความคิดที่จะพัฒนาโปรแกรมประยุกต์การใช้งานนี้ในมีลักษณะเป็นระบบ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workflow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ระหว่างผู้ใช้งานต่างๆ เพื่อให้แบ่ง</w:t>
      </w:r>
      <w:proofErr w:type="spellStart"/>
      <w:r w:rsidRPr="0079595A">
        <w:rPr>
          <w:rFonts w:ascii="TH SarabunPSK" w:hAnsi="TH SarabunPSK" w:cs="TH SarabunPSK" w:hint="cs"/>
          <w:sz w:val="32"/>
          <w:szCs w:val="32"/>
          <w:cs/>
        </w:rPr>
        <w:t>ฟั</w:t>
      </w:r>
      <w:proofErr w:type="spellEnd"/>
      <w:r w:rsidRPr="0079595A">
        <w:rPr>
          <w:rFonts w:ascii="TH SarabunPSK" w:hAnsi="TH SarabunPSK" w:cs="TH SarabunPSK" w:hint="cs"/>
          <w:sz w:val="32"/>
          <w:szCs w:val="32"/>
          <w:cs/>
        </w:rPr>
        <w:t>งก</w:t>
      </w:r>
      <w:proofErr w:type="spellStart"/>
      <w:r w:rsidRPr="0079595A">
        <w:rPr>
          <w:rFonts w:ascii="TH SarabunPSK" w:hAnsi="TH SarabunPSK" w:cs="TH SarabunPSK" w:hint="cs"/>
          <w:sz w:val="32"/>
          <w:szCs w:val="32"/>
          <w:cs/>
        </w:rPr>
        <w:t>์ชั่น</w:t>
      </w:r>
      <w:proofErr w:type="spellEnd"/>
      <w:r w:rsidRPr="0079595A">
        <w:rPr>
          <w:rFonts w:ascii="TH SarabunPSK" w:hAnsi="TH SarabunPSK" w:cs="TH SarabunPSK" w:hint="cs"/>
          <w:sz w:val="32"/>
          <w:szCs w:val="32"/>
          <w:cs/>
        </w:rPr>
        <w:t>การทำงานได้อย่างชัดเจนโดยผ่านการล็อกอินเข้าไปเพื่อจำแนก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ผู้ใช้เพื่อกำหนด</w:t>
      </w:r>
      <w:proofErr w:type="spellStart"/>
      <w:r w:rsidRPr="0079595A">
        <w:rPr>
          <w:rFonts w:ascii="TH SarabunPSK" w:hAnsi="TH SarabunPSK" w:cs="TH SarabunPSK" w:hint="cs"/>
          <w:sz w:val="32"/>
          <w:szCs w:val="32"/>
          <w:cs/>
        </w:rPr>
        <w:t>ฟั</w:t>
      </w:r>
      <w:proofErr w:type="spellEnd"/>
      <w:r w:rsidRPr="0079595A">
        <w:rPr>
          <w:rFonts w:ascii="TH SarabunPSK" w:hAnsi="TH SarabunPSK" w:cs="TH SarabunPSK" w:hint="cs"/>
          <w:sz w:val="32"/>
          <w:szCs w:val="32"/>
          <w:cs/>
        </w:rPr>
        <w:t>งก</w:t>
      </w:r>
      <w:proofErr w:type="spellStart"/>
      <w:r w:rsidRPr="0079595A">
        <w:rPr>
          <w:rFonts w:ascii="TH SarabunPSK" w:hAnsi="TH SarabunPSK" w:cs="TH SarabunPSK" w:hint="cs"/>
          <w:sz w:val="32"/>
          <w:szCs w:val="32"/>
          <w:cs/>
        </w:rPr>
        <w:t>์ชั่น</w:t>
      </w:r>
      <w:proofErr w:type="spellEnd"/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ในการทำงานให้เหมาะสมกับ 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User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พัฒนาโดยภาษา 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JDK (Java Development)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และใช้ 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My SQL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เป็นโปรแกรมสำหรับการจัดการฐานข้อมูล</w:t>
      </w:r>
    </w:p>
    <w:p w14:paraId="20A00779" w14:textId="77777777" w:rsidR="0079595A" w:rsidRPr="0079595A" w:rsidRDefault="0079595A" w:rsidP="0079595A">
      <w:pPr>
        <w:shd w:val="clear" w:color="auto" w:fill="FFFFFF"/>
        <w:spacing w:after="0" w:line="240" w:lineRule="auto"/>
        <w:ind w:firstLine="1080"/>
        <w:contextualSpacing/>
        <w:jc w:val="thaiDistribute"/>
        <w:rPr>
          <w:rFonts w:ascii="TH SarabunPSK" w:eastAsia="Times New Roman" w:hAnsi="TH SarabunPSK" w:cs="TH SarabunPSK" w:hint="cs"/>
          <w:sz w:val="32"/>
          <w:szCs w:val="32"/>
          <w:lang w:eastAsia="en-AU"/>
        </w:rPr>
      </w:pP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สันติ พัน</w:t>
      </w:r>
      <w:proofErr w:type="spellStart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ไธ</w:t>
      </w:r>
      <w:proofErr w:type="spellEnd"/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>สง</w:t>
      </w:r>
      <w:r w:rsidRPr="0079595A">
        <w:rPr>
          <w:rFonts w:ascii="TH SarabunPSK" w:eastAsia="Times New Roman" w:hAnsi="TH SarabunPSK" w:cs="TH SarabunPSK" w:hint="cs"/>
          <w:sz w:val="32"/>
          <w:szCs w:val="32"/>
          <w:lang w:eastAsia="en-AU"/>
        </w:rPr>
        <w:t xml:space="preserve"> (2554)</w:t>
      </w:r>
      <w:r w:rsidRPr="0079595A">
        <w:rPr>
          <w:rFonts w:ascii="TH SarabunPSK" w:eastAsia="Times New Roman" w:hAnsi="TH SarabunPSK" w:cs="TH SarabunPSK" w:hint="cs"/>
          <w:sz w:val="32"/>
          <w:szCs w:val="32"/>
          <w:cs/>
          <w:lang w:eastAsia="en-AU"/>
        </w:rPr>
        <w:t xml:space="preserve"> วิจัยเรื่อง ระบบการจัดการฐานข้อมูลสำหรับร้านค้าปลีกมาช่วยจัดการข้อมูลที่มีอยู่ได้อย่างมีประสิทธิภาพโดยเริ่มวิเคราะห์ปัญหาที่พบบ่อยในกระบวนการทำงานต่างๆ ของรานค้าปลีก และ นําเทคโนโลยีในปัจจุบันมาประยุกต์ใช้ในการพัฒนาระบบงานนี้โดยหวังจะลดปัญหาและข้อผิดพลาดต่าง ๆ ในการบริหารจดการร้านค้าปลีก เช่น การจัดการระบบคลังสินค้า ตรวจสอบยอดขาย เพื่อให้การดำเนินงานเป็นไปอย่างรวดเร็วและออกรายงานที่ต้องการเพื่อนำไปวางแผนสำหรับการจัดการร้านค้าต่อไป</w:t>
      </w:r>
    </w:p>
    <w:p w14:paraId="364B677A" w14:textId="77777777" w:rsidR="0079595A" w:rsidRPr="0079595A" w:rsidRDefault="0079595A" w:rsidP="0079595A">
      <w:pPr>
        <w:shd w:val="clear" w:color="auto" w:fill="FFFFFF"/>
        <w:spacing w:after="0" w:line="240" w:lineRule="auto"/>
        <w:ind w:firstLine="1080"/>
        <w:contextualSpacing/>
        <w:jc w:val="thaiDistribute"/>
        <w:rPr>
          <w:rFonts w:ascii="TH SarabunPSK" w:eastAsia="Times New Roman" w:hAnsi="TH SarabunPSK" w:cs="TH SarabunPSK" w:hint="cs"/>
          <w:sz w:val="32"/>
          <w:szCs w:val="32"/>
          <w:lang w:eastAsia="en-AU"/>
        </w:rPr>
      </w:pPr>
    </w:p>
    <w:p w14:paraId="05CD87D8" w14:textId="77777777" w:rsidR="0079595A" w:rsidRPr="0079595A" w:rsidRDefault="0079595A" w:rsidP="0079595A">
      <w:pPr>
        <w:shd w:val="clear" w:color="auto" w:fill="FFFFFF"/>
        <w:spacing w:after="0" w:line="240" w:lineRule="auto"/>
        <w:ind w:firstLine="1080"/>
        <w:contextualSpacing/>
        <w:jc w:val="thaiDistribute"/>
        <w:rPr>
          <w:rFonts w:ascii="TH SarabunPSK" w:eastAsia="Times New Roman" w:hAnsi="TH SarabunPSK" w:cs="TH SarabunPSK" w:hint="cs"/>
          <w:sz w:val="32"/>
          <w:szCs w:val="32"/>
          <w:lang w:eastAsia="en-AU"/>
        </w:rPr>
      </w:pPr>
    </w:p>
    <w:p w14:paraId="38E118C0" w14:textId="77777777" w:rsidR="0079595A" w:rsidRPr="0079595A" w:rsidRDefault="0079595A" w:rsidP="0079595A">
      <w:pPr>
        <w:shd w:val="clear" w:color="auto" w:fill="FFFFFF"/>
        <w:spacing w:after="0" w:line="240" w:lineRule="auto"/>
        <w:ind w:firstLine="1080"/>
        <w:contextualSpacing/>
        <w:jc w:val="thaiDistribute"/>
        <w:rPr>
          <w:rFonts w:ascii="TH SarabunPSK" w:eastAsia="Times New Roman" w:hAnsi="TH SarabunPSK" w:cs="TH SarabunPSK" w:hint="cs"/>
          <w:sz w:val="32"/>
          <w:szCs w:val="32"/>
          <w:lang w:eastAsia="en-AU"/>
        </w:rPr>
      </w:pPr>
    </w:p>
    <w:p w14:paraId="2E7F48D4" w14:textId="77777777" w:rsidR="0079595A" w:rsidRPr="0079595A" w:rsidRDefault="0079595A" w:rsidP="0079595A">
      <w:pPr>
        <w:shd w:val="clear" w:color="auto" w:fill="FFFFFF"/>
        <w:spacing w:after="0" w:line="240" w:lineRule="auto"/>
        <w:ind w:firstLine="1080"/>
        <w:contextualSpacing/>
        <w:jc w:val="thaiDistribute"/>
        <w:rPr>
          <w:rFonts w:ascii="TH SarabunPSK" w:eastAsia="Times New Roman" w:hAnsi="TH SarabunPSK" w:cs="TH SarabunPSK" w:hint="cs"/>
          <w:sz w:val="32"/>
          <w:szCs w:val="32"/>
          <w:lang w:eastAsia="en-AU"/>
        </w:rPr>
      </w:pPr>
    </w:p>
    <w:p w14:paraId="6419C701" w14:textId="77777777" w:rsidR="0079595A" w:rsidRPr="0079595A" w:rsidRDefault="0079595A" w:rsidP="0079595A">
      <w:pPr>
        <w:shd w:val="clear" w:color="auto" w:fill="FFFFFF"/>
        <w:spacing w:after="0" w:line="240" w:lineRule="auto"/>
        <w:ind w:firstLine="1080"/>
        <w:contextualSpacing/>
        <w:jc w:val="thaiDistribute"/>
        <w:rPr>
          <w:rFonts w:ascii="TH SarabunPSK" w:eastAsia="Times New Roman" w:hAnsi="TH SarabunPSK" w:cs="TH SarabunPSK" w:hint="cs"/>
          <w:sz w:val="32"/>
          <w:szCs w:val="32"/>
          <w:lang w:eastAsia="en-AU"/>
        </w:rPr>
      </w:pPr>
    </w:p>
    <w:p w14:paraId="76D3319A" w14:textId="77777777" w:rsidR="0079595A" w:rsidRPr="0079595A" w:rsidRDefault="0079595A" w:rsidP="0079595A">
      <w:pPr>
        <w:shd w:val="clear" w:color="auto" w:fill="FFFFFF"/>
        <w:spacing w:after="0" w:line="240" w:lineRule="auto"/>
        <w:ind w:firstLine="1080"/>
        <w:contextualSpacing/>
        <w:jc w:val="thaiDistribute"/>
        <w:rPr>
          <w:rFonts w:ascii="TH SarabunPSK" w:eastAsia="Times New Roman" w:hAnsi="TH SarabunPSK" w:cs="TH SarabunPSK" w:hint="cs"/>
          <w:sz w:val="32"/>
          <w:szCs w:val="32"/>
          <w:lang w:eastAsia="en-AU"/>
        </w:rPr>
      </w:pPr>
    </w:p>
    <w:p w14:paraId="1F22D649" w14:textId="77777777" w:rsidR="0079595A" w:rsidRPr="0079595A" w:rsidRDefault="0079595A" w:rsidP="0079595A">
      <w:pPr>
        <w:pStyle w:val="2"/>
        <w:spacing w:after="0" w:afterAutospacing="0"/>
        <w:rPr>
          <w:rFonts w:ascii="TH SarabunPSK" w:hAnsi="TH SarabunPSK" w:hint="cs"/>
          <w:b w:val="0"/>
          <w:bCs/>
          <w:sz w:val="32"/>
        </w:rPr>
      </w:pPr>
      <w:bookmarkStart w:id="11" w:name="_Toc64838141"/>
      <w:bookmarkStart w:id="12" w:name="_Toc64894262"/>
      <w:r w:rsidRPr="0079595A">
        <w:rPr>
          <w:rFonts w:ascii="TH SarabunPSK" w:hAnsi="TH SarabunPSK" w:hint="cs"/>
          <w:bCs/>
          <w:sz w:val="32"/>
          <w:cs/>
        </w:rPr>
        <w:lastRenderedPageBreak/>
        <w:t>2.</w:t>
      </w:r>
      <w:r w:rsidRPr="0079595A">
        <w:rPr>
          <w:rFonts w:ascii="TH SarabunPSK" w:hAnsi="TH SarabunPSK" w:hint="cs"/>
          <w:bCs/>
          <w:sz w:val="32"/>
        </w:rPr>
        <w:t>2</w:t>
      </w:r>
      <w:r w:rsidRPr="0079595A">
        <w:rPr>
          <w:rFonts w:ascii="TH SarabunPSK" w:hAnsi="TH SarabunPSK" w:hint="cs"/>
          <w:bCs/>
          <w:sz w:val="32"/>
          <w:cs/>
        </w:rPr>
        <w:t xml:space="preserve">  เทคโนโลยีที่เกี่ยวข้อง</w:t>
      </w:r>
      <w:bookmarkEnd w:id="11"/>
      <w:bookmarkEnd w:id="12"/>
    </w:p>
    <w:p w14:paraId="16837362" w14:textId="77777777" w:rsidR="0079595A" w:rsidRPr="0079595A" w:rsidRDefault="0079595A" w:rsidP="0079595A">
      <w:pPr>
        <w:shd w:val="clear" w:color="auto" w:fill="FFFFFF"/>
        <w:spacing w:after="0" w:line="240" w:lineRule="auto"/>
        <w:ind w:firstLine="450"/>
        <w:contextualSpacing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 w:rsidRPr="0079595A">
        <w:rPr>
          <w:rFonts w:ascii="TH SarabunPSK" w:hAnsi="TH SarabunPSK" w:cs="TH SarabunPSK" w:hint="cs"/>
          <w:sz w:val="32"/>
          <w:szCs w:val="32"/>
        </w:rPr>
        <w:t>2.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2</w:t>
      </w:r>
      <w:r w:rsidRPr="0079595A">
        <w:rPr>
          <w:rFonts w:ascii="TH SarabunPSK" w:hAnsi="TH SarabunPSK" w:cs="TH SarabunPSK" w:hint="cs"/>
          <w:sz w:val="32"/>
          <w:szCs w:val="32"/>
        </w:rPr>
        <w:t>.1  Visual</w:t>
      </w:r>
      <w:proofErr w:type="gramEnd"/>
      <w:r w:rsidRPr="0079595A">
        <w:rPr>
          <w:rFonts w:ascii="TH SarabunPSK" w:hAnsi="TH SarabunPSK" w:cs="TH SarabunPSK" w:hint="cs"/>
          <w:sz w:val="32"/>
          <w:szCs w:val="32"/>
        </w:rPr>
        <w:t xml:space="preserve"> Studio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</w:rPr>
        <w:t>Code</w:t>
      </w:r>
    </w:p>
    <w:p w14:paraId="4BEE274E" w14:textId="77777777" w:rsidR="0079595A" w:rsidRPr="0079595A" w:rsidRDefault="0079595A" w:rsidP="0079595A">
      <w:pPr>
        <w:pStyle w:val="a4"/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0A66B7BA" w14:textId="77777777" w:rsidR="0079595A" w:rsidRPr="0079595A" w:rsidRDefault="0079595A" w:rsidP="0079595A">
      <w:pPr>
        <w:spacing w:after="0" w:line="240" w:lineRule="auto"/>
        <w:ind w:firstLine="360"/>
        <w:contextualSpacing/>
        <w:jc w:val="center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noProof/>
        </w:rPr>
        <w:drawing>
          <wp:inline distT="0" distB="0" distL="0" distR="0" wp14:anchorId="4B2ADAAA" wp14:editId="46138CF1">
            <wp:extent cx="2124075" cy="2115653"/>
            <wp:effectExtent l="0" t="0" r="0" b="0"/>
            <wp:docPr id="24" name="Picture 24" descr="Visual Studio Code ออกฟีเจอร์ IntelliCode ใช้ AI ช่วยเขียน Code รองรับ JAVA  แล้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isual Studio Code ออกฟีเจอร์ IntelliCode ใช้ AI ช่วยเขียน Code รองรับ JAVA  แล้ว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181" cy="211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30CA0" w14:textId="77777777" w:rsidR="0079595A" w:rsidRPr="0079595A" w:rsidRDefault="0079595A" w:rsidP="0079595A">
      <w:pPr>
        <w:spacing w:after="0" w:line="240" w:lineRule="auto"/>
        <w:ind w:firstLine="360"/>
        <w:contextualSpacing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0728167E" w14:textId="77777777" w:rsidR="0079595A" w:rsidRPr="0079595A" w:rsidRDefault="0079595A" w:rsidP="0079595A">
      <w:pPr>
        <w:pStyle w:val="a5"/>
        <w:spacing w:after="0" w:line="240" w:lineRule="auto"/>
        <w:jc w:val="center"/>
        <w:rPr>
          <w:rFonts w:ascii="TH SarabunPSK" w:hAnsi="TH SarabunPSK" w:cs="TH SarabunPSK" w:hint="cs"/>
          <w:color w:val="auto"/>
          <w:sz w:val="32"/>
          <w:szCs w:val="32"/>
        </w:rPr>
      </w:pPr>
      <w:r w:rsidRPr="0079595A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รูปที่ 2.</w:t>
      </w:r>
      <w:r w:rsidRPr="0079595A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1</w:t>
      </w:r>
      <w:r w:rsidRPr="0079595A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</w:t>
      </w:r>
      <w:proofErr w:type="spellStart"/>
      <w:r w:rsidRPr="0079595A">
        <w:rPr>
          <w:rFonts w:ascii="TH SarabunPSK" w:hAnsi="TH SarabunPSK" w:cs="TH SarabunPSK" w:hint="cs"/>
          <w:color w:val="auto"/>
          <w:sz w:val="32"/>
          <w:szCs w:val="32"/>
          <w:cs/>
        </w:rPr>
        <w:t>โล</w:t>
      </w:r>
      <w:proofErr w:type="spellEnd"/>
      <w:r w:rsidRPr="0079595A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โก้ของโปรแกรม </w:t>
      </w:r>
      <w:r w:rsidRPr="0079595A">
        <w:rPr>
          <w:rFonts w:ascii="TH SarabunPSK" w:hAnsi="TH SarabunPSK" w:cs="TH SarabunPSK" w:hint="cs"/>
          <w:color w:val="auto"/>
          <w:sz w:val="32"/>
          <w:szCs w:val="32"/>
        </w:rPr>
        <w:t>Visual studio Code</w:t>
      </w:r>
    </w:p>
    <w:p w14:paraId="27F39460" w14:textId="77777777" w:rsidR="0079595A" w:rsidRPr="0079595A" w:rsidRDefault="0079595A" w:rsidP="0079595A">
      <w:pPr>
        <w:spacing w:after="0" w:line="240" w:lineRule="auto"/>
        <w:ind w:firstLine="360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468FEDFB" w14:textId="77777777" w:rsidR="0079595A" w:rsidRPr="0079595A" w:rsidRDefault="0079595A" w:rsidP="0079595A">
      <w:pPr>
        <w:spacing w:after="0" w:line="240" w:lineRule="auto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  Visual Studio Code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หรือ </w:t>
      </w:r>
      <w:proofErr w:type="spellStart"/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>VSCode</w:t>
      </w:r>
      <w:proofErr w:type="spellEnd"/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เป็นโปรแกรม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> Code Editor 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ที่ใช้ในการแก้ไขและปรับแต่งโค้ด จากค่าย</w:t>
      </w:r>
      <w:hyperlink r:id="rId11" w:tooltip="Microsoft คืออะไร ไมโครซอฟท์ คือบริษัทผู้ผลิตและพัฒนาซอฟต์แวร์รายใหญ่ของโลก::Microsoft คืออะไร&#10;  ..." w:history="1">
        <w:r w:rsidRPr="0079595A">
          <w:rPr>
            <w:rStyle w:val="a3"/>
            <w:rFonts w:ascii="TH SarabunPSK" w:hAnsi="TH SarabunPSK" w:cs="TH SarabunPSK" w:hint="cs"/>
            <w:szCs w:val="32"/>
            <w:cs/>
          </w:rPr>
          <w:t>ไมโครซอฟท์</w:t>
        </w:r>
      </w:hyperlink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มีการพัฒนาออกมาในรูปแบบของ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proofErr w:type="spellStart"/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fldChar w:fldCharType="begin"/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instrText xml:space="preserve"> HYPERLINK "https://www.mindphp.com/%E0%B8%84%E0%B8%B9%E0%B9%88%E0%B8%A1%E0%B8%B7%E0%B8%AD/73-%E0%B8%84%E0%B8%B7%E0%B8%AD%E0%B8%AD%E0%B8%B0%E0%B9%84%E0%B8%A3/2091-opensource-%E0%B8%84%E0%B8%B7%E0%B8%AD%E0%B8%AD%E0%B8%B0%E0%B9%84%E0%B8%A3.html" \o "OpenSource </w:instrTex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instrText>คืออะไร โอเพนซอร์ส คือ ซอฟต์แวร์ที่เปิดเผย ซอร์สโค๊ด ต่อสาธารณชน::</w:instrTex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instrText xml:space="preserve">OpenSource </w:instrTex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instrText>คืออะไร</w:instrTex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instrText xml:space="preserve">OpenSource..." </w:instrTex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fldChar w:fldCharType="separate"/>
      </w:r>
      <w:r w:rsidRPr="0079595A">
        <w:rPr>
          <w:rStyle w:val="a3"/>
          <w:rFonts w:ascii="TH SarabunPSK" w:hAnsi="TH SarabunPSK" w:cs="TH SarabunPSK" w:hint="cs"/>
          <w:szCs w:val="32"/>
        </w:rPr>
        <w:t>OpenSource</w:t>
      </w:r>
      <w:proofErr w:type="spellEnd"/>
      <w:r w:rsidRPr="0079595A">
        <w:rPr>
          <w:rStyle w:val="a3"/>
          <w:rFonts w:ascii="TH SarabunPSK" w:hAnsi="TH SarabunPSK" w:cs="TH SarabunPSK" w:hint="cs"/>
          <w:szCs w:val="32"/>
        </w:rPr>
        <w:t> 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fldChar w:fldCharType="end"/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จึงสามารถนำมาใช้งานได้แบบฟรี ๆ ที่ต้องการความเป็นมืออาชีพ</w:t>
      </w:r>
    </w:p>
    <w:p w14:paraId="1AA99E7D" w14:textId="77777777" w:rsidR="0079595A" w:rsidRPr="0079595A" w:rsidRDefault="0079595A" w:rsidP="0079595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>     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> Visual Studio Code 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 เหมาะสำหรับนักพัฒนาโปรแกรมที่ต้องการใช้งานข้ามแพลตฟอร์ม รองรับการใช้งานทั้งบน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hyperlink r:id="rId12" w:tooltip="Windows คืออะไร วินโดวส์ คือระบบปฏิบัติการคอมพิวเตอร์ระบบหนึ่ง::Windows คืออะไร&#10;   ..." w:history="1">
        <w:r w:rsidRPr="0079595A">
          <w:rPr>
            <w:rStyle w:val="a3"/>
            <w:rFonts w:ascii="TH SarabunPSK" w:hAnsi="TH SarabunPSK" w:cs="TH SarabunPSK" w:hint="cs"/>
            <w:szCs w:val="32"/>
          </w:rPr>
          <w:t>Windows</w:t>
        </w:r>
      </w:hyperlink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, macOS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Linux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สนับสนุนทั้งภาษา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JavaScript, TypeScript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Node.js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สามารถเชื่อมต่อกับ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 Git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 นำมาใช้งานได้ง่ายไม่ซับซ้อน มีเครื่องมือส่วนขยายต่าง ๆ ให้เลือกใช้อย่างมากมาก ไม่ว่าจะเป็น การเปิดใช้งานภาษาอื่น ๆ ทั้ง ภาษา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C++, C#, Java, Python, PHP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หรือ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Go , Themes , Debugger , Commands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เป็นต้น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</w:rPr>
        <w:t>(Thaiall.com,2560)</w:t>
      </w:r>
    </w:p>
    <w:p w14:paraId="7831CEE3" w14:textId="77777777" w:rsidR="0079595A" w:rsidRPr="0079595A" w:rsidRDefault="0079595A" w:rsidP="0079595A">
      <w:pPr>
        <w:spacing w:after="0" w:line="240" w:lineRule="auto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14:paraId="29DAE47C" w14:textId="77777777" w:rsidR="0079595A" w:rsidRPr="0079595A" w:rsidRDefault="0079595A" w:rsidP="0079595A">
      <w:pPr>
        <w:spacing w:after="0" w:line="240" w:lineRule="auto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4D7C3300" w14:textId="77777777" w:rsidR="0079595A" w:rsidRPr="0079595A" w:rsidRDefault="0079595A" w:rsidP="0079595A">
      <w:pPr>
        <w:spacing w:after="0" w:line="240" w:lineRule="auto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30BD6B8E" w14:textId="77777777" w:rsidR="0079595A" w:rsidRPr="0079595A" w:rsidRDefault="0079595A" w:rsidP="0079595A">
      <w:pPr>
        <w:spacing w:after="0" w:line="240" w:lineRule="auto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6DD3F748" w14:textId="77777777" w:rsidR="0079595A" w:rsidRPr="0079595A" w:rsidRDefault="0079595A" w:rsidP="0079595A">
      <w:pPr>
        <w:spacing w:after="0" w:line="240" w:lineRule="auto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77C2770B" w14:textId="77777777" w:rsidR="0079595A" w:rsidRPr="0079595A" w:rsidRDefault="0079595A" w:rsidP="0079595A">
      <w:pPr>
        <w:spacing w:after="0" w:line="240" w:lineRule="auto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1F93CD2B" w14:textId="77777777" w:rsidR="0079595A" w:rsidRPr="0079595A" w:rsidRDefault="0079595A" w:rsidP="0079595A">
      <w:pPr>
        <w:spacing w:after="0" w:line="240" w:lineRule="auto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0432AA04" w14:textId="77777777" w:rsidR="0079595A" w:rsidRPr="0079595A" w:rsidRDefault="0079595A" w:rsidP="0079595A">
      <w:pPr>
        <w:spacing w:after="0" w:line="240" w:lineRule="auto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26B10231" w14:textId="77777777" w:rsidR="0079595A" w:rsidRPr="0079595A" w:rsidRDefault="0079595A" w:rsidP="0079595A">
      <w:pPr>
        <w:spacing w:after="0" w:line="240" w:lineRule="auto"/>
        <w:ind w:firstLine="450"/>
        <w:contextualSpacing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79595A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</w:t>
      </w:r>
      <w:proofErr w:type="gramStart"/>
      <w:r w:rsidRPr="0079595A">
        <w:rPr>
          <w:rFonts w:ascii="TH SarabunPSK" w:hAnsi="TH SarabunPSK" w:cs="TH SarabunPSK" w:hint="cs"/>
          <w:sz w:val="32"/>
          <w:szCs w:val="32"/>
        </w:rPr>
        <w:t>2.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2</w:t>
      </w:r>
      <w:r w:rsidRPr="0079595A">
        <w:rPr>
          <w:rFonts w:ascii="TH SarabunPSK" w:hAnsi="TH SarabunPSK" w:cs="TH SarabunPSK" w:hint="cs"/>
          <w:sz w:val="32"/>
          <w:szCs w:val="32"/>
        </w:rPr>
        <w:t>.2  HTML</w:t>
      </w:r>
      <w:proofErr w:type="gramEnd"/>
    </w:p>
    <w:p w14:paraId="6FADE81E" w14:textId="77777777" w:rsidR="0079595A" w:rsidRPr="0079595A" w:rsidRDefault="0079595A" w:rsidP="0079595A">
      <w:pPr>
        <w:tabs>
          <w:tab w:val="left" w:pos="1080"/>
          <w:tab w:val="left" w:pos="2548"/>
        </w:tabs>
        <w:spacing w:after="0" w:line="240" w:lineRule="auto"/>
        <w:contextualSpacing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7DAEAA53" w14:textId="77777777" w:rsidR="0079595A" w:rsidRPr="0079595A" w:rsidRDefault="0079595A" w:rsidP="0079595A">
      <w:pPr>
        <w:spacing w:after="0" w:line="240" w:lineRule="auto"/>
        <w:ind w:firstLine="450"/>
        <w:contextualSpacing/>
        <w:jc w:val="center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7712C394" wp14:editId="25E5F04A">
            <wp:extent cx="2143125" cy="2143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933DB" w14:textId="77777777" w:rsidR="0079595A" w:rsidRPr="0079595A" w:rsidRDefault="0079595A" w:rsidP="0079595A">
      <w:pPr>
        <w:spacing w:after="0" w:line="240" w:lineRule="auto"/>
        <w:ind w:firstLine="450"/>
        <w:contextualSpacing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31D71C38" w14:textId="77777777" w:rsidR="0079595A" w:rsidRPr="0079595A" w:rsidRDefault="0079595A" w:rsidP="0079595A">
      <w:pPr>
        <w:spacing w:after="0" w:line="240" w:lineRule="auto"/>
        <w:ind w:firstLine="360"/>
        <w:contextualSpacing/>
        <w:jc w:val="center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</w:t>
      </w:r>
      <w:r w:rsidRPr="0079595A">
        <w:rPr>
          <w:rFonts w:ascii="TH SarabunPSK" w:hAnsi="TH SarabunPSK" w:cs="TH SarabunPSK" w:hint="cs"/>
          <w:b/>
          <w:bCs/>
          <w:sz w:val="32"/>
          <w:szCs w:val="32"/>
        </w:rPr>
        <w:t>2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79595A">
        <w:rPr>
          <w:rFonts w:ascii="TH SarabunPSK" w:hAnsi="TH SarabunPSK" w:cs="TH SarabunPSK" w:hint="cs"/>
          <w:sz w:val="32"/>
          <w:szCs w:val="32"/>
          <w:cs/>
        </w:rPr>
        <w:t>โล</w:t>
      </w:r>
      <w:proofErr w:type="spellEnd"/>
      <w:r w:rsidRPr="0079595A">
        <w:rPr>
          <w:rFonts w:ascii="TH SarabunPSK" w:hAnsi="TH SarabunPSK" w:cs="TH SarabunPSK" w:hint="cs"/>
          <w:sz w:val="32"/>
          <w:szCs w:val="32"/>
          <w:cs/>
        </w:rPr>
        <w:t>โก้ของ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HTML</w:t>
      </w:r>
    </w:p>
    <w:p w14:paraId="24626B02" w14:textId="77777777" w:rsidR="0079595A" w:rsidRPr="0079595A" w:rsidRDefault="0079595A" w:rsidP="0079595A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</w:rPr>
        <w:br/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>     HTML 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ย่อมาจาก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 Hyper Text Markup Language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คือภาษาคอมพิวเตอร์ที่ใช้ในการแสดงผลของเอกสารบน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website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หรือที่เราเรียกกันว่าเว็บเพจ ถูกพัฒนาและกำหนดมาตรฐานโดยองค์กร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>World Wide Web Consortium (W3C) 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และจากการพัฒนาทางด้าน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Software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ของ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Microsoft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ทำให้ภาษา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 HTML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เป็นอีกภาษาหนึ่งที่ใช้เขียนโปรแกรมได้ หรือที่เรียกว่า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>HTML Application 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br/>
        <w:t>       HTML 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เป็นภาษาประเภท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hyperlink r:id="rId14" w:tooltip="Markup คืออะไร มาร์กอัป คือภาษาคอมพิวเตอร์ที่ใช้อธิบายข้อความ::Markup คืออะไรMarkup หรือ..." w:history="1">
        <w:r w:rsidRPr="0079595A">
          <w:rPr>
            <w:rStyle w:val="a3"/>
            <w:rFonts w:ascii="TH SarabunPSK" w:hAnsi="TH SarabunPSK" w:cs="TH SarabunPSK" w:hint="cs"/>
            <w:szCs w:val="32"/>
          </w:rPr>
          <w:t>Markup </w:t>
        </w:r>
      </w:hyperlink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 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สำหรับการการสร้างเว็บเพจ โดยใช้ภาษา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HTML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สามารถทำโดยใช้โปรแกรม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Text Editor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ต่างๆ เช่น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>Notepad, </w:t>
      </w:r>
      <w:proofErr w:type="spellStart"/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fldChar w:fldCharType="begin"/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instrText xml:space="preserve"> HYPERLINK "https://www.mindphp.com/%E0%B8%84%E0%B8%B9%E0%B9%88%E0%B8%A1%E0%B8%B7%E0%B8%AD/73-%E0%B8%84%E0%B8%B7%E0%B8%AD%E0%B8%AD%E0%B8%B0%E0%B9%84%E0%B8%A3/2234-editplus-%E0%B8%84%E0%B8%B7%E0%B8%AD%E0%B8%AD%E0%B8%B0%E0%B9%84%E0%B8%A3.html" \o "Editplus </w:instrTex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instrText xml:space="preserve">คือโปรแกรม </w:instrTex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instrText xml:space="preserve">text editor </w:instrTex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instrText xml:space="preserve">ใช้สำหรับเขียนและแก้ไข </w:instrTex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instrText xml:space="preserve">source code::Editplus </w:instrTex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instrText>คืออะไร..."</w:instrTex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instrText xml:space="preserve"> </w:instrTex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fldChar w:fldCharType="separate"/>
      </w:r>
      <w:r w:rsidRPr="0079595A">
        <w:rPr>
          <w:rStyle w:val="a3"/>
          <w:rFonts w:ascii="TH SarabunPSK" w:hAnsi="TH SarabunPSK" w:cs="TH SarabunPSK" w:hint="cs"/>
          <w:szCs w:val="32"/>
        </w:rPr>
        <w:t>Editplus</w:t>
      </w:r>
      <w:proofErr w:type="spellEnd"/>
      <w:r w:rsidRPr="0079595A">
        <w:rPr>
          <w:rStyle w:val="a3"/>
          <w:rFonts w:ascii="TH SarabunPSK" w:hAnsi="TH SarabunPSK" w:cs="TH SarabunPSK" w:hint="cs"/>
          <w:szCs w:val="32"/>
        </w:rPr>
        <w:t> 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fldChar w:fldCharType="end"/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Microsoft FrontPage, Dream Weaver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ซึ่งอํานวยความสะดวกในการสร้างหน้า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HTML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ส่วนการเรียกใช้งานหรือทดสอบการทำงานของเอกสาร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HTML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จะใช้โปรแกรม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hyperlink r:id="rId15" w:tooltip="Web browser (เว็บเบราว์เซอร์) คืออะไร::Web browser &#10;   ..." w:history="1">
        <w:r w:rsidRPr="0079595A">
          <w:rPr>
            <w:rStyle w:val="a3"/>
            <w:rFonts w:ascii="TH SarabunPSK" w:hAnsi="TH SarabunPSK" w:cs="TH SarabunPSK" w:hint="cs"/>
            <w:szCs w:val="32"/>
          </w:rPr>
          <w:t>web browser </w:t>
        </w:r>
      </w:hyperlink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> </w:t>
      </w:r>
      <w:hyperlink r:id="rId16" w:tooltip="IE Microsoft Internet Explorer คืออะไร ไออี ไมโครซอฟท อินเทอร์เน็ต เอ็กโพรเลอร์ คือเบราเซอร์ ซึ่งผลิตโดยบริษัท Microsoft ::Microsoft Internet Explorer..." w:history="1">
        <w:r w:rsidRPr="0079595A">
          <w:rPr>
            <w:rStyle w:val="a3"/>
            <w:rFonts w:ascii="TH SarabunPSK" w:hAnsi="TH SarabunPSK" w:cs="TH SarabunPSK" w:hint="cs"/>
            <w:szCs w:val="32"/>
          </w:rPr>
          <w:t>IE Microsoft Internet Explorer  </w:t>
        </w:r>
      </w:hyperlink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(IE), Mozilla Firefox, Safari, Opera,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Netscape Navigator 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เป็นต้น (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>mindphp,2560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p w14:paraId="6EAFFD52" w14:textId="77777777" w:rsidR="0079595A" w:rsidRPr="0079595A" w:rsidRDefault="0079595A" w:rsidP="0079595A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14:paraId="70962B92" w14:textId="77777777" w:rsidR="0079595A" w:rsidRPr="0079595A" w:rsidRDefault="0079595A" w:rsidP="0079595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4C1278C0" w14:textId="77777777" w:rsidR="0079595A" w:rsidRPr="0079595A" w:rsidRDefault="0079595A" w:rsidP="0079595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7BAF2933" w14:textId="77777777" w:rsidR="0079595A" w:rsidRPr="0079595A" w:rsidRDefault="0079595A" w:rsidP="0079595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09CC865D" w14:textId="77777777" w:rsidR="0079595A" w:rsidRPr="0079595A" w:rsidRDefault="0079595A" w:rsidP="0079595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064B4294" w14:textId="77777777" w:rsidR="0079595A" w:rsidRPr="0079595A" w:rsidRDefault="0079595A" w:rsidP="0079595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1045E25D" w14:textId="77777777" w:rsidR="0079595A" w:rsidRPr="0079595A" w:rsidRDefault="0079595A" w:rsidP="0079595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6409BEE8" w14:textId="77777777" w:rsidR="0079595A" w:rsidRPr="0079595A" w:rsidRDefault="0079595A" w:rsidP="0079595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64EDC22A" w14:textId="77777777" w:rsidR="0079595A" w:rsidRPr="0079595A" w:rsidRDefault="0079595A" w:rsidP="0079595A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sz w:val="32"/>
          <w:szCs w:val="32"/>
        </w:rPr>
        <w:lastRenderedPageBreak/>
        <w:t>2.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2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.3 </w:t>
      </w:r>
      <w:proofErr w:type="spellStart"/>
      <w:r w:rsidRPr="0079595A">
        <w:rPr>
          <w:rFonts w:ascii="TH SarabunPSK" w:hAnsi="TH SarabunPSK" w:cs="TH SarabunPSK" w:hint="cs"/>
          <w:sz w:val="32"/>
          <w:szCs w:val="32"/>
        </w:rPr>
        <w:t>css</w:t>
      </w:r>
      <w:proofErr w:type="spellEnd"/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03EB714" w14:textId="77777777" w:rsidR="0079595A" w:rsidRPr="0079595A" w:rsidRDefault="0079595A" w:rsidP="0079595A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51022A5E" w14:textId="77777777" w:rsidR="0079595A" w:rsidRPr="0079595A" w:rsidRDefault="0079595A" w:rsidP="0079595A">
      <w:pPr>
        <w:spacing w:after="0" w:line="240" w:lineRule="auto"/>
        <w:ind w:firstLine="540"/>
        <w:contextualSpacing/>
        <w:jc w:val="center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0140138A" wp14:editId="123A41A5">
            <wp:extent cx="2143125" cy="21431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4983" w14:textId="77777777" w:rsidR="0079595A" w:rsidRPr="0079595A" w:rsidRDefault="0079595A" w:rsidP="0079595A">
      <w:pPr>
        <w:spacing w:after="0" w:line="240" w:lineRule="auto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00B11FFA" w14:textId="77777777" w:rsidR="0079595A" w:rsidRPr="0079595A" w:rsidRDefault="0079595A" w:rsidP="0079595A">
      <w:pPr>
        <w:spacing w:after="0" w:line="240" w:lineRule="auto"/>
        <w:contextualSpacing/>
        <w:jc w:val="center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</w:t>
      </w:r>
      <w:r w:rsidRPr="0079595A">
        <w:rPr>
          <w:rFonts w:ascii="TH SarabunPSK" w:hAnsi="TH SarabunPSK" w:cs="TH SarabunPSK" w:hint="cs"/>
          <w:b/>
          <w:bCs/>
          <w:sz w:val="32"/>
          <w:szCs w:val="32"/>
        </w:rPr>
        <w:t>3</w:t>
      </w:r>
      <w:r w:rsidRPr="0079595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proofErr w:type="spellStart"/>
      <w:r w:rsidRPr="0079595A">
        <w:rPr>
          <w:rFonts w:ascii="TH SarabunPSK" w:hAnsi="TH SarabunPSK" w:cs="TH SarabunPSK" w:hint="cs"/>
          <w:sz w:val="32"/>
          <w:szCs w:val="32"/>
          <w:cs/>
        </w:rPr>
        <w:t>โล</w:t>
      </w:r>
      <w:proofErr w:type="spellEnd"/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โก้ของ </w:t>
      </w:r>
      <w:proofErr w:type="spellStart"/>
      <w:r w:rsidRPr="0079595A">
        <w:rPr>
          <w:rFonts w:ascii="TH SarabunPSK" w:hAnsi="TH SarabunPSK" w:cs="TH SarabunPSK" w:hint="cs"/>
          <w:sz w:val="32"/>
          <w:szCs w:val="32"/>
        </w:rPr>
        <w:t>css</w:t>
      </w:r>
      <w:proofErr w:type="spellEnd"/>
    </w:p>
    <w:p w14:paraId="26247730" w14:textId="77777777" w:rsidR="0079595A" w:rsidRPr="0079595A" w:rsidRDefault="0079595A" w:rsidP="0079595A">
      <w:pPr>
        <w:spacing w:before="10" w:after="10" w:line="240" w:lineRule="auto"/>
        <w:contextualSpacing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5FFD3D36" w14:textId="77777777" w:rsidR="0079595A" w:rsidRPr="0079595A" w:rsidRDefault="0079595A" w:rsidP="0079595A">
      <w:pPr>
        <w:spacing w:before="10" w:after="10" w:line="240" w:lineRule="auto"/>
        <w:ind w:firstLine="72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</w:pPr>
      <w:r w:rsidRPr="0079595A">
        <w:rPr>
          <w:rStyle w:val="a7"/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 CSS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 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คือ ภาษาที่ใช้สำหรับตกแต่งเอกสาร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 </w:t>
      </w:r>
      <w:r w:rsidRPr="0079595A">
        <w:rPr>
          <w:rStyle w:val="a7"/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HTML/XHTML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 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ให้มีหน้าตา สีสัน ระยะห่าง พื้นหลัง เส้นขอบและอื่นๆ ตามที่ต้องการ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 </w:t>
      </w:r>
      <w:r w:rsidRPr="0079595A">
        <w:rPr>
          <w:rStyle w:val="a7"/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CSS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 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ย่อมาจาก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 </w:t>
      </w:r>
      <w:r w:rsidRPr="0079595A">
        <w:rPr>
          <w:rStyle w:val="a7"/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Cascading Style Sheets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 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มีลักษณะเป็นภาษาที่มีรูปแบบในการเขียน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 </w:t>
      </w:r>
      <w:r w:rsidRPr="0079595A">
        <w:rPr>
          <w:rStyle w:val="a7"/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Syntax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 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แบบเฉพาะและได้ถูกกำหนดมาตรฐานโดย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 </w:t>
      </w:r>
      <w:r w:rsidRPr="0079595A">
        <w:rPr>
          <w:rStyle w:val="a7"/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W3C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 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เป็นภาษาหนึ่งในการตกแต่งเว็บไซต์ ได้รับความนิยมอย่างแพร่หลาย</w:t>
      </w:r>
    </w:p>
    <w:p w14:paraId="11221E9E" w14:textId="77777777" w:rsidR="0079595A" w:rsidRPr="0079595A" w:rsidRDefault="0079595A" w:rsidP="0079595A">
      <w:pPr>
        <w:shd w:val="clear" w:color="auto" w:fill="FFFFFF"/>
        <w:spacing w:before="10" w:after="10" w:line="240" w:lineRule="auto"/>
        <w:jc w:val="thaiDistribute"/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</w:pPr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ประโยชน์ของ </w:t>
      </w:r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CSS</w:t>
      </w:r>
    </w:p>
    <w:p w14:paraId="64FD5509" w14:textId="77777777" w:rsidR="0079595A" w:rsidRPr="0079595A" w:rsidRDefault="0079595A" w:rsidP="0079595A">
      <w:pPr>
        <w:shd w:val="clear" w:color="auto" w:fill="FFFFFF"/>
        <w:spacing w:before="10" w:after="10" w:line="240" w:lineRule="auto"/>
        <w:jc w:val="thaiDistribute"/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</w:pPr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1.</w:t>
      </w:r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ช่วยให้เนื้อหาภายในเอกสาร</w:t>
      </w:r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 HTML </w:t>
      </w:r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มีความเข้าใจได้ง่ายขึ้นและในการแก้ไขเอกสารก็สามารถทำได้ง่ายกว่าเดิม เพราะการใช้</w:t>
      </w:r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 CSS </w:t>
      </w:r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จะช่วยลดการใช้ภาษา</w:t>
      </w:r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 HTML </w:t>
      </w:r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ลงได้ในระดับหนึ่ง และแยกระหว่างเนื้อหากับรูปแบบในการแสดงผลได้อย่างชัดเจน</w:t>
      </w:r>
    </w:p>
    <w:p w14:paraId="65B4189A" w14:textId="77777777" w:rsidR="0079595A" w:rsidRPr="0079595A" w:rsidRDefault="0079595A" w:rsidP="0079595A">
      <w:pPr>
        <w:shd w:val="clear" w:color="auto" w:fill="FFFFFF"/>
        <w:spacing w:before="10" w:after="10" w:line="240" w:lineRule="auto"/>
        <w:jc w:val="thaiDistribute"/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</w:pPr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2.</w:t>
      </w:r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ทำให้สามารถดาวน์โหลดไฟล์ได้เร็ว เนื่องจาก</w:t>
      </w:r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 code </w:t>
      </w:r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ในเอกสาร</w:t>
      </w:r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 HTML </w:t>
      </w:r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ลดลง จึงทำให้ไฟล์มีขนาดเล็กลง</w:t>
      </w:r>
    </w:p>
    <w:p w14:paraId="4920C015" w14:textId="77777777" w:rsidR="0079595A" w:rsidRPr="0079595A" w:rsidRDefault="0079595A" w:rsidP="0079595A">
      <w:pPr>
        <w:shd w:val="clear" w:color="auto" w:fill="FFFFFF"/>
        <w:spacing w:before="10" w:after="10" w:line="240" w:lineRule="auto"/>
        <w:jc w:val="thaiDistribute"/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</w:pPr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3.</w:t>
      </w:r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สามารถกำหนดรูปแบบการแสดผลจากคำสั่ง</w:t>
      </w:r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 style sheet </w:t>
      </w:r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ชุดเดียวกัน ให้มีการแสดงผลในเอกสารแบบเดียวทั้งหน้าหรือในทุกๆ หน้าได้ ช่วยลดเวลาในการปรับปรุงและทำให้การสร้างเอกสารบนเว็บมีความรวดเร็วยิ่งขึ้น </w:t>
      </w:r>
    </w:p>
    <w:p w14:paraId="0875D44D" w14:textId="77777777" w:rsidR="0079595A" w:rsidRPr="0079595A" w:rsidRDefault="0079595A" w:rsidP="0079595A">
      <w:pPr>
        <w:shd w:val="clear" w:color="auto" w:fill="FFFFFF"/>
        <w:spacing w:before="10" w:after="10" w:line="240" w:lineRule="auto"/>
        <w:jc w:val="thaiDistribute"/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</w:pPr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4.</w:t>
      </w:r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ช่วยในการกำหนดการแสดงผลในรูปแบบที่มีความเหมาะกับสื่อต่างๆ ได้เป็นอย่างดี</w:t>
      </w:r>
    </w:p>
    <w:p w14:paraId="2B5E4C51" w14:textId="77777777" w:rsidR="0079595A" w:rsidRPr="0079595A" w:rsidRDefault="0079595A" w:rsidP="0079595A">
      <w:pPr>
        <w:shd w:val="clear" w:color="auto" w:fill="FFFFFF"/>
        <w:spacing w:before="10" w:after="10" w:line="240" w:lineRule="auto"/>
        <w:jc w:val="thaiDistribute"/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</w:pPr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</w:rPr>
        <w:t>5.</w:t>
      </w:r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ทำให้เว็บไซต์มีความเป็นมาตรฐานมากขึ้นและมีความทันสมัย </w:t>
      </w:r>
      <w:proofErr w:type="gramStart"/>
      <w:r w:rsidRPr="0079595A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>สามารถรองรับการใช้งานในอนาคตได้ดี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>(</w:t>
      </w:r>
      <w:proofErr w:type="gramEnd"/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>NBS,2559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  <w:r w:rsidRPr="0079595A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     </w:t>
      </w:r>
    </w:p>
    <w:p w14:paraId="5BA277B2" w14:textId="77777777" w:rsidR="0079595A" w:rsidRPr="0079595A" w:rsidRDefault="0079595A" w:rsidP="0079595A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02D6D151" w14:textId="77777777" w:rsidR="0079595A" w:rsidRPr="0079595A" w:rsidRDefault="0079595A" w:rsidP="0079595A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0628C840" w14:textId="77777777" w:rsidR="0079595A" w:rsidRPr="0079595A" w:rsidRDefault="0079595A" w:rsidP="0079595A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6596FF17" w14:textId="77777777" w:rsidR="0079595A" w:rsidRPr="0079595A" w:rsidRDefault="0079595A" w:rsidP="0079595A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sz w:val="32"/>
          <w:szCs w:val="32"/>
        </w:rPr>
        <w:lastRenderedPageBreak/>
        <w:t>2.2.4 SQL</w:t>
      </w:r>
    </w:p>
    <w:p w14:paraId="6CC4FCE5" w14:textId="77777777" w:rsidR="0079595A" w:rsidRPr="0079595A" w:rsidRDefault="0079595A" w:rsidP="0079595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5C26CF28" w14:textId="77777777" w:rsidR="0079595A" w:rsidRPr="0079595A" w:rsidRDefault="0079595A" w:rsidP="0079595A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5FF5065F" wp14:editId="56024F07">
            <wp:extent cx="3727699" cy="1733550"/>
            <wp:effectExtent l="0" t="0" r="0" b="0"/>
            <wp:docPr id="2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3922" b="91503" l="9119" r="92401">
                                  <a14:foregroundMark x1="9726" y1="10458" x2="9726" y2="10458"/>
                                  <a14:foregroundMark x1="31915" y1="4575" x2="31915" y2="4575"/>
                                  <a14:foregroundMark x1="53799" y1="35294" x2="53799" y2="35294"/>
                                  <a14:foregroundMark x1="77812" y1="35948" x2="77812" y2="35948"/>
                                  <a14:foregroundMark x1="86930" y1="50327" x2="86930" y2="50327"/>
                                  <a14:foregroundMark x1="31307" y1="90850" x2="31307" y2="90850"/>
                                  <a14:foregroundMark x1="92705" y1="64052" x2="92705" y2="64052"/>
                                  <a14:foregroundMark x1="22492" y1="91503" x2="22492" y2="9150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80" cy="173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1602" w14:textId="77777777" w:rsidR="0079595A" w:rsidRPr="0079595A" w:rsidRDefault="0079595A" w:rsidP="0079595A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30E73AD2" w14:textId="77777777" w:rsidR="0079595A" w:rsidRPr="0079595A" w:rsidRDefault="0079595A" w:rsidP="0079595A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Pr="0079595A">
        <w:rPr>
          <w:rFonts w:ascii="TH SarabunPSK" w:hAnsi="TH SarabunPSK" w:cs="TH SarabunPSK" w:hint="cs"/>
          <w:b/>
          <w:bCs/>
          <w:sz w:val="32"/>
          <w:szCs w:val="32"/>
        </w:rPr>
        <w:t>2.4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79595A">
        <w:rPr>
          <w:rFonts w:ascii="TH SarabunPSK" w:hAnsi="TH SarabunPSK" w:cs="TH SarabunPSK" w:hint="cs"/>
          <w:sz w:val="32"/>
          <w:szCs w:val="32"/>
          <w:cs/>
        </w:rPr>
        <w:t>โล</w:t>
      </w:r>
      <w:proofErr w:type="spellEnd"/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โก้ของภาษา </w:t>
      </w:r>
      <w:r w:rsidRPr="0079595A">
        <w:rPr>
          <w:rFonts w:ascii="TH SarabunPSK" w:hAnsi="TH SarabunPSK" w:cs="TH SarabunPSK" w:hint="cs"/>
          <w:sz w:val="32"/>
          <w:szCs w:val="32"/>
        </w:rPr>
        <w:t>SQL</w:t>
      </w:r>
    </w:p>
    <w:p w14:paraId="31C859F0" w14:textId="77777777" w:rsidR="0079595A" w:rsidRPr="0079595A" w:rsidRDefault="0079595A" w:rsidP="0079595A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14:paraId="6E2F293F" w14:textId="77777777" w:rsidR="0079595A" w:rsidRPr="0079595A" w:rsidRDefault="0079595A" w:rsidP="0079595A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 w:rsidRPr="0079595A">
        <w:rPr>
          <w:rFonts w:ascii="TH SarabunPSK" w:hAnsi="TH SarabunPSK" w:cs="TH SarabunPSK" w:hint="cs"/>
          <w:sz w:val="32"/>
          <w:szCs w:val="32"/>
        </w:rPr>
        <w:t xml:space="preserve">       SQL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ย่อมาจาก 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structured query language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คือภาษาที่ใช้ในการเขียนโปรแกรม เพื่อจัดการกับฐานข้อมูลโดยเฉพาะ เป็นภาษามาตราฐานบนระบบฐานข้อมูลเชิงสัมพันธ์และเป็นระบบเปิด (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open system)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หมายถึงเราสามารถใช้คำสั่ง </w:t>
      </w:r>
      <w:proofErr w:type="spellStart"/>
      <w:r w:rsidRPr="0079595A">
        <w:rPr>
          <w:rFonts w:ascii="TH SarabunPSK" w:hAnsi="TH SarabunPSK" w:cs="TH SarabunPSK" w:hint="cs"/>
          <w:sz w:val="32"/>
          <w:szCs w:val="32"/>
        </w:rPr>
        <w:t>sql</w:t>
      </w:r>
      <w:proofErr w:type="spellEnd"/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กับฐานข้อมูลชนิดใดก็ได้ และ คำสั่งงานเดียวกันเมื่อสั่งงานผ่าน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 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ระบบฐานข้อมูลที่แตกต่างกันจะได้ ผลลัพธ์เหมือนกัน ทำให้เราสามารถเลือกใช้”ฐานข้อมูล ชนิดใดก็ได้โดยไม่ติดยึดกับฐานข้อมูลใดฐานข้อมูลหนึ่ง นอกจากนี้แล้ว 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SQL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ยังเป็นชื่อโปรแกรมฐานข้อมูล ซึ่งโปรแกรม 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SQL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Pr="0079595A">
        <w:rPr>
          <w:rFonts w:ascii="TH SarabunPSK" w:hAnsi="TH SarabunPSK" w:cs="TH SarabunPSK" w:hint="cs"/>
          <w:sz w:val="32"/>
          <w:szCs w:val="32"/>
        </w:rPr>
        <w:t xml:space="preserve">SQL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ถูกนำมาใช้เขียนร่วมกับโปรแกรมภาษาต่างๆ เช่น ภาษา ฉ</w:t>
      </w:r>
      <w:r w:rsidRPr="0079595A">
        <w:rPr>
          <w:rFonts w:ascii="TH SarabunPSK" w:hAnsi="TH SarabunPSK" w:cs="TH SarabunPSK" w:hint="cs"/>
          <w:sz w:val="32"/>
          <w:szCs w:val="32"/>
        </w:rPr>
        <w:t>/</w:t>
      </w:r>
      <w:hyperlink r:id="rId20" w:tooltip="C++ คืออะไร ซีพลัสพลัส คือ ภาษาในการเขียนโปรแกรมคอมพิวเตอร์ เป็นภาษาที่พัฒนามาจากภาษาซี::C++ คืออะไร     C++ คือ..." w:history="1">
        <w:r w:rsidRPr="0079595A">
          <w:rPr>
            <w:rStyle w:val="a3"/>
            <w:rFonts w:ascii="TH SarabunPSK" w:hAnsi="TH SarabunPSK" w:cs="TH SarabunPSK" w:hint="cs"/>
            <w:color w:val="auto"/>
          </w:rPr>
          <w:t>C++</w:t>
        </w:r>
      </w:hyperlink>
      <w:r w:rsidRPr="0079595A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79595A">
        <w:rPr>
          <w:rFonts w:ascii="TH SarabunPSK" w:hAnsi="TH SarabunPSK" w:cs="TH SarabunPSK" w:hint="cs"/>
          <w:sz w:val="32"/>
          <w:szCs w:val="32"/>
        </w:rPr>
        <w:t>VisualBasic</w:t>
      </w:r>
      <w:proofErr w:type="spellEnd"/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79595A">
        <w:rPr>
          <w:rFonts w:ascii="TH SarabunPSK" w:hAnsi="TH SarabunPSK" w:cs="TH SarabunPSK" w:hint="cs"/>
          <w:sz w:val="32"/>
          <w:szCs w:val="32"/>
        </w:rPr>
        <w:t> </w:t>
      </w:r>
      <w:hyperlink r:id="rId21" w:tooltip="Java คืออะไร จาวา คือภาษาคอมพิวเตอร์ สำหรับเขียนโปรแกรมเชิงวัตถุ::Java คืออะไร     Java หรือ..." w:history="1">
        <w:r w:rsidRPr="0079595A">
          <w:rPr>
            <w:rStyle w:val="a3"/>
            <w:rFonts w:ascii="TH SarabunPSK" w:hAnsi="TH SarabunPSK" w:cs="TH SarabunPSK" w:hint="cs"/>
            <w:color w:val="auto"/>
          </w:rPr>
          <w:t>Java</w:t>
        </w:r>
      </w:hyperlink>
      <w:r w:rsidRPr="0079595A">
        <w:rPr>
          <w:rFonts w:ascii="TH SarabunPSK" w:hAnsi="TH SarabunPSK" w:cs="TH SarabunPSK" w:hint="cs"/>
          <w:sz w:val="32"/>
          <w:szCs w:val="32"/>
          <w:cs/>
        </w:rPr>
        <w:t xml:space="preserve">ประโยชน์ของภาษา </w:t>
      </w:r>
      <w:r w:rsidRPr="0079595A">
        <w:rPr>
          <w:rFonts w:ascii="TH SarabunPSK" w:hAnsi="TH SarabunPSK" w:cs="TH SarabunPSK" w:hint="cs"/>
          <w:sz w:val="32"/>
          <w:szCs w:val="32"/>
        </w:rPr>
        <w:t>SQL</w:t>
      </w:r>
    </w:p>
    <w:p w14:paraId="224E46A8" w14:textId="77777777" w:rsidR="0079595A" w:rsidRPr="0079595A" w:rsidRDefault="0079595A" w:rsidP="0079595A">
      <w:pPr>
        <w:spacing w:after="0" w:line="240" w:lineRule="auto"/>
        <w:ind w:left="720"/>
        <w:rPr>
          <w:rFonts w:ascii="TH SarabunPSK" w:hAnsi="TH SarabunPSK" w:cs="TH SarabunPSK" w:hint="cs"/>
          <w:sz w:val="32"/>
          <w:szCs w:val="32"/>
          <w:cs/>
        </w:rPr>
      </w:pPr>
      <w:r w:rsidRPr="0079595A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สร้างฐานข้อมูลและ ตาราง</w:t>
      </w:r>
      <w:r w:rsidRPr="0079595A">
        <w:rPr>
          <w:rFonts w:ascii="TH SarabunPSK" w:hAnsi="TH SarabunPSK" w:cs="TH SarabunPSK" w:hint="cs"/>
          <w:sz w:val="32"/>
          <w:szCs w:val="32"/>
        </w:rPr>
        <w:t>    </w:t>
      </w:r>
      <w:r w:rsidRPr="0079595A">
        <w:rPr>
          <w:rFonts w:ascii="TH SarabunPSK" w:hAnsi="TH SarabunPSK" w:cs="TH SarabunPSK" w:hint="cs"/>
          <w:sz w:val="32"/>
          <w:szCs w:val="32"/>
        </w:rPr>
        <w:br/>
        <w:t xml:space="preserve">2.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สนับสนุนการจัดการฐานข้อมูล ซึ่งประกอบด้วย การเพิ่ม การปรับปรุง และการลบข้อมูล</w:t>
      </w:r>
      <w:r w:rsidRPr="0079595A">
        <w:rPr>
          <w:rFonts w:ascii="TH SarabunPSK" w:hAnsi="TH SarabunPSK" w:cs="TH SarabunPSK" w:hint="cs"/>
          <w:sz w:val="32"/>
          <w:szCs w:val="32"/>
        </w:rPr>
        <w:br/>
        <w:t xml:space="preserve">3. </w:t>
      </w:r>
      <w:r w:rsidRPr="0079595A">
        <w:rPr>
          <w:rFonts w:ascii="TH SarabunPSK" w:hAnsi="TH SarabunPSK" w:cs="TH SarabunPSK" w:hint="cs"/>
          <w:sz w:val="32"/>
          <w:szCs w:val="32"/>
          <w:cs/>
        </w:rPr>
        <w:t>สนับสนุนการเรียกใช้หรือ ค้นหาข้อมูล</w:t>
      </w:r>
      <w:r w:rsidRPr="0079595A">
        <w:rPr>
          <w:rFonts w:ascii="TH SarabunPSK" w:hAnsi="TH SarabunPSK" w:cs="TH SarabunPSK" w:hint="cs"/>
          <w:sz w:val="32"/>
          <w:szCs w:val="32"/>
        </w:rPr>
        <w:t> (</w:t>
      </w:r>
      <w:proofErr w:type="spellStart"/>
      <w:r w:rsidRPr="0079595A">
        <w:rPr>
          <w:rFonts w:ascii="TH SarabunPSK" w:hAnsi="TH SarabunPSK" w:cs="TH SarabunPSK" w:hint="cs"/>
          <w:sz w:val="32"/>
          <w:szCs w:val="32"/>
          <w:cs/>
        </w:rPr>
        <w:t>สุพัต</w:t>
      </w:r>
      <w:proofErr w:type="spellEnd"/>
      <w:r w:rsidRPr="0079595A">
        <w:rPr>
          <w:rFonts w:ascii="TH SarabunPSK" w:hAnsi="TH SarabunPSK" w:cs="TH SarabunPSK" w:hint="cs"/>
          <w:sz w:val="32"/>
          <w:szCs w:val="32"/>
          <w:cs/>
        </w:rPr>
        <w:t>รา  สุวรรณศิริ</w:t>
      </w:r>
      <w:r w:rsidRPr="0079595A">
        <w:rPr>
          <w:rFonts w:ascii="TH SarabunPSK" w:hAnsi="TH SarabunPSK" w:cs="TH SarabunPSK" w:hint="cs"/>
          <w:sz w:val="32"/>
          <w:szCs w:val="32"/>
        </w:rPr>
        <w:t>,  2560)  </w:t>
      </w:r>
    </w:p>
    <w:p w14:paraId="2FF95CBF" w14:textId="77777777" w:rsidR="0079595A" w:rsidRPr="0079595A" w:rsidRDefault="0079595A" w:rsidP="0079595A">
      <w:pPr>
        <w:spacing w:after="0" w:line="240" w:lineRule="auto"/>
        <w:rPr>
          <w:rFonts w:ascii="TH SarabunPSK" w:hAnsi="TH SarabunPSK" w:cs="TH SarabunPSK" w:hint="cs"/>
        </w:rPr>
      </w:pPr>
    </w:p>
    <w:p w14:paraId="46B5B6EA" w14:textId="77777777" w:rsidR="00880D54" w:rsidRPr="0079595A" w:rsidRDefault="00880D54">
      <w:pPr>
        <w:rPr>
          <w:rFonts w:ascii="TH SarabunPSK" w:hAnsi="TH SarabunPSK" w:cs="TH SarabunPSK" w:hint="cs"/>
        </w:rPr>
      </w:pPr>
    </w:p>
    <w:sectPr w:rsidR="00880D54" w:rsidRPr="0079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2D"/>
    <w:rsid w:val="00360D2D"/>
    <w:rsid w:val="0079595A"/>
    <w:rsid w:val="00880D54"/>
    <w:rsid w:val="00EB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F517"/>
  <w15:chartTrackingRefBased/>
  <w15:docId w15:val="{3B90BC2E-BAA6-40A2-A68E-4BC1DB01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95A"/>
  </w:style>
  <w:style w:type="paragraph" w:styleId="1">
    <w:name w:val="heading 1"/>
    <w:aliases w:val="หัวเรื่อง"/>
    <w:basedOn w:val="a"/>
    <w:next w:val="a"/>
    <w:link w:val="10"/>
    <w:uiPriority w:val="9"/>
    <w:qFormat/>
    <w:rsid w:val="0079595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="TH SarabunPSK"/>
      <w:color w:val="000000" w:themeColor="text1"/>
      <w:sz w:val="32"/>
      <w:szCs w:val="36"/>
    </w:rPr>
  </w:style>
  <w:style w:type="paragraph" w:styleId="2">
    <w:name w:val="heading 2"/>
    <w:aliases w:val="เรื่องย่อย"/>
    <w:basedOn w:val="a"/>
    <w:link w:val="20"/>
    <w:uiPriority w:val="9"/>
    <w:qFormat/>
    <w:rsid w:val="0079595A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TH SarabunPSK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aliases w:val="หัวเรื่อง อักขระ"/>
    <w:basedOn w:val="a0"/>
    <w:link w:val="1"/>
    <w:uiPriority w:val="9"/>
    <w:rsid w:val="0079595A"/>
    <w:rPr>
      <w:rFonts w:asciiTheme="majorHAnsi" w:eastAsiaTheme="majorEastAsia" w:hAnsiTheme="majorHAnsi" w:cs="TH SarabunPSK"/>
      <w:color w:val="000000" w:themeColor="text1"/>
      <w:sz w:val="32"/>
      <w:szCs w:val="36"/>
    </w:rPr>
  </w:style>
  <w:style w:type="character" w:customStyle="1" w:styleId="20">
    <w:name w:val="หัวเรื่อง 2 อักขระ"/>
    <w:aliases w:val="เรื่องย่อย อักขระ"/>
    <w:basedOn w:val="a0"/>
    <w:link w:val="2"/>
    <w:uiPriority w:val="9"/>
    <w:rsid w:val="0079595A"/>
    <w:rPr>
      <w:rFonts w:ascii="Angsana New" w:eastAsia="Times New Roman" w:hAnsi="Angsana New" w:cs="TH SarabunPSK"/>
      <w:b/>
      <w:sz w:val="36"/>
      <w:szCs w:val="32"/>
    </w:rPr>
  </w:style>
  <w:style w:type="character" w:styleId="a3">
    <w:name w:val="Hyperlink"/>
    <w:basedOn w:val="a0"/>
    <w:uiPriority w:val="99"/>
    <w:unhideWhenUsed/>
    <w:rsid w:val="0079595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9595A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7959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79595A"/>
    <w:rPr>
      <w:rFonts w:eastAsiaTheme="minorEastAsia"/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7959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84%E0%B8%AD%E0%B8%A1%E0%B9%84%E0%B8%9E%E0%B8%A5%E0%B9%8C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hyperlink" Target="http://www.mindphp.com/%E0%B8%84%E0%B8%B9%E0%B9%88%E0%B8%A1%E0%B8%B7%E0%B8%AD/73-%E0%B8%84%E0%B8%B7%E0%B8%AD%E0%B8%AD%E0%B8%B0%E0%B9%84%E0%B8%A3/2185-java-%E0%B8%84%E0%B8%B7%E0%B8%AD%E0%B8%AD%E0%B8%B0%E0%B9%84%E0%B8%A3.html" TargetMode="External"/><Relationship Id="rId7" Type="http://schemas.openxmlformats.org/officeDocument/2006/relationships/hyperlink" Target="https://th.wikipedia.org/w/index.php?title=%E0%B8%94%E0%B8%B5%E0%B8%94%E0%B8%B5%E0%B9%81%E0%B8%AD%E0%B8%A5&amp;action=edit&amp;redlink=1" TargetMode="External"/><Relationship Id="rId12" Type="http://schemas.openxmlformats.org/officeDocument/2006/relationships/hyperlink" Target="https://www.mindphp.com/%E0%B8%84%E0%B8%B9%E0%B9%88%E0%B8%A1%E0%B8%B7%E0%B8%AD/73-%E0%B8%84%E0%B8%B7%E0%B8%AD%E0%B8%AD%E0%B8%B0%E0%B9%84%E0%B8%A3/2124-windows-%E0%B8%84%E0%B8%B7%E0%B8%AD%E0%B8%AD%E0%B8%B0%E0%B9%84%E0%B8%A3.html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www.mindphp.com/%E0%B8%84%E0%B8%B9%E0%B9%88%E0%B8%A1%E0%B8%B7%E0%B8%AD/73-%E0%B8%84%E0%B8%B7%E0%B8%AD%E0%B8%AD%E0%B8%B0%E0%B9%84%E0%B8%A3/2150-ie-microsoft-internet-explorer-%E0%B8%84%E0%B8%B7%E0%B8%AD%E0%B8%AD%E0%B8%B0%E0%B9%84%E0%B8%A3.html" TargetMode="External"/><Relationship Id="rId20" Type="http://schemas.openxmlformats.org/officeDocument/2006/relationships/hyperlink" Target="http://www.mindphp.com/%E0%B8%84%E0%B8%B9%E0%B9%88%E0%B8%A1%E0%B8%B7%E0%B8%AD/73-%E0%B8%84%E0%B8%B7%E0%B8%AD%E0%B8%AD%E0%B8%B0%E0%B9%84%E0%B8%A3/2183-c++-%E0%B8%84%E0%B8%B7%E0%B8%AD%E0%B8%AD%E0%B8%B0%E0%B9%84%E0%B8%A3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th.wikipedia.org/w/index.php?title=%E0%B8%94%E0%B8%B5%E0%B9%80%E0%B8%AD%E0%B9%87%E0%B8%A1%E0%B9%81%E0%B8%AD%E0%B8%A5&amp;action=edit&amp;redlink=1" TargetMode="External"/><Relationship Id="rId11" Type="http://schemas.openxmlformats.org/officeDocument/2006/relationships/hyperlink" Target="https://www.mindphp.com/%E0%B8%84%E0%B8%B9%E0%B9%88%E0%B8%A1%E0%B8%B7%E0%B8%AD/73-%E0%B8%84%E0%B8%B7%E0%B8%AD%E0%B8%AD%E0%B8%B0%E0%B9%84%E0%B8%A3/2159-microsoft-%E0%B8%84%E0%B8%B7%E0%B8%AD%E0%B8%AD%E0%B8%B0%E0%B9%84%E0%B8%A3.html" TargetMode="External"/><Relationship Id="rId5" Type="http://schemas.openxmlformats.org/officeDocument/2006/relationships/hyperlink" Target="https://th.wikipedia.org/wiki/%E0%B9%82%E0%B8%9B%E0%B8%A3%E0%B9%81%E0%B8%81%E0%B8%A3%E0%B8%A1%E0%B9%80%E0%B8%A1%E0%B8%AD%E0%B8%A3%E0%B9%8C" TargetMode="External"/><Relationship Id="rId15" Type="http://schemas.openxmlformats.org/officeDocument/2006/relationships/hyperlink" Target="https://www.mindphp.com/%E0%B8%84%E0%B8%B9%E0%B9%88%E0%B8%A1%E0%B8%B7%E0%B8%AD/73-%E0%B8%84%E0%B8%B7%E0%B8%AD%E0%B8%AD%E0%B8%B0%E0%B9%84%E0%B8%A3/1849-web-browser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microsoft.com/office/2007/relationships/hdphoto" Target="media/hdphoto1.wdp"/><Relationship Id="rId4" Type="http://schemas.openxmlformats.org/officeDocument/2006/relationships/hyperlink" Target="https://th.wikipedia.org/wiki/%E0%B8%90%E0%B8%B2%E0%B8%99%E0%B8%82%E0%B9%89%E0%B8%AD%E0%B8%A1%E0%B8%B9%E0%B8%A5" TargetMode="External"/><Relationship Id="rId9" Type="http://schemas.openxmlformats.org/officeDocument/2006/relationships/hyperlink" Target="https://th.wikipedia.org/wiki/%E0%B9%80%E0%B8%A1%E0%B8%97%E0%B8%B2%E0%B9%80%E0%B8%94%E0%B8%95%E0%B8%B2" TargetMode="External"/><Relationship Id="rId14" Type="http://schemas.openxmlformats.org/officeDocument/2006/relationships/hyperlink" Target="https://www.mindphp.com/%E0%B8%84%E0%B8%B9%E0%B9%88%E0%B8%A1%E0%B8%B7%E0%B8%AD/73-%E0%B8%84%E0%B8%B7%E0%B8%AD%E0%B8%AD%E0%B8%B0%E0%B9%84%E0%B8%A3/2309-markup-%E0%B8%84%E0%B8%B7%E0%B8%AD%E0%B8%AD%E0%B8%B0%E0%B9%84%E0%B8%A3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3118</Words>
  <Characters>17777</Characters>
  <Application>Microsoft Office Word</Application>
  <DocSecurity>0</DocSecurity>
  <Lines>148</Lines>
  <Paragraphs>41</Paragraphs>
  <ScaleCrop>false</ScaleCrop>
  <Company/>
  <LinksUpToDate>false</LinksUpToDate>
  <CharactersWithSpaces>20854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Pluem Anuwat</dc:creator>
  <cp:keywords/>
  <dc:description/>
  <cp:lastModifiedBy>Pluem Anuwat</cp:lastModifiedBy>
  <cp:revision>3</cp:revision>
  <dcterms:created xsi:type="dcterms:W3CDTF">2022-07-04T13:33:00Z</dcterms:created>
  <dcterms:modified xsi:type="dcterms:W3CDTF">2022-07-04T13:36:00Z</dcterms:modified>
</cp:coreProperties>
</file>