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9C164" w14:textId="77777777" w:rsidR="00DC00AD" w:rsidRPr="00DC00AD" w:rsidRDefault="00DC00AD" w:rsidP="00DC00AD">
      <w:pPr>
        <w:rPr>
          <w:b/>
          <w:bCs/>
        </w:rPr>
      </w:pPr>
      <w:r w:rsidRPr="00DC00AD">
        <w:rPr>
          <w:b/>
          <w:bCs/>
        </w:rPr>
        <w:t>Project Initialization and Planning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5670"/>
      </w:tblGrid>
      <w:tr w:rsidR="00DC00AD" w:rsidRPr="00DC00AD" w14:paraId="31F6FC0A" w14:textId="77777777" w:rsidTr="00DC00AD">
        <w:trPr>
          <w:tblCellSpacing w:w="15" w:type="dxa"/>
        </w:trPr>
        <w:tc>
          <w:tcPr>
            <w:tcW w:w="1940" w:type="dxa"/>
            <w:tcBorders>
              <w:bottom w:val="single" w:sz="6" w:space="0" w:color="DCDFE5"/>
            </w:tcBorders>
            <w:vAlign w:val="center"/>
            <w:hideMark/>
          </w:tcPr>
          <w:p w14:paraId="04DA5609" w14:textId="77777777" w:rsidR="00DC00AD" w:rsidRPr="00DC00AD" w:rsidRDefault="00DC00AD" w:rsidP="00DC00AD">
            <w:r w:rsidRPr="00DC00AD">
              <w:rPr>
                <w:b/>
                <w:bCs/>
              </w:rPr>
              <w:t>Team ID</w:t>
            </w:r>
          </w:p>
        </w:tc>
        <w:tc>
          <w:tcPr>
            <w:tcW w:w="5625" w:type="dxa"/>
            <w:tcBorders>
              <w:bottom w:val="single" w:sz="6" w:space="0" w:color="DCDFE5"/>
            </w:tcBorders>
            <w:vAlign w:val="center"/>
            <w:hideMark/>
          </w:tcPr>
          <w:p w14:paraId="47235815" w14:textId="6E7D942E" w:rsidR="00DC00AD" w:rsidRPr="00DC00AD" w:rsidRDefault="00DC00AD" w:rsidP="00DC00AD">
            <w:r>
              <w:t>MCA</w:t>
            </w:r>
          </w:p>
        </w:tc>
      </w:tr>
      <w:tr w:rsidR="00DC00AD" w:rsidRPr="00DC00AD" w14:paraId="226CED77" w14:textId="77777777" w:rsidTr="00DC00AD">
        <w:trPr>
          <w:tblCellSpacing w:w="15" w:type="dxa"/>
        </w:trPr>
        <w:tc>
          <w:tcPr>
            <w:tcW w:w="1940" w:type="dxa"/>
            <w:tcBorders>
              <w:bottom w:val="single" w:sz="6" w:space="0" w:color="DCDFE5"/>
            </w:tcBorders>
            <w:vAlign w:val="center"/>
            <w:hideMark/>
          </w:tcPr>
          <w:p w14:paraId="6B2FE060" w14:textId="77777777" w:rsidR="00DC00AD" w:rsidRPr="00DC00AD" w:rsidRDefault="00DC00AD" w:rsidP="00DC00AD">
            <w:r w:rsidRPr="00DC00AD">
              <w:rPr>
                <w:b/>
                <w:bCs/>
              </w:rPr>
              <w:t>Project Name</w:t>
            </w:r>
          </w:p>
        </w:tc>
        <w:tc>
          <w:tcPr>
            <w:tcW w:w="5625" w:type="dxa"/>
            <w:tcBorders>
              <w:bottom w:val="single" w:sz="6" w:space="0" w:color="DCDFE5"/>
            </w:tcBorders>
            <w:vAlign w:val="center"/>
            <w:hideMark/>
          </w:tcPr>
          <w:p w14:paraId="1CB3221C" w14:textId="77777777" w:rsidR="00DC00AD" w:rsidRPr="00DC00AD" w:rsidRDefault="00DC00AD" w:rsidP="00DC00AD">
            <w:pPr>
              <w:rPr>
                <w:b/>
                <w:bCs/>
              </w:rPr>
            </w:pPr>
            <w:r w:rsidRPr="00DC00AD">
              <w:rPr>
                <w:b/>
                <w:bCs/>
              </w:rPr>
              <w:t>Strategic Employee Attrition Intelligence Dashboard</w:t>
            </w:r>
          </w:p>
          <w:p w14:paraId="26BFAD6D" w14:textId="01470DC7" w:rsidR="00DC00AD" w:rsidRPr="00DC00AD" w:rsidRDefault="00DC00AD" w:rsidP="00DC00AD"/>
        </w:tc>
      </w:tr>
      <w:tr w:rsidR="00DC00AD" w:rsidRPr="00DC00AD" w14:paraId="41E51CCB" w14:textId="77777777" w:rsidTr="00DC00AD">
        <w:trPr>
          <w:tblCellSpacing w:w="15" w:type="dxa"/>
        </w:trPr>
        <w:tc>
          <w:tcPr>
            <w:tcW w:w="1940" w:type="dxa"/>
            <w:tcBorders>
              <w:bottom w:val="nil"/>
            </w:tcBorders>
            <w:vAlign w:val="center"/>
            <w:hideMark/>
          </w:tcPr>
          <w:p w14:paraId="47DEB0EB" w14:textId="77777777" w:rsidR="00DC00AD" w:rsidRPr="00DC00AD" w:rsidRDefault="00DC00AD" w:rsidP="00DC00AD">
            <w:r w:rsidRPr="00DC00AD">
              <w:rPr>
                <w:b/>
                <w:bCs/>
              </w:rPr>
              <w:t>Maximum Marks</w:t>
            </w:r>
          </w:p>
        </w:tc>
        <w:tc>
          <w:tcPr>
            <w:tcW w:w="5625" w:type="dxa"/>
            <w:tcBorders>
              <w:bottom w:val="nil"/>
            </w:tcBorders>
            <w:vAlign w:val="center"/>
            <w:hideMark/>
          </w:tcPr>
          <w:p w14:paraId="4535F42C" w14:textId="77777777" w:rsidR="00DC00AD" w:rsidRPr="00DC00AD" w:rsidRDefault="00DC00AD" w:rsidP="00DC00AD">
            <w:r w:rsidRPr="00DC00AD">
              <w:t>3 Marks</w:t>
            </w:r>
          </w:p>
        </w:tc>
      </w:tr>
    </w:tbl>
    <w:p w14:paraId="0D8E654D" w14:textId="77777777" w:rsidR="00DC00AD" w:rsidRPr="00DC00AD" w:rsidRDefault="00000000" w:rsidP="00DC00AD">
      <w:r>
        <w:pict w14:anchorId="6F739577">
          <v:rect id="_x0000_i1025" style="width:0;height:1.5pt" o:hralign="center" o:hrstd="t" o:hr="t" fillcolor="#a0a0a0" stroked="f"/>
        </w:pict>
      </w:r>
    </w:p>
    <w:p w14:paraId="2AD0EE60" w14:textId="77777777" w:rsidR="00DC00AD" w:rsidRPr="00DC00AD" w:rsidRDefault="00DC00AD" w:rsidP="00DC00AD">
      <w:pPr>
        <w:rPr>
          <w:b/>
          <w:bCs/>
        </w:rPr>
      </w:pPr>
      <w:r w:rsidRPr="00DC00AD">
        <w:rPr>
          <w:b/>
          <w:bCs/>
        </w:rPr>
        <w:t>Define Problem Statements (Customer Problem Statement Template)</w:t>
      </w:r>
    </w:p>
    <w:p w14:paraId="2C55A394" w14:textId="77777777" w:rsidR="00DC00AD" w:rsidRPr="00DC00AD" w:rsidRDefault="00DC00AD" w:rsidP="00DC00AD">
      <w:r w:rsidRPr="00DC00AD">
        <w:rPr>
          <w:b/>
          <w:bCs/>
        </w:rPr>
        <w:t>Create a problem statement to understand your customer's point of view.</w:t>
      </w:r>
      <w:r w:rsidRPr="00DC00AD">
        <w:t xml:space="preserve"> The Customer Problem Statement template helps you focus on what matters to create experiences people will love. A well-articulated customer problem statement allows you and your team to find the ideal solution for your customers' challenges.</w:t>
      </w:r>
    </w:p>
    <w:p w14:paraId="6C714246" w14:textId="77777777" w:rsidR="00DC00AD" w:rsidRPr="00DC00AD" w:rsidRDefault="00DC00AD" w:rsidP="00DC00AD">
      <w:r w:rsidRPr="00DC00AD">
        <w:t>Throughout this process, you will also be able to empathize with your customers, which helps you better understand how they perceive your product or service.</w:t>
      </w:r>
    </w:p>
    <w:p w14:paraId="50086BA5" w14:textId="77777777" w:rsidR="00DC00AD" w:rsidRPr="00DC00AD" w:rsidRDefault="00DC00AD" w:rsidP="00DC00AD">
      <w:pPr>
        <w:numPr>
          <w:ilvl w:val="0"/>
          <w:numId w:val="1"/>
        </w:numPr>
      </w:pPr>
      <w:r w:rsidRPr="00DC00AD">
        <w:rPr>
          <w:b/>
          <w:bCs/>
        </w:rPr>
        <w:t>I am...</w:t>
      </w:r>
      <w:r w:rsidRPr="00DC00AD">
        <w:t xml:space="preserve"> an </w:t>
      </w:r>
      <w:r w:rsidRPr="00DC00AD">
        <w:rPr>
          <w:b/>
          <w:bCs/>
        </w:rPr>
        <w:t>HR Leader</w:t>
      </w:r>
      <w:r w:rsidRPr="00DC00AD">
        <w:t xml:space="preserve"> trying to manage company-wide talent stability.</w:t>
      </w:r>
    </w:p>
    <w:p w14:paraId="6E16684A" w14:textId="77777777" w:rsidR="00DC00AD" w:rsidRPr="00DC00AD" w:rsidRDefault="00DC00AD" w:rsidP="00DC00AD">
      <w:pPr>
        <w:numPr>
          <w:ilvl w:val="0"/>
          <w:numId w:val="1"/>
        </w:numPr>
      </w:pPr>
      <w:r w:rsidRPr="00DC00AD">
        <w:rPr>
          <w:b/>
          <w:bCs/>
        </w:rPr>
        <w:t>I am trying to...</w:t>
      </w:r>
      <w:r w:rsidRPr="00DC00AD">
        <w:t xml:space="preserve"> figure out why </w:t>
      </w:r>
      <w:r w:rsidRPr="00DC00AD">
        <w:rPr>
          <w:b/>
          <w:bCs/>
        </w:rPr>
        <w:t>895 out of our 5,000 employees (17.9%)</w:t>
      </w:r>
      <w:r w:rsidRPr="00DC00AD">
        <w:t xml:space="preserve"> have decided to leave the organization.</w:t>
      </w:r>
    </w:p>
    <w:p w14:paraId="6CABC66E" w14:textId="77777777" w:rsidR="00DC00AD" w:rsidRPr="00DC00AD" w:rsidRDefault="00DC00AD" w:rsidP="00DC00AD">
      <w:pPr>
        <w:numPr>
          <w:ilvl w:val="0"/>
          <w:numId w:val="1"/>
        </w:numPr>
      </w:pPr>
      <w:r w:rsidRPr="00DC00AD">
        <w:rPr>
          <w:b/>
          <w:bCs/>
        </w:rPr>
        <w:t>But...</w:t>
      </w:r>
      <w:r w:rsidRPr="00DC00AD">
        <w:t xml:space="preserve"> the specific root causes across core domains—compensation, workload, engagement, career progression, or work arrangements—are unquantified.</w:t>
      </w:r>
    </w:p>
    <w:p w14:paraId="14E86B5D" w14:textId="77777777" w:rsidR="00DC00AD" w:rsidRPr="00DC00AD" w:rsidRDefault="00DC00AD" w:rsidP="00DC00AD">
      <w:pPr>
        <w:numPr>
          <w:ilvl w:val="0"/>
          <w:numId w:val="1"/>
        </w:numPr>
      </w:pPr>
      <w:r w:rsidRPr="00DC00AD">
        <w:rPr>
          <w:b/>
          <w:bCs/>
        </w:rPr>
        <w:t>Because...</w:t>
      </w:r>
      <w:r w:rsidRPr="00DC00AD">
        <w:t xml:space="preserve"> we lack granular predictive metrics linking these operational factors directly to talent flight risk.</w:t>
      </w:r>
    </w:p>
    <w:p w14:paraId="336B9CF0" w14:textId="77777777" w:rsidR="00DC00AD" w:rsidRPr="00DC00AD" w:rsidRDefault="00DC00AD" w:rsidP="00DC00AD">
      <w:pPr>
        <w:numPr>
          <w:ilvl w:val="0"/>
          <w:numId w:val="1"/>
        </w:numPr>
      </w:pPr>
      <w:r w:rsidRPr="00DC00AD">
        <w:rPr>
          <w:b/>
          <w:bCs/>
        </w:rPr>
        <w:t>Which makes me feel...</w:t>
      </w:r>
      <w:r w:rsidRPr="00DC00AD">
        <w:t xml:space="preserve"> </w:t>
      </w:r>
      <w:r w:rsidRPr="00DC00AD">
        <w:rPr>
          <w:b/>
          <w:bCs/>
        </w:rPr>
        <w:t>Unprepared</w:t>
      </w:r>
      <w:r w:rsidRPr="00DC00AD">
        <w:t xml:space="preserve"> to effectively distribute retention capital and </w:t>
      </w:r>
      <w:r w:rsidRPr="00DC00AD">
        <w:rPr>
          <w:b/>
          <w:bCs/>
        </w:rPr>
        <w:t>powerless</w:t>
      </w:r>
      <w:r w:rsidRPr="00DC00AD">
        <w:t xml:space="preserve"> to proactively halt systemic attrition.</w:t>
      </w:r>
    </w:p>
    <w:p w14:paraId="427067F9" w14:textId="77777777" w:rsidR="00DC00AD" w:rsidRPr="00DC00AD" w:rsidRDefault="00000000" w:rsidP="00DC00AD">
      <w:r>
        <w:pict w14:anchorId="4039ED84">
          <v:rect id="_x0000_i1026" style="width:0;height:1.5pt" o:hralign="center" o:hrstd="t" o:hr="t" fillcolor="#a0a0a0" stroked="f"/>
        </w:pict>
      </w:r>
    </w:p>
    <w:p w14:paraId="6D518B8E" w14:textId="77777777" w:rsidR="00DC00AD" w:rsidRPr="00DC00AD" w:rsidRDefault="00DC00AD" w:rsidP="00DC00AD">
      <w:pPr>
        <w:rPr>
          <w:b/>
          <w:bCs/>
        </w:rPr>
      </w:pPr>
      <w:r w:rsidRPr="00DC00AD">
        <w:rPr>
          <w:b/>
          <w:bCs/>
        </w:rPr>
        <w:t>Problem Statement (PS) Template Matrix</w:t>
      </w:r>
    </w:p>
    <w:p w14:paraId="6C63A717" w14:textId="77777777" w:rsidR="00DC00AD" w:rsidRPr="00DC00AD" w:rsidRDefault="00DC00AD" w:rsidP="00DC00AD">
      <w:r w:rsidRPr="00DC00AD">
        <w:t>The table below aligns your organizational scenario directly with the core structural template layout found in your framework document: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332"/>
        <w:gridCol w:w="1421"/>
        <w:gridCol w:w="1742"/>
        <w:gridCol w:w="1826"/>
        <w:gridCol w:w="1427"/>
      </w:tblGrid>
      <w:tr w:rsidR="00DC00AD" w:rsidRPr="00DC00AD" w14:paraId="08F75A6A" w14:textId="77777777" w:rsidTr="00DC00A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60E1BC2" w14:textId="77777777" w:rsidR="00DC00AD" w:rsidRPr="00DC00AD" w:rsidRDefault="00DC00AD" w:rsidP="00DC00AD">
            <w:pPr>
              <w:rPr>
                <w:b/>
                <w:bCs/>
              </w:rPr>
            </w:pPr>
            <w:r w:rsidRPr="00DC00AD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64BCBCD" w14:textId="77777777" w:rsidR="00DC00AD" w:rsidRPr="00DC00AD" w:rsidRDefault="00DC00AD" w:rsidP="00DC00AD">
            <w:pPr>
              <w:rPr>
                <w:b/>
                <w:bCs/>
              </w:rPr>
            </w:pPr>
            <w:r w:rsidRPr="00DC00AD">
              <w:rPr>
                <w:b/>
                <w:bCs/>
              </w:rPr>
              <w:t xml:space="preserve">I am... </w:t>
            </w:r>
            <w:r w:rsidRPr="00DC00AD">
              <w:rPr>
                <w:b/>
                <w:bCs/>
              </w:rPr>
              <w:br/>
            </w:r>
            <w:r w:rsidRPr="00DC00AD">
              <w:rPr>
                <w:b/>
                <w:bCs/>
                <w:i/>
                <w:iCs/>
              </w:rPr>
              <w:t>(Customer)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4D647A5" w14:textId="77777777" w:rsidR="00DC00AD" w:rsidRPr="00DC00AD" w:rsidRDefault="00DC00AD" w:rsidP="00DC00AD">
            <w:pPr>
              <w:rPr>
                <w:b/>
                <w:bCs/>
              </w:rPr>
            </w:pPr>
            <w:r w:rsidRPr="00DC00AD">
              <w:rPr>
                <w:b/>
                <w:bCs/>
              </w:rPr>
              <w:t xml:space="preserve">I am trying to... </w:t>
            </w:r>
            <w:r w:rsidRPr="00DC00AD">
              <w:rPr>
                <w:b/>
                <w:bCs/>
              </w:rPr>
              <w:br/>
            </w:r>
            <w:r w:rsidRPr="00DC00AD">
              <w:rPr>
                <w:b/>
                <w:bCs/>
                <w:i/>
                <w:iCs/>
              </w:rPr>
              <w:t>(Goal)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B876C6A" w14:textId="77777777" w:rsidR="00DC00AD" w:rsidRPr="00DC00AD" w:rsidRDefault="00DC00AD" w:rsidP="00DC00AD">
            <w:pPr>
              <w:rPr>
                <w:b/>
                <w:bCs/>
              </w:rPr>
            </w:pPr>
            <w:r w:rsidRPr="00DC00AD">
              <w:rPr>
                <w:b/>
                <w:bCs/>
              </w:rPr>
              <w:t xml:space="preserve">I'm trying to... </w:t>
            </w:r>
            <w:r w:rsidRPr="00DC00AD">
              <w:rPr>
                <w:b/>
                <w:bCs/>
              </w:rPr>
              <w:br/>
            </w:r>
            <w:r w:rsidRPr="00DC00AD">
              <w:rPr>
                <w:b/>
                <w:bCs/>
                <w:i/>
                <w:iCs/>
              </w:rPr>
              <w:t>(Barrier)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55718CA" w14:textId="77777777" w:rsidR="00DC00AD" w:rsidRPr="00DC00AD" w:rsidRDefault="00DC00AD" w:rsidP="00DC00AD">
            <w:pPr>
              <w:rPr>
                <w:b/>
                <w:bCs/>
              </w:rPr>
            </w:pPr>
            <w:r w:rsidRPr="00DC00AD">
              <w:rPr>
                <w:b/>
                <w:bCs/>
              </w:rPr>
              <w:t xml:space="preserve">But... </w:t>
            </w:r>
            <w:r w:rsidRPr="00DC00AD">
              <w:rPr>
                <w:b/>
                <w:bCs/>
              </w:rPr>
              <w:br/>
            </w:r>
            <w:r w:rsidRPr="00DC00AD">
              <w:rPr>
                <w:b/>
                <w:bCs/>
                <w:i/>
                <w:iCs/>
              </w:rPr>
              <w:t>(Because)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95EE802" w14:textId="77777777" w:rsidR="00DC00AD" w:rsidRPr="00DC00AD" w:rsidRDefault="00DC00AD" w:rsidP="00DC00AD">
            <w:pPr>
              <w:rPr>
                <w:b/>
                <w:bCs/>
              </w:rPr>
            </w:pPr>
            <w:r w:rsidRPr="00DC00AD">
              <w:rPr>
                <w:b/>
                <w:bCs/>
              </w:rPr>
              <w:t xml:space="preserve">Which makes me feel... </w:t>
            </w:r>
            <w:r w:rsidRPr="00DC00AD">
              <w:rPr>
                <w:b/>
                <w:bCs/>
              </w:rPr>
              <w:br/>
            </w:r>
            <w:r w:rsidRPr="00DC00AD">
              <w:rPr>
                <w:b/>
                <w:bCs/>
                <w:i/>
                <w:iCs/>
              </w:rPr>
              <w:t>(Impact)</w:t>
            </w:r>
          </w:p>
        </w:tc>
      </w:tr>
      <w:tr w:rsidR="00DC00AD" w:rsidRPr="00DC00AD" w14:paraId="16AE9A31" w14:textId="77777777" w:rsidTr="00DC00A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544524" w14:textId="77777777" w:rsidR="00DC00AD" w:rsidRPr="00DC00AD" w:rsidRDefault="00DC00AD" w:rsidP="00DC00AD">
            <w:r w:rsidRPr="00DC00AD">
              <w:rPr>
                <w:b/>
                <w:bCs/>
              </w:rPr>
              <w:lastRenderedPageBreak/>
              <w:t>PS-1</w:t>
            </w:r>
            <w:r w:rsidRPr="00DC00AD">
              <w:t xml:space="preserve"> </w:t>
            </w:r>
            <w:r w:rsidRPr="00DC00AD">
              <w:rPr>
                <w:i/>
                <w:iCs/>
              </w:rPr>
              <w:t>(Macro Retention)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FED2521" w14:textId="77777777" w:rsidR="00DC00AD" w:rsidRPr="00DC00AD" w:rsidRDefault="00DC00AD" w:rsidP="00DC00AD">
            <w:r w:rsidRPr="00DC00AD">
              <w:rPr>
                <w:b/>
                <w:bCs/>
              </w:rPr>
              <w:t>HR Strategy Lead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7B665E3" w14:textId="77777777" w:rsidR="00DC00AD" w:rsidRPr="00DC00AD" w:rsidRDefault="00DC00AD" w:rsidP="00DC00AD">
            <w:r w:rsidRPr="00DC00AD">
              <w:t>Maximize employee tenure and optimize workforce budgeting.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6F9BE4" w14:textId="77777777" w:rsidR="00DC00AD" w:rsidRPr="00DC00AD" w:rsidRDefault="00DC00AD" w:rsidP="00DC00AD">
            <w:r w:rsidRPr="00DC00AD">
              <w:t>Keep high-performing personnel from leaving.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3BC5F48" w14:textId="77777777" w:rsidR="00DC00AD" w:rsidRPr="00DC00AD" w:rsidRDefault="00DC00AD" w:rsidP="00DC00AD">
            <w:r w:rsidRPr="00DC00AD">
              <w:rPr>
                <w:b/>
                <w:bCs/>
              </w:rPr>
              <w:t>895 employees (17.9%) left</w:t>
            </w:r>
            <w:r w:rsidRPr="00DC00AD">
              <w:t>, leaving us with no clear insight into which operational gaps caused the flight.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A024C0" w14:textId="77777777" w:rsidR="00DC00AD" w:rsidRPr="00DC00AD" w:rsidRDefault="00DC00AD" w:rsidP="00DC00AD">
            <w:r w:rsidRPr="00DC00AD">
              <w:rPr>
                <w:b/>
                <w:bCs/>
              </w:rPr>
              <w:t>Anxious</w:t>
            </w:r>
            <w:r w:rsidRPr="00DC00AD">
              <w:t xml:space="preserve"> about blind spots in our human resource spending metrics.</w:t>
            </w:r>
          </w:p>
        </w:tc>
      </w:tr>
      <w:tr w:rsidR="00DC00AD" w:rsidRPr="00DC00AD" w14:paraId="346E84DD" w14:textId="77777777" w:rsidTr="00DC00A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35E055E" w14:textId="77777777" w:rsidR="00DC00AD" w:rsidRPr="00DC00AD" w:rsidRDefault="00DC00AD" w:rsidP="00DC00AD">
            <w:r w:rsidRPr="00DC00AD">
              <w:rPr>
                <w:b/>
                <w:bCs/>
              </w:rPr>
              <w:t>PS-2</w:t>
            </w:r>
            <w:r w:rsidRPr="00DC00AD">
              <w:t xml:space="preserve"> </w:t>
            </w:r>
            <w:r w:rsidRPr="00DC00AD">
              <w:rPr>
                <w:i/>
                <w:iCs/>
              </w:rPr>
              <w:t>(Micro Variables)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00D080" w14:textId="77777777" w:rsidR="00DC00AD" w:rsidRPr="00DC00AD" w:rsidRDefault="00DC00AD" w:rsidP="00DC00AD">
            <w:r w:rsidRPr="00DC00AD">
              <w:rPr>
                <w:b/>
                <w:bCs/>
              </w:rPr>
              <w:t>People Analytics Team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F4B80CF" w14:textId="77777777" w:rsidR="00DC00AD" w:rsidRPr="00DC00AD" w:rsidRDefault="00DC00AD" w:rsidP="00DC00AD">
            <w:r w:rsidRPr="00DC00AD">
              <w:t>Provide leadership with a data-driven risk framework.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E997BE4" w14:textId="77777777" w:rsidR="00DC00AD" w:rsidRPr="00DC00AD" w:rsidRDefault="00DC00AD" w:rsidP="00DC00AD">
            <w:r w:rsidRPr="00DC00AD">
              <w:t>Isolate specific causal factors like compensation or work model.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1328284" w14:textId="77777777" w:rsidR="00DC00AD" w:rsidRPr="00DC00AD" w:rsidRDefault="00DC00AD" w:rsidP="00DC00AD">
            <w:r w:rsidRPr="00DC00AD">
              <w:t>We lack predictive metrics, which means HR cannot construct targeted operational interventions.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9C5CDA1" w14:textId="77777777" w:rsidR="00DC00AD" w:rsidRPr="00DC00AD" w:rsidRDefault="00DC00AD" w:rsidP="00DC00AD">
            <w:r w:rsidRPr="00DC00AD">
              <w:rPr>
                <w:b/>
                <w:bCs/>
              </w:rPr>
              <w:t>Frustrated</w:t>
            </w:r>
            <w:r w:rsidRPr="00DC00AD">
              <w:t xml:space="preserve"> by applying blanket remedies instead of precise solutions.</w:t>
            </w:r>
          </w:p>
        </w:tc>
      </w:tr>
    </w:tbl>
    <w:p w14:paraId="0EEBD101" w14:textId="77777777" w:rsidR="00DC00AD" w:rsidRPr="00DC00AD" w:rsidRDefault="00DC00AD" w:rsidP="00DC00AD">
      <w:r w:rsidRPr="00DC00AD">
        <w:t xml:space="preserve">Would you like me to map out a structural </w:t>
      </w:r>
      <w:r w:rsidRPr="00DC00AD">
        <w:rPr>
          <w:b/>
          <w:bCs/>
        </w:rPr>
        <w:t>Action Plan Matrix</w:t>
      </w:r>
      <w:r w:rsidRPr="00DC00AD">
        <w:t xml:space="preserve"> outlining how to run a statistical study against these 5 variables, or should we compile this directly into a </w:t>
      </w:r>
      <w:r w:rsidRPr="00DC00AD">
        <w:rPr>
          <w:b/>
          <w:bCs/>
        </w:rPr>
        <w:t>cleanly formatted PDF/Word Document file</w:t>
      </w:r>
      <w:r w:rsidRPr="00DC00AD">
        <w:t>?</w:t>
      </w:r>
    </w:p>
    <w:p w14:paraId="72D62A6D" w14:textId="77777777" w:rsidR="00C63497" w:rsidRDefault="00C63497"/>
    <w:sectPr w:rsidR="00C63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66AD"/>
    <w:multiLevelType w:val="multilevel"/>
    <w:tmpl w:val="B434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144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AD"/>
    <w:rsid w:val="000F2A5E"/>
    <w:rsid w:val="00623F32"/>
    <w:rsid w:val="00627A3A"/>
    <w:rsid w:val="00A160FB"/>
    <w:rsid w:val="00C63497"/>
    <w:rsid w:val="00DC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91959"/>
  <w15:chartTrackingRefBased/>
  <w15:docId w15:val="{F7F22C30-54C1-4A0E-9F82-2885B0520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6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0968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9040448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48230349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0295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568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6470367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50235990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3722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9626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413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9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1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8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9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33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8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50557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3595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7211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9876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94148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3684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1754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6882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59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09626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6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3947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832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6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4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2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7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26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76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51760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408565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332014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4167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4167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215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9704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18059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34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953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365</Words>
  <Characters>2081</Characters>
  <Application>Microsoft Office Word</Application>
  <DocSecurity>0</DocSecurity>
  <Lines>17</Lines>
  <Paragraphs>4</Paragraphs>
  <ScaleCrop>false</ScaleCrop>
  <Company>Sri Padmavati Mahila Visvavidyalayam</Company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2026-09-21T05:52:00Z</dcterms:created>
  <dcterms:modified xsi:type="dcterms:W3CDTF">2026-09-21T09:25:00Z</dcterms:modified>
</cp:coreProperties>
</file>