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46" w:rsidRDefault="005C2246" w:rsidP="005C2246">
      <w:pPr>
        <w:pStyle w:val="TtuloTDC"/>
        <w:jc w:val="center"/>
        <w:rPr>
          <w:rFonts w:ascii="Times New Roman" w:hAnsi="Times New Roman"/>
          <w:color w:val="auto"/>
        </w:rPr>
      </w:pPr>
      <w:r w:rsidRPr="005C2246">
        <w:rPr>
          <w:rFonts w:ascii="Times New Roman" w:hAnsi="Times New Roman"/>
          <w:color w:val="auto"/>
        </w:rPr>
        <w:t>Tabla de contenido</w:t>
      </w:r>
    </w:p>
    <w:p w:rsidR="005C2246" w:rsidRDefault="005C2246" w:rsidP="005C2246">
      <w:pPr>
        <w:rPr>
          <w:lang w:val="es-ES"/>
        </w:rPr>
      </w:pPr>
    </w:p>
    <w:p w:rsidR="005C2246" w:rsidRPr="005C2246" w:rsidRDefault="005C2246" w:rsidP="005C2246">
      <w:pPr>
        <w:rPr>
          <w:lang w:val="es-ES"/>
        </w:rPr>
      </w:pPr>
    </w:p>
    <w:p w:rsidR="005C2246" w:rsidRPr="005C2246" w:rsidRDefault="005C2246">
      <w:pPr>
        <w:pStyle w:val="TDC1"/>
        <w:tabs>
          <w:tab w:val="right" w:leader="dot" w:pos="9350"/>
        </w:tabs>
        <w:rPr>
          <w:noProof/>
          <w:sz w:val="22"/>
          <w:szCs w:val="22"/>
          <w:shd w:val="clear" w:color="auto" w:fill="auto"/>
          <w:lang w:val="es-ES"/>
        </w:rPr>
      </w:pPr>
      <w:r w:rsidRPr="005C2246">
        <w:fldChar w:fldCharType="begin"/>
      </w:r>
      <w:r w:rsidRPr="005C2246">
        <w:instrText xml:space="preserve"> TOC \o "1-3" \h \z \u </w:instrText>
      </w:r>
      <w:r w:rsidRPr="005C2246">
        <w:fldChar w:fldCharType="separate"/>
      </w:r>
      <w:hyperlink w:anchor="_Toc452621725" w:history="1">
        <w:r w:rsidRPr="005C2246">
          <w:rPr>
            <w:rStyle w:val="Hipervnculo"/>
            <w:noProof/>
          </w:rPr>
          <w:t>Documentación del Modelo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_Toc452621725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2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26" w:history="1">
        <w:r w:rsidRPr="005C2246">
          <w:rPr>
            <w:rStyle w:val="Hipervnculo"/>
            <w:noProof/>
          </w:rPr>
          <w:t>Usuario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_Toc452621726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3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27" w:history="1">
        <w:r w:rsidRPr="005C2246">
          <w:rPr>
            <w:rStyle w:val="Hipervnculo"/>
            <w:noProof/>
          </w:rPr>
          <w:t>Login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_Toc452621727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5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28" w:history="1">
        <w:r w:rsidRPr="005C2246">
          <w:rPr>
            <w:rStyle w:val="Hipervnculo"/>
            <w:noProof/>
          </w:rPr>
          <w:t>Inventario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_Toc452621728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6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29" w:history="1">
        <w:r w:rsidRPr="005C2246">
          <w:rPr>
            <w:rStyle w:val="Hipervnculo"/>
            <w:noProof/>
          </w:rPr>
          <w:t>Movimiento de Inventario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_Toc452621729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8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30" w:history="1">
        <w:r w:rsidRPr="005C2246">
          <w:rPr>
            <w:rStyle w:val="Hipervnculo"/>
            <w:noProof/>
          </w:rPr>
          <w:t>Cliente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_Toc452621730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9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31" w:history="1">
        <w:r w:rsidRPr="005C2246">
          <w:rPr>
            <w:rStyle w:val="Hipervnculo"/>
            <w:noProof/>
          </w:rPr>
          <w:t>Factura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_Toc452621731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10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32" w:history="1">
        <w:r w:rsidRPr="005C2246">
          <w:rPr>
            <w:rStyle w:val="Hipervnculo"/>
            <w:noProof/>
          </w:rPr>
          <w:t>Sedes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_Toc452621732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11</w:t>
        </w:r>
        <w:r w:rsidRPr="005C2246">
          <w:rPr>
            <w:noProof/>
            <w:webHidden/>
          </w:rPr>
          <w:fldChar w:fldCharType="end"/>
        </w:r>
      </w:hyperlink>
    </w:p>
    <w:p w:rsidR="005C2246" w:rsidRPr="005C2246" w:rsidRDefault="005C2246" w:rsidP="005C2246">
      <w:pPr>
        <w:pStyle w:val="TDC3"/>
        <w:tabs>
          <w:tab w:val="right" w:leader="dot" w:pos="9350"/>
        </w:tabs>
        <w:ind w:left="0"/>
        <w:rPr>
          <w:noProof/>
          <w:sz w:val="22"/>
          <w:szCs w:val="22"/>
          <w:shd w:val="clear" w:color="auto" w:fill="auto"/>
          <w:lang w:val="es-ES"/>
        </w:rPr>
      </w:pPr>
      <w:hyperlink w:anchor="_Toc452621733" w:history="1">
        <w:r w:rsidRPr="005C2246">
          <w:rPr>
            <w:rStyle w:val="Hipervnculo"/>
            <w:noProof/>
          </w:rPr>
          <w:t>Proveedores</w:t>
        </w:r>
        <w:r w:rsidRPr="005C2246">
          <w:rPr>
            <w:noProof/>
            <w:webHidden/>
          </w:rPr>
          <w:tab/>
        </w:r>
        <w:r w:rsidRPr="005C2246">
          <w:rPr>
            <w:noProof/>
            <w:webHidden/>
          </w:rPr>
          <w:fldChar w:fldCharType="begin"/>
        </w:r>
        <w:r w:rsidRPr="005C2246">
          <w:rPr>
            <w:noProof/>
            <w:webHidden/>
          </w:rPr>
          <w:instrText xml:space="preserve"> PAGEREF _Toc452621733 \h </w:instrText>
        </w:r>
        <w:r w:rsidRPr="005C2246">
          <w:rPr>
            <w:noProof/>
            <w:webHidden/>
          </w:rPr>
        </w:r>
        <w:r w:rsidRPr="005C2246">
          <w:rPr>
            <w:noProof/>
            <w:webHidden/>
          </w:rPr>
          <w:fldChar w:fldCharType="separate"/>
        </w:r>
        <w:r w:rsidR="00DA1B7E">
          <w:rPr>
            <w:noProof/>
            <w:webHidden/>
          </w:rPr>
          <w:t>12</w:t>
        </w:r>
        <w:r w:rsidRPr="005C2246">
          <w:rPr>
            <w:noProof/>
            <w:webHidden/>
          </w:rPr>
          <w:fldChar w:fldCharType="end"/>
        </w:r>
      </w:hyperlink>
    </w:p>
    <w:p w:rsidR="005C2246" w:rsidRDefault="005C2246">
      <w:r w:rsidRPr="005C2246">
        <w:rPr>
          <w:rFonts w:ascii="Times New Roman" w:hAnsi="Times New Roman" w:cs="Times New Roman"/>
          <w:b/>
          <w:bCs/>
        </w:rPr>
        <w:fldChar w:fldCharType="end"/>
      </w:r>
    </w:p>
    <w:p w:rsidR="009742F3" w:rsidRPr="00806AD1" w:rsidRDefault="009742F3">
      <w:pPr>
        <w:pStyle w:val="TDC1"/>
        <w:shd w:val="clear" w:color="auto" w:fill="auto"/>
        <w:tabs>
          <w:tab w:val="right" w:leader="dot" w:pos="9270"/>
        </w:tabs>
        <w:rPr>
          <w:sz w:val="20"/>
          <w:szCs w:val="20"/>
          <w:shd w:val="clear" w:color="auto" w:fill="auto"/>
        </w:rPr>
      </w:pPr>
    </w:p>
    <w:p w:rsidR="009742F3" w:rsidRPr="00806AD1" w:rsidRDefault="009742F3">
      <w:pPr>
        <w:pStyle w:val="TDC1"/>
        <w:shd w:val="clear" w:color="auto" w:fill="auto"/>
        <w:tabs>
          <w:tab w:val="right" w:leader="dot" w:pos="9270"/>
        </w:tabs>
        <w:rPr>
          <w:sz w:val="20"/>
          <w:szCs w:val="20"/>
          <w:shd w:val="clear" w:color="auto" w:fill="auto"/>
        </w:rPr>
      </w:pPr>
    </w:p>
    <w:p w:rsidR="0070157A" w:rsidRPr="0070157A" w:rsidRDefault="009742F3" w:rsidP="0070157A">
      <w:pPr>
        <w:pStyle w:val="Ttulo1"/>
        <w:rPr>
          <w:shd w:val="clear" w:color="auto" w:fill="auto"/>
        </w:rPr>
      </w:pPr>
      <w:bookmarkStart w:id="0" w:name="_GoBack"/>
      <w:bookmarkEnd w:id="0"/>
      <w:r w:rsidRPr="00806AD1">
        <w:rPr>
          <w:sz w:val="20"/>
          <w:szCs w:val="20"/>
          <w:shd w:val="clear" w:color="auto" w:fill="auto"/>
        </w:rPr>
        <w:br w:type="page"/>
      </w:r>
      <w:bookmarkStart w:id="1" w:name="_Toc452621625"/>
      <w:bookmarkStart w:id="2" w:name="_Toc452621725"/>
      <w:r w:rsidRPr="00806AD1">
        <w:rPr>
          <w:shd w:val="clear" w:color="auto" w:fill="auto"/>
        </w:rPr>
        <w:lastRenderedPageBreak/>
        <w:t>Documentación del Modelo</w:t>
      </w:r>
      <w:bookmarkEnd w:id="1"/>
      <w:bookmarkEnd w:id="2"/>
    </w:p>
    <w:bookmarkStart w:id="3" w:name="BKM_1D1A6C31_3745_4e17_9E24_B438606E2BC0"/>
    <w:bookmarkStart w:id="4" w:name="Modelo_de_clases"/>
    <w:bookmarkStart w:id="5" w:name="BKM_8494C2AB_3E66_48a1_B7F5_4F6E2FF9B70E"/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Diagram.Notes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370904">
      <w:pPr>
        <w:shd w:val="clear" w:color="auto" w:fill="auto"/>
        <w:jc w:val="center"/>
        <w:rPr>
          <w:rFonts w:ascii="Times New Roman" w:hAnsi="Times New Roman" w:cs="Times New Roman"/>
          <w:shd w:val="clear" w:color="auto" w:fill="auto"/>
        </w:rPr>
      </w:pPr>
      <w:r>
        <w:rPr>
          <w:shd w:val="clear" w:color="auto" w:fil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.45pt;height:364.7pt">
            <v:imagedata r:id="rId8" o:title=""/>
          </v:shape>
        </w:pict>
      </w:r>
    </w:p>
    <w:p w:rsidR="009742F3" w:rsidRPr="00806AD1" w:rsidRDefault="009742F3" w:rsidP="009742F3">
      <w:pPr>
        <w:shd w:val="clear" w:color="auto" w:fill="auto"/>
        <w:jc w:val="center"/>
        <w:rPr>
          <w:rFonts w:ascii="Times New Roman" w:hAnsi="Times New Roman" w:cs="Times New Roman"/>
          <w:i/>
          <w:iCs/>
          <w:shd w:val="clear" w:color="auto" w:fill="auto"/>
        </w:rPr>
      </w:pPr>
      <w:r w:rsidRPr="00806AD1">
        <w:rPr>
          <w:shd w:val="clear" w:color="auto" w:fill="auto"/>
        </w:rPr>
        <w:t>Imagen: 1</w:t>
      </w:r>
      <w:bookmarkEnd w:id="3"/>
    </w:p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6" w:name="BKM_176678FC_4DB6_48ac_9A31_BA2D918A0686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7" w:name="_Toc452621626"/>
      <w:bookmarkStart w:id="8" w:name="_Toc452621726"/>
      <w:r w:rsidRPr="00806AD1">
        <w:rPr>
          <w:rFonts w:ascii="Arial" w:hAnsi="Arial" w:cs="Arial"/>
          <w:shd w:val="clear" w:color="auto" w:fill="auto"/>
        </w:rPr>
        <w:t>Usuario</w:t>
      </w:r>
      <w:bookmarkEnd w:id="7"/>
      <w:bookmarkEnd w:id="8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Persona encargada de administrar el aplicativo Inventario.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>Encargado de registrar productos en el inventario.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>Realizar movimiento de productos.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>Registrar los clientes.</w:t>
      </w:r>
    </w:p>
    <w:p w:rsidR="009742F3" w:rsidRPr="00806AD1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>Generar facturas.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 w:rsidP="00370904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r w:rsidR="00806AD1" w:rsidRPr="00806AD1">
        <w:rPr>
          <w:rStyle w:val="FieldLabel"/>
          <w:u w:val="single"/>
          <w:shd w:val="clear" w:color="auto" w:fill="aut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 w:rsidTr="009742F3">
        <w:trPr>
          <w:trHeight w:val="820"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>Un usuario puede agregar varios movimientos de inventarios</w: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>Un usuario puede agregar varios inventarios.</w: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Login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9" w:name="BKM_4F85D7D1_0A6B_413f_B9E5_33422969F161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9742F3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Usuario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"/>
      </w:tr>
      <w:bookmarkStart w:id="10" w:name="BKM_B6DD62A5_66BF_4eed_AFC7_C6024CD766B3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0"/>
      </w:tr>
      <w:bookmarkStart w:id="11" w:name="BKM_275A6C3A_A87E_49e3_B601_81241C14F904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Apellidos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1"/>
      </w:tr>
      <w:bookmarkStart w:id="12" w:name="BKM_9E40AB53_303C_4734_84F3_FED9A884D42B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Usuario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2"/>
      </w:tr>
      <w:bookmarkStart w:id="13" w:name="BKM_49A2A6B7_A86F_4c51_9D0D_4DDCBE8E3F12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Tipo Usuario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3"/>
      </w:tr>
      <w:bookmarkStart w:id="14" w:name="BKM_2A27DA88_F6CD_436a_9D89_2B3CF38204CB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Contraseña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4"/>
      </w:tr>
      <w:bookmarkStart w:id="15" w:name="BKM_01073284_FE8D_452b_AA20_F78D70872FE4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Sede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15"/>
      </w:tr>
    </w:tbl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16" w:name="BKM_787F7F71_B4AF_4b51_B05E_CCEF75505DE2"/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Inventario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6"/>
      </w:tr>
      <w:bookmarkStart w:id="17" w:name="BKM_0022D63E_59C8_4b34_B94C_790DF58F22BE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MovInventario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7"/>
      </w:tr>
      <w:bookmarkStart w:id="18" w:name="BKM_40E18FBD_48F8_40b5_96EA_9C47FAF04553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8"/>
      </w:tr>
      <w:bookmarkStart w:id="19" w:name="BKM_A95014AB_FCC2_4332_B8EA_9556AFD51ECD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Facturas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19"/>
      </w:tr>
      <w:bookmarkStart w:id="20" w:name="BKM_16095230_2199_4fa5_9D21_46AC118939BD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proveedores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0"/>
      </w:tr>
      <w:bookmarkStart w:id="21" w:name="BKM_89ABA9B1_316C_4ec2_A076_0C686F8A33A9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consultas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1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6"/>
    </w:p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22" w:name="BKM_31C7FCD5_B702_4148_AEDF_F53847B5B041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23" w:name="_Toc452621627"/>
      <w:bookmarkStart w:id="24" w:name="_Toc452621727"/>
      <w:r w:rsidRPr="00806AD1">
        <w:rPr>
          <w:rFonts w:ascii="Arial" w:hAnsi="Arial" w:cs="Arial"/>
          <w:shd w:val="clear" w:color="auto" w:fill="auto"/>
        </w:rPr>
        <w:t>Login</w:t>
      </w:r>
      <w:bookmarkEnd w:id="23"/>
      <w:bookmarkEnd w:id="24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Permite al usuario loguearse para iniciar sesión en el aplicativo.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Login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25" w:name="BKM_F3271FF0_FB15_45bc_AF9F_483D4A87E01A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login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5"/>
      </w:tr>
      <w:bookmarkStart w:id="26" w:name="BKM_34051B20_8E7D_4d6e_9AE1_67FD5CE9A5F4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menu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6"/>
      </w:tr>
      <w:bookmarkStart w:id="27" w:name="BKM_1A6B7E92_0F21_418e_9A83_F69080B9DA55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logout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27"/>
      </w:tr>
    </w:tbl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22"/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28" w:name="BKM_8B214718_8475_47a2_846A_D5CF2AFBCED4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29" w:name="_Toc452621628"/>
      <w:bookmarkStart w:id="30" w:name="_Toc452621728"/>
      <w:r w:rsidRPr="00806AD1">
        <w:rPr>
          <w:rFonts w:ascii="Arial" w:hAnsi="Arial" w:cs="Arial"/>
          <w:shd w:val="clear" w:color="auto" w:fill="auto"/>
        </w:rPr>
        <w:t>Inventario</w:t>
      </w:r>
      <w:bookmarkEnd w:id="29"/>
      <w:bookmarkEnd w:id="30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Un inventario se agrega cada vez que se desea crear un producto por sede.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>Un movimiento de inventario se realiza sobre un único inventario.</w: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>Un usuario puede agregar varios inventarios.</w: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31" w:name="BKM_FAAF6B4E_99B6_4578_82A9_F74CE0130352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9742F3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Inventario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1"/>
      </w:tr>
      <w:bookmarkStart w:id="32" w:name="BKM_2789FC0F_8059_4ff1_976B_F42499CDF8F3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2"/>
      </w:tr>
      <w:bookmarkStart w:id="33" w:name="BKM_B8DEFB97_853C_4534_8AAF_CC5AD0334348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3"/>
      </w:tr>
      <w:bookmarkStart w:id="34" w:name="BKM_C679B02E_7ECB_4e17_9E30_6D2D4789A893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Tipo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4"/>
      </w:tr>
      <w:bookmarkStart w:id="35" w:name="BKM_56C123A2_EDAA_4e79_AFB6_357A9BE40359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IVA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float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5"/>
      </w:tr>
      <w:bookmarkStart w:id="36" w:name="BKM_5F586B1E_A88A_4000_93F8_57ACA1880A05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Imagen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byte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6"/>
      </w:tr>
      <w:bookmarkStart w:id="37" w:name="BKM_85800864_D206_4a84_8110_2A34C23ED8FE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Ruta Imagen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7"/>
      </w:tr>
      <w:bookmarkStart w:id="38" w:name="BKM_011D3A6F_3AF0_4d3f_8DF5_CBFACEDDB3CB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Valor Compra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8"/>
      </w:tr>
      <w:bookmarkStart w:id="39" w:name="BKM_E877D07E_E492_453f_94AE_7518E42867C8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Valor Venta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39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40" w:name="BKM_92FBE784_270D_490f_8A9B_CCFFA684BFC4"/>
    </w:p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lastRenderedPageBreak/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40"/>
      </w:tr>
      <w:bookmarkStart w:id="41" w:name="BKM_228C6B56_D0C8_4c41_9732_901FA4C2DA2F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41"/>
      </w:tr>
      <w:bookmarkStart w:id="42" w:name="BKM_08612F88_1094_4116_AF34_6D8829883952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42"/>
      </w:tr>
    </w:tbl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28"/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43" w:name="BKM_13F25E61_9992_4889_B3BD_DCCBDA817690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44" w:name="_Toc452621629"/>
      <w:bookmarkStart w:id="45" w:name="_Toc452621729"/>
      <w:r w:rsidRPr="00806AD1">
        <w:rPr>
          <w:rFonts w:ascii="Arial" w:hAnsi="Arial" w:cs="Arial"/>
          <w:shd w:val="clear" w:color="auto" w:fill="auto"/>
        </w:rPr>
        <w:t>Movimiento de Inventario</w:t>
      </w:r>
      <w:bookmarkEnd w:id="44"/>
      <w:bookmarkEnd w:id="45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370904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Un movimiento de inventario se realiza sobre un producto específico en una sede específica.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>Un movimiento de inventario se realiza sobre un único inventario.</w: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>Un usuario puede agregar varios movimientos de inventarios</w: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Proveedores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46" w:name="BKM_E3EA949A_7F24_4326_A1A5_A9EFF342AECA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9742F3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Movimiento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6"/>
      </w:tr>
      <w:bookmarkStart w:id="47" w:name="BKM_343417D2_917C_49be_996A_55378FD3C441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Fecha Movimiento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7"/>
      </w:tr>
      <w:bookmarkStart w:id="48" w:name="BKM_05E3F22E_21E2_4dcd_80F1_CF0664C301F7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="00806AD1"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</w: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Inventario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8"/>
      </w:tr>
      <w:bookmarkStart w:id="49" w:name="BKM_2B815C22_7542_4caa_8EAF_45143394C5B9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="00806AD1"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</w: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49"/>
      </w:tr>
      <w:bookmarkStart w:id="50" w:name="BKM_1C8CF513_039F_4766_8A82_F43D1A9F1267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Cantidad Producto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0"/>
      </w:tr>
      <w:bookmarkStart w:id="51" w:name="BKM_F833677A_D674_464f_9D3E_349435383861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Tipo Movimiento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1"/>
      </w:tr>
      <w:bookmarkStart w:id="52" w:name="BKM_EE022497_C159_4034_A7F8_A1905240556A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Descripción Movimiento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2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53" w:name="BKM_6FAEB3BC_D5BB_4f41_A6F6_9DCFF753E640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3"/>
      </w:tr>
      <w:bookmarkStart w:id="54" w:name="BKM_E3B06E17_8CCB_4321_A655_A77051580083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54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43"/>
    </w:p>
    <w:bookmarkStart w:id="55" w:name="BKM_B0A03CB8_61A2_43d9_BF04_1ACFC15730BC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56" w:name="_Toc452621630"/>
      <w:bookmarkStart w:id="57" w:name="_Toc452621730"/>
      <w:r w:rsidRPr="00806AD1">
        <w:rPr>
          <w:rFonts w:ascii="Arial" w:hAnsi="Arial" w:cs="Arial"/>
          <w:shd w:val="clear" w:color="auto" w:fill="auto"/>
        </w:rPr>
        <w:t>Cliente</w:t>
      </w:r>
      <w:bookmarkEnd w:id="56"/>
      <w:bookmarkEnd w:id="57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Un cliente puede realizar varias facturas.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Usuario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58" w:name="BKM_8CF03D86_4433_4841_A8F2_B3E88D4A5703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9742F3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8"/>
      </w:tr>
      <w:bookmarkStart w:id="59" w:name="BKM_D68308C7_78D8_4d9d_B97A_D60A6B8FE2D1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Identificación 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59"/>
      </w:tr>
      <w:bookmarkStart w:id="60" w:name="BKM_B0E02ECB_9ADF_4b8d_B308_0F819D6D8EF9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0"/>
      </w:tr>
      <w:bookmarkStart w:id="61" w:name="BKM_98AC2DCB_2B0E_4240_A3BB_47E8779308D2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Fecha de Nacimiento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1"/>
      </w:tr>
      <w:bookmarkStart w:id="62" w:name="BKM_D638A296_5B97_42c7_ADBB_367561A3ACAE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Teléfono 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2"/>
      </w:tr>
      <w:bookmarkStart w:id="63" w:name="BKM_9431A210_D66C_434e_A16C_9EC4E327560E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Dirección 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3"/>
      </w:tr>
      <w:bookmarkStart w:id="64" w:name="BKM_216AA3C9_F6ED_459f_AD64_1CE8FDDF4E7F"/>
      <w:tr w:rsidR="009742F3" w:rsidRPr="00246EC5" w:rsidTr="009742F3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Ciudad Cliente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64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65" w:name="BKM_8AF3B3A5_2D26_465e_9163_53950B7AF02D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65"/>
      </w:tr>
      <w:bookmarkStart w:id="66" w:name="BKM_90190890_75A0_45c8_A61C_3C3DABEAEC6A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66"/>
      </w:tr>
      <w:bookmarkStart w:id="67" w:name="BKM_ED1EC7F2_EA09_4ed9_82AC_5B965A56C5C1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67"/>
      </w:tr>
      <w:bookmarkStart w:id="68" w:name="BKM_422481F5_4496_4aed_8923_2B82BE0D2B3C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historico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68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55"/>
    </w:p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69" w:name="BKM_0DF90F07_EEBC_4b61_97AD_C583CAABEEAD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70" w:name="_Toc452621631"/>
      <w:bookmarkStart w:id="71" w:name="_Toc452621731"/>
      <w:r w:rsidRPr="00806AD1">
        <w:rPr>
          <w:rFonts w:ascii="Arial" w:hAnsi="Arial" w:cs="Arial"/>
          <w:shd w:val="clear" w:color="auto" w:fill="auto"/>
        </w:rPr>
        <w:t>Factura</w:t>
      </w:r>
      <w:bookmarkEnd w:id="70"/>
      <w:bookmarkEnd w:id="71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806AD1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Una factura se realiza en una sede específica.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Cliente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72" w:name="BKM_04E5D405_3976_4f67_99AE_152B305689E5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806AD1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Factura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72"/>
      </w:tr>
      <w:bookmarkStart w:id="73" w:name="BKM_3D17D303_283E_4805_A988_A6308BFD0AB3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="00806AD1"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Código</w: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de Sede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73"/>
      </w:tr>
      <w:bookmarkStart w:id="74" w:name="BKM_14C46018_B2B4_4095_A840_5F23AD7DB025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Fecha Factura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74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75" w:name="BKM_FD9A3C84_A52D_4e37_87EE_8B2A84E9477B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75"/>
      </w:tr>
      <w:bookmarkStart w:id="76" w:name="BKM_2BE66D1D_6071_42bd_9945_8A2AB2D2B9F3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76"/>
      </w:tr>
      <w:bookmarkStart w:id="77" w:name="BKM_A8A34101_99FC_43c8_9068_36F7567EFE10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Obtener Items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77"/>
      </w:tr>
      <w:bookmarkStart w:id="78" w:name="BKM_AA72091F_C9B0_4c0a_9C2A_1F127CB68834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Generar PDF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78"/>
      </w:tr>
    </w:tbl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69"/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79" w:name="BKM_A41F89F1_EA48_4b84_B023_26F54783BAAF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80" w:name="_Toc452621632"/>
      <w:bookmarkStart w:id="81" w:name="_Toc452621732"/>
      <w:r w:rsidRPr="00806AD1">
        <w:rPr>
          <w:rFonts w:ascii="Arial" w:hAnsi="Arial" w:cs="Arial"/>
          <w:shd w:val="clear" w:color="auto" w:fill="auto"/>
        </w:rPr>
        <w:t>Sedes</w:t>
      </w:r>
      <w:bookmarkEnd w:id="80"/>
      <w:bookmarkEnd w:id="81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806AD1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370904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Sitio físico en donde están disponibles los productos para la venta.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Factura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Sedes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82" w:name="BKM_3C51A05F_92F5_4f67_9DDF_513FFD177E4C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806AD1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Sede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2"/>
      </w:tr>
      <w:bookmarkStart w:id="83" w:name="BKM_EA445F22_3D98_447a_82AE_04CECB160083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de la Empresa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3"/>
      </w:tr>
      <w:bookmarkStart w:id="84" w:name="BKM_F4A5ADEE_43DB_45e0_85EB_64967B68B1A0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NIT de la Empresa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4"/>
      </w:tr>
      <w:bookmarkStart w:id="85" w:name="BKM_FD168F8D_E250_4666_82AC_BCFAA26A3140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="00806AD1"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Régimen</w: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 xml:space="preserve"> de la Empresa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5"/>
      </w:tr>
      <w:bookmarkStart w:id="86" w:name="BKM_3397E0BF_0E24_4426_9693_CB87FCA73649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Dirección de Sede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6"/>
      </w:tr>
      <w:bookmarkStart w:id="87" w:name="BKM_496E06C9_A384_4eb7_AC84_D4A01380C05B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 Sede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87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79"/>
    </w:p>
    <w:p w:rsidR="009742F3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370904" w:rsidRPr="00806AD1" w:rsidRDefault="00370904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bookmarkStart w:id="88" w:name="BKM_6FDA53C0_FF3A_4647_9132_7BEEA9678112"/>
    <w:p w:rsidR="009742F3" w:rsidRPr="00806AD1" w:rsidRDefault="009742F3">
      <w:pPr>
        <w:pStyle w:val="Ttulo3"/>
        <w:shd w:val="clear" w:color="auto" w:fill="auto"/>
        <w:rPr>
          <w:rFonts w:ascii="Arial" w:hAnsi="Arial" w:cs="Arial"/>
          <w:shd w:val="clear" w:color="auto" w:fill="auto"/>
        </w:rPr>
      </w:pP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 w:rsidRPr="00806AD1">
        <w:rPr>
          <w:rFonts w:ascii="Arial" w:hAnsi="Arial" w:cs="Arial"/>
          <w:shd w:val="clear" w:color="auto" w:fill="auto"/>
        </w:rPr>
        <w:instrText>Element.Name</w:instrText>
      </w:r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bookmarkStart w:id="89" w:name="_Toc452621633"/>
      <w:bookmarkStart w:id="90" w:name="_Toc452621733"/>
      <w:r w:rsidRPr="00806AD1">
        <w:rPr>
          <w:rFonts w:ascii="Arial" w:hAnsi="Arial" w:cs="Arial"/>
          <w:shd w:val="clear" w:color="auto" w:fill="auto"/>
        </w:rPr>
        <w:t>Proveedores</w:t>
      </w:r>
      <w:bookmarkEnd w:id="89"/>
      <w:bookmarkEnd w:id="90"/>
      <w:r w:rsidRPr="00806AD1">
        <w:rPr>
          <w:rFonts w:ascii="Arial" w:hAnsi="Arial" w:cs="Arial"/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Tipo: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 xml:space="preserve">MERGEFIELD </w:instrText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instrText>Element.Type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b/>
          <w:bCs/>
          <w:u w:val="single"/>
          <w:shd w:val="clear" w:color="auto" w:fill="auto"/>
        </w:rPr>
        <w:t>Clase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Style w:val="Objecttype"/>
          <w:u w:val="none"/>
          <w:shd w:val="clear" w:color="auto" w:fill="auto"/>
        </w:rPr>
        <w:t xml:space="preserve">    </w:t>
      </w:r>
      <w:r w:rsidRPr="00806AD1">
        <w:rPr>
          <w:rStyle w:val="Objecttype"/>
          <w:u w:val="none"/>
          <w:shd w:val="clear" w:color="auto" w:fill="auto"/>
        </w:rPr>
        <w:fldChar w:fldCharType="begin" w:fldLock="1"/>
      </w:r>
      <w:r w:rsidRPr="00806AD1">
        <w:rPr>
          <w:rStyle w:val="Objecttype"/>
          <w:u w:val="none"/>
          <w:shd w:val="clear" w:color="auto" w:fill="auto"/>
        </w:rPr>
        <w:instrText xml:space="preserve">MERGEFIELD </w:instrText>
      </w:r>
      <w:r w:rsidRPr="00806AD1">
        <w:rPr>
          <w:rStyle w:val="Objecttype"/>
          <w:shd w:val="clear" w:color="auto" w:fill="auto"/>
        </w:rPr>
        <w:instrText>Element.BaseClasses</w:instrText>
      </w:r>
      <w:r w:rsidRPr="00806AD1">
        <w:rPr>
          <w:rStyle w:val="Objecttype"/>
          <w:u w:val="none"/>
          <w:shd w:val="clear" w:color="auto" w:fill="auto"/>
        </w:rPr>
        <w:fldChar w:fldCharType="end"/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Estado: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Element.Status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Versión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Element.Version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.  Fase </w:t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Element.Phase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1.0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>.</w:t>
      </w:r>
    </w:p>
    <w:p w:rsidR="009742F3" w:rsidRPr="00806AD1" w:rsidRDefault="009742F3" w:rsidP="00806AD1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Style w:val="FieldLabel"/>
          <w:shd w:val="clear" w:color="auto" w:fill="auto"/>
        </w:rPr>
        <w:t>Paquete:</w:t>
      </w:r>
      <w:r w:rsidRPr="00806AD1">
        <w:rPr>
          <w:rFonts w:ascii="Times New Roman" w:hAnsi="Times New Roman" w:cs="Times New Roman"/>
          <w:shd w:val="clear" w:color="auto" w:fill="auto"/>
        </w:rPr>
        <w:tab/>
      </w: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Element.ParentPackage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Modelo de clases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   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fldChar w:fldCharType="begin" w:fldLock="1"/>
      </w:r>
      <w:r w:rsidRPr="00806AD1">
        <w:rPr>
          <w:rFonts w:ascii="Times New Roman" w:hAnsi="Times New Roman" w:cs="Times New Roman"/>
          <w:shd w:val="clear" w:color="auto" w:fill="auto"/>
        </w:rPr>
        <w:instrText>MERGEFIELD Element.Notes</w:instrText>
      </w:r>
      <w:r w:rsidRPr="00806AD1">
        <w:rPr>
          <w:rFonts w:ascii="Times New Roman" w:hAnsi="Times New Roman" w:cs="Times New Roman"/>
          <w:shd w:val="clear" w:color="auto" w:fill="auto"/>
        </w:rPr>
        <w:fldChar w:fldCharType="separate"/>
      </w:r>
      <w:r w:rsidRPr="00806AD1">
        <w:rPr>
          <w:rFonts w:ascii="Times New Roman" w:hAnsi="Times New Roman" w:cs="Times New Roman"/>
          <w:shd w:val="clear" w:color="auto" w:fill="auto"/>
        </w:rPr>
        <w:t>Un proveedor provee los recursos para realizar un movimiento de inventario, es decir, agregar mercancía o devolver mercancía.</w:t>
      </w:r>
      <w:r w:rsidRPr="00806AD1">
        <w:rPr>
          <w:rFonts w:ascii="Times New Roman" w:hAnsi="Times New Roman" w:cs="Times New Roman"/>
          <w:shd w:val="clear" w:color="auto" w:fill="auto"/>
        </w:rPr>
        <w:fldChar w:fldCharType="end"/>
      </w: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806AD1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rStyle w:val="FieldLabel"/>
          <w:i/>
          <w:iCs/>
          <w:u w:val="single"/>
          <w:shd w:val="clear" w:color="auto" w:fill="auto"/>
          <w:lang w:val="es-CO"/>
        </w:rPr>
        <w:t>Conexiones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9742F3" w:rsidRPr="00246EC5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Conector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</w:tr>
      <w:tr w:rsidR="009742F3" w:rsidRPr="00246EC5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Style w:val="Objecttype"/>
                <w:shd w:val="clear" w:color="auto" w:fill="auto"/>
              </w:rPr>
              <w:instrText>Connector.Type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Style w:val="Objecttype"/>
                <w:shd w:val="clear" w:color="auto" w:fill="auto"/>
              </w:rPr>
              <w:t>Aggregation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Style w:val="Objecttype"/>
                <w:u w:val="none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MERGEFIELD Connector.Name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Connector.Direction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Origen -&gt; Destino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ConnSource.RoleNote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Proveedores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ConnTarget.Scope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ConnTarget.RoleNote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Element.Name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Movimiento de Inventario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Connector.Notes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</w:p>
        </w:tc>
      </w:tr>
    </w:tbl>
    <w:p w:rsidR="00806AD1" w:rsidRPr="00806AD1" w:rsidRDefault="00806AD1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91" w:name="BKM_82BD27DD_E1B1_4622_BF59_109F59BA794A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Atributos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 w:rsidTr="00806AD1">
        <w:trPr>
          <w:cantSplit/>
          <w:trHeight w:val="397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Atributo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Restricciones y etiquetas</w:t>
            </w:r>
          </w:p>
        </w:tc>
      </w:tr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Id Proveedor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int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1"/>
      </w:tr>
      <w:bookmarkStart w:id="92" w:name="BKM_D6AFD8F8_6096_4bdc_ACDB_61BD58D8E9DF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NIT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2"/>
      </w:tr>
      <w:bookmarkStart w:id="93" w:name="BKM_2328BCB4_8516_45d9_AA24_16BE500398CE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Nombre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3"/>
      </w:tr>
      <w:bookmarkStart w:id="94" w:name="BKM_47B4E42D_9805_4ea7_A947_811975C68B5A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Teléfono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4"/>
      </w:tr>
      <w:bookmarkStart w:id="95" w:name="BKM_9EC29746_C858_4f40_9AC9_25497F0398EA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Dirección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5"/>
      </w:tr>
      <w:bookmarkStart w:id="96" w:name="BKM_87CEF44A_3497_4cfe_8A1D_A19DCD2ECDBC"/>
      <w:tr w:rsidR="009742F3" w:rsidRPr="00246EC5" w:rsidTr="00806AD1">
        <w:trPr>
          <w:trHeight w:val="397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Att.Name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Ciudad</w:t>
            </w:r>
            <w:r w:rsidRPr="00806AD1">
              <w:rPr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char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Private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246EC5" w:rsidRDefault="009742F3" w:rsidP="00806AD1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Att.Static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Att.Const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Att.Collection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Att.Multiplicity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Att.Stereotype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t xml:space="preserve">Predeterminado: </w: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begin" w:fldLock="1"/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Att.Default</w:instrText>
            </w:r>
            <w:r w:rsidRPr="00806AD1">
              <w:rPr>
                <w:rFonts w:ascii="Times New Roman" w:hAnsi="Times New Roman" w:cs="Times New Roman"/>
                <w:i/>
                <w:iCs/>
                <w:shd w:val="clear" w:color="auto" w:fill="auto"/>
              </w:rPr>
              <w:fldChar w:fldCharType="end"/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 </w:t>
            </w:r>
          </w:p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</w:p>
        </w:tc>
        <w:bookmarkEnd w:id="96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bookmarkStart w:id="97" w:name="BKM_0B1B36B2_9FDA_45ed_9AE0_06C7CAB6A556"/>
    </w:p>
    <w:p w:rsidR="009742F3" w:rsidRPr="00806AD1" w:rsidRDefault="009742F3">
      <w:pPr>
        <w:pStyle w:val="ListHeader"/>
        <w:shd w:val="clear" w:color="auto" w:fill="auto"/>
        <w:rPr>
          <w:shd w:val="clear" w:color="auto" w:fill="auto"/>
          <w:lang w:val="es-CO"/>
        </w:rPr>
      </w:pPr>
      <w:r w:rsidRPr="00806AD1">
        <w:rPr>
          <w:u w:val="single"/>
          <w:shd w:val="clear" w:color="auto" w:fill="auto"/>
          <w:lang w:val="es-CO"/>
        </w:rPr>
        <w:t>Operaciones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9742F3" w:rsidRPr="00246EC5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Método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9742F3" w:rsidRPr="00806AD1" w:rsidRDefault="009742F3">
            <w:pPr>
              <w:shd w:val="clear" w:color="auto" w:fill="auto"/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</w:pPr>
            <w:r w:rsidRPr="00806AD1">
              <w:rPr>
                <w:rFonts w:ascii="Times New Roman" w:hAnsi="Times New Roman" w:cs="Times New Roman"/>
                <w:b/>
                <w:bCs/>
                <w:color w:val="000000"/>
                <w:shd w:val="clear" w:color="auto" w:fill="auto"/>
              </w:rPr>
              <w:t>Parámetros</w:t>
            </w:r>
          </w:p>
        </w:tc>
      </w:tr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crear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97"/>
      </w:tr>
      <w:bookmarkStart w:id="98" w:name="BKM_E0302642_1234_455c_B0CD_F2866BFCE4CF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editar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98"/>
      </w:tr>
      <w:bookmarkStart w:id="99" w:name="BKM_C7627C74_6DBB_4a96_A531_8E04E4D311C5"/>
      <w:tr w:rsidR="009742F3" w:rsidRPr="00806AD1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Meth.Static</w:instrTex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Meth.ConstMeth.Pure</w:instrText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instrText>Meth.Name</w:instrText>
            </w:r>
            <w:r w:rsidRPr="00806AD1">
              <w:rPr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eliminar</w:t>
            </w:r>
            <w:r w:rsidRPr="00806AD1">
              <w:rPr>
                <w:shd w:val="clear" w:color="auto" w:fill="auto"/>
              </w:rPr>
              <w:fldChar w:fldCharType="end"/>
            </w:r>
            <w:r w:rsidRPr="00806AD1">
              <w:rPr>
                <w:rFonts w:ascii="Times New Roman" w:hAnsi="Times New Roman" w:cs="Times New Roman"/>
                <w:b/>
                <w:bCs/>
                <w:shd w:val="clear" w:color="auto" w:fill="auto"/>
              </w:rPr>
              <w:t>()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t xml:space="preserve"> 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Meth.Type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void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begin" w:fldLock="1"/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Meth.Scope</w:instrTex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separate"/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t>Public</w:t>
            </w:r>
            <w:r w:rsidRPr="00246EC5">
              <w:rPr>
                <w:rFonts w:ascii="Times New Roman" w:hAnsi="Times New Roman" w:cs="Times New Roman"/>
                <w:shd w:val="clear" w:color="auto" w:fill="auto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246EC5" w:rsidRDefault="009742F3">
            <w:pPr>
              <w:shd w:val="clear" w:color="auto" w:fill="auto"/>
              <w:rPr>
                <w:rFonts w:ascii="Times New Roman" w:hAnsi="Times New Roman" w:cs="Times New Roman"/>
                <w:shd w:val="clear" w:color="auto" w:fill="auto"/>
              </w:rPr>
            </w:pPr>
            <w:r w:rsidRPr="00806AD1">
              <w:rPr>
                <w:shd w:val="clear" w:color="auto" w:fill="auto"/>
              </w:rPr>
              <w:fldChar w:fldCharType="begin" w:fldLock="1"/>
            </w:r>
            <w:r w:rsidRPr="00806AD1">
              <w:rPr>
                <w:shd w:val="clear" w:color="auto" w:fill="auto"/>
              </w:rPr>
              <w:instrText xml:space="preserve">MERGEFIELD </w:instrText>
            </w:r>
            <w:r w:rsidRPr="00806AD1">
              <w:rPr>
                <w:rFonts w:ascii="Times New Roman" w:hAnsi="Times New Roman" w:cs="Times New Roman"/>
                <w:shd w:val="clear" w:color="auto" w:fill="auto"/>
              </w:rPr>
              <w:instrText>Meth.Notes</w:instrText>
            </w:r>
            <w:r w:rsidRPr="00806AD1">
              <w:rPr>
                <w:shd w:val="clear" w:color="auto" w:fill="auto"/>
              </w:rPr>
              <w:fldChar w:fldCharType="end"/>
            </w:r>
          </w:p>
          <w:p w:rsidR="009742F3" w:rsidRPr="00806AD1" w:rsidRDefault="009742F3">
            <w:pPr>
              <w:pStyle w:val="Code"/>
              <w:shd w:val="clear" w:color="auto" w:fill="auto"/>
              <w:rPr>
                <w:rFonts w:ascii="Courier New" w:hAnsi="Courier New" w:cs="Courier New"/>
                <w:shd w:val="clear" w:color="auto" w:fill="auto"/>
                <w:lang w:val="es-CO"/>
              </w:rPr>
            </w:pP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begin" w:fldLock="1"/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instrText xml:space="preserve">MERGEFIELD </w:instrText>
            </w:r>
            <w:r w:rsidRPr="00806AD1">
              <w:rPr>
                <w:rFonts w:ascii="Courier New" w:hAnsi="Courier New" w:cs="Courier New"/>
                <w:shd w:val="clear" w:color="auto" w:fill="auto"/>
                <w:lang w:val="es-CO"/>
              </w:rPr>
              <w:instrText>Meth.Behavior</w:instrText>
            </w:r>
            <w:r w:rsidRPr="00806AD1">
              <w:rPr>
                <w:rFonts w:ascii="Arial" w:hAnsi="Arial" w:cs="Arial"/>
                <w:sz w:val="20"/>
                <w:szCs w:val="20"/>
                <w:shd w:val="clear" w:color="auto" w:fill="auto"/>
                <w:lang w:val="es-C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2F3" w:rsidRPr="00806AD1" w:rsidRDefault="009742F3">
            <w:pPr>
              <w:shd w:val="clear" w:color="auto" w:fill="auto"/>
              <w:rPr>
                <w:shd w:val="clear" w:color="auto" w:fill="auto"/>
              </w:rPr>
            </w:pPr>
          </w:p>
        </w:tc>
        <w:bookmarkEnd w:id="99"/>
      </w:tr>
    </w:tbl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</w:t>
      </w:r>
      <w:bookmarkEnd w:id="88"/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  <w:r w:rsidRPr="00806AD1">
        <w:rPr>
          <w:rFonts w:ascii="Times New Roman" w:hAnsi="Times New Roman" w:cs="Times New Roman"/>
          <w:shd w:val="clear" w:color="auto" w:fill="auto"/>
        </w:rPr>
        <w:t xml:space="preserve">  </w:t>
      </w:r>
      <w:bookmarkEnd w:id="4"/>
      <w:bookmarkEnd w:id="5"/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p w:rsidR="009742F3" w:rsidRPr="00806AD1" w:rsidRDefault="009742F3">
      <w:pPr>
        <w:shd w:val="clear" w:color="auto" w:fill="auto"/>
        <w:rPr>
          <w:rFonts w:ascii="Times New Roman" w:hAnsi="Times New Roman" w:cs="Times New Roman"/>
          <w:shd w:val="clear" w:color="auto" w:fill="auto"/>
        </w:rPr>
      </w:pPr>
    </w:p>
    <w:sectPr w:rsidR="009742F3" w:rsidRPr="00806AD1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34F" w:rsidRDefault="0074334F">
      <w:r>
        <w:separator/>
      </w:r>
    </w:p>
  </w:endnote>
  <w:endnote w:type="continuationSeparator" w:id="0">
    <w:p w:rsidR="0074334F" w:rsidRDefault="0074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34F" w:rsidRDefault="0074334F">
      <w:r>
        <w:separator/>
      </w:r>
    </w:p>
  </w:footnote>
  <w:footnote w:type="continuationSeparator" w:id="0">
    <w:p w:rsidR="0074334F" w:rsidRDefault="00743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9742F3" w:rsidRPr="00246EC5"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9742F3" w:rsidRDefault="009742F3">
          <w:pPr>
            <w:pStyle w:val="Encabezado"/>
            <w:shd w:val="clear" w:color="auto" w:fill="auto"/>
            <w:rPr>
              <w:u w:val="single"/>
              <w:shd w:val="clear" w:color="auto" w:fill="auto"/>
              <w:lang w:val="en-US"/>
            </w:rPr>
          </w:pPr>
          <w:r>
            <w:rPr>
              <w:u w:val="single"/>
              <w:shd w:val="clear" w:color="auto" w:fill="auto"/>
              <w:lang w:val="en-US"/>
            </w:rPr>
            <w:t>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9742F3" w:rsidRDefault="009742F3">
          <w:pPr>
            <w:pStyle w:val="Encabezado"/>
            <w:shd w:val="clear" w:color="auto" w:fill="auto"/>
            <w:jc w:val="center"/>
            <w:rPr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9742F3" w:rsidRDefault="009742F3">
          <w:pPr>
            <w:pStyle w:val="Encabezado"/>
            <w:shd w:val="clear" w:color="auto" w:fill="auto"/>
            <w:jc w:val="right"/>
            <w:rPr>
              <w:u w:val="single"/>
              <w:shd w:val="clear" w:color="auto" w:fill="auto"/>
              <w:lang w:val="en-US"/>
            </w:rPr>
          </w:pPr>
          <w:r>
            <w:rPr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u w:val="single"/>
              <w:shd w:val="clear" w:color="auto" w:fill="auto"/>
              <w:lang w:val="en-US"/>
            </w:rPr>
            <w:instrText>PAGE</w:instrText>
          </w:r>
          <w:r>
            <w:rPr>
              <w:u w:val="single"/>
              <w:shd w:val="clear" w:color="auto" w:fill="auto"/>
              <w:lang w:val="en-US"/>
            </w:rPr>
            <w:fldChar w:fldCharType="separate"/>
          </w:r>
          <w:r w:rsidR="00DA1B7E">
            <w:rPr>
              <w:noProof/>
              <w:u w:val="single"/>
              <w:shd w:val="clear" w:color="auto" w:fill="auto"/>
              <w:lang w:val="en-US"/>
            </w:rPr>
            <w:t>1</w:t>
          </w:r>
          <w:r>
            <w:rPr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9742F3" w:rsidRDefault="009742F3">
    <w:pPr>
      <w:pStyle w:val="Encabezado"/>
      <w:shd w:val="clear" w:color="auto" w:fill="auto"/>
      <w:jc w:val="right"/>
      <w:rPr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466347D8"/>
    <w:multiLevelType w:val="multilevel"/>
    <w:tmpl w:val="0000000C"/>
    <w:name w:val="List1180911576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2" w15:restartNumberingAfterBreak="0">
    <w:nsid w:val="46635B31"/>
    <w:multiLevelType w:val="multilevel"/>
    <w:tmpl w:val="0000000D"/>
    <w:name w:val="List1180916529_1"/>
    <w:lvl w:ilvl="0">
      <w:start w:val="1"/>
      <w:numFmt w:val="decimal"/>
      <w:lvlText w:val="%1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num w:numId="1">
    <w:abstractNumId w:val="11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color w:val="000000"/>
          <w:sz w:val="24"/>
          <w:szCs w:val="24"/>
        </w:rPr>
      </w:lvl>
    </w:lvlOverride>
    <w:lvlOverride w:ilvl="1">
      <w:lvl w:ilvl="1">
        <w:numFmt w:val="decimal"/>
        <w:lvlText w:val="%1.%2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rFonts w:ascii="Arial" w:hAnsi="Arial" w:cs="Arial"/>
          <w:color w:val="000000"/>
          <w:sz w:val="24"/>
          <w:szCs w:val="24"/>
        </w:rPr>
      </w:lvl>
    </w:lvlOverride>
  </w:num>
  <w:num w:numId="2">
    <w:abstractNumId w:val="12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  <w:color w:val="000000"/>
          <w:sz w:val="24"/>
          <w:szCs w:val="24"/>
        </w:rPr>
      </w:lvl>
    </w:lvlOverride>
    <w:lvlOverride w:ilvl="1">
      <w:lvl w:ilvl="1">
        <w:numFmt w:val="decimal"/>
        <w:lvlText w:val="%1.%2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2">
      <w:lvl w:ilvl="2">
        <w:numFmt w:val="decimal"/>
        <w:lvlText w:val="%1.%2.%3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3">
      <w:lvl w:ilvl="3">
        <w:numFmt w:val="decimal"/>
        <w:lvlText w:val="%1.%2.%3.%4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4">
      <w:lvl w:ilvl="4">
        <w:numFmt w:val="decimal"/>
        <w:lvlText w:val="%1.%2.%3.%4.%5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5">
      <w:lvl w:ilvl="5">
        <w:numFmt w:val="decimal"/>
        <w:lvlText w:val="%1.%2.%3.%4.%5.%6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6">
      <w:lvl w:ilvl="6">
        <w:numFmt w:val="decimal"/>
        <w:lvlText w:val="%1.%2.%3.%4.%5.%6.%7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7">
      <w:lvl w:ilvl="7">
        <w:numFmt w:val="decimal"/>
        <w:lvlText w:val="%1.%2.%3.%4.%5.%6.%7.%8"/>
        <w:lvlJc w:val="left"/>
        <w:rPr>
          <w:rFonts w:ascii="Arial" w:hAnsi="Arial" w:cs="Arial"/>
          <w:color w:val="000000"/>
          <w:sz w:val="24"/>
          <w:szCs w:val="24"/>
        </w:rPr>
      </w:lvl>
    </w:lvlOverride>
    <w:lvlOverride w:ilvl="8">
      <w:lvl w:ilvl="8">
        <w:numFmt w:val="decimal"/>
        <w:lvlText w:val="%1.%2.%3.%4.%5.%6.%7.%8.%9"/>
        <w:lvlJc w:val="left"/>
        <w:rPr>
          <w:rFonts w:ascii="Arial" w:hAnsi="Arial" w:cs="Arial"/>
          <w:color w:val="000000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42F3"/>
    <w:rsid w:val="00246EC5"/>
    <w:rsid w:val="00370904"/>
    <w:rsid w:val="005C2246"/>
    <w:rsid w:val="006D0F11"/>
    <w:rsid w:val="0070157A"/>
    <w:rsid w:val="007245E3"/>
    <w:rsid w:val="0074334F"/>
    <w:rsid w:val="00806AD1"/>
    <w:rsid w:val="009742F3"/>
    <w:rsid w:val="00A51947"/>
    <w:rsid w:val="00C813A4"/>
    <w:rsid w:val="00D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4B1460"/>
  <w14:defaultImageDpi w14:val="0"/>
  <w15:docId w15:val="{ED2D09BF-FDC5-406A-9370-A8F7F536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shd w:val="clear" w:color="auto" w:fill="FFFFFF"/>
      <w:lang w:val="es-CO"/>
    </w:rPr>
  </w:style>
  <w:style w:type="paragraph" w:styleId="Ttulo1">
    <w:name w:val="heading 1"/>
    <w:basedOn w:val="Normal"/>
    <w:next w:val="Normal"/>
    <w:link w:val="Ttulo1Car"/>
    <w:uiPriority w:val="99"/>
    <w:qFormat/>
    <w:rsid w:val="0070157A"/>
    <w:pPr>
      <w:spacing w:before="480" w:after="480"/>
      <w:jc w:val="center"/>
      <w:outlineLvl w:val="0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rFonts w:ascii="Times New Roman" w:hAnsi="Times New Roman" w:cs="Times New Roman"/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rFonts w:ascii="Times New Roman" w:hAnsi="Times New Roman" w:cs="Times New Roman"/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rFonts w:ascii="Times New Roman" w:hAnsi="Times New Roman" w:cs="Times New Roman"/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rFonts w:ascii="Times New Roman" w:hAnsi="Times New Roman" w:cs="Times New Roman"/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rFonts w:ascii="Times New Roman" w:hAnsi="Times New Roman" w:cs="Times New Roman"/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rFonts w:ascii="Times New Roman" w:hAnsi="Times New Roman" w:cs="Times New Roman"/>
      <w:color w:val="0040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Pr>
      <w:rFonts w:ascii="Times New Roman" w:hAnsi="Times New Roman" w:cs="Times New Roman"/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pPr>
      <w:ind w:left="180"/>
    </w:pPr>
    <w:rPr>
      <w:rFonts w:ascii="Times New Roman" w:hAnsi="Times New Roman" w:cs="Times New Roman"/>
      <w:sz w:val="24"/>
      <w:szCs w:val="24"/>
      <w:u w:color="000000"/>
    </w:rPr>
  </w:style>
  <w:style w:type="paragraph" w:styleId="TDC3">
    <w:name w:val="toc 3"/>
    <w:basedOn w:val="Normal"/>
    <w:next w:val="Normal"/>
    <w:uiPriority w:val="39"/>
    <w:pPr>
      <w:ind w:left="360"/>
    </w:pPr>
    <w:rPr>
      <w:rFonts w:ascii="Times New Roman" w:hAnsi="Times New Roman" w:cs="Times New Roman"/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rFonts w:ascii="Times New Roman" w:hAnsi="Times New Roman" w:cs="Times New Roman"/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rFonts w:ascii="Times New Roman" w:hAnsi="Times New Roman" w:cs="Times New Roman"/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rFonts w:ascii="Times New Roman" w:hAnsi="Times New Roman" w:cs="Times New Roman"/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rFonts w:ascii="Times New Roman" w:hAnsi="Times New Roman" w:cs="Times New Roman"/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rFonts w:ascii="Times New Roman" w:hAnsi="Times New Roman" w:cs="Times New Roman"/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rFonts w:ascii="Times New Roman" w:hAnsi="Times New Roman" w:cs="Times New Roman"/>
      <w:sz w:val="24"/>
      <w:szCs w:val="24"/>
      <w:u w:color="000000"/>
    </w:rPr>
  </w:style>
  <w:style w:type="character" w:customStyle="1" w:styleId="Ttulo1Car">
    <w:name w:val="Título 1 Car"/>
    <w:link w:val="Ttulo1"/>
    <w:uiPriority w:val="99"/>
    <w:rsid w:val="0070157A"/>
    <w:rPr>
      <w:rFonts w:ascii="Times New Roman" w:hAnsi="Times New Roman"/>
      <w:b/>
      <w:bCs/>
      <w:sz w:val="32"/>
      <w:szCs w:val="32"/>
      <w:u w:val="single"/>
      <w:shd w:val="clear" w:color="auto" w:fill="FFFFFF"/>
      <w:lang w:val="es-CO"/>
    </w:rPr>
  </w:style>
  <w:style w:type="character" w:customStyle="1" w:styleId="Ttulo2Car">
    <w:name w:val="Título 2 C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shd w:val="clear" w:color="auto" w:fill="FFFFFF"/>
    </w:rPr>
  </w:style>
  <w:style w:type="character" w:customStyle="1" w:styleId="Ttulo3Car">
    <w:name w:val="Título 3 C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  <w:shd w:val="clear" w:color="auto" w:fill="FFFFFF"/>
    </w:rPr>
  </w:style>
  <w:style w:type="character" w:customStyle="1" w:styleId="Ttulo4Car">
    <w:name w:val="Título 4 Car"/>
    <w:link w:val="Ttulo4"/>
    <w:uiPriority w:val="9"/>
    <w:semiHidden/>
    <w:rPr>
      <w:b/>
      <w:bCs/>
      <w:sz w:val="28"/>
      <w:szCs w:val="28"/>
      <w:shd w:val="clear" w:color="auto" w:fill="FFFFFF"/>
    </w:rPr>
  </w:style>
  <w:style w:type="character" w:customStyle="1" w:styleId="Ttulo5Car">
    <w:name w:val="Título 5 Car"/>
    <w:link w:val="Ttulo5"/>
    <w:uiPriority w:val="9"/>
    <w:semiHidden/>
    <w:rPr>
      <w:b/>
      <w:bCs/>
      <w:i/>
      <w:iCs/>
      <w:sz w:val="26"/>
      <w:szCs w:val="26"/>
      <w:shd w:val="clear" w:color="auto" w:fill="FFFFFF"/>
    </w:rPr>
  </w:style>
  <w:style w:type="character" w:customStyle="1" w:styleId="Ttulo6Car">
    <w:name w:val="Título 6 Car"/>
    <w:link w:val="Ttulo6"/>
    <w:uiPriority w:val="9"/>
    <w:semiHidden/>
    <w:rPr>
      <w:b/>
      <w:bCs/>
      <w:shd w:val="clear" w:color="auto" w:fill="FFFFFF"/>
    </w:rPr>
  </w:style>
  <w:style w:type="character" w:customStyle="1" w:styleId="Ttulo7Car">
    <w:name w:val="Título 7 Car"/>
    <w:link w:val="Ttulo7"/>
    <w:uiPriority w:val="9"/>
    <w:semiHidden/>
    <w:rPr>
      <w:sz w:val="24"/>
      <w:szCs w:val="24"/>
      <w:shd w:val="clear" w:color="auto" w:fill="FFFFFF"/>
    </w:rPr>
  </w:style>
  <w:style w:type="character" w:customStyle="1" w:styleId="Ttulo8Car">
    <w:name w:val="Título 8 Car"/>
    <w:link w:val="Ttulo8"/>
    <w:uiPriority w:val="9"/>
    <w:semiHidden/>
    <w:rPr>
      <w:i/>
      <w:iCs/>
      <w:sz w:val="24"/>
      <w:szCs w:val="24"/>
      <w:shd w:val="clear" w:color="auto" w:fill="FFFFFF"/>
    </w:rPr>
  </w:style>
  <w:style w:type="character" w:customStyle="1" w:styleId="Ttulo9Car">
    <w:name w:val="Título 9 Car"/>
    <w:link w:val="Ttulo9"/>
    <w:uiPriority w:val="9"/>
    <w:semiHidden/>
    <w:rPr>
      <w:rFonts w:ascii="Calibri Light" w:eastAsia="Times New Roman" w:hAnsi="Calibri Light" w:cs="Times New Roman"/>
      <w:shd w:val="clear" w:color="auto" w:fill="FFFFFF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tuloCar">
    <w:name w:val="Título Car"/>
    <w:link w:val="Ttulo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shd w:val="clear" w:color="auto" w:fill="FFFFFF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Times New Roman" w:hAnsi="Times New Roman"/>
      <w:shd w:val="clear" w:color="auto" w:fill="FFFFFF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independiente2Car">
    <w:name w:val="Texto independiente 2 Ca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</w:rPr>
  </w:style>
  <w:style w:type="paragraph" w:styleId="Encabezadodenota">
    <w:name w:val="Note Heading"/>
    <w:basedOn w:val="Normal"/>
    <w:next w:val="Normal"/>
    <w:link w:val="EncabezadodenotaCar"/>
    <w:uiPriority w:val="99"/>
    <w:rPr>
      <w:rFonts w:ascii="Times New Roman" w:hAnsi="Times New Roman" w:cs="Times New Roman"/>
    </w:rPr>
  </w:style>
  <w:style w:type="character" w:customStyle="1" w:styleId="EncabezadodenotaCar">
    <w:name w:val="Encabezado de nota Ca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Textosinformato">
    <w:name w:val="Plain Text"/>
    <w:basedOn w:val="Normal"/>
    <w:next w:val="Normal"/>
    <w:link w:val="TextosinformatoCar"/>
    <w:uiPriority w:val="99"/>
    <w:rPr>
      <w:rFonts w:ascii="Times New Roman" w:hAnsi="Times New Roman" w:cs="Times New Roman"/>
    </w:rPr>
  </w:style>
  <w:style w:type="character" w:customStyle="1" w:styleId="TextosinformatoCar">
    <w:name w:val="Texto sin formato Ca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</w:rPr>
  </w:style>
  <w:style w:type="character" w:styleId="Textoennegrita">
    <w:name w:val="Strong"/>
    <w:uiPriority w:val="99"/>
    <w:qFormat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uiPriority w:val="99"/>
    <w:qFormat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styleId="Hipervnculo">
    <w:name w:val="Hyperlink"/>
    <w:uiPriority w:val="99"/>
    <w:rPr>
      <w:rFonts w:ascii="Times New Roman" w:hAnsi="Times New Roman" w:cs="Times New Roman"/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sz w:val="18"/>
      <w:szCs w:val="18"/>
      <w:shd w:val="clear" w:color="auto" w:fill="FFFFFF"/>
    </w:rPr>
  </w:style>
  <w:style w:type="character" w:customStyle="1" w:styleId="FieldLabel">
    <w:name w:val="Field Label"/>
    <w:uiPriority w:val="99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</w:rPr>
  </w:style>
  <w:style w:type="paragraph" w:styleId="TtuloTDC">
    <w:name w:val="TOC Heading"/>
    <w:basedOn w:val="Ttulo1"/>
    <w:next w:val="Normal"/>
    <w:uiPriority w:val="39"/>
    <w:unhideWhenUsed/>
    <w:qFormat/>
    <w:rsid w:val="0070157A"/>
    <w:pPr>
      <w:keepNext/>
      <w:keepLines/>
      <w:widowControl/>
      <w:shd w:val="clear" w:color="auto" w:fill="auto"/>
      <w:autoSpaceDE/>
      <w:autoSpaceDN/>
      <w:adjustRightInd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u w:val="none"/>
      <w:shd w:val="clear" w:color="auto" w:fill="au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AA0EE-F64B-4DDD-9EA9-7A2C857A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4647</Words>
  <Characters>25562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8</cp:revision>
  <cp:lastPrinted>2016-06-02T14:07:00Z</cp:lastPrinted>
  <dcterms:created xsi:type="dcterms:W3CDTF">2016-06-02T13:57:00Z</dcterms:created>
  <dcterms:modified xsi:type="dcterms:W3CDTF">2016-06-02T14:08:00Z</dcterms:modified>
</cp:coreProperties>
</file>