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491" w:type="dxa"/>
        <w:tblInd w:w="-998" w:type="dxa"/>
        <w:tblLook w:val="04A0" w:firstRow="1" w:lastRow="0" w:firstColumn="1" w:lastColumn="0" w:noHBand="0" w:noVBand="1"/>
      </w:tblPr>
      <w:tblGrid>
        <w:gridCol w:w="2689"/>
        <w:gridCol w:w="7802"/>
      </w:tblGrid>
      <w:tr w:rsidR="006C4E35" w:rsidRPr="006C4E35" w14:paraId="2A51E54D" w14:textId="77777777" w:rsidTr="006C4E35">
        <w:tc>
          <w:tcPr>
            <w:tcW w:w="10491" w:type="dxa"/>
            <w:gridSpan w:val="2"/>
            <w:vAlign w:val="center"/>
          </w:tcPr>
          <w:p w14:paraId="0F7C3034" w14:textId="640EFD8D" w:rsidR="006C4E35" w:rsidRPr="006C4E35" w:rsidRDefault="006C4E35" w:rsidP="006C4E35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6C4E35" w:rsidRPr="00F546E5" w14:paraId="7C686AE6" w14:textId="77777777" w:rsidTr="006C4E35">
        <w:tc>
          <w:tcPr>
            <w:tcW w:w="2689" w:type="dxa"/>
            <w:vAlign w:val="center"/>
            <w:hideMark/>
          </w:tcPr>
          <w:p w14:paraId="22D68D79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Nav</w:t>
            </w:r>
            <w:proofErr w:type="spellEnd"/>
            <w:r w:rsidRPr="006C4E35">
              <w:rPr>
                <w:b/>
                <w:bCs/>
              </w:rPr>
              <w:t xml:space="preserve"> </w:t>
            </w:r>
            <w:proofErr w:type="spellStart"/>
            <w:r w:rsidRPr="006C4E35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1BFE0DE9" w14:textId="77777777" w:rsidR="006C4E35" w:rsidRPr="006C4E35" w:rsidRDefault="006C4E35" w:rsidP="006C4E35">
            <w:pPr>
              <w:rPr>
                <w:lang w:val="en-US"/>
              </w:rPr>
            </w:pPr>
            <w:r w:rsidRPr="006C4E35">
              <w:rPr>
                <w:lang w:val="en-US"/>
              </w:rPr>
              <w:t>Broccoli Calabrese (</w:t>
            </w:r>
            <w:proofErr w:type="spellStart"/>
            <w:r w:rsidRPr="006C4E35">
              <w:rPr>
                <w:lang w:val="en-US"/>
              </w:rPr>
              <w:t>mikrozelen</w:t>
            </w:r>
            <w:proofErr w:type="spellEnd"/>
            <w:r w:rsidRPr="006C4E35">
              <w:rPr>
                <w:lang w:val="en-US"/>
              </w:rPr>
              <w:t xml:space="preserve"> / </w:t>
            </w:r>
            <w:proofErr w:type="spellStart"/>
            <w:r w:rsidRPr="006C4E35">
              <w:rPr>
                <w:lang w:val="en-US"/>
              </w:rPr>
              <w:t>mikroko‘kat</w:t>
            </w:r>
            <w:proofErr w:type="spellEnd"/>
            <w:r w:rsidRPr="006C4E35">
              <w:rPr>
                <w:lang w:val="en-US"/>
              </w:rPr>
              <w:t>)</w:t>
            </w:r>
          </w:p>
        </w:tc>
      </w:tr>
      <w:tr w:rsidR="006C4E35" w:rsidRPr="006C4E35" w14:paraId="718C9C79" w14:textId="77777777" w:rsidTr="006C4E35">
        <w:tc>
          <w:tcPr>
            <w:tcW w:w="2689" w:type="dxa"/>
            <w:vAlign w:val="center"/>
            <w:hideMark/>
          </w:tcPr>
          <w:p w14:paraId="4CD9EFCB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Ta’mi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5FD10A7F" w14:textId="77777777" w:rsidR="006C4E35" w:rsidRPr="006C4E35" w:rsidRDefault="006C4E35" w:rsidP="006C4E35">
            <w:proofErr w:type="spellStart"/>
            <w:r w:rsidRPr="006C4E35">
              <w:t>Yangi</w:t>
            </w:r>
            <w:proofErr w:type="spellEnd"/>
            <w:r w:rsidRPr="006C4E35">
              <w:t xml:space="preserve"> </w:t>
            </w:r>
            <w:proofErr w:type="spellStart"/>
            <w:r w:rsidRPr="006C4E35">
              <w:t>brokkoliga</w:t>
            </w:r>
            <w:proofErr w:type="spellEnd"/>
            <w:r w:rsidRPr="006C4E35">
              <w:t xml:space="preserve"> </w:t>
            </w:r>
            <w:proofErr w:type="spellStart"/>
            <w:r w:rsidRPr="006C4E35">
              <w:t>o‘xshash</w:t>
            </w:r>
            <w:proofErr w:type="spellEnd"/>
            <w:r w:rsidRPr="006C4E35">
              <w:t xml:space="preserve">, </w:t>
            </w:r>
            <w:proofErr w:type="spellStart"/>
            <w:r w:rsidRPr="006C4E35">
              <w:t>yumshoq</w:t>
            </w:r>
            <w:proofErr w:type="spellEnd"/>
            <w:r w:rsidRPr="006C4E35">
              <w:t xml:space="preserve">, </w:t>
            </w:r>
            <w:proofErr w:type="spellStart"/>
            <w:r w:rsidRPr="006C4E35">
              <w:t>biroz</w:t>
            </w:r>
            <w:proofErr w:type="spellEnd"/>
            <w:r w:rsidRPr="006C4E35">
              <w:t xml:space="preserve"> </w:t>
            </w:r>
            <w:proofErr w:type="spellStart"/>
            <w:r w:rsidRPr="006C4E35">
              <w:t>taxirroq</w:t>
            </w:r>
            <w:proofErr w:type="spellEnd"/>
          </w:p>
        </w:tc>
      </w:tr>
      <w:tr w:rsidR="006C4E35" w:rsidRPr="00F546E5" w14:paraId="0A9271A9" w14:textId="77777777" w:rsidTr="006C4E35">
        <w:tc>
          <w:tcPr>
            <w:tcW w:w="2689" w:type="dxa"/>
            <w:vAlign w:val="center"/>
            <w:hideMark/>
          </w:tcPr>
          <w:p w14:paraId="3A5BD534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Tashqi</w:t>
            </w:r>
            <w:proofErr w:type="spellEnd"/>
            <w:r w:rsidRPr="006C4E35">
              <w:rPr>
                <w:b/>
                <w:bCs/>
              </w:rPr>
              <w:t xml:space="preserve"> </w:t>
            </w:r>
            <w:proofErr w:type="spellStart"/>
            <w:r w:rsidRPr="006C4E35">
              <w:rPr>
                <w:b/>
                <w:bCs/>
              </w:rPr>
              <w:t>ko‘rinishi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700F007B" w14:textId="77777777" w:rsidR="006C4E35" w:rsidRPr="006C4E35" w:rsidRDefault="006C4E35" w:rsidP="006C4E35">
            <w:pPr>
              <w:rPr>
                <w:lang w:val="en-US"/>
              </w:rPr>
            </w:pPr>
            <w:proofErr w:type="spellStart"/>
            <w:r w:rsidRPr="006C4E35">
              <w:rPr>
                <w:lang w:val="en-US"/>
              </w:rPr>
              <w:t>Nozik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yashil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barglar</w:t>
            </w:r>
            <w:proofErr w:type="spellEnd"/>
            <w:r w:rsidRPr="006C4E35">
              <w:rPr>
                <w:lang w:val="en-US"/>
              </w:rPr>
              <w:t xml:space="preserve">, </w:t>
            </w:r>
            <w:proofErr w:type="spellStart"/>
            <w:r w:rsidRPr="006C4E35">
              <w:rPr>
                <w:lang w:val="en-US"/>
              </w:rPr>
              <w:t>oqish</w:t>
            </w:r>
            <w:proofErr w:type="spellEnd"/>
            <w:r w:rsidRPr="006C4E35">
              <w:rPr>
                <w:lang w:val="en-US"/>
              </w:rPr>
              <w:t xml:space="preserve">–och </w:t>
            </w:r>
            <w:proofErr w:type="spellStart"/>
            <w:r w:rsidRPr="006C4E35">
              <w:rPr>
                <w:lang w:val="en-US"/>
              </w:rPr>
              <w:t>yashil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poyalar</w:t>
            </w:r>
            <w:proofErr w:type="spellEnd"/>
          </w:p>
        </w:tc>
      </w:tr>
      <w:tr w:rsidR="006C4E35" w:rsidRPr="00F546E5" w14:paraId="74CB5588" w14:textId="77777777" w:rsidTr="006C4E35">
        <w:tc>
          <w:tcPr>
            <w:tcW w:w="2689" w:type="dxa"/>
            <w:vAlign w:val="center"/>
            <w:hideMark/>
          </w:tcPr>
          <w:p w14:paraId="2F1F275A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O‘sish</w:t>
            </w:r>
            <w:proofErr w:type="spellEnd"/>
            <w:r w:rsidRPr="006C4E35">
              <w:rPr>
                <w:b/>
                <w:bCs/>
              </w:rPr>
              <w:t xml:space="preserve"> </w:t>
            </w:r>
            <w:proofErr w:type="spellStart"/>
            <w:r w:rsidRPr="006C4E35">
              <w:rPr>
                <w:b/>
                <w:bCs/>
              </w:rPr>
              <w:t>tezligi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5935820F" w14:textId="77777777" w:rsidR="006C4E35" w:rsidRPr="006C4E35" w:rsidRDefault="006C4E35" w:rsidP="006C4E35">
            <w:pPr>
              <w:rPr>
                <w:lang w:val="en-US"/>
              </w:rPr>
            </w:pPr>
            <w:r w:rsidRPr="006C4E35">
              <w:rPr>
                <w:lang w:val="en-US"/>
              </w:rPr>
              <w:t xml:space="preserve">Tez </w:t>
            </w:r>
            <w:proofErr w:type="spellStart"/>
            <w:r w:rsidRPr="006C4E35">
              <w:rPr>
                <w:lang w:val="en-US"/>
              </w:rPr>
              <w:t>o‘sadi</w:t>
            </w:r>
            <w:proofErr w:type="spellEnd"/>
            <w:r w:rsidRPr="006C4E35">
              <w:rPr>
                <w:lang w:val="en-US"/>
              </w:rPr>
              <w:t xml:space="preserve">, </w:t>
            </w:r>
            <w:proofErr w:type="spellStart"/>
            <w:r w:rsidRPr="006C4E35">
              <w:rPr>
                <w:lang w:val="en-US"/>
              </w:rPr>
              <w:t>urug</w:t>
            </w:r>
            <w:proofErr w:type="spellEnd"/>
            <w:r w:rsidRPr="006C4E35">
              <w:rPr>
                <w:lang w:val="en-US"/>
              </w:rPr>
              <w:t xml:space="preserve">‘ </w:t>
            </w:r>
            <w:proofErr w:type="spellStart"/>
            <w:r w:rsidRPr="006C4E35">
              <w:rPr>
                <w:lang w:val="en-US"/>
              </w:rPr>
              <w:t>ekilgandan</w:t>
            </w:r>
            <w:proofErr w:type="spellEnd"/>
            <w:r w:rsidRPr="006C4E35">
              <w:rPr>
                <w:lang w:val="en-US"/>
              </w:rPr>
              <w:t xml:space="preserve"> 7–10 </w:t>
            </w:r>
            <w:proofErr w:type="spellStart"/>
            <w:r w:rsidRPr="006C4E35">
              <w:rPr>
                <w:lang w:val="en-US"/>
              </w:rPr>
              <w:t>kun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ichida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hosil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beradi</w:t>
            </w:r>
            <w:proofErr w:type="spellEnd"/>
          </w:p>
        </w:tc>
      </w:tr>
      <w:tr w:rsidR="006C4E35" w:rsidRPr="00F546E5" w14:paraId="78271220" w14:textId="77777777" w:rsidTr="006C4E35">
        <w:tc>
          <w:tcPr>
            <w:tcW w:w="2689" w:type="dxa"/>
            <w:vAlign w:val="center"/>
            <w:hideMark/>
          </w:tcPr>
          <w:p w14:paraId="379D4BAD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Foydali</w:t>
            </w:r>
            <w:proofErr w:type="spellEnd"/>
            <w:r w:rsidRPr="006C4E35">
              <w:rPr>
                <w:b/>
                <w:bCs/>
              </w:rPr>
              <w:t xml:space="preserve"> </w:t>
            </w:r>
            <w:proofErr w:type="spellStart"/>
            <w:r w:rsidRPr="006C4E35">
              <w:rPr>
                <w:b/>
                <w:bCs/>
              </w:rPr>
              <w:t>jihatlari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286CFCB2" w14:textId="77777777" w:rsidR="006C4E35" w:rsidRPr="006C4E35" w:rsidRDefault="006C4E35" w:rsidP="006C4E35">
            <w:pPr>
              <w:rPr>
                <w:lang w:val="en-US"/>
              </w:rPr>
            </w:pPr>
            <w:proofErr w:type="spellStart"/>
            <w:r w:rsidRPr="006C4E35">
              <w:rPr>
                <w:lang w:val="en-US"/>
              </w:rPr>
              <w:t>Immunitetni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mustahkamlaydi</w:t>
            </w:r>
            <w:proofErr w:type="spellEnd"/>
            <w:r w:rsidRPr="006C4E35">
              <w:rPr>
                <w:lang w:val="en-US"/>
              </w:rPr>
              <w:t xml:space="preserve">, </w:t>
            </w:r>
            <w:proofErr w:type="spellStart"/>
            <w:r w:rsidRPr="006C4E35">
              <w:rPr>
                <w:lang w:val="en-US"/>
              </w:rPr>
              <w:t>organizm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uchun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foydali</w:t>
            </w:r>
            <w:proofErr w:type="spellEnd"/>
          </w:p>
        </w:tc>
      </w:tr>
      <w:tr w:rsidR="006C4E35" w:rsidRPr="00F546E5" w14:paraId="713DAEF9" w14:textId="77777777" w:rsidTr="006C4E35">
        <w:tc>
          <w:tcPr>
            <w:tcW w:w="2689" w:type="dxa"/>
            <w:vAlign w:val="center"/>
            <w:hideMark/>
          </w:tcPr>
          <w:p w14:paraId="0DEF512F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Sulforafan</w:t>
            </w:r>
            <w:proofErr w:type="spellEnd"/>
          </w:p>
        </w:tc>
        <w:tc>
          <w:tcPr>
            <w:tcW w:w="7802" w:type="dxa"/>
            <w:vAlign w:val="center"/>
          </w:tcPr>
          <w:p w14:paraId="5FC567D3" w14:textId="77777777" w:rsidR="006C4E35" w:rsidRDefault="006C4E35" w:rsidP="006C4E35">
            <w:pPr>
              <w:rPr>
                <w:lang w:val="en-US"/>
              </w:rPr>
            </w:pPr>
            <w:r w:rsidRPr="006C4E35">
              <w:rPr>
                <w:lang w:val="en-US"/>
              </w:rPr>
              <w:t xml:space="preserve">Bu nav </w:t>
            </w:r>
            <w:proofErr w:type="spellStart"/>
            <w:r w:rsidRPr="006C4E35">
              <w:rPr>
                <w:lang w:val="en-US"/>
              </w:rPr>
              <w:t>saratonga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qarshi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xususiyatga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ega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sulforafan</w:t>
            </w:r>
            <w:proofErr w:type="spellEnd"/>
            <w:r>
              <w:rPr>
                <w:lang w:val="en-US"/>
              </w:rPr>
              <w:t xml:space="preserve"> </w:t>
            </w:r>
            <w:r w:rsidRPr="006C4E35">
              <w:rPr>
                <w:lang w:val="en-US"/>
              </w:rPr>
              <w:t> </w:t>
            </w:r>
          </w:p>
          <w:p w14:paraId="310A3FC8" w14:textId="39D5F283" w:rsidR="006C4E35" w:rsidRPr="006C4E35" w:rsidRDefault="006C4E35" w:rsidP="006C4E35">
            <w:pPr>
              <w:rPr>
                <w:lang w:val="en-US"/>
              </w:rPr>
            </w:pPr>
            <w:proofErr w:type="spellStart"/>
            <w:r w:rsidRPr="006C4E35">
              <w:rPr>
                <w:lang w:val="en-US"/>
              </w:rPr>
              <w:t>moddasiga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juda</w:t>
            </w:r>
            <w:proofErr w:type="spellEnd"/>
            <w:r w:rsidRPr="006C4E35">
              <w:rPr>
                <w:lang w:val="en-US"/>
              </w:rPr>
              <w:t xml:space="preserve"> boy. </w:t>
            </w:r>
            <w:proofErr w:type="spellStart"/>
            <w:r w:rsidRPr="006C4E35">
              <w:rPr>
                <w:lang w:val="en-US"/>
              </w:rPr>
              <w:t>Mikrozelen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tarkibidagi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sulforafan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miqdori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yetilgan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brokkoliga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qaraganda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o‘nlab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marta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ko‘p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bo‘lishi</w:t>
            </w:r>
            <w:proofErr w:type="spellEnd"/>
            <w:r w:rsidRPr="006C4E35">
              <w:rPr>
                <w:lang w:val="en-US"/>
              </w:rPr>
              <w:t xml:space="preserve"> </w:t>
            </w:r>
            <w:proofErr w:type="spellStart"/>
            <w:r w:rsidRPr="006C4E35">
              <w:rPr>
                <w:lang w:val="en-US"/>
              </w:rPr>
              <w:t>mumkin</w:t>
            </w:r>
            <w:proofErr w:type="spellEnd"/>
            <w:r w:rsidRPr="006C4E35">
              <w:rPr>
                <w:lang w:val="en-US"/>
              </w:rPr>
              <w:t>.</w:t>
            </w:r>
          </w:p>
        </w:tc>
      </w:tr>
      <w:tr w:rsidR="006C4E35" w:rsidRPr="006C4E35" w14:paraId="2EED9D50" w14:textId="77777777" w:rsidTr="006C4E35">
        <w:tc>
          <w:tcPr>
            <w:tcW w:w="2689" w:type="dxa"/>
            <w:vAlign w:val="center"/>
            <w:hideMark/>
          </w:tcPr>
          <w:p w14:paraId="666E860F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Vitaminlar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3919D42D" w14:textId="77777777" w:rsidR="006C4E35" w:rsidRPr="006C4E35" w:rsidRDefault="006C4E35" w:rsidP="006C4E35">
            <w:r w:rsidRPr="006C4E35">
              <w:t>A, C, K, E, PP</w:t>
            </w:r>
          </w:p>
        </w:tc>
      </w:tr>
      <w:tr w:rsidR="006C4E35" w:rsidRPr="006C4E35" w14:paraId="0FDF7B95" w14:textId="77777777" w:rsidTr="006C4E35">
        <w:tc>
          <w:tcPr>
            <w:tcW w:w="2689" w:type="dxa"/>
            <w:vAlign w:val="center"/>
            <w:hideMark/>
          </w:tcPr>
          <w:p w14:paraId="6CB8CD2B" w14:textId="77777777" w:rsidR="006C4E35" w:rsidRPr="006C4E35" w:rsidRDefault="006C4E35" w:rsidP="006C4E35">
            <w:proofErr w:type="spellStart"/>
            <w:r w:rsidRPr="006C4E35">
              <w:rPr>
                <w:b/>
                <w:bCs/>
              </w:rPr>
              <w:t>Minerallar</w:t>
            </w:r>
            <w:proofErr w:type="spellEnd"/>
          </w:p>
        </w:tc>
        <w:tc>
          <w:tcPr>
            <w:tcW w:w="7802" w:type="dxa"/>
            <w:vAlign w:val="center"/>
            <w:hideMark/>
          </w:tcPr>
          <w:p w14:paraId="08A3D2ED" w14:textId="77777777" w:rsidR="006C4E35" w:rsidRPr="006C4E35" w:rsidRDefault="006C4E35" w:rsidP="006C4E35">
            <w:proofErr w:type="spellStart"/>
            <w:r w:rsidRPr="006C4E35">
              <w:t>Kalsiy</w:t>
            </w:r>
            <w:proofErr w:type="spellEnd"/>
            <w:r w:rsidRPr="006C4E35">
              <w:t xml:space="preserve">, </w:t>
            </w:r>
            <w:proofErr w:type="spellStart"/>
            <w:r w:rsidRPr="006C4E35">
              <w:t>temir</w:t>
            </w:r>
            <w:proofErr w:type="spellEnd"/>
            <w:r w:rsidRPr="006C4E35">
              <w:t xml:space="preserve">, </w:t>
            </w:r>
            <w:proofErr w:type="spellStart"/>
            <w:r w:rsidRPr="006C4E35">
              <w:t>magniy</w:t>
            </w:r>
            <w:proofErr w:type="spellEnd"/>
            <w:r w:rsidRPr="006C4E35">
              <w:t xml:space="preserve">, </w:t>
            </w:r>
            <w:proofErr w:type="spellStart"/>
            <w:r w:rsidRPr="006C4E35">
              <w:t>kaliy</w:t>
            </w:r>
            <w:proofErr w:type="spellEnd"/>
          </w:p>
        </w:tc>
      </w:tr>
    </w:tbl>
    <w:p w14:paraId="47BF388C" w14:textId="77777777" w:rsidR="00F12C76" w:rsidRDefault="00F12C76" w:rsidP="006C4E35">
      <w:pPr>
        <w:spacing w:after="0"/>
        <w:jc w:val="both"/>
        <w:rPr>
          <w:lang w:val="en-US"/>
        </w:rPr>
      </w:pPr>
    </w:p>
    <w:p w14:paraId="62292929" w14:textId="77777777" w:rsidR="00F546E5" w:rsidRDefault="00F546E5" w:rsidP="006C4E35">
      <w:pPr>
        <w:spacing w:after="0"/>
        <w:jc w:val="both"/>
        <w:rPr>
          <w:lang w:val="en-US"/>
        </w:rPr>
      </w:pPr>
    </w:p>
    <w:p w14:paraId="52EE6BB7" w14:textId="77777777" w:rsidR="00F546E5" w:rsidRDefault="00F546E5" w:rsidP="006C4E35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41"/>
        <w:gridCol w:w="7603"/>
      </w:tblGrid>
      <w:tr w:rsidR="00F546E5" w:rsidRPr="00F546E5" w14:paraId="61B710EF" w14:textId="77777777" w:rsidTr="00E45F93">
        <w:tc>
          <w:tcPr>
            <w:tcW w:w="0" w:type="auto"/>
            <w:gridSpan w:val="2"/>
            <w:vAlign w:val="center"/>
          </w:tcPr>
          <w:p w14:paraId="37FF8C53" w14:textId="613B5E3A" w:rsidR="00F546E5" w:rsidRPr="00F546E5" w:rsidRDefault="00F546E5" w:rsidP="00F546E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F546E5" w:rsidRPr="00F546E5" w14:paraId="6E056095" w14:textId="77777777" w:rsidTr="00F546E5">
        <w:tc>
          <w:tcPr>
            <w:tcW w:w="0" w:type="auto"/>
            <w:hideMark/>
          </w:tcPr>
          <w:p w14:paraId="47119749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Nav</w:t>
            </w:r>
            <w:proofErr w:type="spellEnd"/>
            <w:r w:rsidRPr="00F546E5">
              <w:rPr>
                <w:b/>
                <w:bCs/>
              </w:rPr>
              <w:t xml:space="preserve"> </w:t>
            </w:r>
            <w:proofErr w:type="spellStart"/>
            <w:r w:rsidRPr="00F546E5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08E5AC08" w14:textId="77777777" w:rsidR="00F546E5" w:rsidRPr="00F546E5" w:rsidRDefault="00F546E5" w:rsidP="00F546E5">
            <w:pPr>
              <w:jc w:val="both"/>
              <w:rPr>
                <w:lang w:val="en-US"/>
              </w:rPr>
            </w:pPr>
            <w:r w:rsidRPr="00F546E5">
              <w:rPr>
                <w:lang w:val="en-US"/>
              </w:rPr>
              <w:t xml:space="preserve">Broccoli Calabrese — </w:t>
            </w:r>
            <w:proofErr w:type="spellStart"/>
            <w:r w:rsidRPr="00F546E5">
              <w:rPr>
                <w:lang w:val="en-US"/>
              </w:rPr>
              <w:t>bu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mikrozelen</w:t>
            </w:r>
            <w:proofErr w:type="spellEnd"/>
            <w:r w:rsidRPr="00F546E5">
              <w:rPr>
                <w:lang w:val="en-US"/>
              </w:rPr>
              <w:t xml:space="preserve"> (</w:t>
            </w:r>
            <w:proofErr w:type="spellStart"/>
            <w:r w:rsidRPr="00F546E5">
              <w:rPr>
                <w:lang w:val="en-US"/>
              </w:rPr>
              <w:t>mikrokoʻkat</w:t>
            </w:r>
            <w:proofErr w:type="spellEnd"/>
            <w:r w:rsidRPr="00F546E5">
              <w:rPr>
                <w:lang w:val="en-US"/>
              </w:rPr>
              <w:t xml:space="preserve">) </w:t>
            </w:r>
            <w:proofErr w:type="spellStart"/>
            <w:r w:rsidRPr="00F546E5">
              <w:rPr>
                <w:lang w:val="en-US"/>
              </w:rPr>
              <w:t>yetishtirish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uchun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eng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mashhur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va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foydali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navlardan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biri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hisoblanadi</w:t>
            </w:r>
            <w:proofErr w:type="spellEnd"/>
            <w:r w:rsidRPr="00F546E5">
              <w:rPr>
                <w:lang w:val="en-US"/>
              </w:rPr>
              <w:t>.</w:t>
            </w:r>
          </w:p>
        </w:tc>
      </w:tr>
      <w:tr w:rsidR="00F546E5" w:rsidRPr="00F546E5" w14:paraId="10C8F264" w14:textId="77777777" w:rsidTr="00F546E5">
        <w:tc>
          <w:tcPr>
            <w:tcW w:w="0" w:type="auto"/>
            <w:hideMark/>
          </w:tcPr>
          <w:p w14:paraId="5F571E60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Ta’mi</w:t>
            </w:r>
            <w:proofErr w:type="spellEnd"/>
          </w:p>
        </w:tc>
        <w:tc>
          <w:tcPr>
            <w:tcW w:w="0" w:type="auto"/>
            <w:hideMark/>
          </w:tcPr>
          <w:p w14:paraId="2C353898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t>Yangi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brokkoliga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o‘xshash</w:t>
            </w:r>
            <w:proofErr w:type="spellEnd"/>
            <w:r w:rsidRPr="00F546E5">
              <w:t xml:space="preserve">, </w:t>
            </w:r>
            <w:proofErr w:type="spellStart"/>
            <w:r w:rsidRPr="00F546E5">
              <w:t>juda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yumshoq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va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ozgina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taxirroq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mazaga</w:t>
            </w:r>
            <w:proofErr w:type="spellEnd"/>
            <w:r w:rsidRPr="00F546E5">
              <w:t xml:space="preserve"> </w:t>
            </w:r>
            <w:proofErr w:type="spellStart"/>
            <w:r w:rsidRPr="00F546E5">
              <w:t>ega</w:t>
            </w:r>
            <w:proofErr w:type="spellEnd"/>
            <w:r w:rsidRPr="00F546E5">
              <w:t>.</w:t>
            </w:r>
          </w:p>
        </w:tc>
      </w:tr>
      <w:tr w:rsidR="00F546E5" w:rsidRPr="00F546E5" w14:paraId="0282EEDA" w14:textId="77777777" w:rsidTr="00F546E5">
        <w:tc>
          <w:tcPr>
            <w:tcW w:w="0" w:type="auto"/>
            <w:hideMark/>
          </w:tcPr>
          <w:p w14:paraId="0807B1A3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Tashqi</w:t>
            </w:r>
            <w:proofErr w:type="spellEnd"/>
            <w:r w:rsidRPr="00F546E5">
              <w:rPr>
                <w:b/>
                <w:bCs/>
              </w:rPr>
              <w:t xml:space="preserve"> </w:t>
            </w:r>
            <w:proofErr w:type="spellStart"/>
            <w:r w:rsidRPr="00F546E5">
              <w:rPr>
                <w:b/>
                <w:bCs/>
              </w:rPr>
              <w:t>ko‘rinishi</w:t>
            </w:r>
            <w:proofErr w:type="spellEnd"/>
          </w:p>
        </w:tc>
        <w:tc>
          <w:tcPr>
            <w:tcW w:w="0" w:type="auto"/>
            <w:hideMark/>
          </w:tcPr>
          <w:p w14:paraId="2A365C62" w14:textId="77777777" w:rsidR="00F546E5" w:rsidRPr="00F546E5" w:rsidRDefault="00F546E5" w:rsidP="00F546E5">
            <w:pPr>
              <w:jc w:val="both"/>
              <w:rPr>
                <w:lang w:val="en-US"/>
              </w:rPr>
            </w:pPr>
            <w:proofErr w:type="spellStart"/>
            <w:r w:rsidRPr="00F546E5">
              <w:rPr>
                <w:lang w:val="en-US"/>
              </w:rPr>
              <w:t>Nozik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yashil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barglar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va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oqish</w:t>
            </w:r>
            <w:proofErr w:type="spellEnd"/>
            <w:r w:rsidRPr="00F546E5">
              <w:rPr>
                <w:lang w:val="en-US"/>
              </w:rPr>
              <w:t xml:space="preserve">-och </w:t>
            </w:r>
            <w:proofErr w:type="spellStart"/>
            <w:r w:rsidRPr="00F546E5">
              <w:rPr>
                <w:lang w:val="en-US"/>
              </w:rPr>
              <w:t>yashil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poyalardan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iborat</w:t>
            </w:r>
            <w:proofErr w:type="spellEnd"/>
            <w:r w:rsidRPr="00F546E5">
              <w:rPr>
                <w:lang w:val="en-US"/>
              </w:rPr>
              <w:t>.</w:t>
            </w:r>
          </w:p>
        </w:tc>
      </w:tr>
      <w:tr w:rsidR="00F546E5" w:rsidRPr="00F546E5" w14:paraId="2863D3F8" w14:textId="77777777" w:rsidTr="00F546E5">
        <w:tc>
          <w:tcPr>
            <w:tcW w:w="0" w:type="auto"/>
            <w:hideMark/>
          </w:tcPr>
          <w:p w14:paraId="7411CD1A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O‘sish</w:t>
            </w:r>
            <w:proofErr w:type="spellEnd"/>
            <w:r w:rsidRPr="00F546E5">
              <w:rPr>
                <w:b/>
                <w:bCs/>
              </w:rPr>
              <w:t xml:space="preserve"> </w:t>
            </w:r>
            <w:proofErr w:type="spellStart"/>
            <w:r w:rsidRPr="00F546E5">
              <w:rPr>
                <w:b/>
                <w:bCs/>
              </w:rPr>
              <w:t>tezligi</w:t>
            </w:r>
            <w:proofErr w:type="spellEnd"/>
          </w:p>
        </w:tc>
        <w:tc>
          <w:tcPr>
            <w:tcW w:w="0" w:type="auto"/>
            <w:hideMark/>
          </w:tcPr>
          <w:p w14:paraId="69F64938" w14:textId="77777777" w:rsidR="00F546E5" w:rsidRPr="00F546E5" w:rsidRDefault="00F546E5" w:rsidP="00F546E5">
            <w:pPr>
              <w:jc w:val="both"/>
              <w:rPr>
                <w:lang w:val="en-US"/>
              </w:rPr>
            </w:pPr>
            <w:r w:rsidRPr="00F546E5">
              <w:rPr>
                <w:lang w:val="en-US"/>
              </w:rPr>
              <w:t xml:space="preserve">Tez </w:t>
            </w:r>
            <w:proofErr w:type="spellStart"/>
            <w:r w:rsidRPr="00F546E5">
              <w:rPr>
                <w:lang w:val="en-US"/>
              </w:rPr>
              <w:t>rivojlanadi</w:t>
            </w:r>
            <w:proofErr w:type="spellEnd"/>
            <w:r w:rsidRPr="00F546E5">
              <w:rPr>
                <w:lang w:val="en-US"/>
              </w:rPr>
              <w:t xml:space="preserve">. </w:t>
            </w:r>
            <w:proofErr w:type="spellStart"/>
            <w:r w:rsidRPr="00F546E5">
              <w:rPr>
                <w:lang w:val="en-US"/>
              </w:rPr>
              <w:t>Odatda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urug</w:t>
            </w:r>
            <w:proofErr w:type="spellEnd"/>
            <w:r w:rsidRPr="00F546E5">
              <w:rPr>
                <w:lang w:val="en-US"/>
              </w:rPr>
              <w:t xml:space="preserve">‘ </w:t>
            </w:r>
            <w:proofErr w:type="spellStart"/>
            <w:r w:rsidRPr="00F546E5">
              <w:rPr>
                <w:lang w:val="en-US"/>
              </w:rPr>
              <w:t>ekilgandan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keyin</w:t>
            </w:r>
            <w:proofErr w:type="spellEnd"/>
            <w:r w:rsidRPr="00F546E5">
              <w:rPr>
                <w:lang w:val="en-US"/>
              </w:rPr>
              <w:t xml:space="preserve"> 7–10 </w:t>
            </w:r>
            <w:proofErr w:type="spellStart"/>
            <w:r w:rsidRPr="00F546E5">
              <w:rPr>
                <w:lang w:val="en-US"/>
              </w:rPr>
              <w:t>kun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ichida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hosil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yig‘ib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olinadi</w:t>
            </w:r>
            <w:proofErr w:type="spellEnd"/>
            <w:r w:rsidRPr="00F546E5">
              <w:rPr>
                <w:lang w:val="en-US"/>
              </w:rPr>
              <w:t>.</w:t>
            </w:r>
          </w:p>
        </w:tc>
      </w:tr>
      <w:tr w:rsidR="00F546E5" w:rsidRPr="00F546E5" w14:paraId="39BA6A96" w14:textId="77777777" w:rsidTr="00F546E5">
        <w:tc>
          <w:tcPr>
            <w:tcW w:w="0" w:type="auto"/>
            <w:hideMark/>
          </w:tcPr>
          <w:p w14:paraId="6F6B03B9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Sulforafan</w:t>
            </w:r>
            <w:proofErr w:type="spellEnd"/>
          </w:p>
        </w:tc>
        <w:tc>
          <w:tcPr>
            <w:tcW w:w="0" w:type="auto"/>
            <w:hideMark/>
          </w:tcPr>
          <w:p w14:paraId="777AB68E" w14:textId="77777777" w:rsidR="00F546E5" w:rsidRPr="00F546E5" w:rsidRDefault="00F546E5" w:rsidP="00F546E5">
            <w:pPr>
              <w:jc w:val="both"/>
              <w:rPr>
                <w:lang w:val="en-US"/>
              </w:rPr>
            </w:pPr>
            <w:r w:rsidRPr="00F546E5">
              <w:rPr>
                <w:lang w:val="en-US"/>
              </w:rPr>
              <w:t xml:space="preserve">Bu nav </w:t>
            </w:r>
            <w:proofErr w:type="spellStart"/>
            <w:r w:rsidRPr="00F546E5">
              <w:rPr>
                <w:lang w:val="en-US"/>
              </w:rPr>
              <w:t>saratonga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qarshi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xususiyatga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ega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bo‘lgan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sulforafan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moddasiga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juda</w:t>
            </w:r>
            <w:proofErr w:type="spellEnd"/>
            <w:r w:rsidRPr="00F546E5">
              <w:rPr>
                <w:lang w:val="en-US"/>
              </w:rPr>
              <w:t xml:space="preserve"> boy. </w:t>
            </w:r>
            <w:proofErr w:type="spellStart"/>
            <w:r w:rsidRPr="00F546E5">
              <w:rPr>
                <w:lang w:val="en-US"/>
              </w:rPr>
              <w:t>Mikrozelen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tarkibidagi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sulforafan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miqdori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yetilgan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brokkoliga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qaraganda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o‘nlab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marta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ko‘p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bo‘lishi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mumkin</w:t>
            </w:r>
            <w:proofErr w:type="spellEnd"/>
            <w:r w:rsidRPr="00F546E5">
              <w:rPr>
                <w:lang w:val="en-US"/>
              </w:rPr>
              <w:t>.</w:t>
            </w:r>
          </w:p>
        </w:tc>
      </w:tr>
      <w:tr w:rsidR="00F546E5" w:rsidRPr="00F546E5" w14:paraId="352F7F6A" w14:textId="77777777" w:rsidTr="00F546E5">
        <w:tc>
          <w:tcPr>
            <w:tcW w:w="0" w:type="auto"/>
            <w:hideMark/>
          </w:tcPr>
          <w:p w14:paraId="3F97BFDA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Vitaminlar</w:t>
            </w:r>
            <w:proofErr w:type="spellEnd"/>
          </w:p>
        </w:tc>
        <w:tc>
          <w:tcPr>
            <w:tcW w:w="0" w:type="auto"/>
            <w:hideMark/>
          </w:tcPr>
          <w:p w14:paraId="3BA7F359" w14:textId="77777777" w:rsidR="00F546E5" w:rsidRPr="00F546E5" w:rsidRDefault="00F546E5" w:rsidP="00F546E5">
            <w:pPr>
              <w:jc w:val="both"/>
              <w:rPr>
                <w:lang w:val="en-US"/>
              </w:rPr>
            </w:pPr>
            <w:r w:rsidRPr="00F546E5">
              <w:rPr>
                <w:lang w:val="en-US"/>
              </w:rPr>
              <w:t xml:space="preserve">A, C, K, E </w:t>
            </w:r>
            <w:proofErr w:type="spellStart"/>
            <w:r w:rsidRPr="00F546E5">
              <w:rPr>
                <w:lang w:val="en-US"/>
              </w:rPr>
              <w:t>va</w:t>
            </w:r>
            <w:proofErr w:type="spellEnd"/>
            <w:r w:rsidRPr="00F546E5">
              <w:rPr>
                <w:lang w:val="en-US"/>
              </w:rPr>
              <w:t xml:space="preserve"> PP </w:t>
            </w:r>
            <w:proofErr w:type="spellStart"/>
            <w:r w:rsidRPr="00F546E5">
              <w:rPr>
                <w:lang w:val="en-US"/>
              </w:rPr>
              <w:t>vitaminlariga</w:t>
            </w:r>
            <w:proofErr w:type="spellEnd"/>
            <w:r w:rsidRPr="00F546E5">
              <w:rPr>
                <w:lang w:val="en-US"/>
              </w:rPr>
              <w:t xml:space="preserve"> boy.</w:t>
            </w:r>
          </w:p>
        </w:tc>
      </w:tr>
      <w:tr w:rsidR="00F546E5" w:rsidRPr="00F546E5" w14:paraId="294365D7" w14:textId="77777777" w:rsidTr="00F546E5">
        <w:tc>
          <w:tcPr>
            <w:tcW w:w="0" w:type="auto"/>
            <w:hideMark/>
          </w:tcPr>
          <w:p w14:paraId="7A37D66D" w14:textId="77777777" w:rsidR="00F546E5" w:rsidRPr="00F546E5" w:rsidRDefault="00F546E5" w:rsidP="00F546E5">
            <w:pPr>
              <w:jc w:val="both"/>
            </w:pPr>
            <w:proofErr w:type="spellStart"/>
            <w:r w:rsidRPr="00F546E5">
              <w:rPr>
                <w:b/>
                <w:bCs/>
              </w:rPr>
              <w:t>Minerallar</w:t>
            </w:r>
            <w:proofErr w:type="spellEnd"/>
          </w:p>
        </w:tc>
        <w:tc>
          <w:tcPr>
            <w:tcW w:w="0" w:type="auto"/>
            <w:hideMark/>
          </w:tcPr>
          <w:p w14:paraId="4B2A1A65" w14:textId="77777777" w:rsidR="00F546E5" w:rsidRPr="00F546E5" w:rsidRDefault="00F546E5" w:rsidP="00F546E5">
            <w:pPr>
              <w:jc w:val="both"/>
              <w:rPr>
                <w:lang w:val="en-US"/>
              </w:rPr>
            </w:pPr>
            <w:proofErr w:type="spellStart"/>
            <w:r w:rsidRPr="00F546E5">
              <w:rPr>
                <w:lang w:val="en-US"/>
              </w:rPr>
              <w:t>Tarkibida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kalsiy</w:t>
            </w:r>
            <w:proofErr w:type="spellEnd"/>
            <w:r w:rsidRPr="00F546E5">
              <w:rPr>
                <w:lang w:val="en-US"/>
              </w:rPr>
              <w:t xml:space="preserve">, temir, </w:t>
            </w:r>
            <w:proofErr w:type="spellStart"/>
            <w:r w:rsidRPr="00F546E5">
              <w:rPr>
                <w:lang w:val="en-US"/>
              </w:rPr>
              <w:t>magniy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va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kaliy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kabi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muhim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elementlar</w:t>
            </w:r>
            <w:proofErr w:type="spellEnd"/>
            <w:r w:rsidRPr="00F546E5">
              <w:rPr>
                <w:lang w:val="en-US"/>
              </w:rPr>
              <w:t xml:space="preserve"> </w:t>
            </w:r>
            <w:proofErr w:type="spellStart"/>
            <w:r w:rsidRPr="00F546E5">
              <w:rPr>
                <w:lang w:val="en-US"/>
              </w:rPr>
              <w:t>mavjud</w:t>
            </w:r>
            <w:proofErr w:type="spellEnd"/>
            <w:r w:rsidRPr="00F546E5">
              <w:rPr>
                <w:lang w:val="en-US"/>
              </w:rPr>
              <w:t>.</w:t>
            </w:r>
          </w:p>
        </w:tc>
      </w:tr>
    </w:tbl>
    <w:p w14:paraId="68B47EF4" w14:textId="77777777" w:rsidR="00F546E5" w:rsidRPr="006C4E35" w:rsidRDefault="00F546E5" w:rsidP="006C4E35">
      <w:pPr>
        <w:spacing w:after="0"/>
        <w:jc w:val="both"/>
        <w:rPr>
          <w:lang w:val="en-US"/>
        </w:rPr>
      </w:pPr>
    </w:p>
    <w:sectPr w:rsidR="00F546E5" w:rsidRPr="006C4E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78"/>
    <w:rsid w:val="006C0B77"/>
    <w:rsid w:val="006C4E35"/>
    <w:rsid w:val="008242FF"/>
    <w:rsid w:val="00870751"/>
    <w:rsid w:val="00916B25"/>
    <w:rsid w:val="00922C48"/>
    <w:rsid w:val="00A174CA"/>
    <w:rsid w:val="00B915B7"/>
    <w:rsid w:val="00BB4781"/>
    <w:rsid w:val="00E94378"/>
    <w:rsid w:val="00EA59DF"/>
    <w:rsid w:val="00EE4070"/>
    <w:rsid w:val="00F12C76"/>
    <w:rsid w:val="00F5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294F"/>
  <w15:chartTrackingRefBased/>
  <w15:docId w15:val="{FF1AA9F6-1890-4FF4-8E89-2DAA2E68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3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3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3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3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3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3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3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3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3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3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37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437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437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437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437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437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4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3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37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43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37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3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37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437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C4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2026-01-30T12:34:00Z</dcterms:created>
  <dcterms:modified xsi:type="dcterms:W3CDTF">2026-01-30T12:43:00Z</dcterms:modified>
</cp:coreProperties>
</file>