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1D022A" w14:paraId="79767404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6"/>
              <w:gridCol w:w="3594"/>
            </w:tblGrid>
            <w:tr w:rsidR="001D022A" w14:paraId="7606D5F7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7B2F5010" w14:textId="77777777" w:rsidR="001D022A" w:rsidRDefault="001D022A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611F647B" w14:textId="77777777" w:rsidR="001D022A" w:rsidRDefault="001D022A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0C5EA777" w14:textId="77777777" w:rsidR="001D022A" w:rsidRDefault="001D022A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  <w:tc>
                <w:tcPr>
                  <w:tcW w:w="3166" w:type="dxa"/>
                </w:tcPr>
                <w:p w14:paraId="264B3F79" w14:textId="77777777" w:rsidR="001D022A" w:rsidRDefault="002F1311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</w:t>
                  </w:r>
                </w:p>
                <w:p w14:paraId="2FCEC41F" w14:textId="77777777" w:rsidR="001D022A" w:rsidRDefault="002F1311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58BAFF06" wp14:editId="18D6815E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4" w:type="dxa"/>
                </w:tcPr>
                <w:p w14:paraId="2A46B7D3" w14:textId="77777777" w:rsidR="001D022A" w:rsidRDefault="001D022A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</w:tr>
            <w:tr w:rsidR="001D022A" w14:paraId="0BB0C7E3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7F4B6D65" w14:textId="77777777" w:rsidR="001D022A" w:rsidRDefault="002F1311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1D022A" w14:paraId="1B26BC69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17F0FD40" w14:textId="77777777" w:rsidR="001D022A" w:rsidRDefault="002F1311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330330E" w14:textId="77777777" w:rsidR="001D022A" w:rsidRDefault="002F1311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высшего образования</w:t>
                  </w:r>
                </w:p>
                <w:p w14:paraId="3B235968" w14:textId="77777777" w:rsidR="001D022A" w:rsidRDefault="002F1311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Cs w:val="20"/>
                    </w:rPr>
                    <w:t>«</w:t>
                  </w:r>
                  <w:r>
                    <w:rPr>
                      <w:rFonts w:eastAsia="Times New Roman" w:cs="Times New Roman"/>
                      <w:b/>
                    </w:rPr>
                    <w:t>МИРЭА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</w:rPr>
                    <w:t xml:space="preserve">– 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5629C2E5" w14:textId="77777777" w:rsidR="001D022A" w:rsidRDefault="002F1311">
                  <w:pPr>
                    <w:keepNext/>
                    <w:widowControl w:val="0"/>
                    <w:spacing w:line="254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3816CD3B" w14:textId="77777777" w:rsidR="001D022A" w:rsidRDefault="002F1311">
            <w:pPr>
              <w:widowControl w:val="0"/>
              <w:spacing w:before="120" w:line="254" w:lineRule="auto"/>
              <w:ind w:firstLine="709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 xml:space="preserve">                       Институт Информационных технологий</w:t>
            </w:r>
          </w:p>
        </w:tc>
        <w:tc>
          <w:tcPr>
            <w:tcW w:w="83" w:type="dxa"/>
          </w:tcPr>
          <w:p w14:paraId="5DCC160A" w14:textId="77777777" w:rsidR="001D022A" w:rsidRDefault="001D022A">
            <w:pPr>
              <w:widowControl w:val="0"/>
            </w:pPr>
          </w:p>
        </w:tc>
      </w:tr>
      <w:tr w:rsidR="001D022A" w14:paraId="5724B616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504DBD5B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5166284B" w14:textId="77777777" w:rsidR="001D022A" w:rsidRDefault="001D022A">
            <w:pPr>
              <w:widowControl w:val="0"/>
            </w:pPr>
          </w:p>
        </w:tc>
      </w:tr>
      <w:tr w:rsidR="001D022A" w14:paraId="41D3B548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366A58F6" w14:textId="77777777" w:rsidR="001D022A" w:rsidRDefault="002F1311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28E3AF95" w14:textId="77777777" w:rsidR="001D022A" w:rsidRDefault="001D022A">
            <w:pPr>
              <w:widowControl w:val="0"/>
            </w:pPr>
          </w:p>
        </w:tc>
      </w:tr>
      <w:tr w:rsidR="001D022A" w14:paraId="37F8E0E3" w14:textId="77777777">
        <w:trPr>
          <w:jc w:val="center"/>
        </w:trPr>
        <w:tc>
          <w:tcPr>
            <w:tcW w:w="111" w:type="dxa"/>
          </w:tcPr>
          <w:p w14:paraId="71DE4FF0" w14:textId="77777777" w:rsidR="001D022A" w:rsidRDefault="001D022A">
            <w:pPr>
              <w:widowControl w:val="0"/>
              <w:spacing w:before="120" w:line="254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78ADA0A5" w14:textId="77777777" w:rsidR="001D022A" w:rsidRDefault="001D022A">
            <w:pPr>
              <w:widowControl w:val="0"/>
              <w:spacing w:before="120" w:line="254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1D022A" w14:paraId="78100276" w14:textId="77777777">
        <w:trPr>
          <w:trHeight w:val="283"/>
          <w:jc w:val="center"/>
        </w:trPr>
        <w:tc>
          <w:tcPr>
            <w:tcW w:w="111" w:type="dxa"/>
          </w:tcPr>
          <w:p w14:paraId="61D8438C" w14:textId="77777777" w:rsidR="001D022A" w:rsidRDefault="001D022A">
            <w:pPr>
              <w:widowControl w:val="0"/>
              <w:spacing w:line="254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40A43EF5" w14:textId="77777777" w:rsidR="001D022A" w:rsidRDefault="001D022A">
            <w:pPr>
              <w:widowControl w:val="0"/>
              <w:spacing w:line="254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</w:tbl>
    <w:p w14:paraId="193B5152" w14:textId="77777777" w:rsidR="001D022A" w:rsidRDefault="001D022A">
      <w:pPr>
        <w:widowControl w:val="0"/>
        <w:shd w:val="clear" w:color="auto" w:fill="FFFFFF"/>
        <w:rPr>
          <w:rFonts w:eastAsia="Times New Roman" w:cs="Times New Roman"/>
          <w:b/>
          <w:sz w:val="34"/>
          <w:szCs w:val="34"/>
        </w:rPr>
      </w:pPr>
    </w:p>
    <w:p w14:paraId="13AB725C" w14:textId="77777777" w:rsidR="001D022A" w:rsidRDefault="001D022A">
      <w:pPr>
        <w:widowControl w:val="0"/>
        <w:shd w:val="clear" w:color="auto" w:fill="FFFFFF"/>
        <w:jc w:val="center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530"/>
        <w:gridCol w:w="330"/>
        <w:gridCol w:w="3214"/>
      </w:tblGrid>
      <w:tr w:rsidR="001D022A" w14:paraId="774FDC74" w14:textId="77777777">
        <w:tc>
          <w:tcPr>
            <w:tcW w:w="9073" w:type="dxa"/>
            <w:gridSpan w:val="3"/>
          </w:tcPr>
          <w:p w14:paraId="334EF669" w14:textId="77777777" w:rsidR="001D022A" w:rsidRDefault="002F1311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ПРАКТИЧЕСКАЯ РАБОТА №3</w:t>
            </w:r>
          </w:p>
        </w:tc>
      </w:tr>
      <w:tr w:rsidR="001D022A" w14:paraId="3D624811" w14:textId="77777777">
        <w:tc>
          <w:tcPr>
            <w:tcW w:w="9073" w:type="dxa"/>
            <w:gridSpan w:val="3"/>
          </w:tcPr>
          <w:p w14:paraId="4DC944D4" w14:textId="77777777" w:rsidR="001D022A" w:rsidRDefault="002F1311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D022A" w14:paraId="0D67D4C2" w14:textId="77777777">
        <w:tc>
          <w:tcPr>
            <w:tcW w:w="9073" w:type="dxa"/>
            <w:gridSpan w:val="3"/>
          </w:tcPr>
          <w:p w14:paraId="7E737FDA" w14:textId="77777777" w:rsidR="001D022A" w:rsidRDefault="002F1311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  <w:p w14:paraId="2FFCB992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b/>
              </w:rPr>
            </w:pPr>
          </w:p>
        </w:tc>
      </w:tr>
      <w:tr w:rsidR="001D022A" w14:paraId="08E220D1" w14:textId="77777777">
        <w:tc>
          <w:tcPr>
            <w:tcW w:w="9073" w:type="dxa"/>
            <w:gridSpan w:val="3"/>
          </w:tcPr>
          <w:p w14:paraId="6359CB39" w14:textId="77777777" w:rsidR="001D022A" w:rsidRDefault="001D022A">
            <w:pPr>
              <w:widowControl w:val="0"/>
              <w:shd w:val="clear" w:color="auto" w:fill="FFFFFF"/>
              <w:spacing w:line="254" w:lineRule="auto"/>
              <w:rPr>
                <w:rFonts w:eastAsia="Times New Roman" w:cs="Times New Roman"/>
                <w:b/>
              </w:rPr>
            </w:pPr>
          </w:p>
          <w:p w14:paraId="06D6451E" w14:textId="77777777" w:rsidR="001D022A" w:rsidRDefault="001D022A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</w:rPr>
            </w:pPr>
          </w:p>
          <w:p w14:paraId="65264997" w14:textId="77777777" w:rsidR="001D022A" w:rsidRDefault="001D022A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1D022A" w14:paraId="5AF364E6" w14:textId="77777777">
        <w:tc>
          <w:tcPr>
            <w:tcW w:w="5529" w:type="dxa"/>
          </w:tcPr>
          <w:p w14:paraId="6611A82C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</w:p>
          <w:p w14:paraId="4E6D8D4E" w14:textId="7C50A931" w:rsidR="001D022A" w:rsidRDefault="002F1311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 студент группы ИКБО-</w:t>
            </w:r>
            <w:r w:rsidR="00DD0E85">
              <w:rPr>
                <w:rFonts w:eastAsia="Times New Roman" w:cs="Times New Roman"/>
                <w:sz w:val="28"/>
                <w:szCs w:val="28"/>
              </w:rPr>
              <w:t>20</w:t>
            </w:r>
            <w:r>
              <w:rPr>
                <w:rFonts w:eastAsia="Times New Roman" w:cs="Times New Roman"/>
                <w:sz w:val="28"/>
                <w:szCs w:val="28"/>
              </w:rPr>
              <w:t>-19</w:t>
            </w:r>
          </w:p>
          <w:p w14:paraId="5BD2C3B3" w14:textId="77777777" w:rsidR="001D022A" w:rsidRDefault="002F1311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3544" w:type="dxa"/>
            <w:gridSpan w:val="2"/>
          </w:tcPr>
          <w:p w14:paraId="3FAA861D" w14:textId="77777777" w:rsidR="001D022A" w:rsidRDefault="001D022A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0BE7E972" w14:textId="77A3416C" w:rsidR="001D022A" w:rsidRDefault="00B559A3" w:rsidP="00B559A3">
            <w:pPr>
              <w:widowControl w:val="0"/>
              <w:shd w:val="clear" w:color="auto" w:fill="FFFFFF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     </w:t>
            </w:r>
            <w:bookmarkStart w:id="0" w:name="_GoBack"/>
            <w:bookmarkEnd w:id="0"/>
            <w:r>
              <w:rPr>
                <w:rFonts w:eastAsia="Times New Roman" w:cs="Times New Roman"/>
                <w:sz w:val="28"/>
                <w:szCs w:val="28"/>
              </w:rPr>
              <w:t>Анваржонов Ж Т</w:t>
            </w:r>
          </w:p>
        </w:tc>
      </w:tr>
      <w:tr w:rsidR="001D022A" w14:paraId="6C9C07FA" w14:textId="77777777">
        <w:tc>
          <w:tcPr>
            <w:tcW w:w="5859" w:type="dxa"/>
            <w:gridSpan w:val="2"/>
          </w:tcPr>
          <w:p w14:paraId="4672A505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</w:p>
          <w:p w14:paraId="37318603" w14:textId="77777777" w:rsidR="001D022A" w:rsidRDefault="002F1311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Принял ассистент кафедры ИиППО</w:t>
            </w:r>
          </w:p>
          <w:p w14:paraId="01EEE8BA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214" w:type="dxa"/>
          </w:tcPr>
          <w:p w14:paraId="4562CD8F" w14:textId="77777777" w:rsidR="001D022A" w:rsidRDefault="001D022A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7A74C44F" w14:textId="47055294" w:rsidR="001D022A" w:rsidRDefault="002F1311">
            <w:pPr>
              <w:widowControl w:val="0"/>
              <w:shd w:val="clear" w:color="auto" w:fill="FFFFFF"/>
              <w:spacing w:line="254" w:lineRule="auto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</w:t>
            </w:r>
            <w:r w:rsidR="00DD0E85">
              <w:rPr>
                <w:rFonts w:eastAsia="Times New Roman" w:cs="Times New Roman"/>
                <w:sz w:val="28"/>
                <w:szCs w:val="28"/>
              </w:rPr>
              <w:t>Белолипцев М.А.</w:t>
            </w:r>
          </w:p>
        </w:tc>
      </w:tr>
    </w:tbl>
    <w:p w14:paraId="38EAF6A2" w14:textId="77777777" w:rsidR="001D022A" w:rsidRDefault="001D022A">
      <w:pPr>
        <w:widowControl w:val="0"/>
        <w:shd w:val="clear" w:color="auto" w:fill="FFFFFF"/>
        <w:jc w:val="center"/>
        <w:rPr>
          <w:rFonts w:eastAsia="Times New Roman" w:cs="Times New Roman"/>
          <w:b/>
          <w:sz w:val="28"/>
          <w:szCs w:val="28"/>
        </w:rPr>
      </w:pPr>
    </w:p>
    <w:tbl>
      <w:tblPr>
        <w:tblW w:w="9349" w:type="dxa"/>
        <w:tblLayout w:type="fixed"/>
        <w:tblLook w:val="00A0" w:firstRow="1" w:lastRow="0" w:firstColumn="1" w:lastColumn="0" w:noHBand="0" w:noVBand="0"/>
      </w:tblPr>
      <w:tblGrid>
        <w:gridCol w:w="3403"/>
        <w:gridCol w:w="3332"/>
        <w:gridCol w:w="2614"/>
      </w:tblGrid>
      <w:tr w:rsidR="001D022A" w14:paraId="14665A27" w14:textId="77777777">
        <w:tc>
          <w:tcPr>
            <w:tcW w:w="3403" w:type="dxa"/>
            <w:vAlign w:val="center"/>
          </w:tcPr>
          <w:p w14:paraId="29048596" w14:textId="77777777" w:rsidR="001D022A" w:rsidRDefault="002F1311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3332" w:type="dxa"/>
            <w:vAlign w:val="center"/>
          </w:tcPr>
          <w:p w14:paraId="2D859213" w14:textId="77777777" w:rsidR="001D022A" w:rsidRDefault="002F1311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«__»_______2022 г.</w:t>
            </w:r>
          </w:p>
        </w:tc>
        <w:tc>
          <w:tcPr>
            <w:tcW w:w="2614" w:type="dxa"/>
          </w:tcPr>
          <w:p w14:paraId="7841C0C9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0D8DCFB7" w14:textId="77777777" w:rsidR="001D022A" w:rsidRDefault="002F1311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>(подпись студента)</w:t>
            </w:r>
          </w:p>
        </w:tc>
      </w:tr>
      <w:tr w:rsidR="001D022A" w14:paraId="40AF5F24" w14:textId="77777777">
        <w:tc>
          <w:tcPr>
            <w:tcW w:w="3403" w:type="dxa"/>
          </w:tcPr>
          <w:p w14:paraId="359D4643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</w:tcPr>
          <w:p w14:paraId="6D9D45BD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</w:tc>
        <w:tc>
          <w:tcPr>
            <w:tcW w:w="2614" w:type="dxa"/>
          </w:tcPr>
          <w:p w14:paraId="458955DA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1D022A" w14:paraId="32F4981C" w14:textId="77777777">
        <w:tc>
          <w:tcPr>
            <w:tcW w:w="3403" w:type="dxa"/>
            <w:vAlign w:val="center"/>
          </w:tcPr>
          <w:p w14:paraId="22E1C4D7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  <w:p w14:paraId="4A494100" w14:textId="77777777" w:rsidR="001D022A" w:rsidRDefault="002F1311">
            <w:pPr>
              <w:widowControl w:val="0"/>
              <w:spacing w:line="254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774F6F1E" w14:textId="77777777" w:rsidR="001D022A" w:rsidRDefault="001D022A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  <w:p w14:paraId="3D66D519" w14:textId="77777777" w:rsidR="001D022A" w:rsidRDefault="002F1311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«__»_______2022 г.</w:t>
            </w:r>
          </w:p>
        </w:tc>
        <w:tc>
          <w:tcPr>
            <w:tcW w:w="2614" w:type="dxa"/>
          </w:tcPr>
          <w:p w14:paraId="2D09FC05" w14:textId="77777777" w:rsidR="001D022A" w:rsidRDefault="001D022A">
            <w:pPr>
              <w:widowControl w:val="0"/>
              <w:spacing w:line="254" w:lineRule="auto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731620C8" w14:textId="77777777" w:rsidR="001D022A" w:rsidRDefault="002F1311">
            <w:pPr>
              <w:widowControl w:val="0"/>
              <w:spacing w:line="254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 xml:space="preserve"> (подпись руководителя)</w:t>
            </w:r>
          </w:p>
        </w:tc>
      </w:tr>
    </w:tbl>
    <w:p w14:paraId="6C7C42F6" w14:textId="77777777" w:rsidR="001D022A" w:rsidRDefault="001D022A">
      <w:pPr>
        <w:widowControl w:val="0"/>
        <w:shd w:val="clear" w:color="auto" w:fill="FFFFFF"/>
        <w:rPr>
          <w:rFonts w:eastAsia="Times New Roman" w:cs="Times New Roman"/>
          <w:sz w:val="28"/>
          <w:szCs w:val="28"/>
          <w:lang w:val="en-US"/>
        </w:rPr>
      </w:pPr>
    </w:p>
    <w:p w14:paraId="7621BA92" w14:textId="77777777" w:rsidR="001D022A" w:rsidRDefault="001D022A">
      <w:pPr>
        <w:widowControl w:val="0"/>
        <w:shd w:val="clear" w:color="auto" w:fill="FFFFFF"/>
        <w:rPr>
          <w:rFonts w:eastAsia="Times New Roman" w:cs="Times New Roman"/>
          <w:sz w:val="28"/>
          <w:szCs w:val="28"/>
        </w:rPr>
      </w:pPr>
    </w:p>
    <w:p w14:paraId="06FF5FC4" w14:textId="77777777" w:rsidR="001D022A" w:rsidRDefault="001D022A">
      <w:pPr>
        <w:widowControl w:val="0"/>
        <w:shd w:val="clear" w:color="auto" w:fill="FFFFFF"/>
        <w:rPr>
          <w:rFonts w:eastAsia="Times New Roman" w:cs="Times New Roman"/>
          <w:sz w:val="28"/>
          <w:szCs w:val="28"/>
        </w:rPr>
      </w:pPr>
    </w:p>
    <w:p w14:paraId="0E0984E6" w14:textId="77777777" w:rsidR="001D022A" w:rsidRDefault="002F1311">
      <w:pPr>
        <w:widowControl w:val="0"/>
        <w:shd w:val="clear" w:color="auto" w:fill="FFFFFF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>Москва 202</w:t>
      </w:r>
      <w:r>
        <w:rPr>
          <w:rFonts w:eastAsia="Times New Roman" w:cs="Times New Roman"/>
          <w:sz w:val="28"/>
          <w:szCs w:val="28"/>
          <w:lang w:val="en-US"/>
        </w:rPr>
        <w:t>2</w:t>
      </w:r>
      <w:r>
        <w:br w:type="page"/>
      </w:r>
    </w:p>
    <w:p w14:paraId="1E3C22DB" w14:textId="77777777" w:rsidR="001D022A" w:rsidRDefault="002F1311">
      <w:pPr>
        <w:spacing w:line="360" w:lineRule="auto"/>
        <w:jc w:val="both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Ход выполнения работы:</w:t>
      </w:r>
    </w:p>
    <w:p w14:paraId="0411E0FD" w14:textId="77777777" w:rsidR="001D022A" w:rsidRDefault="002F131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 сеансе начните новую транзакцию с уровнем изоляции Serializable. Вычислите количество заказов с суммой 20 000 рублей.</w:t>
      </w:r>
      <w:bookmarkStart w:id="1" w:name="_heading=h.30j0zll"/>
      <w:bookmarkEnd w:id="1"/>
    </w:p>
    <w:p w14:paraId="3CF0EA94" w14:textId="77777777" w:rsidR="001D022A" w:rsidRDefault="002F1311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82DB41C" wp14:editId="0C6382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8565" cy="162814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4111A" w14:textId="77777777" w:rsidR="001D022A" w:rsidRDefault="002F1311">
      <w:pPr>
        <w:pStyle w:val="a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втором сеансе начните новую транзакцию с уровнем изоляции Serializable. Вычислите количество заказов с суммой 30 000 рублей.</w:t>
      </w:r>
    </w:p>
    <w:p w14:paraId="76F0C40B" w14:textId="77777777" w:rsidR="001D022A" w:rsidRDefault="002F1311">
      <w:pPr>
        <w:pStyle w:val="aa"/>
        <w:shd w:val="clear" w:color="auto" w:fill="FFFFFF"/>
        <w:spacing w:line="360" w:lineRule="auto"/>
        <w:ind w:left="1440"/>
        <w:jc w:val="both"/>
      </w:pPr>
      <w:r>
        <w:rPr>
          <w:noProof/>
        </w:rPr>
        <w:drawing>
          <wp:anchor distT="0" distB="0" distL="0" distR="0" simplePos="0" relativeHeight="4" behindDoc="0" locked="0" layoutInCell="0" allowOverlap="1" wp14:anchorId="6092F4F7" wp14:editId="00CCA0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9990" cy="15614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DE3A5" w14:textId="77777777" w:rsidR="001D022A" w:rsidRDefault="002F1311">
      <w:pPr>
        <w:pStyle w:val="a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7D32E384" w14:textId="77777777" w:rsidR="001D022A" w:rsidRDefault="002F1311">
      <w:pPr>
        <w:pStyle w:val="a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4547F986" wp14:editId="753C62B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5509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244F3019" w14:textId="77777777" w:rsidR="001D022A" w:rsidRDefault="001D022A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</w:p>
    <w:p w14:paraId="0CF4ED5A" w14:textId="77777777" w:rsidR="001D022A" w:rsidRDefault="001D022A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</w:p>
    <w:p w14:paraId="2B424700" w14:textId="77777777" w:rsidR="001D022A" w:rsidRDefault="002F131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28A323E0" wp14:editId="15A420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6553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Зафиксируйте транзакции в обоих сеансах.</w:t>
      </w:r>
    </w:p>
    <w:p w14:paraId="28AA9269" w14:textId="77777777" w:rsidR="001D022A" w:rsidRDefault="002F1311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5487EC3D" wp14:editId="7D7EBF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85265" cy="58039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F7D98" w14:textId="77777777" w:rsidR="001D022A" w:rsidRDefault="001D022A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7741F394" w14:textId="77777777" w:rsidR="001D022A" w:rsidRDefault="001D022A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382A59EB" w14:textId="45890C80" w:rsidR="001D022A" w:rsidRDefault="002F1311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Р</w:t>
      </w:r>
      <w:r>
        <w:rPr>
          <w:noProof/>
        </w:rPr>
        <w:drawing>
          <wp:anchor distT="0" distB="0" distL="0" distR="0" simplePos="0" relativeHeight="8" behindDoc="0" locked="0" layoutInCell="0" allowOverlap="1" wp14:anchorId="027B9AA0" wp14:editId="5AE78B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2804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 xml:space="preserve">езультат соответствует ожиданиям, так как работа выполнена на уровне изоляции </w:t>
      </w:r>
      <w:r>
        <w:rPr>
          <w:rFonts w:eastAsia="Times New Roman" w:cs="Times New Roman"/>
          <w:sz w:val="28"/>
          <w:szCs w:val="28"/>
          <w:lang w:val="en-US"/>
        </w:rPr>
        <w:t>Serializable</w:t>
      </w:r>
      <w:r>
        <w:rPr>
          <w:rFonts w:eastAsia="Times New Roman" w:cs="Times New Roman"/>
          <w:sz w:val="28"/>
          <w:szCs w:val="28"/>
        </w:rPr>
        <w:t>. В каждой транзакции было зафиксировано состояние БД на момент начала транзакции. Появилась ошибка о неудаче сериализации из-за существующих зависимостей между параллельными транзакциями. Это произошло, так как в ходе последовательного выполнения транзакций мы можем получить либо 1 заказ на 20</w:t>
      </w:r>
      <w:r w:rsidR="00DD0E85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000, либо на 30</w:t>
      </w:r>
      <w:r w:rsidR="00DD0E85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000. Другие транзакции не могут вставлять новые строки со значениями ключа, которые входят в диапазон ключей, считываемых инструкциями текущей транзакции, до ее завершения.</w:t>
      </w:r>
    </w:p>
    <w:p w14:paraId="4BC86E9A" w14:textId="77777777" w:rsidR="001D022A" w:rsidRDefault="001D022A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6347E8CD" w14:textId="22FCBFBD" w:rsidR="001D022A" w:rsidRDefault="00DD0E85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>Вывод:</w:t>
      </w:r>
    </w:p>
    <w:p w14:paraId="55548263" w14:textId="3D6743A4" w:rsidR="00DD0E85" w:rsidRPr="00DD0E85" w:rsidRDefault="00DD0E85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ходе данной практической работы были получены практические навыки работы с сериализацией в СУБД </w:t>
      </w:r>
      <w:r>
        <w:rPr>
          <w:sz w:val="28"/>
          <w:szCs w:val="28"/>
          <w:lang w:val="en-US"/>
        </w:rPr>
        <w:t>PostgreSQL</w:t>
      </w:r>
      <w:r w:rsidRPr="00DD0E85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 консоли.</w:t>
      </w:r>
    </w:p>
    <w:sectPr w:rsidR="00DD0E85" w:rsidRPr="00DD0E85" w:rsidSect="00DD0E85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50022" w14:textId="77777777" w:rsidR="005823D7" w:rsidRDefault="005823D7">
      <w:r>
        <w:separator/>
      </w:r>
    </w:p>
  </w:endnote>
  <w:endnote w:type="continuationSeparator" w:id="0">
    <w:p w14:paraId="43C5E1B3" w14:textId="77777777" w:rsidR="005823D7" w:rsidRDefault="0058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0906959"/>
      <w:docPartObj>
        <w:docPartGallery w:val="Page Numbers (Bottom of Page)"/>
        <w:docPartUnique/>
      </w:docPartObj>
    </w:sdtPr>
    <w:sdtEndPr/>
    <w:sdtContent>
      <w:p w14:paraId="72F1EB30" w14:textId="0AD9A71A" w:rsidR="00DD0E85" w:rsidRDefault="00DD0E8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9A3">
          <w:rPr>
            <w:noProof/>
          </w:rPr>
          <w:t>2</w:t>
        </w:r>
        <w:r>
          <w:fldChar w:fldCharType="end"/>
        </w:r>
      </w:p>
    </w:sdtContent>
  </w:sdt>
  <w:p w14:paraId="4C79C52B" w14:textId="56E6C443" w:rsidR="001D022A" w:rsidRDefault="001D022A" w:rsidP="00DD0E85">
    <w:pPr>
      <w:pStyle w:val="a9"/>
      <w:tabs>
        <w:tab w:val="clear" w:pos="9355"/>
        <w:tab w:val="right" w:pos="93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88FFB" w14:textId="77777777" w:rsidR="005823D7" w:rsidRDefault="005823D7">
      <w:r>
        <w:separator/>
      </w:r>
    </w:p>
  </w:footnote>
  <w:footnote w:type="continuationSeparator" w:id="0">
    <w:p w14:paraId="5F87A284" w14:textId="77777777" w:rsidR="005823D7" w:rsidRDefault="00582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6100F"/>
    <w:multiLevelType w:val="multilevel"/>
    <w:tmpl w:val="8C3A23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A13B20"/>
    <w:multiLevelType w:val="multilevel"/>
    <w:tmpl w:val="080AB92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2A"/>
    <w:rsid w:val="001D022A"/>
    <w:rsid w:val="002F1311"/>
    <w:rsid w:val="005823D7"/>
    <w:rsid w:val="00B559A3"/>
    <w:rsid w:val="00DD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9399"/>
  <w15:docId w15:val="{4F0E7DE6-04A9-455C-A420-C98DC4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2A9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"/>
    <w:link w:val="11"/>
    <w:qFormat/>
    <w:rsid w:val="008D12A9"/>
    <w:pPr>
      <w:keepNext/>
      <w:spacing w:before="240" w:after="60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8D12A9"/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val="none" w:color="000000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8D12A9"/>
    <w:rPr>
      <w:rFonts w:ascii="Times New Roman" w:eastAsia="Arial Unicode MS" w:hAnsi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a4">
    <w:name w:val="Основной текст Знак"/>
    <w:basedOn w:val="a0"/>
    <w:qFormat/>
    <w:rsid w:val="008D12A9"/>
    <w:rPr>
      <w:rFonts w:ascii="Helvetica Neue" w:eastAsia="Helvetica Neue" w:hAnsi="Helvetica Neue" w:cs="Helvetica Neue"/>
      <w:color w:val="000000"/>
      <w:u w:val="none" w:color="000000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rsid w:val="008D12A9"/>
    <w:rPr>
      <w:rFonts w:ascii="Helvetica Neue" w:eastAsia="Helvetica Neue" w:hAnsi="Helvetica Neue" w:cs="Helvetica Neue"/>
      <w:color w:val="000000"/>
      <w:u w:color="000000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8">
    <w:name w:val="Колонтитулы"/>
    <w:qFormat/>
    <w:rsid w:val="008D12A9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uiPriority w:val="99"/>
    <w:rsid w:val="008D12A9"/>
    <w:pPr>
      <w:tabs>
        <w:tab w:val="center" w:pos="4677"/>
        <w:tab w:val="right" w:pos="9355"/>
      </w:tabs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styleId="aa">
    <w:name w:val="List Paragraph"/>
    <w:qFormat/>
    <w:rsid w:val="008D12A9"/>
    <w:pPr>
      <w:spacing w:after="160" w:line="254" w:lineRule="auto"/>
      <w:ind w:left="720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customStyle="1" w:styleId="ab">
    <w:name w:val="По умолчанию"/>
    <w:qFormat/>
    <w:rsid w:val="008D12A9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basedOn w:val="a"/>
    <w:uiPriority w:val="99"/>
    <w:semiHidden/>
    <w:unhideWhenUsed/>
    <w:qFormat/>
    <w:rsid w:val="00E21E6E"/>
    <w:pPr>
      <w:spacing w:beforeAutospacing="1" w:afterAutospacing="1"/>
    </w:pPr>
    <w:rPr>
      <w:rFonts w:eastAsia="Times New Roman" w:cs="Times New Roman"/>
      <w:color w:val="auto"/>
      <w14:textOutline w14:w="0" w14:cap="rnd" w14:cmpd="sng" w14:algn="ctr">
        <w14:noFill/>
        <w14:prstDash w14:val="solid"/>
        <w14:bevel/>
      </w14:textOutline>
    </w:rPr>
  </w:style>
  <w:style w:type="paragraph" w:styleId="ad">
    <w:name w:val="header"/>
    <w:basedOn w:val="HeaderandFooter"/>
  </w:style>
  <w:style w:type="numbering" w:customStyle="1" w:styleId="11">
    <w:name w:val="Заголовок 1 Знак1"/>
    <w:link w:val="1"/>
    <w:qFormat/>
    <w:rsid w:val="008D12A9"/>
  </w:style>
  <w:style w:type="table" w:customStyle="1" w:styleId="TableNormal">
    <w:name w:val="Table Normal"/>
    <w:rsid w:val="008D12A9"/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59"/>
    <w:rsid w:val="008D1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dc:description/>
  <cp:lastModifiedBy>anvar</cp:lastModifiedBy>
  <cp:revision>2</cp:revision>
  <dcterms:created xsi:type="dcterms:W3CDTF">2022-04-01T21:07:00Z</dcterms:created>
  <dcterms:modified xsi:type="dcterms:W3CDTF">2022-04-01T21:07:00Z</dcterms:modified>
  <dc:language>ru-RU</dc:language>
</cp:coreProperties>
</file>