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689" w:rsidRDefault="00102689" w:rsidP="00102689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Clustering</w:t>
      </w:r>
    </w:p>
    <w:p w:rsidR="00102689" w:rsidRDefault="00102689" w:rsidP="00102689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K –means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</w:p>
    <w:p w:rsidR="00102689" w:rsidRDefault="00102689" w:rsidP="00102689">
      <w:pPr>
        <w:rPr>
          <w:sz w:val="28"/>
          <w:szCs w:val="28"/>
        </w:rPr>
      </w:pPr>
      <w:r>
        <w:rPr>
          <w:sz w:val="28"/>
          <w:szCs w:val="28"/>
        </w:rPr>
        <w:t>Assignment 1</w:t>
      </w:r>
    </w:p>
    <w:p w:rsidR="00102689" w:rsidRDefault="00102689" w:rsidP="00102689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>
        <w:rPr>
          <w:sz w:val="28"/>
          <w:szCs w:val="28"/>
        </w:rPr>
        <w:t xml:space="preserve">BP: </w:t>
      </w:r>
      <w:r>
        <w:rPr>
          <w:sz w:val="30"/>
          <w:szCs w:val="30"/>
        </w:rPr>
        <w:t>Analyse</w:t>
      </w:r>
      <w:r>
        <w:rPr>
          <w:sz w:val="30"/>
          <w:szCs w:val="30"/>
        </w:rPr>
        <w:t xml:space="preserve"> the information given in the following ‘Insurance Policy dataset’ to create clusters of persons falling in the same type</w:t>
      </w:r>
      <w:r w:rsidRPr="00504C97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:rsidR="00102689" w:rsidRDefault="00102689" w:rsidP="00102689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</w:p>
    <w:p w:rsidR="00102689" w:rsidRDefault="00102689" w:rsidP="00102689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>
        <w:rPr>
          <w:sz w:val="28"/>
          <w:szCs w:val="28"/>
        </w:rPr>
        <w:t>PROCEDURE:</w:t>
      </w:r>
    </w:p>
    <w:p w:rsidR="00102689" w:rsidRDefault="00102689" w:rsidP="00102689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</w:p>
    <w:p w:rsidR="00102689" w:rsidRPr="00095884" w:rsidRDefault="00102689" w:rsidP="0010268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STEP 1: </w:t>
      </w:r>
      <w:r w:rsidRPr="00095884">
        <w:rPr>
          <w:rFonts w:ascii="Times New Roman" w:hAnsi="Times New Roman" w:cs="Times New Roman"/>
          <w:sz w:val="24"/>
          <w:szCs w:val="24"/>
        </w:rPr>
        <w:t>First we have to Exploratory Data Analysis whic</w:t>
      </w:r>
      <w:r>
        <w:rPr>
          <w:rFonts w:ascii="Times New Roman" w:hAnsi="Times New Roman" w:cs="Times New Roman"/>
          <w:sz w:val="24"/>
          <w:szCs w:val="24"/>
        </w:rPr>
        <w:t>h can be done by plotting scattered plot, box plots and summary.</w:t>
      </w:r>
    </w:p>
    <w:p w:rsidR="00102689" w:rsidRPr="00102689" w:rsidRDefault="00102689" w:rsidP="0010268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sz w:val="28"/>
          <w:szCs w:val="28"/>
        </w:rPr>
        <w:br/>
      </w:r>
      <w:proofErr w:type="gramStart"/>
      <w:r>
        <w:rPr>
          <w:rFonts w:ascii="Lucida Console" w:hAnsi="Lucida Console"/>
          <w:color w:val="0000FF"/>
        </w:rPr>
        <w:t>summary(</w:t>
      </w:r>
      <w:proofErr w:type="spellStart"/>
      <w:proofErr w:type="gramEnd"/>
      <w:r w:rsidRPr="00102689">
        <w:rPr>
          <w:rFonts w:ascii="Lucida Console" w:hAnsi="Lucida Console"/>
          <w:color w:val="0000FF"/>
        </w:rPr>
        <w:t>Insurance_Dataset</w:t>
      </w:r>
      <w:proofErr w:type="spellEnd"/>
      <w:r w:rsidRPr="00504C97">
        <w:rPr>
          <w:rFonts w:ascii="Lucida Console" w:hAnsi="Lucida Console"/>
          <w:color w:val="0000FF"/>
        </w:rPr>
        <w:t>)</w:t>
      </w:r>
    </w:p>
    <w:p w:rsidR="00102689" w:rsidRPr="00102689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Premiums Paid        Age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Days to Renew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Claims made        Income      </w:t>
      </w:r>
    </w:p>
    <w:p w:rsidR="00102689" w:rsidRPr="00102689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Min.</w:t>
      </w:r>
      <w:proofErr w:type="gramEnd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gramStart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: 2800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Min.</w:t>
      </w:r>
      <w:proofErr w:type="gramEnd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gramStart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:23.00</w:t>
      </w:r>
      <w:proofErr w:type="gramEnd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Min.   </w:t>
      </w:r>
      <w:proofErr w:type="gramStart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:  1.0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Min.</w:t>
      </w:r>
      <w:proofErr w:type="gramEnd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gramStart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: 1978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Min.</w:t>
      </w:r>
      <w:proofErr w:type="gramEnd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: 28000  </w:t>
      </w:r>
    </w:p>
    <w:p w:rsidR="00102689" w:rsidRPr="00102689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1st Qu.: 6975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1st Qu.:34.00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1st Qu.: 56.0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1st Qu.: 5221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1st Qu.: 65125  </w:t>
      </w:r>
    </w:p>
    <w:p w:rsidR="00102689" w:rsidRPr="00102689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Median :11825</w:t>
      </w:r>
      <w:proofErr w:type="gramEnd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Median :45.00   Median : 89.0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Median : 8386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Median :102250  </w:t>
      </w:r>
    </w:p>
    <w:p w:rsidR="00102689" w:rsidRPr="00102689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Mean   </w:t>
      </w:r>
      <w:proofErr w:type="gramStart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:12542</w:t>
      </w:r>
      <w:proofErr w:type="gramEnd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Mean   :46.11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Mean   :120.4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Mean   :12579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Mean   :102250  </w:t>
      </w:r>
    </w:p>
    <w:p w:rsidR="00102689" w:rsidRPr="00102689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3rd Qu.:15475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3rd Qu.:54.50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3rd Qu.:186.5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3rd Qu.:14671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3rd Qu.:139375  </w:t>
      </w:r>
    </w:p>
    <w:p w:rsidR="00102689" w:rsidRPr="00102689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Max.   </w:t>
      </w:r>
      <w:proofErr w:type="gramStart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:29900</w:t>
      </w:r>
      <w:proofErr w:type="gramEnd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Max.   </w:t>
      </w:r>
      <w:proofErr w:type="gramStart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:82.00</w:t>
      </w:r>
      <w:proofErr w:type="gramEnd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Max.   </w:t>
      </w:r>
      <w:proofErr w:type="gramStart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:321.0</w:t>
      </w:r>
      <w:proofErr w:type="gramEnd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Max.   </w:t>
      </w:r>
      <w:proofErr w:type="gramStart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:99677</w:t>
      </w:r>
      <w:proofErr w:type="gramEnd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Max.   </w:t>
      </w:r>
      <w:proofErr w:type="gramStart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:176500</w:t>
      </w:r>
      <w:proofErr w:type="gramEnd"/>
      <w:r w:rsidRPr="00102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102689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02689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02689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0958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From the su</w:t>
      </w:r>
      <w:r w:rsidR="009D0C9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mmary we can see that in column claims made</w:t>
      </w:r>
      <w:r w:rsidRPr="000958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the difference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et</w:t>
      </w:r>
      <w:r w:rsidR="009D0C9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ween mean and max is large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so it may be right skewed it can my confirmed by using Box Plot .</w:t>
      </w:r>
    </w:p>
    <w:p w:rsidR="00102689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102689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417185" cy="2933065"/>
            <wp:effectExtent l="0" t="0" r="0" b="635"/>
            <wp:docPr id="1" name="Picture 1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689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102689" w:rsidRPr="00095884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102689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02689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Scatter Plot for the Following data frame is:</w:t>
      </w:r>
    </w:p>
    <w:p w:rsidR="00102689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02689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02689" w:rsidRDefault="009D0C9A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>
            <wp:extent cx="5543550" cy="3009900"/>
            <wp:effectExtent l="0" t="0" r="0" b="0"/>
            <wp:docPr id="2" name="Picture 2" descr="C:\Users\admin\Desktop\E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D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689" w:rsidRPr="00504C97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102689" w:rsidRDefault="00102689" w:rsidP="00102689">
      <w:pPr>
        <w:rPr>
          <w:sz w:val="28"/>
          <w:szCs w:val="28"/>
        </w:rPr>
      </w:pPr>
    </w:p>
    <w:p w:rsidR="00260EE1" w:rsidRDefault="00260EE1" w:rsidP="00102689">
      <w:pPr>
        <w:rPr>
          <w:sz w:val="28"/>
          <w:szCs w:val="28"/>
        </w:rPr>
      </w:pPr>
      <w:r>
        <w:rPr>
          <w:sz w:val="28"/>
          <w:szCs w:val="28"/>
        </w:rPr>
        <w:t>STEP 2</w:t>
      </w:r>
      <w:r w:rsidRPr="00F80E53">
        <w:rPr>
          <w:sz w:val="28"/>
          <w:szCs w:val="28"/>
        </w:rPr>
        <w:t>:</w:t>
      </w:r>
      <w:r>
        <w:rPr>
          <w:sz w:val="28"/>
          <w:szCs w:val="28"/>
        </w:rPr>
        <w:t xml:space="preserve"> To determine the value of k, we have to do code for elbow </w:t>
      </w:r>
      <w:proofErr w:type="gramStart"/>
      <w:r>
        <w:rPr>
          <w:sz w:val="28"/>
          <w:szCs w:val="28"/>
        </w:rPr>
        <w:t>curve :</w:t>
      </w:r>
      <w:proofErr w:type="gramEnd"/>
    </w:p>
    <w:p w:rsidR="00260EE1" w:rsidRDefault="00260EE1" w:rsidP="00102689">
      <w:pPr>
        <w:rPr>
          <w:sz w:val="28"/>
          <w:szCs w:val="28"/>
        </w:rPr>
      </w:pPr>
    </w:p>
    <w:p w:rsidR="00260EE1" w:rsidRPr="00260EE1" w:rsidRDefault="00260EE1" w:rsidP="002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gramStart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</w:t>
      </w:r>
      <w:proofErr w:type="gramEnd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(</w:t>
      </w:r>
      <w:proofErr w:type="spellStart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</w:t>
      </w:r>
      <w:proofErr w:type="spellEnd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in 1:5) { </w:t>
      </w:r>
      <w:proofErr w:type="spellStart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wss</w:t>
      </w:r>
      <w:proofErr w:type="spellEnd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c(</w:t>
      </w:r>
      <w:proofErr w:type="spellStart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wss,kmeans</w:t>
      </w:r>
      <w:proofErr w:type="spellEnd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nd,centers</w:t>
      </w:r>
      <w:proofErr w:type="spellEnd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</w:t>
      </w:r>
      <w:proofErr w:type="spellStart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</w:t>
      </w:r>
      <w:proofErr w:type="spellEnd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)$</w:t>
      </w:r>
      <w:proofErr w:type="spellStart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tot.withins</w:t>
      </w:r>
      <w:proofErr w:type="spellEnd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60EE1" w:rsidRDefault="00260EE1" w:rsidP="002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60EE1" w:rsidRPr="00260EE1" w:rsidRDefault="00260EE1" w:rsidP="002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}</w:t>
      </w:r>
    </w:p>
    <w:p w:rsidR="00260EE1" w:rsidRPr="00260EE1" w:rsidRDefault="00260EE1" w:rsidP="002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wss</w:t>
      </w:r>
      <w:proofErr w:type="spellEnd"/>
      <w:proofErr w:type="gramEnd"/>
    </w:p>
    <w:p w:rsidR="00260EE1" w:rsidRDefault="00260EE1" w:rsidP="002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60EE1" w:rsidRPr="00260EE1" w:rsidRDefault="00260EE1" w:rsidP="002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E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495.0000 313.9598 246.8452 201.2060 159.9849</w:t>
      </w:r>
    </w:p>
    <w:p w:rsidR="00260EE1" w:rsidRDefault="00260EE1" w:rsidP="002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60EE1" w:rsidRDefault="00260EE1" w:rsidP="002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wss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type = "b" 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xlab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</w:t>
      </w:r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"number of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clusters",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ylab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"within group</w:t>
      </w:r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 sum of squares")</w:t>
      </w:r>
    </w:p>
    <w:p w:rsidR="00260EE1" w:rsidRPr="00260EE1" w:rsidRDefault="00260EE1" w:rsidP="002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60EE1" w:rsidRPr="00260EE1" w:rsidRDefault="00260EE1" w:rsidP="002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title(</w:t>
      </w:r>
      <w:proofErr w:type="gramEnd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sub = " K-means clustering scree plot")</w:t>
      </w:r>
    </w:p>
    <w:p w:rsidR="00260EE1" w:rsidRDefault="00260EE1" w:rsidP="00102689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972846"/>
            <wp:effectExtent l="0" t="0" r="2540" b="0"/>
            <wp:docPr id="9" name="Picture 9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EE1" w:rsidRDefault="00260EE1" w:rsidP="0010268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689" w:rsidRPr="00F80E53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</w:p>
    <w:p w:rsidR="00102689" w:rsidRDefault="00260EE1" w:rsidP="00102689">
      <w:pPr>
        <w:rPr>
          <w:sz w:val="28"/>
          <w:szCs w:val="28"/>
        </w:rPr>
      </w:pPr>
      <w:r>
        <w:rPr>
          <w:sz w:val="28"/>
          <w:szCs w:val="28"/>
        </w:rPr>
        <w:t>From the</w:t>
      </w:r>
      <w:r w:rsidR="00294803">
        <w:rPr>
          <w:sz w:val="28"/>
          <w:szCs w:val="28"/>
        </w:rPr>
        <w:t xml:space="preserve"> elbow curve we can assume that we can form 2 </w:t>
      </w:r>
      <w:proofErr w:type="gramStart"/>
      <w:r w:rsidR="00294803">
        <w:rPr>
          <w:sz w:val="28"/>
          <w:szCs w:val="28"/>
        </w:rPr>
        <w:t>clusters ,</w:t>
      </w:r>
      <w:proofErr w:type="gramEnd"/>
      <w:r w:rsidR="00294803">
        <w:rPr>
          <w:sz w:val="28"/>
          <w:szCs w:val="28"/>
        </w:rPr>
        <w:t xml:space="preserve"> to confirm our assumption we can use the auto selection of k by code :</w:t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294803" w:rsidRPr="00294803" w:rsidTr="0029480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94803" w:rsidRPr="00294803" w:rsidRDefault="00294803" w:rsidP="002948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948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k &lt;- </w:t>
            </w:r>
            <w:proofErr w:type="spellStart"/>
            <w:r w:rsidRPr="002948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kselection</w:t>
            </w:r>
            <w:proofErr w:type="spellEnd"/>
            <w:r w:rsidRPr="002948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2948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Insurance_Dataset</w:t>
            </w:r>
            <w:proofErr w:type="spellEnd"/>
            <w:r w:rsidRPr="002948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, parallel = TRUE , </w:t>
            </w:r>
            <w:proofErr w:type="spellStart"/>
            <w:r w:rsidRPr="002948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max_centers</w:t>
            </w:r>
            <w:proofErr w:type="spellEnd"/>
            <w:r w:rsidRPr="002948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=12)</w:t>
            </w:r>
          </w:p>
          <w:p w:rsidR="00294803" w:rsidRDefault="00294803" w:rsidP="002948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294803" w:rsidRPr="00294803" w:rsidRDefault="00294803" w:rsidP="002948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948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k</w:t>
            </w:r>
          </w:p>
          <w:p w:rsidR="00294803" w:rsidRDefault="00294803" w:rsidP="002948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294803" w:rsidRPr="00294803" w:rsidRDefault="00294803" w:rsidP="002948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948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f(k) finds 2 clusters</w:t>
            </w:r>
          </w:p>
        </w:tc>
      </w:tr>
      <w:tr w:rsidR="00294803" w:rsidRPr="00294803" w:rsidTr="0029480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94803" w:rsidRPr="00294803" w:rsidRDefault="00294803" w:rsidP="0029480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94803" w:rsidRPr="00294803" w:rsidTr="0029480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294803" w:rsidRPr="0029480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94803" w:rsidRPr="00294803" w:rsidRDefault="00294803" w:rsidP="00294803">
                  <w:pPr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 xml:space="preserve">Thus we can conclude that we can form 2 </w:t>
                  </w:r>
                  <w:proofErr w:type="gramStart"/>
                  <w:r>
                    <w:rPr>
                      <w:lang w:eastAsia="en-IN"/>
                    </w:rPr>
                    <w:t>clusters .</w:t>
                  </w:r>
                  <w:proofErr w:type="gramEnd"/>
                  <w:r w:rsidRPr="00294803">
                    <w:rPr>
                      <w:lang w:eastAsia="en-IN"/>
                    </w:rPr>
                    <w:t xml:space="preserve"> </w:t>
                  </w:r>
                </w:p>
              </w:tc>
            </w:tr>
          </w:tbl>
          <w:p w:rsidR="00294803" w:rsidRPr="00294803" w:rsidRDefault="00294803" w:rsidP="0029480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294803" w:rsidRDefault="00294803" w:rsidP="00102689">
      <w:pPr>
        <w:rPr>
          <w:sz w:val="28"/>
          <w:szCs w:val="28"/>
        </w:rPr>
      </w:pPr>
    </w:p>
    <w:p w:rsidR="00294803" w:rsidRPr="00F80E53" w:rsidRDefault="00294803" w:rsidP="00102689">
      <w:pPr>
        <w:rPr>
          <w:sz w:val="28"/>
          <w:szCs w:val="28"/>
        </w:rPr>
      </w:pPr>
    </w:p>
    <w:p w:rsidR="00102689" w:rsidRDefault="00102689" w:rsidP="0010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02689" w:rsidRDefault="0020362C" w:rsidP="00102689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>STEP 3</w:t>
      </w:r>
      <w:r w:rsidR="00102689" w:rsidRPr="00F80E53">
        <w:rPr>
          <w:sz w:val="28"/>
          <w:szCs w:val="28"/>
        </w:rPr>
        <w:t>:</w:t>
      </w:r>
      <w:r w:rsidR="00102689">
        <w:rPr>
          <w:sz w:val="28"/>
          <w:szCs w:val="28"/>
        </w:rPr>
        <w:t xml:space="preserve"> </w:t>
      </w:r>
      <w:r w:rsidR="009D0C9A">
        <w:rPr>
          <w:rFonts w:ascii="Times New Roman" w:hAnsi="Times New Roman" w:cs="Times New Roman"/>
          <w:sz w:val="24"/>
          <w:szCs w:val="24"/>
        </w:rPr>
        <w:t xml:space="preserve"> N</w:t>
      </w:r>
      <w:r w:rsidR="00102689">
        <w:rPr>
          <w:rFonts w:ascii="Times New Roman" w:hAnsi="Times New Roman" w:cs="Times New Roman"/>
          <w:sz w:val="24"/>
          <w:szCs w:val="24"/>
        </w:rPr>
        <w:t>ow we have to cluster it now:</w:t>
      </w:r>
    </w:p>
    <w:p w:rsidR="00294803" w:rsidRDefault="00294803" w:rsidP="00102689">
      <w:pPr>
        <w:rPr>
          <w:rFonts w:ascii="Times New Roman" w:hAnsi="Times New Roman" w:cs="Times New Roman"/>
          <w:sz w:val="24"/>
          <w:szCs w:val="24"/>
        </w:rPr>
      </w:pPr>
    </w:p>
    <w:p w:rsid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clust</w:t>
      </w:r>
      <w:proofErr w:type="spellEnd"/>
      <w:proofErr w:type="gramEnd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kmeans</w:t>
      </w:r>
      <w:proofErr w:type="spellEnd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(nd,2)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str</w:t>
      </w:r>
      <w:proofErr w:type="spellEnd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clust</w:t>
      </w:r>
      <w:proofErr w:type="spellEnd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List of 9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cluster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: </w:t>
      </w:r>
      <w:proofErr w:type="spell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[1:100] 2 2 2 2 2 2 2 2 2 2 ...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centers</w:t>
      </w:r>
      <w:proofErr w:type="spellEnd"/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: </w:t>
      </w:r>
      <w:proofErr w:type="spell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[1:2, 1:5] 1.307 -0.436 1.072 -0.357 0.602 ...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..- </w:t>
      </w:r>
      <w:proofErr w:type="spellStart"/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*, "</w:t>
      </w:r>
      <w:proofErr w:type="spell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dimnames</w:t>
      </w:r>
      <w:proofErr w:type="spell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")=List of 2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$ :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[1:2] "1" "2"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$ :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[1:5] "Premiums Paid" "Age" "Days to Renew" "Claims made" ...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totss</w:t>
      </w:r>
      <w:proofErr w:type="spellEnd"/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: </w:t>
      </w:r>
      <w:proofErr w:type="spell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495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$ </w:t>
      </w:r>
      <w:proofErr w:type="spellStart"/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withinss</w:t>
      </w:r>
      <w:proofErr w:type="spellEnd"/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: </w:t>
      </w:r>
      <w:proofErr w:type="spell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[1:2] 121 193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tot.withinss</w:t>
      </w:r>
      <w:proofErr w:type="spell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314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betweenss</w:t>
      </w:r>
      <w:proofErr w:type="spellEnd"/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: </w:t>
      </w:r>
      <w:proofErr w:type="spell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181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size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: </w:t>
      </w:r>
      <w:proofErr w:type="spell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[1:2] 25 75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iter</w:t>
      </w:r>
      <w:proofErr w:type="spellEnd"/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: </w:t>
      </w:r>
      <w:proofErr w:type="spell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ifault</w:t>
      </w:r>
      <w:proofErr w:type="spellEnd"/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: </w:t>
      </w:r>
      <w:proofErr w:type="spell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</w:t>
      </w:r>
    </w:p>
    <w:p w:rsid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 </w:t>
      </w:r>
      <w:proofErr w:type="spellStart"/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"</w:t>
      </w:r>
      <w:proofErr w:type="spell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kmeans</w:t>
      </w:r>
      <w:proofErr w:type="spell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</w:t>
      </w:r>
    </w:p>
    <w:p w:rsid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clust$</w:t>
      </w:r>
      <w:proofErr w:type="gramEnd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centers</w:t>
      </w:r>
      <w:proofErr w:type="spellEnd"/>
    </w:p>
    <w:p w:rsid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Premiums Paid        Age Days to Renew Claims made     Income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1.3070388  1.0721764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0.6018913   1.1064252  0.9933994</w:t>
      </w:r>
    </w:p>
    <w:p w:rsid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-0.4356796 -0.3573921    -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0.2006304  -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0.3688084 -0.3311331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clust$</w:t>
      </w:r>
      <w:proofErr w:type="gramEnd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cluster</w:t>
      </w:r>
      <w:proofErr w:type="spellEnd"/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[1] 2 2 2 2 2 2 2 2 2 2 2 2 2 2 2 2 2 2 2 2 2 2 2 2 2 2 2 2 2 2 2 2 2 1 1 1 2 2 2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[40] 2 2 2 2 2 2 2 2 2 2 2 2 2 2 2 2 2 2 1 1 2 2 2 2 2 2 2 2 2 1 2 2 1 2 2 2 2 2 2</w:t>
      </w:r>
    </w:p>
    <w:p w:rsid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[79] 1 2 1 1 2 1 1 1 1 1 1 1 1 2 1 2 1 1 1 1 1 1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final</w:t>
      </w:r>
      <w:proofErr w:type="gramEnd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spellEnd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clust$cluster</w:t>
      </w:r>
      <w:proofErr w:type="spellEnd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, </w:t>
      </w:r>
      <w:proofErr w:type="spellStart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Insurance_Dataset</w:t>
      </w:r>
      <w:proofErr w:type="spellEnd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View(</w:t>
      </w:r>
      <w:proofErr w:type="gramEnd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final)</w:t>
      </w:r>
    </w:p>
    <w:p w:rsid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final</w:t>
      </w:r>
      <w:proofErr w:type="gramEnd"/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clust.cluster</w:t>
      </w:r>
      <w:proofErr w:type="spellEnd"/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Premiums.Paid</w:t>
      </w:r>
      <w:proofErr w:type="spell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Age </w:t>
      </w:r>
      <w:proofErr w:type="spell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Days.to.Renew</w:t>
      </w:r>
      <w:proofErr w:type="spell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Claims.made</w:t>
      </w:r>
      <w:proofErr w:type="spell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Income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1               2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2800  26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233    3890.076  28000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2               2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2950  27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130    2294.444  29500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3               2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3100  28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144    2564.545  31000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4               2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3250  30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65    1978.261  32500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5               2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3400  32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56    2009.091  34000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6               2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3550  35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89    2349.455  35500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7               2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3700  44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95    2503.346  37000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8               2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3850  45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48    2217.405  38500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9               2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4000  46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76    2527.778  40000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10              2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6225  56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200    6908.232  41500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11              2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6450  67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211    7672.549  43000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12              2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6675  69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245   10208.824  44500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13              2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6900  70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261   12192.233  46000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14              2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4750  34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278   10052.326  47500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15              2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4900  44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182    4900.000  49000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16              2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7575  45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60    4535.033  50500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17              2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5200  23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12    2688.636  52000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18              2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8025  53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2    4034.669  53500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19              2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5500  48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1    2757.576  55000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20              2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5650  49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14    2938.000  56500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21              2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5800  41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17    3042.075  58000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22              2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5950  42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65    3621.739  59500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23              2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9150  50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56    5406.818  61000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24              2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6250  26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89    4136.364  62500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25              2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6400  27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95    4330.112  64000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26              2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6550  28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48    3772.468  65500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27              2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6700  30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76    4234.028  67000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28              2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6850  32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39    3836.000  68500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29              2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7000  35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34    3860.606  70000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30              2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7150  44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57    4238.762  71500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7300  45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85    4762.007  73000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7450  46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165    6813.568  74500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33              2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11400  56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234   15960.000  76000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34              1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11625  67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256   19590.278  77500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35              1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11850  69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233   16463.359  79000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36              1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12075  70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321   51108.140  80500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37              2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8200  34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233   11392.366  82000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38              2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12525  44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130    9741.667  83500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39              2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12750  45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144   10547.727  85000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40              2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12975  23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65    7897.826  86500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41              2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13200  53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56    7800.000  88000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42              2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8950  48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89    5923.273  89500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43              2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9100  49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95    6156.877  91000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44              2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9250  41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48    5327.532  92500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45              2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9400  42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76    5940.278  94000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46              2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14325  50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123   10818.050  95500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47              2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9700  26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156    8487.500  97000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48              2 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9850  27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245   15064.706  98500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49              2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10000  28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261   17669.903 100000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50              2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10150  30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278   21480.233 101500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51              2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10300  32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182   10300.000 103000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52              2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10450  35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60    6256.250 104500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53              2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10600  44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12    5480.682 106000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54              2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10750  45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2    5404.696 107500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55              2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10900  46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1    5465.014 109000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56              2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16575  56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14    8619.000 110500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57              2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16800  67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17    8811.527 112000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58              1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17025  69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65   10363.043 113500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59              1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23000  70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56   13590.909 115000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60              2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11650  34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89    7710.182 116500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61              2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11800  44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95    7983.643 118000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62              2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11950  45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48    6882.595 119500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63              2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12100  23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76    7646.528 121000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64              2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18375  53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39   10290.000 122500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65              2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12400  48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34    6838.788 124000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66              2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12550  49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57    7440.065 125500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67              2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12700  41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85    8284.588 127000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68              2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12850  42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165   11752.261 128500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69              1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19500  50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234   27300.000 130000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70              2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13150  32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256   22160.185 131500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71              2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13300  34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233   18477.863 133000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72              1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13450  36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321   56927.907 134500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73              2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13600  39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65    8278.261 136000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74              2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13750  42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56    8125.000 137500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75              2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13900  44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89    9199.273 139000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76              2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14050  45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95    9505.948 140500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77              2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14200  48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48    8178.481 142000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78              2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14350  49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76    9068.403 143500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79              1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21750  54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39   12180.000 145000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80              2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14650  32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34    8079.697 146500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81              1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29600  77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57   17547.883 148000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82              1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29900  82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85   19504.660 149500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83              2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15100  34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165   13810.050 151000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84              1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15250  56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234   21350.000 152500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85              1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23100  63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256   38927.778 154000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86              1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23325  62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233   32405.725 155500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87              1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23550  59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321   99676.744 157000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88              1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23775  58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233   33030.916 158500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89              1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24000  52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130   18666.667 160000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90              1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16150  45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144   13360.455 161500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91              1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24450  54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65   14882.609 163000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92              2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16450  36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56    9720.455 164500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93              1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16600  82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89   10986.182 166000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94              2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16750  34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95   11332.714 167500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95              1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25350  56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48   14600.316 169000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96              1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25575  63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76   16161.979 170500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97              1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25800  62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166   23715.152 172000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98              1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26025  59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167   24043.401 173500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99              1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26250  58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245   40147.059 175000</w:t>
      </w:r>
    </w:p>
    <w:p w:rsidR="00294803" w:rsidRPr="00294803" w:rsidRDefault="00294803" w:rsidP="00294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100             1         </w:t>
      </w:r>
      <w:proofErr w:type="gramStart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26475  52</w:t>
      </w:r>
      <w:proofErr w:type="gramEnd"/>
      <w:r w:rsidRPr="002948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261   46781.068 176500</w:t>
      </w:r>
    </w:p>
    <w:p w:rsidR="00294803" w:rsidRDefault="00294803" w:rsidP="00102689">
      <w:pPr>
        <w:rPr>
          <w:rFonts w:ascii="Times New Roman" w:hAnsi="Times New Roman" w:cs="Times New Roman"/>
          <w:sz w:val="24"/>
          <w:szCs w:val="24"/>
        </w:rPr>
      </w:pPr>
    </w:p>
    <w:p w:rsidR="00102689" w:rsidRDefault="007608FC" w:rsidP="00102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Now we can visualize the clusters in graphical form by:</w:t>
      </w:r>
    </w:p>
    <w:p w:rsidR="007608FC" w:rsidRDefault="007608FC" w:rsidP="00102689">
      <w:pPr>
        <w:rPr>
          <w:rFonts w:ascii="Times New Roman" w:hAnsi="Times New Roman" w:cs="Times New Roman"/>
          <w:sz w:val="24"/>
          <w:szCs w:val="24"/>
        </w:rPr>
      </w:pPr>
    </w:p>
    <w:p w:rsidR="007608FC" w:rsidRPr="007608FC" w:rsidRDefault="007608FC" w:rsidP="00760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7608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km</w:t>
      </w:r>
      <w:proofErr w:type="gramEnd"/>
      <w:r w:rsidRPr="007608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kmeans.ani(nd,2)</w:t>
      </w:r>
    </w:p>
    <w:p w:rsidR="007608FC" w:rsidRDefault="007608FC" w:rsidP="001026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1064B3C" wp14:editId="25E8BC7B">
            <wp:extent cx="5731510" cy="2712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89" w:rsidRDefault="00102689" w:rsidP="00102689">
      <w:pPr>
        <w:rPr>
          <w:rFonts w:ascii="Times New Roman" w:hAnsi="Times New Roman" w:cs="Times New Roman"/>
          <w:sz w:val="24"/>
          <w:szCs w:val="24"/>
        </w:rPr>
      </w:pPr>
    </w:p>
    <w:p w:rsidR="00C526E3" w:rsidRDefault="007608FC">
      <w:r>
        <w:t xml:space="preserve">Therefore, out of 100 rows from the data frame with k clustering method we have formed them into two clusters. </w:t>
      </w:r>
    </w:p>
    <w:p w:rsidR="007608FC" w:rsidRDefault="007608FC">
      <w:r>
        <w:t>The inferences which we can make from this is that cluster 1 consists of the people who have premiums paid , age and the claims made are on the higher side whereas in cluster 2   comparatively</w:t>
      </w:r>
      <w:bookmarkStart w:id="0" w:name="_GoBack"/>
      <w:bookmarkEnd w:id="0"/>
      <w:r>
        <w:t xml:space="preserve"> these factors are relatively low.</w:t>
      </w:r>
    </w:p>
    <w:sectPr w:rsidR="00760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689"/>
    <w:rsid w:val="00102689"/>
    <w:rsid w:val="001C3796"/>
    <w:rsid w:val="0020362C"/>
    <w:rsid w:val="00260EE1"/>
    <w:rsid w:val="00294803"/>
    <w:rsid w:val="00471026"/>
    <w:rsid w:val="007608FC"/>
    <w:rsid w:val="00896CC7"/>
    <w:rsid w:val="009D0C9A"/>
    <w:rsid w:val="00D8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02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268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102689"/>
  </w:style>
  <w:style w:type="character" w:customStyle="1" w:styleId="gnkrckgcgsb">
    <w:name w:val="gnkrckgcgsb"/>
    <w:basedOn w:val="DefaultParagraphFont"/>
    <w:rsid w:val="00102689"/>
  </w:style>
  <w:style w:type="character" w:customStyle="1" w:styleId="gnkrckgcmsb">
    <w:name w:val="gnkrckgcmsb"/>
    <w:basedOn w:val="DefaultParagraphFont"/>
    <w:rsid w:val="00102689"/>
  </w:style>
  <w:style w:type="paragraph" w:styleId="BalloonText">
    <w:name w:val="Balloon Text"/>
    <w:basedOn w:val="Normal"/>
    <w:link w:val="BalloonTextChar"/>
    <w:uiPriority w:val="99"/>
    <w:semiHidden/>
    <w:unhideWhenUsed/>
    <w:rsid w:val="0010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02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268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102689"/>
  </w:style>
  <w:style w:type="character" w:customStyle="1" w:styleId="gnkrckgcgsb">
    <w:name w:val="gnkrckgcgsb"/>
    <w:basedOn w:val="DefaultParagraphFont"/>
    <w:rsid w:val="00102689"/>
  </w:style>
  <w:style w:type="character" w:customStyle="1" w:styleId="gnkrckgcmsb">
    <w:name w:val="gnkrckgcmsb"/>
    <w:basedOn w:val="DefaultParagraphFont"/>
    <w:rsid w:val="00102689"/>
  </w:style>
  <w:style w:type="paragraph" w:styleId="BalloonText">
    <w:name w:val="Balloon Text"/>
    <w:basedOn w:val="Normal"/>
    <w:link w:val="BalloonTextChar"/>
    <w:uiPriority w:val="99"/>
    <w:semiHidden/>
    <w:unhideWhenUsed/>
    <w:rsid w:val="0010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63859-D843-4419-BFB7-422EBA1F8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2018-06-07T15:01:00Z</dcterms:created>
  <dcterms:modified xsi:type="dcterms:W3CDTF">2018-06-07T18:01:00Z</dcterms:modified>
</cp:coreProperties>
</file>