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C4" w:rsidRDefault="006378C4" w:rsidP="006378C4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D364E7">
        <w:rPr>
          <w:rFonts w:ascii="Times New Roman" w:hAnsi="Times New Roman" w:cs="Times New Roman"/>
          <w:b/>
          <w:color w:val="auto"/>
          <w:sz w:val="32"/>
          <w:szCs w:val="32"/>
        </w:rPr>
        <w:t>General Description</w:t>
      </w:r>
    </w:p>
    <w:p w:rsidR="006378C4" w:rsidRPr="00C136B7" w:rsidRDefault="006378C4" w:rsidP="006378C4"/>
    <w:p w:rsidR="006378C4" w:rsidRPr="00D364E7" w:rsidRDefault="006378C4" w:rsidP="006378C4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55995544"/>
      <w:bookmarkStart w:id="1" w:name="_Toc456229071"/>
      <w:bookmarkStart w:id="2" w:name="_Toc456229257"/>
      <w:bookmarkStart w:id="3" w:name="_Toc456454751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D364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Product </w:t>
      </w:r>
      <w:bookmarkEnd w:id="0"/>
      <w:bookmarkEnd w:id="1"/>
      <w:bookmarkEnd w:id="2"/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Description</w:t>
      </w:r>
    </w:p>
    <w:p w:rsidR="006378C4" w:rsidRDefault="006378C4" w:rsidP="006378C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product is said to be a Web application called “PartyGuard” that </w:t>
      </w:r>
      <w:r w:rsidRPr="009A5677">
        <w:rPr>
          <w:rFonts w:ascii="Times New Roman" w:hAnsi="Times New Roman"/>
          <w:szCs w:val="24"/>
        </w:rPr>
        <w:t>allows fraternities to make their parties secure and monitor the safety of their female guests</w:t>
      </w:r>
      <w:r>
        <w:rPr>
          <w:rFonts w:ascii="Times New Roman" w:hAnsi="Times New Roman"/>
          <w:szCs w:val="24"/>
        </w:rPr>
        <w:t>.</w:t>
      </w:r>
      <w:r w:rsidRPr="00AD6699">
        <w:rPr>
          <w:rFonts w:ascii="Times New Roman" w:hAnsi="Times New Roman"/>
          <w:szCs w:val="24"/>
        </w:rPr>
        <w:t xml:space="preserve"> Whenever a woman is </w:t>
      </w:r>
      <w:r>
        <w:rPr>
          <w:rFonts w:ascii="Times New Roman" w:hAnsi="Times New Roman"/>
          <w:szCs w:val="24"/>
        </w:rPr>
        <w:t>facing some kind of problem,</w:t>
      </w:r>
      <w:r w:rsidRPr="00AD6699">
        <w:rPr>
          <w:rFonts w:ascii="Times New Roman" w:hAnsi="Times New Roman"/>
          <w:szCs w:val="24"/>
        </w:rPr>
        <w:t xml:space="preserve"> she can </w:t>
      </w:r>
      <w:r>
        <w:rPr>
          <w:rFonts w:ascii="Times New Roman" w:hAnsi="Times New Roman"/>
          <w:szCs w:val="24"/>
        </w:rPr>
        <w:t>send an alert</w:t>
      </w:r>
      <w:r w:rsidRPr="00AD6699">
        <w:rPr>
          <w:rFonts w:ascii="Times New Roman" w:hAnsi="Times New Roman"/>
          <w:szCs w:val="24"/>
        </w:rPr>
        <w:t xml:space="preserve"> to the party </w:t>
      </w:r>
      <w:r>
        <w:rPr>
          <w:rFonts w:ascii="Times New Roman" w:hAnsi="Times New Roman"/>
          <w:szCs w:val="24"/>
        </w:rPr>
        <w:t>host describing the problem through her mobile app</w:t>
      </w:r>
      <w:r w:rsidRPr="00AD6699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>The fraternity host receives the reports and they will send the guards to the spot of the incident and sort outs the situation.</w:t>
      </w:r>
      <w:r w:rsidRPr="00AD6699">
        <w:rPr>
          <w:rFonts w:ascii="Times New Roman" w:hAnsi="Times New Roman"/>
          <w:szCs w:val="24"/>
        </w:rPr>
        <w:t xml:space="preserve"> </w:t>
      </w:r>
    </w:p>
    <w:p w:rsidR="006378C4" w:rsidRPr="006D1F7E" w:rsidRDefault="006378C4" w:rsidP="006378C4">
      <w:pPr>
        <w:rPr>
          <w:rFonts w:ascii="Times New Roman" w:hAnsi="Times New Roman"/>
          <w:szCs w:val="24"/>
        </w:rPr>
      </w:pPr>
    </w:p>
    <w:p w:rsidR="006378C4" w:rsidRPr="00AD6699" w:rsidRDefault="006378C4" w:rsidP="006378C4">
      <w:pPr>
        <w:rPr>
          <w:rFonts w:ascii="Times New Roman" w:hAnsi="Times New Roman"/>
          <w:szCs w:val="24"/>
        </w:rPr>
      </w:pPr>
      <w:r w:rsidRPr="00AD6699">
        <w:rPr>
          <w:rFonts w:ascii="Times New Roman" w:hAnsi="Times New Roman"/>
          <w:szCs w:val="24"/>
        </w:rPr>
        <w:t>The following are the main features of the application:</w:t>
      </w:r>
    </w:p>
    <w:p w:rsidR="006378C4" w:rsidRPr="00BC68FA" w:rsidRDefault="006378C4" w:rsidP="006378C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BC68FA">
        <w:rPr>
          <w:rFonts w:ascii="Times New Roman" w:hAnsi="Times New Roman"/>
          <w:szCs w:val="24"/>
        </w:rPr>
        <w:t xml:space="preserve">As our team is responsible for </w:t>
      </w:r>
      <w:r>
        <w:rPr>
          <w:rFonts w:ascii="Times New Roman" w:hAnsi="Times New Roman"/>
          <w:szCs w:val="24"/>
        </w:rPr>
        <w:t>a Web</w:t>
      </w:r>
      <w:r w:rsidRPr="00BC68FA">
        <w:rPr>
          <w:rFonts w:ascii="Times New Roman" w:hAnsi="Times New Roman"/>
          <w:szCs w:val="24"/>
        </w:rPr>
        <w:t xml:space="preserve"> application.</w:t>
      </w:r>
    </w:p>
    <w:p w:rsidR="006378C4" w:rsidRDefault="006378C4" w:rsidP="006378C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application allows the Admin to create accounts of fraternities.</w:t>
      </w:r>
    </w:p>
    <w:p w:rsidR="006378C4" w:rsidRPr="00BC68FA" w:rsidRDefault="006378C4" w:rsidP="006378C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fraternity heads (Host) can create an event and assign Guards to that particular event.</w:t>
      </w:r>
    </w:p>
    <w:p w:rsidR="006378C4" w:rsidRPr="00BC68FA" w:rsidRDefault="006378C4" w:rsidP="006378C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BC68FA">
        <w:rPr>
          <w:rFonts w:ascii="Times New Roman" w:hAnsi="Times New Roman"/>
          <w:szCs w:val="24"/>
        </w:rPr>
        <w:t>This application maintains a database of all the members at the party.</w:t>
      </w:r>
    </w:p>
    <w:p w:rsidR="006378C4" w:rsidRPr="00BC68FA" w:rsidRDefault="006378C4" w:rsidP="006378C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BC68FA">
        <w:rPr>
          <w:rFonts w:ascii="Times New Roman" w:eastAsia="Times New Roman" w:hAnsi="Times New Roman"/>
          <w:szCs w:val="24"/>
        </w:rPr>
        <w:t xml:space="preserve">Number of users registering: Though the number is precisely not mentioned, but the </w:t>
      </w:r>
      <w:r>
        <w:rPr>
          <w:rFonts w:ascii="Times New Roman" w:eastAsia="Times New Roman" w:hAnsi="Times New Roman"/>
          <w:szCs w:val="24"/>
        </w:rPr>
        <w:t xml:space="preserve">application </w:t>
      </w:r>
      <w:r w:rsidRPr="00BC68FA">
        <w:rPr>
          <w:rFonts w:ascii="Times New Roman" w:eastAsia="Times New Roman" w:hAnsi="Times New Roman"/>
          <w:szCs w:val="24"/>
        </w:rPr>
        <w:t>is able to support a large number users at a time.</w:t>
      </w:r>
    </w:p>
    <w:p w:rsidR="006378C4" w:rsidRPr="00E02BDA" w:rsidRDefault="006378C4" w:rsidP="006378C4">
      <w:pPr>
        <w:pStyle w:val="ListParagraph"/>
        <w:numPr>
          <w:ilvl w:val="0"/>
          <w:numId w:val="1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Request a Quote: Guest users can submit their details and get a quote of the services provide by the application</w:t>
      </w:r>
      <w:r w:rsidRPr="00E02BDA">
        <w:rPr>
          <w:rFonts w:ascii="Times New Roman" w:hAnsi="Times New Roman"/>
          <w:szCs w:val="24"/>
        </w:rPr>
        <w:t>.</w:t>
      </w:r>
    </w:p>
    <w:p w:rsidR="006378C4" w:rsidRPr="006D1F7E" w:rsidRDefault="006378C4" w:rsidP="006378C4">
      <w:pPr>
        <w:ind w:left="360"/>
        <w:rPr>
          <w:rFonts w:ascii="Times New Roman" w:hAnsi="Times New Roman"/>
          <w:szCs w:val="24"/>
        </w:rPr>
      </w:pPr>
      <w:r w:rsidRPr="006D1F7E">
        <w:rPr>
          <w:rFonts w:ascii="Times New Roman" w:hAnsi="Times New Roman"/>
          <w:szCs w:val="24"/>
        </w:rPr>
        <w:t xml:space="preserve"> </w:t>
      </w:r>
    </w:p>
    <w:p w:rsidR="006378C4" w:rsidRPr="00E02BDA" w:rsidRDefault="006378C4" w:rsidP="006378C4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5995545"/>
      <w:bookmarkStart w:id="5" w:name="_Toc456229072"/>
      <w:bookmarkStart w:id="6" w:name="_Toc456229258"/>
      <w:bookmarkStart w:id="7" w:name="_Toc45645475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E02BDA">
        <w:rPr>
          <w:rFonts w:ascii="Times New Roman" w:hAnsi="Times New Roman" w:cs="Times New Roman"/>
          <w:b/>
          <w:color w:val="auto"/>
          <w:sz w:val="28"/>
          <w:szCs w:val="28"/>
        </w:rPr>
        <w:t>.2 Product functions</w:t>
      </w:r>
      <w:bookmarkEnd w:id="4"/>
      <w:bookmarkEnd w:id="5"/>
      <w:bookmarkEnd w:id="6"/>
      <w:bookmarkEnd w:id="7"/>
    </w:p>
    <w:p w:rsidR="006378C4" w:rsidRPr="006D1F7E" w:rsidRDefault="006378C4" w:rsidP="006378C4">
      <w:pPr>
        <w:pStyle w:val="BodyTex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primary purpose of PartyGuard is to </w:t>
      </w:r>
      <w:r w:rsidRPr="00831EEA">
        <w:rPr>
          <w:sz w:val="24"/>
          <w:szCs w:val="24"/>
        </w:rPr>
        <w:t>that allows fraternities to make their parties secure and monitor the safety of their female guests</w:t>
      </w:r>
      <w:r>
        <w:rPr>
          <w:sz w:val="24"/>
          <w:szCs w:val="24"/>
        </w:rPr>
        <w:t>.</w:t>
      </w:r>
    </w:p>
    <w:p w:rsidR="006378C4" w:rsidRPr="00AD6699" w:rsidRDefault="006378C4" w:rsidP="006378C4">
      <w:pPr>
        <w:pStyle w:val="BodyText"/>
        <w:ind w:left="0"/>
        <w:rPr>
          <w:sz w:val="24"/>
          <w:szCs w:val="24"/>
        </w:rPr>
      </w:pPr>
      <w:r w:rsidRPr="00AD6699">
        <w:rPr>
          <w:sz w:val="24"/>
          <w:szCs w:val="24"/>
        </w:rPr>
        <w:t xml:space="preserve">This application stores the details of </w:t>
      </w:r>
      <w:r>
        <w:rPr>
          <w:sz w:val="24"/>
          <w:szCs w:val="24"/>
        </w:rPr>
        <w:t>the administrator</w:t>
      </w:r>
      <w:r w:rsidRPr="00AD669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D6699">
        <w:rPr>
          <w:sz w:val="24"/>
          <w:szCs w:val="24"/>
        </w:rPr>
        <w:t>fraternity head</w:t>
      </w:r>
      <w:r>
        <w:rPr>
          <w:sz w:val="24"/>
          <w:szCs w:val="24"/>
        </w:rPr>
        <w:t xml:space="preserve">, Guards </w:t>
      </w:r>
      <w:r w:rsidRPr="00AD6699">
        <w:rPr>
          <w:sz w:val="24"/>
          <w:szCs w:val="24"/>
        </w:rPr>
        <w:t>in addition to all those who are attending the party.</w:t>
      </w:r>
    </w:p>
    <w:p w:rsidR="006378C4" w:rsidRDefault="006378C4" w:rsidP="006378C4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view, add, delete and suspend customers.</w:t>
      </w:r>
    </w:p>
    <w:p w:rsidR="006378C4" w:rsidRDefault="006378C4" w:rsidP="006378C4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users can view and edit their profile, Create events, View and edit those events, Assign guards, View and delete members of their fraternity.</w:t>
      </w:r>
    </w:p>
    <w:p w:rsidR="006378C4" w:rsidRDefault="006378C4" w:rsidP="006378C4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 user can view and edit his profile, change his password and also view all the events to which he has been assigned.</w:t>
      </w:r>
    </w:p>
    <w:p w:rsidR="006378C4" w:rsidRDefault="006378C4" w:rsidP="006378C4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user can view and her profile, change her password.</w:t>
      </w:r>
    </w:p>
    <w:p w:rsidR="006378C4" w:rsidRPr="006D1F7E" w:rsidRDefault="006378C4" w:rsidP="006378C4">
      <w:pPr>
        <w:pStyle w:val="BodyText"/>
        <w:rPr>
          <w:sz w:val="24"/>
          <w:szCs w:val="24"/>
        </w:rPr>
      </w:pPr>
    </w:p>
    <w:p w:rsidR="006378C4" w:rsidRPr="002F72DE" w:rsidRDefault="006378C4" w:rsidP="006378C4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5995546"/>
      <w:bookmarkStart w:id="9" w:name="_Toc456229073"/>
      <w:bookmarkStart w:id="10" w:name="_Toc456229259"/>
      <w:bookmarkStart w:id="11" w:name="_Toc45645475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2F72DE">
        <w:rPr>
          <w:rFonts w:ascii="Times New Roman" w:hAnsi="Times New Roman" w:cs="Times New Roman"/>
          <w:b/>
          <w:color w:val="auto"/>
          <w:sz w:val="28"/>
          <w:szCs w:val="28"/>
        </w:rPr>
        <w:t>.3 User characteristics</w:t>
      </w:r>
      <w:bookmarkEnd w:id="8"/>
      <w:bookmarkEnd w:id="9"/>
      <w:bookmarkEnd w:id="10"/>
      <w:bookmarkEnd w:id="11"/>
    </w:p>
    <w:p w:rsidR="006378C4" w:rsidRDefault="006378C4" w:rsidP="006378C4">
      <w:pPr>
        <w:rPr>
          <w:rFonts w:ascii="Times New Roman" w:hAnsi="Times New Roman"/>
          <w:szCs w:val="24"/>
          <w:shd w:val="clear" w:color="auto" w:fill="FCFCFC"/>
        </w:rPr>
      </w:pPr>
      <w:r w:rsidRPr="002F72DE">
        <w:rPr>
          <w:rFonts w:ascii="Times New Roman" w:hAnsi="Times New Roman"/>
          <w:szCs w:val="24"/>
          <w:shd w:val="clear" w:color="auto" w:fill="FCFCFC"/>
        </w:rPr>
        <w:t xml:space="preserve">It is considered that the user has the basic knowledge of operating the internet and </w:t>
      </w:r>
      <w:r>
        <w:rPr>
          <w:rFonts w:ascii="Times New Roman" w:hAnsi="Times New Roman"/>
          <w:szCs w:val="24"/>
          <w:shd w:val="clear" w:color="auto" w:fill="FCFCFC"/>
        </w:rPr>
        <w:t>how to open a website from the browser</w:t>
      </w:r>
      <w:r w:rsidRPr="002F72DE">
        <w:rPr>
          <w:rFonts w:ascii="Times New Roman" w:hAnsi="Times New Roman"/>
          <w:szCs w:val="24"/>
          <w:shd w:val="clear" w:color="auto" w:fill="FCFCFC"/>
        </w:rPr>
        <w:t>.</w:t>
      </w:r>
      <w:r w:rsidRPr="00E02BDA">
        <w:rPr>
          <w:rFonts w:ascii="Times New Roman" w:hAnsi="Times New Roman"/>
          <w:szCs w:val="24"/>
          <w:shd w:val="clear" w:color="auto" w:fill="FCFCFC"/>
        </w:rPr>
        <w:t xml:space="preserve"> T</w:t>
      </w:r>
      <w:r>
        <w:rPr>
          <w:rFonts w:ascii="Times New Roman" w:hAnsi="Times New Roman"/>
          <w:szCs w:val="24"/>
          <w:shd w:val="clear" w:color="auto" w:fill="FCFCFC"/>
        </w:rPr>
        <w:t>he administrator, Host user, basic</w:t>
      </w:r>
      <w:r w:rsidRPr="00E02BDA">
        <w:rPr>
          <w:rFonts w:ascii="Times New Roman" w:hAnsi="Times New Roman"/>
          <w:szCs w:val="24"/>
          <w:shd w:val="clear" w:color="auto" w:fill="FCFCFC"/>
        </w:rPr>
        <w:t xml:space="preserve"> user</w:t>
      </w:r>
      <w:r>
        <w:rPr>
          <w:rFonts w:ascii="Times New Roman" w:hAnsi="Times New Roman"/>
          <w:szCs w:val="24"/>
          <w:shd w:val="clear" w:color="auto" w:fill="FCFCFC"/>
        </w:rPr>
        <w:t xml:space="preserve"> and guard user</w:t>
      </w:r>
      <w:r w:rsidRPr="00E02BDA">
        <w:rPr>
          <w:rFonts w:ascii="Times New Roman" w:hAnsi="Times New Roman"/>
          <w:szCs w:val="24"/>
          <w:shd w:val="clear" w:color="auto" w:fill="FCFCFC"/>
        </w:rPr>
        <w:t xml:space="preserve"> are expected to be familiar with the interface of the application and how to use it.</w:t>
      </w:r>
    </w:p>
    <w:p w:rsidR="006378C4" w:rsidRDefault="006378C4" w:rsidP="006378C4">
      <w:pPr>
        <w:rPr>
          <w:rFonts w:ascii="Times New Roman" w:hAnsi="Times New Roman"/>
          <w:szCs w:val="24"/>
          <w:shd w:val="clear" w:color="auto" w:fill="FCFCFC"/>
        </w:rPr>
      </w:pPr>
    </w:p>
    <w:p w:rsidR="006378C4" w:rsidRPr="00E02BDA" w:rsidRDefault="006378C4" w:rsidP="006378C4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CFCFC"/>
        </w:rPr>
      </w:pPr>
      <w:bookmarkStart w:id="12" w:name="_Toc506458781"/>
      <w:bookmarkStart w:id="13" w:name="_Toc455600460"/>
      <w:bookmarkStart w:id="14" w:name="_Toc455995547"/>
      <w:bookmarkStart w:id="15" w:name="_Toc456229074"/>
      <w:bookmarkStart w:id="16" w:name="_Toc456229260"/>
      <w:bookmarkStart w:id="17" w:name="_Toc45645475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E02BDA">
        <w:rPr>
          <w:rFonts w:ascii="Times New Roman" w:hAnsi="Times New Roman" w:cs="Times New Roman"/>
          <w:b/>
          <w:color w:val="auto"/>
          <w:sz w:val="28"/>
          <w:szCs w:val="28"/>
        </w:rPr>
        <w:t>.4 General Constraints</w:t>
      </w:r>
      <w:bookmarkEnd w:id="12"/>
      <w:bookmarkEnd w:id="13"/>
      <w:bookmarkEnd w:id="14"/>
      <w:bookmarkEnd w:id="15"/>
      <w:bookmarkEnd w:id="16"/>
      <w:bookmarkEnd w:id="17"/>
    </w:p>
    <w:p w:rsidR="006378C4" w:rsidRPr="0003620E" w:rsidRDefault="006378C4" w:rsidP="006378C4">
      <w:pPr>
        <w:pStyle w:val="ListParagraph"/>
        <w:numPr>
          <w:ilvl w:val="0"/>
          <w:numId w:val="4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03620E">
        <w:rPr>
          <w:rFonts w:ascii="Times New Roman" w:hAnsi="Times New Roman"/>
          <w:szCs w:val="24"/>
        </w:rPr>
        <w:t>Our application will induce an adaptive user interface so that it backs up any size display or orientation</w:t>
      </w:r>
      <w:r>
        <w:rPr>
          <w:rFonts w:ascii="Times New Roman" w:hAnsi="Times New Roman"/>
          <w:szCs w:val="24"/>
        </w:rPr>
        <w:t>.</w:t>
      </w:r>
    </w:p>
    <w:p w:rsidR="006378C4" w:rsidRPr="0003620E" w:rsidRDefault="006378C4" w:rsidP="006378C4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5600461"/>
      <w:bookmarkStart w:id="19" w:name="_Toc455995548"/>
      <w:bookmarkStart w:id="20" w:name="_Toc456229075"/>
      <w:bookmarkStart w:id="21" w:name="_Toc456229261"/>
      <w:bookmarkStart w:id="22" w:name="_Toc45645475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Pr="0003620E">
        <w:rPr>
          <w:rFonts w:ascii="Times New Roman" w:hAnsi="Times New Roman" w:cs="Times New Roman"/>
          <w:b/>
          <w:color w:val="auto"/>
          <w:sz w:val="28"/>
          <w:szCs w:val="28"/>
        </w:rPr>
        <w:t>.5 Assumptions and Dependencies</w:t>
      </w:r>
      <w:bookmarkEnd w:id="18"/>
      <w:bookmarkEnd w:id="19"/>
      <w:bookmarkEnd w:id="20"/>
      <w:bookmarkEnd w:id="21"/>
      <w:bookmarkEnd w:id="22"/>
    </w:p>
    <w:p w:rsidR="006378C4" w:rsidRPr="0003620E" w:rsidRDefault="006378C4" w:rsidP="006378C4">
      <w:pPr>
        <w:pStyle w:val="ListParagraph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03620E">
        <w:rPr>
          <w:rFonts w:ascii="Times New Roman" w:hAnsi="Times New Roman"/>
          <w:szCs w:val="24"/>
        </w:rPr>
        <w:t xml:space="preserve">The app is going to be used by </w:t>
      </w:r>
      <w:r>
        <w:rPr>
          <w:rFonts w:ascii="Times New Roman" w:hAnsi="Times New Roman"/>
          <w:szCs w:val="24"/>
        </w:rPr>
        <w:t>fraternities present in all universities inside</w:t>
      </w:r>
      <w:r w:rsidRPr="0003620E">
        <w:rPr>
          <w:rFonts w:ascii="Times New Roman" w:hAnsi="Times New Roman"/>
          <w:szCs w:val="24"/>
        </w:rPr>
        <w:t xml:space="preserve"> US.</w:t>
      </w:r>
    </w:p>
    <w:p w:rsidR="006378C4" w:rsidRPr="0003620E" w:rsidRDefault="006378C4" w:rsidP="006378C4">
      <w:pPr>
        <w:pStyle w:val="ListParagraph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03620E">
        <w:rPr>
          <w:rFonts w:ascii="Times New Roman" w:hAnsi="Times New Roman"/>
          <w:szCs w:val="24"/>
        </w:rPr>
        <w:t>Assume all the basic users are women.</w:t>
      </w:r>
    </w:p>
    <w:p w:rsidR="006378C4" w:rsidRPr="0003620E" w:rsidRDefault="006378C4" w:rsidP="006378C4">
      <w:pPr>
        <w:pStyle w:val="ListParagraph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03620E">
        <w:rPr>
          <w:rFonts w:ascii="Times New Roman" w:hAnsi="Times New Roman"/>
          <w:szCs w:val="24"/>
        </w:rPr>
        <w:t>The web API is assumed to be working.</w:t>
      </w:r>
    </w:p>
    <w:p w:rsidR="006378C4" w:rsidRDefault="006378C4" w:rsidP="006378C4">
      <w:pPr>
        <w:pStyle w:val="ListParagraph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  <w:szCs w:val="24"/>
        </w:rPr>
      </w:pPr>
      <w:r w:rsidRPr="0003620E">
        <w:rPr>
          <w:rFonts w:ascii="Times New Roman" w:hAnsi="Times New Roman"/>
          <w:szCs w:val="24"/>
        </w:rPr>
        <w:t xml:space="preserve">All the fraternity related data </w:t>
      </w:r>
      <w:r>
        <w:rPr>
          <w:rFonts w:ascii="Times New Roman" w:hAnsi="Times New Roman"/>
          <w:szCs w:val="24"/>
        </w:rPr>
        <w:t>are</w:t>
      </w:r>
      <w:r w:rsidRPr="0003620E">
        <w:rPr>
          <w:rFonts w:ascii="Times New Roman" w:hAnsi="Times New Roman"/>
          <w:szCs w:val="24"/>
        </w:rPr>
        <w:t xml:space="preserve"> available in the database server and user will access those details through </w:t>
      </w:r>
      <w:r>
        <w:rPr>
          <w:rFonts w:ascii="Times New Roman" w:hAnsi="Times New Roman"/>
          <w:szCs w:val="24"/>
        </w:rPr>
        <w:t>the web application</w:t>
      </w:r>
      <w:r w:rsidRPr="0003620E">
        <w:rPr>
          <w:rFonts w:ascii="Times New Roman" w:hAnsi="Times New Roman"/>
          <w:szCs w:val="24"/>
        </w:rPr>
        <w:t xml:space="preserve">. </w:t>
      </w:r>
    </w:p>
    <w:p w:rsidR="006378C4" w:rsidRDefault="006378C4" w:rsidP="006378C4"/>
    <w:p w:rsidR="00FA3453" w:rsidRPr="006378C4" w:rsidRDefault="006378C4" w:rsidP="006378C4">
      <w:bookmarkStart w:id="23" w:name="_GoBack"/>
      <w:bookmarkEnd w:id="23"/>
    </w:p>
    <w:sectPr w:rsidR="00FA3453" w:rsidRPr="0063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417A"/>
    <w:multiLevelType w:val="hybridMultilevel"/>
    <w:tmpl w:val="43CC6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459C"/>
    <w:multiLevelType w:val="hybridMultilevel"/>
    <w:tmpl w:val="78ACF4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36C008E"/>
    <w:multiLevelType w:val="hybridMultilevel"/>
    <w:tmpl w:val="CB48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231D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0NLMwNTQ2NrAAUko6SsGpxcWZ+XkgBYa1ALfYRWEsAAAA"/>
  </w:docVars>
  <w:rsids>
    <w:rsidRoot w:val="006378C4"/>
    <w:rsid w:val="00014C59"/>
    <w:rsid w:val="00511409"/>
    <w:rsid w:val="006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701E5-C5B4-406F-B16E-A01D4C23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C4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78C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6378C4"/>
    <w:pPr>
      <w:keepLines/>
      <w:widowControl w:val="0"/>
      <w:tabs>
        <w:tab w:val="clear" w:pos="180"/>
        <w:tab w:val="clear" w:pos="360"/>
        <w:tab w:val="clear" w:pos="720"/>
      </w:tabs>
      <w:spacing w:after="120" w:line="240" w:lineRule="atLeast"/>
      <w:ind w:left="720"/>
    </w:pPr>
    <w:rPr>
      <w:rFonts w:ascii="Times New Roman" w:eastAsia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378C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Parise,Prem Abishai</cp:lastModifiedBy>
  <cp:revision>1</cp:revision>
  <dcterms:created xsi:type="dcterms:W3CDTF">2016-10-26T00:54:00Z</dcterms:created>
  <dcterms:modified xsi:type="dcterms:W3CDTF">2016-10-26T00:54:00Z</dcterms:modified>
</cp:coreProperties>
</file>