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CareNest Clinics: booking app requirements</w:t>
      </w:r>
    </w:p>
    <w:p>
      <w:r>
        <w:t xml:space="preserve">We need online appointment booking for patients of all clinics.</w:t>
      </w:r>
    </w:p>
    <w:p>
      <w:r>
        <w:t xml:space="preserve">Target launch is 8 November.</w:t>
      </w:r>
    </w:p>
    <w:p>
      <w:r>
        <w:t xml:space="preserve">Staff at each clinic must have a short training before launch.</w:t>
      </w:r>
    </w:p>
    <w:p>
      <w:r>
        <w:t xml:space="preserve">Budget is INR 40 lakh.</w:t>
      </w:r>
    </w:p>
  </w:body>
</w:document>
</file>