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AA865" w14:textId="77777777" w:rsidR="00792F15" w:rsidRPr="00792F15" w:rsidRDefault="00792F15" w:rsidP="00792F15">
      <w:pPr>
        <w:rPr>
          <w:b/>
          <w:bCs/>
        </w:rPr>
      </w:pPr>
      <w:r w:rsidRPr="00792F15">
        <w:rPr>
          <w:b/>
          <w:bCs/>
        </w:rPr>
        <w:t>1. Factors in Choosing a DB Engine on Amazon RDS</w:t>
      </w:r>
    </w:p>
    <w:p w14:paraId="61FB1EC1" w14:textId="77777777" w:rsidR="00792F15" w:rsidRPr="00792F15" w:rsidRDefault="00792F15" w:rsidP="00792F15">
      <w:r w:rsidRPr="00792F15">
        <w:t>When selecting a database engine for your application on Amazon RDS, several critical factors must be considered to ensure optimal performance, scalability, and maintainability:</w:t>
      </w:r>
    </w:p>
    <w:p w14:paraId="79D7B9D0" w14:textId="77777777" w:rsidR="00792F15" w:rsidRPr="00792F15" w:rsidRDefault="00792F15" w:rsidP="00792F15">
      <w:r w:rsidRPr="00792F15">
        <w:rPr>
          <w:b/>
          <w:bCs/>
        </w:rPr>
        <w:t>1. Application Requirements:</w:t>
      </w:r>
      <w:r w:rsidRPr="00792F15">
        <w:br/>
        <w:t xml:space="preserve">The nature of your application—transactional (OLTP), analytical (OLAP), or hybrid—will influence your choice. For example, MySQL and PostgreSQL are excellent for OLTP workloads, while Amazon Aurora or PostgreSQL with extensions like </w:t>
      </w:r>
      <w:proofErr w:type="spellStart"/>
      <w:r w:rsidRPr="00792F15">
        <w:t>TimescaleDB</w:t>
      </w:r>
      <w:proofErr w:type="spellEnd"/>
      <w:r w:rsidRPr="00792F15">
        <w:t xml:space="preserve"> may suit analytical needs.</w:t>
      </w:r>
    </w:p>
    <w:p w14:paraId="64004963" w14:textId="77777777" w:rsidR="00792F15" w:rsidRPr="00792F15" w:rsidRDefault="00792F15" w:rsidP="00792F15">
      <w:r w:rsidRPr="00792F15">
        <w:rPr>
          <w:b/>
          <w:bCs/>
        </w:rPr>
        <w:t>2. Compatibility and Ecosystem:</w:t>
      </w:r>
      <w:r w:rsidRPr="00792F15">
        <w:br/>
        <w:t>If your application already uses a specific DB engine (e.g., MySQL or SQL Server), sticking with that engine can reduce migration complexity. Consider the availability of drivers, libraries, and community support.</w:t>
      </w:r>
    </w:p>
    <w:p w14:paraId="7A0C394C" w14:textId="77777777" w:rsidR="00792F15" w:rsidRPr="00792F15" w:rsidRDefault="00792F15" w:rsidP="00792F15">
      <w:r w:rsidRPr="00792F15">
        <w:rPr>
          <w:b/>
          <w:bCs/>
        </w:rPr>
        <w:t>3. Performance and Scalability:</w:t>
      </w:r>
      <w:r w:rsidRPr="00792F15">
        <w:br/>
        <w:t>Aurora offers superior performance and scalability compared to standard MySQL/PostgreSQL due to its distributed architecture. If your application demands high throughput and low latency, Aurora might be ideal.</w:t>
      </w:r>
    </w:p>
    <w:p w14:paraId="41FF0CC0" w14:textId="77777777" w:rsidR="00792F15" w:rsidRPr="00792F15" w:rsidRDefault="00792F15" w:rsidP="00792F15">
      <w:r w:rsidRPr="00792F15">
        <w:rPr>
          <w:b/>
          <w:bCs/>
        </w:rPr>
        <w:t>4. Licensing and Cost:</w:t>
      </w:r>
      <w:r w:rsidRPr="00792F15">
        <w:br/>
        <w:t>Open-source engines like MySQL and PostgreSQL are cost-effective, while commercial engines like Oracle and SQL Server incur licensing fees. Budget constraints may steer you toward open-source options.</w:t>
      </w:r>
    </w:p>
    <w:p w14:paraId="7098EA34" w14:textId="77777777" w:rsidR="00792F15" w:rsidRPr="00792F15" w:rsidRDefault="00792F15" w:rsidP="00792F15">
      <w:r w:rsidRPr="00792F15">
        <w:rPr>
          <w:b/>
          <w:bCs/>
        </w:rPr>
        <w:t>5. Features and Limitations:</w:t>
      </w:r>
      <w:r w:rsidRPr="00792F15">
        <w:br/>
        <w:t>Evaluate features like JSON support, stored procedures, indexing options, and replication capabilities. PostgreSQL, for instance, offers advanced indexing and full-text search.</w:t>
      </w:r>
    </w:p>
    <w:p w14:paraId="355DBF88" w14:textId="77777777" w:rsidR="00792F15" w:rsidRPr="00792F15" w:rsidRDefault="00792F15" w:rsidP="00792F15">
      <w:r w:rsidRPr="00792F15">
        <w:rPr>
          <w:b/>
          <w:bCs/>
        </w:rPr>
        <w:t>6. High Availability and Disaster Recovery:</w:t>
      </w:r>
      <w:r w:rsidRPr="00792F15">
        <w:br/>
        <w:t xml:space="preserve">Some engines support </w:t>
      </w:r>
      <w:proofErr w:type="gramStart"/>
      <w:r w:rsidRPr="00792F15">
        <w:t>Multi-AZ</w:t>
      </w:r>
      <w:proofErr w:type="gramEnd"/>
      <w:r w:rsidRPr="00792F15">
        <w:t xml:space="preserve"> deployments and read replicas better than others. Aurora, for example, has built-in high availability and automatic failover.</w:t>
      </w:r>
    </w:p>
    <w:p w14:paraId="68899AF2" w14:textId="77777777" w:rsidR="00792F15" w:rsidRPr="00792F15" w:rsidRDefault="00792F15" w:rsidP="00792F15">
      <w:r w:rsidRPr="00792F15">
        <w:rPr>
          <w:b/>
          <w:bCs/>
        </w:rPr>
        <w:t>Impact on Architecture and Performance:</w:t>
      </w:r>
      <w:r w:rsidRPr="00792F15">
        <w:br/>
        <w:t xml:space="preserve">The DB engine affects how you design your schema, handle connections, and scale your application. For example, PostgreSQL’s support for complex data types and indexing can simplify application logic. Aurora’s architecture allows for faster failover and </w:t>
      </w:r>
      <w:proofErr w:type="gramStart"/>
      <w:r w:rsidRPr="00792F15">
        <w:t>better read</w:t>
      </w:r>
      <w:proofErr w:type="gramEnd"/>
      <w:r w:rsidRPr="00792F15">
        <w:t xml:space="preserve"> scalability, which can reduce downtime and improve user experience.</w:t>
      </w:r>
    </w:p>
    <w:p w14:paraId="020A2E41" w14:textId="77777777" w:rsidR="00792F15" w:rsidRPr="00792F15" w:rsidRDefault="00792F15" w:rsidP="00792F15">
      <w:r w:rsidRPr="00792F15">
        <w:pict w14:anchorId="1A21F73A">
          <v:rect id="_x0000_i1049" style="width:0;height:1.5pt" o:hralign="center" o:hrstd="t" o:hr="t" fillcolor="#a0a0a0" stroked="f"/>
        </w:pict>
      </w:r>
    </w:p>
    <w:p w14:paraId="5B9D1C26" w14:textId="77777777" w:rsidR="00792F15" w:rsidRPr="00792F15" w:rsidRDefault="00792F15" w:rsidP="00792F15">
      <w:pPr>
        <w:rPr>
          <w:b/>
          <w:bCs/>
        </w:rPr>
      </w:pPr>
      <w:r w:rsidRPr="00792F15">
        <w:rPr>
          <w:b/>
          <w:bCs/>
        </w:rPr>
        <w:lastRenderedPageBreak/>
        <w:t>2. Comparing Amazon RDS DB Instance Classes</w:t>
      </w:r>
    </w:p>
    <w:p w14:paraId="354DC1EA" w14:textId="77777777" w:rsidR="00792F15" w:rsidRPr="00792F15" w:rsidRDefault="00792F15" w:rsidP="00792F15">
      <w:r w:rsidRPr="00792F15">
        <w:t>Amazon RDS offers several DB instance classes, each tailored to different workloads and performance needs. These classes are grouped into:</w:t>
      </w:r>
    </w:p>
    <w:p w14:paraId="0314EBE7" w14:textId="77777777" w:rsidR="00792F15" w:rsidRPr="00792F15" w:rsidRDefault="00792F15" w:rsidP="00792F15">
      <w:r w:rsidRPr="00792F15">
        <w:rPr>
          <w:b/>
          <w:bCs/>
        </w:rPr>
        <w:t>1. Standard Classes (e.g., db.m6g, db.m5):</w:t>
      </w:r>
      <w:r w:rsidRPr="00792F15">
        <w:br/>
        <w:t>These are general-purpose instances suitable for most workloads. They offer a balance of compute, memory, and networking. Ideal for web applications, small to medium-sized databases, and development environments.</w:t>
      </w:r>
    </w:p>
    <w:p w14:paraId="54AAB1BE" w14:textId="77777777" w:rsidR="00792F15" w:rsidRPr="00792F15" w:rsidRDefault="00792F15" w:rsidP="00792F15">
      <w:r w:rsidRPr="00792F15">
        <w:rPr>
          <w:b/>
          <w:bCs/>
        </w:rPr>
        <w:t xml:space="preserve">2. Memory-Optimized Classes (e.g., db.r6g, </w:t>
      </w:r>
      <w:proofErr w:type="gramStart"/>
      <w:r w:rsidRPr="00792F15">
        <w:rPr>
          <w:b/>
          <w:bCs/>
        </w:rPr>
        <w:t>db.r</w:t>
      </w:r>
      <w:proofErr w:type="gramEnd"/>
      <w:r w:rsidRPr="00792F15">
        <w:rPr>
          <w:b/>
          <w:bCs/>
        </w:rPr>
        <w:t>5):</w:t>
      </w:r>
      <w:r w:rsidRPr="00792F15">
        <w:br/>
        <w:t>Designed for memory-intensive workloads such as in-memory databases, large caching layers, and analytics. These instances provide high RAM-to-vCPU ratios, making them suitable for applications like SAP HANA or large PostgreSQL deployments.</w:t>
      </w:r>
    </w:p>
    <w:p w14:paraId="3371A20A" w14:textId="77777777" w:rsidR="00792F15" w:rsidRPr="00792F15" w:rsidRDefault="00792F15" w:rsidP="00792F15">
      <w:r w:rsidRPr="00792F15">
        <w:rPr>
          <w:b/>
          <w:bCs/>
        </w:rPr>
        <w:t>3. Burstable Classes (e.g., db.t4g, db.t3):</w:t>
      </w:r>
      <w:r w:rsidRPr="00792F15">
        <w:br/>
        <w:t>These are cost-effective options for workloads with intermittent or low CPU usage. They use CPU credits to burst performance when needed. Ideal for dev/test environments, small web apps, or infrequently accessed databases.</w:t>
      </w:r>
    </w:p>
    <w:p w14:paraId="29622636" w14:textId="77777777" w:rsidR="00792F15" w:rsidRPr="00792F15" w:rsidRDefault="00792F15" w:rsidP="00792F15">
      <w:r w:rsidRPr="00792F15">
        <w:rPr>
          <w:b/>
          <w:bCs/>
        </w:rPr>
        <w:t>Use Case Analysis:</w:t>
      </w:r>
    </w:p>
    <w:p w14:paraId="3560B185" w14:textId="77777777" w:rsidR="00792F15" w:rsidRPr="00792F15" w:rsidRDefault="00792F15" w:rsidP="00792F15">
      <w:pPr>
        <w:numPr>
          <w:ilvl w:val="0"/>
          <w:numId w:val="1"/>
        </w:numPr>
      </w:pPr>
      <w:r w:rsidRPr="00792F15">
        <w:rPr>
          <w:b/>
          <w:bCs/>
        </w:rPr>
        <w:t>db.t4g/t3:</w:t>
      </w:r>
      <w:r w:rsidRPr="00792F15">
        <w:t xml:space="preserve"> Best for low-cost, low-traffic applications. Not suitable for sustained high-performance needs.</w:t>
      </w:r>
    </w:p>
    <w:p w14:paraId="5987153B" w14:textId="77777777" w:rsidR="00792F15" w:rsidRPr="00792F15" w:rsidRDefault="00792F15" w:rsidP="00792F15">
      <w:pPr>
        <w:numPr>
          <w:ilvl w:val="0"/>
          <w:numId w:val="1"/>
        </w:numPr>
      </w:pPr>
      <w:r w:rsidRPr="00792F15">
        <w:rPr>
          <w:b/>
          <w:bCs/>
        </w:rPr>
        <w:t>db.m6g/m5:</w:t>
      </w:r>
      <w:r w:rsidRPr="00792F15">
        <w:t xml:space="preserve"> Great for balanced workloads. Suitable for production environments with moderate traffic.</w:t>
      </w:r>
    </w:p>
    <w:p w14:paraId="2E465113" w14:textId="77777777" w:rsidR="00792F15" w:rsidRPr="00792F15" w:rsidRDefault="00792F15" w:rsidP="00792F15">
      <w:pPr>
        <w:numPr>
          <w:ilvl w:val="0"/>
          <w:numId w:val="1"/>
        </w:numPr>
      </w:pPr>
      <w:r w:rsidRPr="00792F15">
        <w:rPr>
          <w:b/>
          <w:bCs/>
        </w:rPr>
        <w:t>db.r6g/r5:</w:t>
      </w:r>
      <w:r w:rsidRPr="00792F15">
        <w:t xml:space="preserve"> Ideal for high-performance analytics, large datasets, and applications requiring fast memory access.</w:t>
      </w:r>
    </w:p>
    <w:p w14:paraId="5AA11B2B" w14:textId="77777777" w:rsidR="00792F15" w:rsidRPr="00792F15" w:rsidRDefault="00792F15" w:rsidP="00792F15">
      <w:r w:rsidRPr="00792F15">
        <w:rPr>
          <w:b/>
          <w:bCs/>
        </w:rPr>
        <w:t>Cost Implications:</w:t>
      </w:r>
      <w:r w:rsidRPr="00792F15">
        <w:br/>
        <w:t>Burstable instances are cheapest but may throttle under load. Standard instances offer predictable performance at moderate cost. Memory-optimized instances are expensive but necessary for high-memory workloads.</w:t>
      </w:r>
    </w:p>
    <w:p w14:paraId="719C3595" w14:textId="77777777" w:rsidR="00792F15" w:rsidRPr="00792F15" w:rsidRDefault="00792F15" w:rsidP="00792F15">
      <w:r w:rsidRPr="00792F15">
        <w:t>Choosing the right class involves balancing performance needs with budget constraints and understanding your workload’s behavior over time.</w:t>
      </w:r>
    </w:p>
    <w:p w14:paraId="10C083BA" w14:textId="77777777" w:rsidR="00792F15" w:rsidRPr="00792F15" w:rsidRDefault="00792F15" w:rsidP="00792F15">
      <w:r w:rsidRPr="00792F15">
        <w:pict w14:anchorId="241636DA">
          <v:rect id="_x0000_i1050" style="width:0;height:1.5pt" o:hralign="center" o:hrstd="t" o:hr="t" fillcolor="#a0a0a0" stroked="f"/>
        </w:pict>
      </w:r>
    </w:p>
    <w:p w14:paraId="448A2DF1" w14:textId="77777777" w:rsidR="00792F15" w:rsidRPr="00792F15" w:rsidRDefault="00792F15" w:rsidP="00792F15">
      <w:pPr>
        <w:rPr>
          <w:b/>
          <w:bCs/>
        </w:rPr>
      </w:pPr>
      <w:r w:rsidRPr="00792F15">
        <w:rPr>
          <w:b/>
          <w:bCs/>
        </w:rPr>
        <w:t>3. High Availability Approaches in Amazon RDS</w:t>
      </w:r>
    </w:p>
    <w:p w14:paraId="0411594F" w14:textId="77777777" w:rsidR="00792F15" w:rsidRPr="00792F15" w:rsidRDefault="00792F15" w:rsidP="00792F15">
      <w:r w:rsidRPr="00792F15">
        <w:t>Amazon RDS provides multiple strategies for achieving high availability (HA), each with distinct benefits and trade-offs:</w:t>
      </w:r>
    </w:p>
    <w:p w14:paraId="289BEE9D" w14:textId="77777777" w:rsidR="00792F15" w:rsidRPr="00792F15" w:rsidRDefault="00792F15" w:rsidP="00792F15">
      <w:r w:rsidRPr="00792F15">
        <w:rPr>
          <w:b/>
          <w:bCs/>
        </w:rPr>
        <w:lastRenderedPageBreak/>
        <w:t>1. Multi-AZ Deployments:</w:t>
      </w:r>
      <w:r w:rsidRPr="00792F15">
        <w:br/>
        <w:t>Automatically provisions a synchronous standby replica in a different Availability Zone. In case of failure, RDS performs automatic failover.</w:t>
      </w:r>
    </w:p>
    <w:p w14:paraId="011DB862" w14:textId="77777777" w:rsidR="00792F15" w:rsidRPr="00792F15" w:rsidRDefault="00792F15" w:rsidP="00792F15">
      <w:pPr>
        <w:numPr>
          <w:ilvl w:val="0"/>
          <w:numId w:val="2"/>
        </w:numPr>
      </w:pPr>
      <w:r w:rsidRPr="00792F15">
        <w:rPr>
          <w:b/>
          <w:bCs/>
        </w:rPr>
        <w:t>Benefits:</w:t>
      </w:r>
      <w:r w:rsidRPr="00792F15">
        <w:t xml:space="preserve"> Automatic failover, no data loss, managed by AWS.</w:t>
      </w:r>
    </w:p>
    <w:p w14:paraId="6C3735AE" w14:textId="77777777" w:rsidR="00792F15" w:rsidRPr="00792F15" w:rsidRDefault="00792F15" w:rsidP="00792F15">
      <w:pPr>
        <w:numPr>
          <w:ilvl w:val="0"/>
          <w:numId w:val="2"/>
        </w:numPr>
      </w:pPr>
      <w:r w:rsidRPr="00792F15">
        <w:rPr>
          <w:b/>
          <w:bCs/>
        </w:rPr>
        <w:t>Trade-offs:</w:t>
      </w:r>
      <w:r w:rsidRPr="00792F15">
        <w:t xml:space="preserve"> Higher cost, no performance gain (standby is not readable).</w:t>
      </w:r>
    </w:p>
    <w:p w14:paraId="1D134941" w14:textId="77777777" w:rsidR="00792F15" w:rsidRPr="00792F15" w:rsidRDefault="00792F15" w:rsidP="00792F15">
      <w:r w:rsidRPr="00792F15">
        <w:rPr>
          <w:b/>
          <w:bCs/>
        </w:rPr>
        <w:t>2. Read Replicas:</w:t>
      </w:r>
      <w:r w:rsidRPr="00792F15">
        <w:br/>
        <w:t>Asynchronous replicas used to offload read traffic and improve scalability.</w:t>
      </w:r>
    </w:p>
    <w:p w14:paraId="07EDF6FE" w14:textId="77777777" w:rsidR="00792F15" w:rsidRPr="00792F15" w:rsidRDefault="00792F15" w:rsidP="00792F15">
      <w:pPr>
        <w:numPr>
          <w:ilvl w:val="0"/>
          <w:numId w:val="3"/>
        </w:numPr>
      </w:pPr>
      <w:r w:rsidRPr="00792F15">
        <w:rPr>
          <w:b/>
          <w:bCs/>
        </w:rPr>
        <w:t>Benefits:</w:t>
      </w:r>
      <w:r w:rsidRPr="00792F15">
        <w:t xml:space="preserve"> Improves read performance, can be promoted to standalone DB in disaster recovery.</w:t>
      </w:r>
    </w:p>
    <w:p w14:paraId="4F29207A" w14:textId="77777777" w:rsidR="00792F15" w:rsidRPr="00792F15" w:rsidRDefault="00792F15" w:rsidP="00792F15">
      <w:pPr>
        <w:numPr>
          <w:ilvl w:val="0"/>
          <w:numId w:val="3"/>
        </w:numPr>
      </w:pPr>
      <w:r w:rsidRPr="00792F15">
        <w:rPr>
          <w:b/>
          <w:bCs/>
        </w:rPr>
        <w:t>Trade-offs:</w:t>
      </w:r>
      <w:r w:rsidRPr="00792F15">
        <w:t xml:space="preserve"> No automatic failover, eventual consistency, manual promotion required.</w:t>
      </w:r>
    </w:p>
    <w:p w14:paraId="77CFB69E" w14:textId="77777777" w:rsidR="00792F15" w:rsidRPr="00792F15" w:rsidRDefault="00792F15" w:rsidP="00792F15">
      <w:r w:rsidRPr="00792F15">
        <w:rPr>
          <w:b/>
          <w:bCs/>
        </w:rPr>
        <w:t>3. Cross-Region Replication:</w:t>
      </w:r>
      <w:r w:rsidRPr="00792F15">
        <w:br/>
        <w:t>Creates read replicas in different AWS regions for disaster recovery and global performance.</w:t>
      </w:r>
    </w:p>
    <w:p w14:paraId="769DC47B" w14:textId="77777777" w:rsidR="00792F15" w:rsidRPr="00792F15" w:rsidRDefault="00792F15" w:rsidP="00792F15">
      <w:pPr>
        <w:numPr>
          <w:ilvl w:val="0"/>
          <w:numId w:val="4"/>
        </w:numPr>
      </w:pPr>
      <w:r w:rsidRPr="00792F15">
        <w:rPr>
          <w:b/>
          <w:bCs/>
        </w:rPr>
        <w:t>Benefits:</w:t>
      </w:r>
      <w:r w:rsidRPr="00792F15">
        <w:t xml:space="preserve"> </w:t>
      </w:r>
      <w:proofErr w:type="gramStart"/>
      <w:r w:rsidRPr="00792F15">
        <w:t>Geographic redundancy,</w:t>
      </w:r>
      <w:proofErr w:type="gramEnd"/>
      <w:r w:rsidRPr="00792F15">
        <w:t xml:space="preserve"> supports global applications.</w:t>
      </w:r>
    </w:p>
    <w:p w14:paraId="1D8790E8" w14:textId="77777777" w:rsidR="00792F15" w:rsidRPr="00792F15" w:rsidRDefault="00792F15" w:rsidP="00792F15">
      <w:pPr>
        <w:numPr>
          <w:ilvl w:val="0"/>
          <w:numId w:val="4"/>
        </w:numPr>
      </w:pPr>
      <w:r w:rsidRPr="00792F15">
        <w:rPr>
          <w:b/>
          <w:bCs/>
        </w:rPr>
        <w:t>Trade-offs:</w:t>
      </w:r>
      <w:r w:rsidRPr="00792F15">
        <w:t xml:space="preserve"> Higher latency, complex setup, increased cost.</w:t>
      </w:r>
    </w:p>
    <w:p w14:paraId="74CECF3F" w14:textId="77777777" w:rsidR="00792F15" w:rsidRPr="00792F15" w:rsidRDefault="00792F15" w:rsidP="00792F15">
      <w:r w:rsidRPr="00792F15">
        <w:rPr>
          <w:b/>
          <w:bCs/>
        </w:rPr>
        <w:t>Choosing the Right Approach:</w:t>
      </w:r>
    </w:p>
    <w:p w14:paraId="3CF1A237" w14:textId="77777777" w:rsidR="00792F15" w:rsidRPr="00792F15" w:rsidRDefault="00792F15" w:rsidP="00792F15">
      <w:pPr>
        <w:numPr>
          <w:ilvl w:val="0"/>
          <w:numId w:val="5"/>
        </w:numPr>
      </w:pPr>
      <w:r w:rsidRPr="00792F15">
        <w:rPr>
          <w:b/>
          <w:bCs/>
        </w:rPr>
        <w:t>Multi-AZ:</w:t>
      </w:r>
      <w:r w:rsidRPr="00792F15">
        <w:t xml:space="preserve"> Best for mission-critical applications needing automatic failover.</w:t>
      </w:r>
    </w:p>
    <w:p w14:paraId="1CE8FB6A" w14:textId="77777777" w:rsidR="00792F15" w:rsidRPr="00792F15" w:rsidRDefault="00792F15" w:rsidP="00792F15">
      <w:pPr>
        <w:numPr>
          <w:ilvl w:val="0"/>
          <w:numId w:val="5"/>
        </w:numPr>
      </w:pPr>
      <w:r w:rsidRPr="00792F15">
        <w:rPr>
          <w:b/>
          <w:bCs/>
        </w:rPr>
        <w:t>Read Replicas:</w:t>
      </w:r>
      <w:r w:rsidRPr="00792F15">
        <w:t xml:space="preserve"> Ideal for read-heavy workloads and scaling.</w:t>
      </w:r>
    </w:p>
    <w:p w14:paraId="3101C669" w14:textId="77777777" w:rsidR="00792F15" w:rsidRPr="00792F15" w:rsidRDefault="00792F15" w:rsidP="00792F15">
      <w:pPr>
        <w:numPr>
          <w:ilvl w:val="0"/>
          <w:numId w:val="5"/>
        </w:numPr>
      </w:pPr>
      <w:r w:rsidRPr="00792F15">
        <w:rPr>
          <w:b/>
          <w:bCs/>
        </w:rPr>
        <w:t>Cross-Region:</w:t>
      </w:r>
      <w:r w:rsidRPr="00792F15">
        <w:t xml:space="preserve"> Suitable for global applications and disaster recovery planning.</w:t>
      </w:r>
    </w:p>
    <w:p w14:paraId="2C2566C3" w14:textId="77777777" w:rsidR="00792F15" w:rsidRPr="00792F15" w:rsidRDefault="00792F15" w:rsidP="00792F15">
      <w:r w:rsidRPr="00792F15">
        <w:t>Combining these approaches can offer both high availability and scalability, but it’s essential to understand the trade-offs in cost, complexity, and consistency.</w:t>
      </w:r>
    </w:p>
    <w:p w14:paraId="31E41EA8" w14:textId="77777777" w:rsidR="00792F15" w:rsidRPr="00792F15" w:rsidRDefault="00792F15" w:rsidP="00792F15">
      <w:r w:rsidRPr="00792F15">
        <w:pict w14:anchorId="03430751">
          <v:rect id="_x0000_i1051" style="width:0;height:1.5pt" o:hralign="center" o:hrstd="t" o:hr="t" fillcolor="#a0a0a0" stroked="f"/>
        </w:pict>
      </w:r>
    </w:p>
    <w:p w14:paraId="1778E861" w14:textId="77777777" w:rsidR="00792F15" w:rsidRPr="00792F15" w:rsidRDefault="00792F15" w:rsidP="00792F15">
      <w:pPr>
        <w:rPr>
          <w:b/>
          <w:bCs/>
        </w:rPr>
      </w:pPr>
      <w:r w:rsidRPr="00792F15">
        <w:rPr>
          <w:b/>
          <w:bCs/>
        </w:rPr>
        <w:t>4. Security in Depth for Amazon RDS</w:t>
      </w:r>
    </w:p>
    <w:p w14:paraId="14778072" w14:textId="77777777" w:rsidR="00792F15" w:rsidRPr="00792F15" w:rsidRDefault="00792F15" w:rsidP="00792F15">
      <w:r w:rsidRPr="00792F15">
        <w:t>Security in depth is a layered approach to protecting your RDS instances, ensuring that even if one layer is compromised, others remain intact.</w:t>
      </w:r>
    </w:p>
    <w:p w14:paraId="47875986" w14:textId="77777777" w:rsidR="00792F15" w:rsidRPr="00792F15" w:rsidRDefault="00792F15" w:rsidP="00792F15">
      <w:r w:rsidRPr="00792F15">
        <w:rPr>
          <w:b/>
          <w:bCs/>
        </w:rPr>
        <w:t>1. Network Security (VPC &amp; Security Groups):</w:t>
      </w:r>
      <w:r w:rsidRPr="00792F15">
        <w:br/>
        <w:t>Place RDS instances in a private subnet within a VPC. Use security groups to control inbound/outbound traffic. Only allow trusted IPs and ports.</w:t>
      </w:r>
    </w:p>
    <w:p w14:paraId="2E8247CA" w14:textId="77777777" w:rsidR="00792F15" w:rsidRPr="00792F15" w:rsidRDefault="00792F15" w:rsidP="00792F15">
      <w:r w:rsidRPr="00792F15">
        <w:rPr>
          <w:b/>
          <w:bCs/>
        </w:rPr>
        <w:lastRenderedPageBreak/>
        <w:t>2. Identity and Access Management (IAM):</w:t>
      </w:r>
      <w:r w:rsidRPr="00792F15">
        <w:br/>
        <w:t>Use IAM roles to control access to RDS resources. Grant least privilege permissions and use IAM database authentication where supported.</w:t>
      </w:r>
    </w:p>
    <w:p w14:paraId="5708EF9E" w14:textId="77777777" w:rsidR="00792F15" w:rsidRPr="00792F15" w:rsidRDefault="00792F15" w:rsidP="00792F15">
      <w:r w:rsidRPr="00792F15">
        <w:rPr>
          <w:b/>
          <w:bCs/>
        </w:rPr>
        <w:t>3. Encryption:</w:t>
      </w:r>
      <w:r w:rsidRPr="00792F15">
        <w:br/>
        <w:t>Enable encryption at rest using AWS KMS and in transit using SSL/TLS. This protects data from unauthorized access and meets compliance requirements.</w:t>
      </w:r>
    </w:p>
    <w:p w14:paraId="0CDD5512" w14:textId="77777777" w:rsidR="00792F15" w:rsidRPr="00792F15" w:rsidRDefault="00792F15" w:rsidP="00792F15">
      <w:r w:rsidRPr="00792F15">
        <w:rPr>
          <w:b/>
          <w:bCs/>
        </w:rPr>
        <w:t>4. Monitoring and Auditing:</w:t>
      </w:r>
      <w:r w:rsidRPr="00792F15">
        <w:br/>
        <w:t xml:space="preserve">Enable CloudTrail and RDS Enhanced Monitoring to track access and changes. Use Amazon </w:t>
      </w:r>
      <w:proofErr w:type="spellStart"/>
      <w:r w:rsidRPr="00792F15">
        <w:t>GuardDuty</w:t>
      </w:r>
      <w:proofErr w:type="spellEnd"/>
      <w:r w:rsidRPr="00792F15">
        <w:t xml:space="preserve"> for threat detection.</w:t>
      </w:r>
    </w:p>
    <w:p w14:paraId="221550C2" w14:textId="77777777" w:rsidR="00792F15" w:rsidRPr="00792F15" w:rsidRDefault="00792F15" w:rsidP="00792F15">
      <w:r w:rsidRPr="00792F15">
        <w:rPr>
          <w:b/>
          <w:bCs/>
        </w:rPr>
        <w:t>5. Database-Level Security:</w:t>
      </w:r>
      <w:r w:rsidRPr="00792F15">
        <w:br/>
        <w:t>Implement strong user authentication, role-based access control, and regularly rotate credentials.</w:t>
      </w:r>
    </w:p>
    <w:p w14:paraId="26C7E551" w14:textId="77777777" w:rsidR="00792F15" w:rsidRPr="00792F15" w:rsidRDefault="00792F15" w:rsidP="00792F15">
      <w:r w:rsidRPr="00792F15">
        <w:rPr>
          <w:b/>
          <w:bCs/>
        </w:rPr>
        <w:t>Best Practices:</w:t>
      </w:r>
    </w:p>
    <w:p w14:paraId="5DB508CD" w14:textId="77777777" w:rsidR="00792F15" w:rsidRPr="00792F15" w:rsidRDefault="00792F15" w:rsidP="00792F15">
      <w:pPr>
        <w:numPr>
          <w:ilvl w:val="0"/>
          <w:numId w:val="6"/>
        </w:numPr>
      </w:pPr>
      <w:r w:rsidRPr="00792F15">
        <w:t>Use parameter groups to enforce security settings.</w:t>
      </w:r>
    </w:p>
    <w:p w14:paraId="051F790B" w14:textId="77777777" w:rsidR="00792F15" w:rsidRPr="00792F15" w:rsidRDefault="00792F15" w:rsidP="00792F15">
      <w:pPr>
        <w:numPr>
          <w:ilvl w:val="0"/>
          <w:numId w:val="6"/>
        </w:numPr>
      </w:pPr>
      <w:r w:rsidRPr="00792F15">
        <w:t>Regularly patch and update DB engines.</w:t>
      </w:r>
    </w:p>
    <w:p w14:paraId="237342EF" w14:textId="77777777" w:rsidR="00792F15" w:rsidRPr="00792F15" w:rsidRDefault="00792F15" w:rsidP="00792F15">
      <w:pPr>
        <w:numPr>
          <w:ilvl w:val="0"/>
          <w:numId w:val="6"/>
        </w:numPr>
      </w:pPr>
      <w:r w:rsidRPr="00792F15">
        <w:t>Backup data and test restore procedures.</w:t>
      </w:r>
    </w:p>
    <w:p w14:paraId="17DB9D8C" w14:textId="77777777" w:rsidR="00792F15" w:rsidRPr="00792F15" w:rsidRDefault="00792F15" w:rsidP="00792F15">
      <w:pPr>
        <w:numPr>
          <w:ilvl w:val="0"/>
          <w:numId w:val="6"/>
        </w:numPr>
      </w:pPr>
      <w:r w:rsidRPr="00792F15">
        <w:t xml:space="preserve">Avoid public accessibility unless </w:t>
      </w:r>
      <w:proofErr w:type="gramStart"/>
      <w:r w:rsidRPr="00792F15">
        <w:t>absolutely necessary</w:t>
      </w:r>
      <w:proofErr w:type="gramEnd"/>
      <w:r w:rsidRPr="00792F15">
        <w:t>.</w:t>
      </w:r>
    </w:p>
    <w:p w14:paraId="5F37CBB7" w14:textId="77777777" w:rsidR="00792F15" w:rsidRPr="00792F15" w:rsidRDefault="00792F15" w:rsidP="00792F15">
      <w:r w:rsidRPr="00792F15">
        <w:t>Security in depth ensures that even if one control fails (e.g., a misconfigured security group), other layers (like IAM and encryption) still protect your data.</w:t>
      </w:r>
    </w:p>
    <w:p w14:paraId="7A8F0CBC" w14:textId="77777777" w:rsidR="00792F15" w:rsidRPr="00792F15" w:rsidRDefault="00792F15" w:rsidP="00792F15">
      <w:r w:rsidRPr="00792F15">
        <w:pict w14:anchorId="3D7C51CB">
          <v:rect id="_x0000_i1052" style="width:0;height:1.5pt" o:hralign="center" o:hrstd="t" o:hr="t" fillcolor="#a0a0a0" stroked="f"/>
        </w:pict>
      </w:r>
    </w:p>
    <w:p w14:paraId="5CE87FA8" w14:textId="77777777" w:rsidR="00792F15" w:rsidRPr="00792F15" w:rsidRDefault="00792F15" w:rsidP="00792F15">
      <w:pPr>
        <w:rPr>
          <w:b/>
          <w:bCs/>
        </w:rPr>
      </w:pPr>
      <w:r w:rsidRPr="00792F15">
        <w:rPr>
          <w:b/>
          <w:bCs/>
        </w:rPr>
        <w:t>5. Monitoring and Optimizing RDS Performance</w:t>
      </w:r>
    </w:p>
    <w:p w14:paraId="5E763781" w14:textId="77777777" w:rsidR="00792F15" w:rsidRPr="00792F15" w:rsidRDefault="00792F15" w:rsidP="00792F15">
      <w:r w:rsidRPr="00792F15">
        <w:t>Amazon RDS provides several tools and techniques to monitor and optimize database performance:</w:t>
      </w:r>
    </w:p>
    <w:p w14:paraId="783C4A25" w14:textId="77777777" w:rsidR="00792F15" w:rsidRPr="00792F15" w:rsidRDefault="00792F15" w:rsidP="00792F15">
      <w:r w:rsidRPr="00792F15">
        <w:rPr>
          <w:b/>
          <w:bCs/>
        </w:rPr>
        <w:t>1. Amazon CloudWatch:</w:t>
      </w:r>
      <w:r w:rsidRPr="00792F15">
        <w:br/>
        <w:t>Tracks metrics like CPU utilization, memory, disk I/O, and network throughput. Set alarms to detect anomalies.</w:t>
      </w:r>
    </w:p>
    <w:p w14:paraId="3BF55811" w14:textId="77777777" w:rsidR="00792F15" w:rsidRPr="00792F15" w:rsidRDefault="00792F15" w:rsidP="00792F15">
      <w:r w:rsidRPr="00792F15">
        <w:rPr>
          <w:b/>
          <w:bCs/>
        </w:rPr>
        <w:t>2. Enhanced Monitoring:</w:t>
      </w:r>
      <w:r w:rsidRPr="00792F15">
        <w:br/>
        <w:t>Provides real-time OS-level metrics such as process list, memory usage, and swap space. Useful for diagnosing resource bottlenecks.</w:t>
      </w:r>
    </w:p>
    <w:p w14:paraId="4E4049EF" w14:textId="77777777" w:rsidR="00792F15" w:rsidRPr="00792F15" w:rsidRDefault="00792F15" w:rsidP="00792F15">
      <w:r w:rsidRPr="00792F15">
        <w:rPr>
          <w:b/>
          <w:bCs/>
        </w:rPr>
        <w:lastRenderedPageBreak/>
        <w:t>3. Performance Insights:</w:t>
      </w:r>
      <w:r w:rsidRPr="00792F15">
        <w:br/>
        <w:t>Visualizes database load and identifies slow queries, wait events, and resource contention. Helps pinpoint performance issues.</w:t>
      </w:r>
    </w:p>
    <w:p w14:paraId="136133CA" w14:textId="77777777" w:rsidR="00792F15" w:rsidRPr="00792F15" w:rsidRDefault="00792F15" w:rsidP="00792F15">
      <w:r w:rsidRPr="00792F15">
        <w:rPr>
          <w:b/>
          <w:bCs/>
        </w:rPr>
        <w:t>4. Logs (Error, Slow Query, General):</w:t>
      </w:r>
      <w:r w:rsidRPr="00792F15">
        <w:br/>
        <w:t>Enable and analyze logs to detect query inefficiencies, failed connections, and other issues.</w:t>
      </w:r>
    </w:p>
    <w:p w14:paraId="130C7752" w14:textId="77777777" w:rsidR="00792F15" w:rsidRPr="00792F15" w:rsidRDefault="00792F15" w:rsidP="00792F15">
      <w:r w:rsidRPr="00792F15">
        <w:rPr>
          <w:b/>
          <w:bCs/>
        </w:rPr>
        <w:t>5. RDS Recommendations:</w:t>
      </w:r>
      <w:r w:rsidRPr="00792F15">
        <w:br/>
        <w:t>AWS provides automated recommendations for instance sizing, storage, and configuration based on usage patterns.</w:t>
      </w:r>
    </w:p>
    <w:p w14:paraId="604A3B56" w14:textId="77777777" w:rsidR="00792F15" w:rsidRPr="00792F15" w:rsidRDefault="00792F15" w:rsidP="00792F15">
      <w:r w:rsidRPr="00792F15">
        <w:rPr>
          <w:b/>
          <w:bCs/>
        </w:rPr>
        <w:t>Troubleshooting Bottlenecks:</w:t>
      </w:r>
    </w:p>
    <w:p w14:paraId="1AD33513" w14:textId="77777777" w:rsidR="00792F15" w:rsidRPr="00792F15" w:rsidRDefault="00792F15" w:rsidP="00792F15">
      <w:pPr>
        <w:numPr>
          <w:ilvl w:val="0"/>
          <w:numId w:val="7"/>
        </w:numPr>
      </w:pPr>
      <w:r w:rsidRPr="00792F15">
        <w:rPr>
          <w:b/>
          <w:bCs/>
        </w:rPr>
        <w:t>High CPU:</w:t>
      </w:r>
      <w:r w:rsidRPr="00792F15">
        <w:t xml:space="preserve"> Check for inefficient queries or missing indexes.</w:t>
      </w:r>
    </w:p>
    <w:p w14:paraId="33A7E3C8" w14:textId="77777777" w:rsidR="00792F15" w:rsidRPr="00792F15" w:rsidRDefault="00792F15" w:rsidP="00792F15">
      <w:pPr>
        <w:numPr>
          <w:ilvl w:val="0"/>
          <w:numId w:val="7"/>
        </w:numPr>
      </w:pPr>
      <w:r w:rsidRPr="00792F15">
        <w:rPr>
          <w:b/>
          <w:bCs/>
        </w:rPr>
        <w:t>High Memory Usage:</w:t>
      </w:r>
      <w:r w:rsidRPr="00792F15">
        <w:t xml:space="preserve"> Investigate caching strategies or memory leaks.</w:t>
      </w:r>
    </w:p>
    <w:p w14:paraId="4ADA4D3E" w14:textId="77777777" w:rsidR="00792F15" w:rsidRPr="00792F15" w:rsidRDefault="00792F15" w:rsidP="00792F15">
      <w:pPr>
        <w:numPr>
          <w:ilvl w:val="0"/>
          <w:numId w:val="7"/>
        </w:numPr>
      </w:pPr>
      <w:r w:rsidRPr="00792F15">
        <w:rPr>
          <w:b/>
          <w:bCs/>
        </w:rPr>
        <w:t>Slow Queries:</w:t>
      </w:r>
      <w:r w:rsidRPr="00792F15">
        <w:t xml:space="preserve"> Use EXPLAIN plans to optimize queries.</w:t>
      </w:r>
    </w:p>
    <w:p w14:paraId="33D21858" w14:textId="77777777" w:rsidR="00792F15" w:rsidRPr="00792F15" w:rsidRDefault="00792F15" w:rsidP="00792F15">
      <w:pPr>
        <w:numPr>
          <w:ilvl w:val="0"/>
          <w:numId w:val="7"/>
        </w:numPr>
      </w:pPr>
      <w:r w:rsidRPr="00792F15">
        <w:rPr>
          <w:b/>
          <w:bCs/>
        </w:rPr>
        <w:t>Connection Issues:</w:t>
      </w:r>
      <w:r w:rsidRPr="00792F15">
        <w:t xml:space="preserve"> Monitor max connections and tune parameters.</w:t>
      </w:r>
    </w:p>
    <w:p w14:paraId="1DFCB320" w14:textId="77777777" w:rsidR="00792F15" w:rsidRPr="00792F15" w:rsidRDefault="00792F15" w:rsidP="00792F15">
      <w:r w:rsidRPr="00792F15">
        <w:rPr>
          <w:b/>
          <w:bCs/>
        </w:rPr>
        <w:t>Optimization Techniques:</w:t>
      </w:r>
    </w:p>
    <w:p w14:paraId="02708D39" w14:textId="77777777" w:rsidR="00792F15" w:rsidRPr="00792F15" w:rsidRDefault="00792F15" w:rsidP="00792F15">
      <w:pPr>
        <w:numPr>
          <w:ilvl w:val="0"/>
          <w:numId w:val="8"/>
        </w:numPr>
      </w:pPr>
      <w:r w:rsidRPr="00792F15">
        <w:t>Use indexing and query optimization.</w:t>
      </w:r>
    </w:p>
    <w:p w14:paraId="32E678D5" w14:textId="77777777" w:rsidR="00792F15" w:rsidRPr="00792F15" w:rsidRDefault="00792F15" w:rsidP="00792F15">
      <w:pPr>
        <w:numPr>
          <w:ilvl w:val="0"/>
          <w:numId w:val="8"/>
        </w:numPr>
      </w:pPr>
      <w:r w:rsidRPr="00792F15">
        <w:t>Scale vertically (larger instance) or horizontally (read replicas).</w:t>
      </w:r>
    </w:p>
    <w:p w14:paraId="4EB654E7" w14:textId="77777777" w:rsidR="00792F15" w:rsidRPr="00792F15" w:rsidRDefault="00792F15" w:rsidP="00792F15">
      <w:pPr>
        <w:numPr>
          <w:ilvl w:val="0"/>
          <w:numId w:val="8"/>
        </w:numPr>
      </w:pPr>
      <w:r w:rsidRPr="00792F15">
        <w:t>Tune DB parameters using parameter groups.</w:t>
      </w:r>
    </w:p>
    <w:p w14:paraId="43E40460" w14:textId="77777777" w:rsidR="00792F15" w:rsidRPr="00792F15" w:rsidRDefault="00792F15" w:rsidP="00792F15">
      <w:pPr>
        <w:numPr>
          <w:ilvl w:val="0"/>
          <w:numId w:val="8"/>
        </w:numPr>
      </w:pPr>
      <w:r w:rsidRPr="00792F15">
        <w:t>Regularly vacuum and analyze tables (PostgreSQL).</w:t>
      </w:r>
    </w:p>
    <w:p w14:paraId="1D88A447" w14:textId="77777777" w:rsidR="00792F15" w:rsidRPr="00792F15" w:rsidRDefault="00792F15" w:rsidP="00792F15">
      <w:r w:rsidRPr="00792F15">
        <w:t>Effective monitoring and optimization ensure your RDS instance remains performant, cost-efficient, and reliable.</w:t>
      </w:r>
    </w:p>
    <w:p w14:paraId="054C46F8" w14:textId="77777777" w:rsidR="00503E54" w:rsidRDefault="00503E54"/>
    <w:sectPr w:rsidR="0050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43E33"/>
    <w:multiLevelType w:val="multilevel"/>
    <w:tmpl w:val="DB24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63512"/>
    <w:multiLevelType w:val="multilevel"/>
    <w:tmpl w:val="8634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E7045"/>
    <w:multiLevelType w:val="multilevel"/>
    <w:tmpl w:val="B06E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775EB"/>
    <w:multiLevelType w:val="multilevel"/>
    <w:tmpl w:val="315C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F56C0"/>
    <w:multiLevelType w:val="multilevel"/>
    <w:tmpl w:val="ABC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C0945"/>
    <w:multiLevelType w:val="multilevel"/>
    <w:tmpl w:val="8598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43226"/>
    <w:multiLevelType w:val="multilevel"/>
    <w:tmpl w:val="3398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210FD"/>
    <w:multiLevelType w:val="multilevel"/>
    <w:tmpl w:val="FA2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379907">
    <w:abstractNumId w:val="5"/>
  </w:num>
  <w:num w:numId="2" w16cid:durableId="796919228">
    <w:abstractNumId w:val="6"/>
  </w:num>
  <w:num w:numId="3" w16cid:durableId="1983653986">
    <w:abstractNumId w:val="0"/>
  </w:num>
  <w:num w:numId="4" w16cid:durableId="2004577796">
    <w:abstractNumId w:val="7"/>
  </w:num>
  <w:num w:numId="5" w16cid:durableId="255868573">
    <w:abstractNumId w:val="4"/>
  </w:num>
  <w:num w:numId="6" w16cid:durableId="1017275629">
    <w:abstractNumId w:val="2"/>
  </w:num>
  <w:num w:numId="7" w16cid:durableId="1764648024">
    <w:abstractNumId w:val="1"/>
  </w:num>
  <w:num w:numId="8" w16cid:durableId="476384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15"/>
    <w:rsid w:val="00503E54"/>
    <w:rsid w:val="005C4B8B"/>
    <w:rsid w:val="00792F15"/>
    <w:rsid w:val="00BF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1FB5"/>
  <w15:chartTrackingRefBased/>
  <w15:docId w15:val="{2F7593B9-B769-4656-8823-AEBAF266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F15"/>
    <w:rPr>
      <w:rFonts w:eastAsiaTheme="majorEastAsia" w:cstheme="majorBidi"/>
      <w:color w:val="272727" w:themeColor="text1" w:themeTint="D8"/>
    </w:rPr>
  </w:style>
  <w:style w:type="paragraph" w:styleId="Title">
    <w:name w:val="Title"/>
    <w:basedOn w:val="Normal"/>
    <w:next w:val="Normal"/>
    <w:link w:val="TitleChar"/>
    <w:uiPriority w:val="10"/>
    <w:qFormat/>
    <w:rsid w:val="00792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F15"/>
    <w:pPr>
      <w:spacing w:before="160"/>
      <w:jc w:val="center"/>
    </w:pPr>
    <w:rPr>
      <w:i/>
      <w:iCs/>
      <w:color w:val="404040" w:themeColor="text1" w:themeTint="BF"/>
    </w:rPr>
  </w:style>
  <w:style w:type="character" w:customStyle="1" w:styleId="QuoteChar">
    <w:name w:val="Quote Char"/>
    <w:basedOn w:val="DefaultParagraphFont"/>
    <w:link w:val="Quote"/>
    <w:uiPriority w:val="29"/>
    <w:rsid w:val="00792F15"/>
    <w:rPr>
      <w:i/>
      <w:iCs/>
      <w:color w:val="404040" w:themeColor="text1" w:themeTint="BF"/>
    </w:rPr>
  </w:style>
  <w:style w:type="paragraph" w:styleId="ListParagraph">
    <w:name w:val="List Paragraph"/>
    <w:basedOn w:val="Normal"/>
    <w:uiPriority w:val="34"/>
    <w:qFormat/>
    <w:rsid w:val="00792F15"/>
    <w:pPr>
      <w:ind w:left="720"/>
      <w:contextualSpacing/>
    </w:pPr>
  </w:style>
  <w:style w:type="character" w:styleId="IntenseEmphasis">
    <w:name w:val="Intense Emphasis"/>
    <w:basedOn w:val="DefaultParagraphFont"/>
    <w:uiPriority w:val="21"/>
    <w:qFormat/>
    <w:rsid w:val="00792F15"/>
    <w:rPr>
      <w:i/>
      <w:iCs/>
      <w:color w:val="0F4761" w:themeColor="accent1" w:themeShade="BF"/>
    </w:rPr>
  </w:style>
  <w:style w:type="paragraph" w:styleId="IntenseQuote">
    <w:name w:val="Intense Quote"/>
    <w:basedOn w:val="Normal"/>
    <w:next w:val="Normal"/>
    <w:link w:val="IntenseQuoteChar"/>
    <w:uiPriority w:val="30"/>
    <w:qFormat/>
    <w:rsid w:val="00792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F15"/>
    <w:rPr>
      <w:i/>
      <w:iCs/>
      <w:color w:val="0F4761" w:themeColor="accent1" w:themeShade="BF"/>
    </w:rPr>
  </w:style>
  <w:style w:type="character" w:styleId="IntenseReference">
    <w:name w:val="Intense Reference"/>
    <w:basedOn w:val="DefaultParagraphFont"/>
    <w:uiPriority w:val="32"/>
    <w:qFormat/>
    <w:rsid w:val="00792F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195658">
      <w:bodyDiv w:val="1"/>
      <w:marLeft w:val="0"/>
      <w:marRight w:val="0"/>
      <w:marTop w:val="0"/>
      <w:marBottom w:val="0"/>
      <w:divBdr>
        <w:top w:val="none" w:sz="0" w:space="0" w:color="auto"/>
        <w:left w:val="none" w:sz="0" w:space="0" w:color="auto"/>
        <w:bottom w:val="none" w:sz="0" w:space="0" w:color="auto"/>
        <w:right w:val="none" w:sz="0" w:space="0" w:color="auto"/>
      </w:divBdr>
    </w:div>
    <w:div w:id="165571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1183</Words>
  <Characters>6746</Characters>
  <Application>Microsoft Office Word</Application>
  <DocSecurity>0</DocSecurity>
  <Lines>56</Lines>
  <Paragraphs>15</Paragraphs>
  <ScaleCrop>false</ScaleCrop>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Krohn</dc:creator>
  <cp:keywords/>
  <dc:description/>
  <cp:lastModifiedBy>Stephen Krohn</cp:lastModifiedBy>
  <cp:revision>1</cp:revision>
  <dcterms:created xsi:type="dcterms:W3CDTF">2025-10-10T16:50:00Z</dcterms:created>
  <dcterms:modified xsi:type="dcterms:W3CDTF">2025-10-10T16:52:00Z</dcterms:modified>
</cp:coreProperties>
</file>