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123" w:rsidRDefault="00045C98" w:rsidP="00AD0123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University of Washington, New </w:t>
      </w:r>
      <w:proofErr w:type="spellStart"/>
      <w:r>
        <w:rPr>
          <w:b/>
          <w:sz w:val="22"/>
          <w:szCs w:val="22"/>
          <w:u w:val="single"/>
        </w:rPr>
        <w:t>Exome</w:t>
      </w:r>
      <w:proofErr w:type="spellEnd"/>
      <w:r>
        <w:rPr>
          <w:b/>
          <w:sz w:val="22"/>
          <w:szCs w:val="22"/>
          <w:u w:val="single"/>
        </w:rPr>
        <w:t xml:space="preserve"> Technology in (NEXT) Medicine Study</w:t>
      </w:r>
    </w:p>
    <w:p w:rsidR="00AD0123" w:rsidRDefault="00AD0123" w:rsidP="00EF6928">
      <w:pPr>
        <w:rPr>
          <w:b/>
          <w:sz w:val="22"/>
          <w:szCs w:val="22"/>
          <w:u w:val="single"/>
        </w:rPr>
      </w:pPr>
    </w:p>
    <w:p w:rsidR="00AD0123" w:rsidRDefault="00AD0123" w:rsidP="00EF6928">
      <w:pPr>
        <w:rPr>
          <w:b/>
          <w:sz w:val="22"/>
          <w:szCs w:val="22"/>
          <w:u w:val="single"/>
        </w:rPr>
      </w:pPr>
    </w:p>
    <w:p w:rsidR="00EF6928" w:rsidRPr="006619C4" w:rsidRDefault="00EF6928" w:rsidP="00EF6928">
      <w:pPr>
        <w:rPr>
          <w:b/>
          <w:sz w:val="22"/>
          <w:szCs w:val="22"/>
          <w:u w:val="single"/>
        </w:rPr>
      </w:pPr>
      <w:r w:rsidRPr="00FF1253">
        <w:rPr>
          <w:b/>
          <w:sz w:val="22"/>
          <w:szCs w:val="22"/>
          <w:u w:val="single"/>
        </w:rPr>
        <w:t xml:space="preserve">ACTIONABLE </w:t>
      </w:r>
      <w:r w:rsidR="006619C4">
        <w:rPr>
          <w:b/>
          <w:sz w:val="22"/>
          <w:szCs w:val="22"/>
          <w:u w:val="single"/>
        </w:rPr>
        <w:t xml:space="preserve">IF </w:t>
      </w:r>
      <w:r w:rsidRPr="00FF1253">
        <w:rPr>
          <w:b/>
          <w:sz w:val="22"/>
          <w:szCs w:val="22"/>
          <w:u w:val="single"/>
        </w:rPr>
        <w:t>GENES</w:t>
      </w:r>
      <w:r w:rsidR="006619C4">
        <w:rPr>
          <w:b/>
          <w:sz w:val="22"/>
          <w:szCs w:val="22"/>
          <w:u w:val="single"/>
        </w:rPr>
        <w:t xml:space="preserve"> = </w:t>
      </w:r>
      <w:r w:rsidR="005A1F2E">
        <w:rPr>
          <w:b/>
          <w:sz w:val="22"/>
          <w:szCs w:val="22"/>
        </w:rPr>
        <w:t>117</w:t>
      </w:r>
    </w:p>
    <w:p w:rsidR="00BB70AF" w:rsidRPr="00F92A06" w:rsidRDefault="00BB70AF" w:rsidP="00F92A06">
      <w:pPr>
        <w:rPr>
          <w:b/>
          <w:sz w:val="22"/>
          <w:szCs w:val="22"/>
        </w:rPr>
      </w:pPr>
      <w:r w:rsidRPr="00FF1253">
        <w:rPr>
          <w:b/>
          <w:sz w:val="22"/>
          <w:szCs w:val="22"/>
        </w:rPr>
        <w:tab/>
      </w:r>
      <w:r w:rsidRPr="00FF1253">
        <w:rPr>
          <w:b/>
          <w:sz w:val="22"/>
          <w:szCs w:val="22"/>
          <w:u w:val="single"/>
        </w:rPr>
        <w:t xml:space="preserve"> </w:t>
      </w:r>
    </w:p>
    <w:p w:rsidR="00631DA8" w:rsidRPr="00FF1253" w:rsidRDefault="006619C4" w:rsidP="00D756FD">
      <w:pPr>
        <w:rPr>
          <w:b/>
          <w:sz w:val="22"/>
          <w:szCs w:val="22"/>
        </w:rPr>
      </w:pPr>
      <w:r w:rsidRPr="00FF1253">
        <w:rPr>
          <w:b/>
          <w:sz w:val="22"/>
          <w:szCs w:val="22"/>
        </w:rPr>
        <w:t>AUTOSOMAL DOMINANT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8975"/>
      </w:tblGrid>
      <w:tr w:rsidR="002C47A4" w:rsidRPr="00FF1253" w:rsidTr="00FF1253">
        <w:tc>
          <w:tcPr>
            <w:tcW w:w="1483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Symbol</w:t>
            </w:r>
          </w:p>
        </w:tc>
        <w:tc>
          <w:tcPr>
            <w:tcW w:w="8975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Disorder(s)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9" w:tooltip="ACTA2 (page does not exist)" w:history="1">
              <w:r w:rsidR="006619C4" w:rsidRPr="006619C4">
                <w:rPr>
                  <w:i/>
                  <w:sz w:val="22"/>
                  <w:szCs w:val="22"/>
                </w:rPr>
                <w:t>ACTA2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Aortic aneurysm, familial thoracic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ACTC1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Cardiomyopathy, dilated; Cardiomyopathy, familial hypertrophic; Left ventricular </w:t>
            </w:r>
            <w:proofErr w:type="spellStart"/>
            <w:r w:rsidRPr="00FF1253">
              <w:rPr>
                <w:sz w:val="22"/>
                <w:szCs w:val="22"/>
              </w:rPr>
              <w:t>noncompaction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5F0F57">
            <w:pPr>
              <w:rPr>
                <w:i/>
                <w:sz w:val="22"/>
                <w:szCs w:val="22"/>
              </w:rPr>
            </w:pPr>
            <w:hyperlink r:id="rId10" w:tooltip="ACVRL1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ACVRL1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Telangiectasia, hereditary hemorrhagic 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1" w:tooltip="APC (page does not exist)" w:history="1">
              <w:r w:rsidR="006619C4" w:rsidRPr="006619C4">
                <w:rPr>
                  <w:i/>
                  <w:sz w:val="22"/>
                  <w:szCs w:val="22"/>
                </w:rPr>
                <w:t>APC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682816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Familial adenomatous polyposis 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BMPR1A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2C47A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Juvenile polyposis syndrome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2" w:tooltip="BRCA1 (page does not exist)" w:history="1">
              <w:r w:rsidR="006619C4" w:rsidRPr="006619C4">
                <w:rPr>
                  <w:i/>
                  <w:sz w:val="22"/>
                  <w:szCs w:val="22"/>
                </w:rPr>
                <w:t>BRCA1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breast and ovarian cancer </w:t>
            </w:r>
          </w:p>
        </w:tc>
      </w:tr>
      <w:tr w:rsidR="006619C4" w:rsidRPr="00FF1253" w:rsidTr="00AF6A82">
        <w:trPr>
          <w:trHeight w:val="251"/>
        </w:trPr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B243E8">
            <w:pPr>
              <w:pStyle w:val="NoSpacing"/>
              <w:rPr>
                <w:i/>
                <w:sz w:val="22"/>
                <w:szCs w:val="22"/>
              </w:rPr>
            </w:pPr>
            <w:hyperlink r:id="rId13" w:tooltip="BRCA2 (page does not exist)" w:history="1">
              <w:r w:rsidR="006619C4" w:rsidRPr="006619C4">
                <w:rPr>
                  <w:i/>
                  <w:sz w:val="22"/>
                  <w:szCs w:val="22"/>
                </w:rPr>
                <w:t>BRCA2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pStyle w:val="NoSpacing"/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Hereditary breast and ovarian cancer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CACNA1C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SQTS-4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rStyle w:val="genesymbol"/>
                <w:i/>
                <w:iCs/>
                <w:sz w:val="22"/>
                <w:szCs w:val="22"/>
                <w:shd w:val="clear" w:color="auto" w:fill="FFFFFF"/>
              </w:rPr>
              <w:t>CACNA1S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Malignant hyperthermia susceptibility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CACNB2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4059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SQTS-5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CDC73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Hyperparathyroidism-jaw tumor syndrom</w:t>
            </w:r>
            <w:r>
              <w:rPr>
                <w:sz w:val="22"/>
                <w:szCs w:val="22"/>
              </w:rPr>
              <w:t>e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2C47A4">
            <w:pPr>
              <w:rPr>
                <w:i/>
                <w:sz w:val="22"/>
                <w:szCs w:val="22"/>
              </w:rPr>
            </w:pPr>
            <w:hyperlink r:id="rId14" w:tooltip="CDH1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CDH1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2C47A4">
            <w:pPr>
              <w:rPr>
                <w:sz w:val="22"/>
                <w:szCs w:val="22"/>
              </w:rPr>
            </w:pPr>
            <w:r w:rsidRPr="006619C4">
              <w:rPr>
                <w:sz w:val="22"/>
                <w:szCs w:val="22"/>
              </w:rPr>
              <w:t xml:space="preserve">Hereditary diffuse gastric cancer 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CDKN2A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Melanoma and pancreatic cancer (mild/moderate genetic risk gene)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proofErr w:type="spellStart"/>
            <w:r w:rsidRPr="006619C4">
              <w:rPr>
                <w:i/>
                <w:sz w:val="22"/>
                <w:szCs w:val="22"/>
              </w:rPr>
              <w:t>CNBP</w:t>
            </w:r>
            <w:r w:rsidRPr="006619C4">
              <w:rPr>
                <w:i/>
                <w:sz w:val="22"/>
                <w:szCs w:val="22"/>
                <w:vertAlign w:val="superscript"/>
              </w:rPr>
              <w:t>x</w:t>
            </w:r>
            <w:proofErr w:type="spellEnd"/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Myotonic</w:t>
            </w:r>
            <w:proofErr w:type="spellEnd"/>
            <w:r w:rsidRPr="00FF1253">
              <w:rPr>
                <w:sz w:val="22"/>
                <w:szCs w:val="22"/>
              </w:rPr>
              <w:t xml:space="preserve"> dystrophy 2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COL3A1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Ehlers-</w:t>
            </w:r>
            <w:proofErr w:type="spellStart"/>
            <w:r w:rsidRPr="00FF1253">
              <w:rPr>
                <w:sz w:val="22"/>
                <w:szCs w:val="22"/>
              </w:rPr>
              <w:t>Danlos</w:t>
            </w:r>
            <w:proofErr w:type="spellEnd"/>
            <w:r w:rsidRPr="00FF1253">
              <w:rPr>
                <w:sz w:val="22"/>
                <w:szCs w:val="22"/>
              </w:rPr>
              <w:t xml:space="preserve"> syndrome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proofErr w:type="spellStart"/>
            <w:r w:rsidRPr="006619C4">
              <w:rPr>
                <w:i/>
                <w:sz w:val="22"/>
                <w:szCs w:val="22"/>
              </w:rPr>
              <w:t>DMPK</w:t>
            </w:r>
            <w:r w:rsidRPr="006619C4">
              <w:rPr>
                <w:i/>
                <w:sz w:val="22"/>
                <w:szCs w:val="22"/>
                <w:vertAlign w:val="superscript"/>
              </w:rPr>
              <w:t>x</w:t>
            </w:r>
            <w:proofErr w:type="spellEnd"/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Myotonic</w:t>
            </w:r>
            <w:proofErr w:type="spellEnd"/>
            <w:r w:rsidRPr="00FF1253">
              <w:rPr>
                <w:sz w:val="22"/>
                <w:szCs w:val="22"/>
              </w:rPr>
              <w:t xml:space="preserve"> dystrophy 1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color w:val="000000"/>
                <w:sz w:val="22"/>
                <w:szCs w:val="22"/>
              </w:rPr>
            </w:pPr>
            <w:r w:rsidRPr="006619C4">
              <w:rPr>
                <w:i/>
                <w:color w:val="000000"/>
                <w:sz w:val="22"/>
                <w:szCs w:val="22"/>
              </w:rPr>
              <w:t>DSC2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color w:val="000000"/>
                <w:sz w:val="22"/>
                <w:szCs w:val="22"/>
              </w:rPr>
            </w:pPr>
            <w:r w:rsidRPr="006619C4">
              <w:rPr>
                <w:i/>
                <w:color w:val="000000"/>
                <w:sz w:val="22"/>
                <w:szCs w:val="22"/>
              </w:rPr>
              <w:t>DSG2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dysplasia; Cardiomyopathy, dilated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color w:val="000000"/>
                <w:sz w:val="22"/>
                <w:szCs w:val="22"/>
              </w:rPr>
            </w:pPr>
            <w:r w:rsidRPr="006619C4">
              <w:rPr>
                <w:i/>
                <w:color w:val="000000"/>
                <w:sz w:val="22"/>
                <w:szCs w:val="22"/>
              </w:rPr>
              <w:t>DSP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ENG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856F57">
            <w:pPr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</w:rPr>
              <w:t>Hereditary H</w:t>
            </w:r>
            <w:r w:rsidRPr="00FF1253">
              <w:rPr>
                <w:sz w:val="22"/>
                <w:szCs w:val="22"/>
              </w:rPr>
              <w:t xml:space="preserve">emorrhagic </w:t>
            </w:r>
            <w:r>
              <w:rPr>
                <w:sz w:val="22"/>
                <w:szCs w:val="22"/>
              </w:rPr>
              <w:t>Telangiectasia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2C47A4">
            <w:pPr>
              <w:pStyle w:val="NoSpacing"/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EPCAM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C47A4">
            <w:pPr>
              <w:pStyle w:val="NoSpacing"/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</w:t>
            </w:r>
            <w:proofErr w:type="spellStart"/>
            <w:r w:rsidRPr="00FF1253">
              <w:rPr>
                <w:sz w:val="22"/>
                <w:szCs w:val="22"/>
              </w:rPr>
              <w:t>nonpolyposis</w:t>
            </w:r>
            <w:proofErr w:type="spellEnd"/>
            <w:r w:rsidRPr="00FF1253">
              <w:rPr>
                <w:sz w:val="22"/>
                <w:szCs w:val="22"/>
              </w:rPr>
              <w:t xml:space="preserve"> colorectal cancer/Lynch syndrome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5" w:tooltip="FBN1 (page does not exist)" w:history="1">
              <w:r w:rsidR="006619C4" w:rsidRPr="006619C4">
                <w:rPr>
                  <w:i/>
                  <w:sz w:val="22"/>
                  <w:szCs w:val="22"/>
                </w:rPr>
                <w:t>FBN1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Marfan</w:t>
            </w:r>
            <w:proofErr w:type="spellEnd"/>
            <w:r w:rsidRPr="00FF1253">
              <w:rPr>
                <w:sz w:val="22"/>
                <w:szCs w:val="22"/>
              </w:rPr>
              <w:t xml:space="preserve"> syndrome </w:t>
            </w:r>
          </w:p>
        </w:tc>
      </w:tr>
      <w:tr w:rsidR="006619C4" w:rsidRPr="00FF1253" w:rsidTr="006619C4">
        <w:trPr>
          <w:trHeight w:val="287"/>
        </w:trPr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2C47A4">
            <w:pPr>
              <w:pStyle w:val="NoSpacing"/>
              <w:rPr>
                <w:i/>
                <w:sz w:val="22"/>
                <w:szCs w:val="22"/>
              </w:rPr>
            </w:pPr>
            <w:hyperlink r:id="rId16" w:tooltip="FH (page does not exist)" w:history="1">
              <w:r w:rsidR="006619C4" w:rsidRPr="006619C4">
                <w:rPr>
                  <w:i/>
                  <w:sz w:val="22"/>
                  <w:szCs w:val="22"/>
                </w:rPr>
                <w:t>FH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86451C">
            <w:pPr>
              <w:pStyle w:val="NoSpacing"/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Leiomyomatosis</w:t>
            </w:r>
            <w:proofErr w:type="spellEnd"/>
            <w:r w:rsidRPr="00FF1253">
              <w:rPr>
                <w:sz w:val="22"/>
                <w:szCs w:val="22"/>
              </w:rPr>
              <w:t xml:space="preserve"> and renal cell cancer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2C47A4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FLCN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i/>
                <w:sz w:val="22"/>
                <w:szCs w:val="22"/>
              </w:rPr>
            </w:pPr>
            <w:proofErr w:type="spellStart"/>
            <w:r w:rsidRPr="00FF1253">
              <w:rPr>
                <w:i/>
                <w:sz w:val="22"/>
                <w:szCs w:val="22"/>
              </w:rPr>
              <w:t>Birt</w:t>
            </w:r>
            <w:proofErr w:type="spellEnd"/>
            <w:r w:rsidRPr="00FF1253">
              <w:rPr>
                <w:i/>
                <w:sz w:val="22"/>
                <w:szCs w:val="22"/>
              </w:rPr>
              <w:t>-Hogg-</w:t>
            </w:r>
            <w:proofErr w:type="spellStart"/>
            <w:r w:rsidRPr="00FF1253">
              <w:rPr>
                <w:i/>
                <w:sz w:val="22"/>
                <w:szCs w:val="22"/>
              </w:rPr>
              <w:t>Dube</w:t>
            </w:r>
            <w:proofErr w:type="spellEnd"/>
            <w:r w:rsidRPr="00FF1253">
              <w:rPr>
                <w:i/>
                <w:sz w:val="22"/>
                <w:szCs w:val="22"/>
              </w:rPr>
              <w:t xml:space="preserve"> syndrome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GCH1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 w:rsidP="0086451C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Dystonia, DOPA-responsive, with or without </w:t>
            </w:r>
            <w:proofErr w:type="spellStart"/>
            <w:r>
              <w:rPr>
                <w:sz w:val="22"/>
                <w:szCs w:val="22"/>
              </w:rPr>
              <w:t>hyperphenylalan</w:t>
            </w:r>
            <w:r w:rsidRPr="00FF1253">
              <w:rPr>
                <w:sz w:val="22"/>
                <w:szCs w:val="22"/>
              </w:rPr>
              <w:t>inemia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E95DBC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GREM1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E95DBC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Hereditary Mixed Polyposis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HMBS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86451C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Porphyria, acute intermittent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KCNE1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LQTS-5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KCNE2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LQTS-6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KCNH2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LQTS-2, SQTS-1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KCNJ2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SQTS-3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KCNQ1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LQTS-1, SQTS-2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KIT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Gastrointestinal stromal tumor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LDLR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Hypercholesterolemia, familial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LMNA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MAX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Susceptibility to </w:t>
            </w:r>
            <w:proofErr w:type="spellStart"/>
            <w:r>
              <w:rPr>
                <w:sz w:val="22"/>
                <w:szCs w:val="22"/>
              </w:rPr>
              <w:t>pheochromocytoma</w:t>
            </w:r>
            <w:proofErr w:type="spellEnd"/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7" w:tooltip="MEN1 (page does not exist)" w:history="1">
              <w:r w:rsidR="006619C4" w:rsidRPr="006619C4">
                <w:rPr>
                  <w:i/>
                  <w:sz w:val="22"/>
                  <w:szCs w:val="22"/>
                </w:rPr>
                <w:t>MEN1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Multiple endocrine neoplasia, type 1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MET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Renal cell carcinoma, papillary, familial 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8" w:tooltip="MLH1 (page does not exist)" w:history="1">
              <w:r w:rsidR="006619C4" w:rsidRPr="006619C4">
                <w:rPr>
                  <w:i/>
                  <w:sz w:val="22"/>
                  <w:szCs w:val="22"/>
                </w:rPr>
                <w:t>MLH1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</w:t>
            </w:r>
            <w:proofErr w:type="spellStart"/>
            <w:r w:rsidRPr="00FF1253">
              <w:rPr>
                <w:sz w:val="22"/>
                <w:szCs w:val="22"/>
              </w:rPr>
              <w:t>nonpolyposis</w:t>
            </w:r>
            <w:proofErr w:type="spellEnd"/>
            <w:r w:rsidRPr="00FF1253">
              <w:rPr>
                <w:sz w:val="22"/>
                <w:szCs w:val="22"/>
              </w:rPr>
              <w:t xml:space="preserve"> colorectal cancer/Lynch syndrome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19" w:tooltip="MSH2 (page does not exist)" w:history="1">
              <w:r w:rsidR="006619C4" w:rsidRPr="006619C4">
                <w:rPr>
                  <w:i/>
                  <w:sz w:val="22"/>
                  <w:szCs w:val="22"/>
                </w:rPr>
                <w:t>MSH2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</w:t>
            </w:r>
            <w:proofErr w:type="spellStart"/>
            <w:r w:rsidRPr="00FF1253">
              <w:rPr>
                <w:sz w:val="22"/>
                <w:szCs w:val="22"/>
              </w:rPr>
              <w:t>nonpolyposis</w:t>
            </w:r>
            <w:proofErr w:type="spellEnd"/>
            <w:r w:rsidRPr="00FF1253">
              <w:rPr>
                <w:sz w:val="22"/>
                <w:szCs w:val="22"/>
              </w:rPr>
              <w:t xml:space="preserve"> colorectal cancer/Lynch syndrome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0" w:tooltip="MSH6 (page does not exist)" w:history="1">
              <w:r w:rsidR="006619C4" w:rsidRPr="006619C4">
                <w:rPr>
                  <w:i/>
                  <w:sz w:val="22"/>
                  <w:szCs w:val="22"/>
                </w:rPr>
                <w:t>MSH6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</w:t>
            </w:r>
            <w:proofErr w:type="spellStart"/>
            <w:r w:rsidRPr="00FF1253">
              <w:rPr>
                <w:sz w:val="22"/>
                <w:szCs w:val="22"/>
              </w:rPr>
              <w:t>nonpolyposis</w:t>
            </w:r>
            <w:proofErr w:type="spellEnd"/>
            <w:r w:rsidRPr="00FF1253">
              <w:rPr>
                <w:sz w:val="22"/>
                <w:szCs w:val="22"/>
              </w:rPr>
              <w:t xml:space="preserve"> colorectal cancer/Lynch syndrome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MYBPC3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?Cardiomyopathy, dilated; Cardiomyopathy, familial hypertrophic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1" w:tooltip="MYH11 (page does not exist)" w:history="1">
              <w:r w:rsidR="006619C4" w:rsidRPr="006619C4">
                <w:rPr>
                  <w:i/>
                  <w:sz w:val="22"/>
                  <w:szCs w:val="22"/>
                </w:rPr>
                <w:t>MYH11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Aortic aneurysm, familial thoracic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MYH7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E409A5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Cardiomyopathy, dilated; Cardiomyopathy, familial hypertrophic; Left ventricular </w:t>
            </w:r>
            <w:proofErr w:type="spellStart"/>
            <w:r w:rsidRPr="00FF1253">
              <w:rPr>
                <w:sz w:val="22"/>
                <w:szCs w:val="22"/>
              </w:rPr>
              <w:t>noncompaction</w:t>
            </w:r>
            <w:proofErr w:type="spellEnd"/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MYL2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familial hypertrophic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lastRenderedPageBreak/>
              <w:t>MYL3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631DA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familial hypertrophic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MYLK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045C98" w:rsidP="00B243E8">
            <w:pPr>
              <w:rPr>
                <w:sz w:val="22"/>
                <w:szCs w:val="22"/>
              </w:rPr>
            </w:pPr>
            <w:hyperlink r:id="rId22" w:history="1"/>
            <w:r w:rsidR="006619C4" w:rsidRPr="00FF1253">
              <w:rPr>
                <w:sz w:val="22"/>
                <w:szCs w:val="22"/>
              </w:rPr>
              <w:t>Aortic aneurysm, familial thoracic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NF2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Neurofibromatosis, type 2 </w:t>
            </w:r>
          </w:p>
        </w:tc>
      </w:tr>
      <w:tr w:rsidR="006619C4" w:rsidRPr="00EE7CBF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6619C4" w:rsidP="00F80C3F">
            <w:pPr>
              <w:rPr>
                <w:i/>
                <w:sz w:val="21"/>
                <w:szCs w:val="21"/>
              </w:rPr>
            </w:pPr>
            <w:r w:rsidRPr="006619C4">
              <w:rPr>
                <w:i/>
                <w:sz w:val="21"/>
                <w:szCs w:val="21"/>
              </w:rPr>
              <w:t>PALB2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EE7CBF" w:rsidRDefault="006619C4" w:rsidP="00F80C3F">
            <w:pPr>
              <w:rPr>
                <w:sz w:val="21"/>
                <w:szCs w:val="21"/>
              </w:rPr>
            </w:pPr>
            <w:r w:rsidRPr="00EE7CBF">
              <w:rPr>
                <w:sz w:val="21"/>
                <w:szCs w:val="21"/>
              </w:rPr>
              <w:t xml:space="preserve">Breast cancer, susceptibility; Pancreatic cancer, susceptibility 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PDGFRA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5F0F57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Gastrointestinal stromal tumor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PKP2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PLN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dilated; Cardiomyopathy, familial hypertrophic</w:t>
            </w:r>
          </w:p>
        </w:tc>
      </w:tr>
      <w:tr w:rsidR="006619C4" w:rsidRPr="00FF1253" w:rsidTr="00FF1253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3" w:tooltip="PMS2 (page does not exist)" w:history="1">
              <w:r w:rsidR="006619C4" w:rsidRPr="006619C4">
                <w:rPr>
                  <w:i/>
                  <w:sz w:val="22"/>
                  <w:szCs w:val="22"/>
                </w:rPr>
                <w:t>PMS2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682816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Hereditary </w:t>
            </w:r>
            <w:proofErr w:type="spellStart"/>
            <w:r w:rsidRPr="00FF1253">
              <w:rPr>
                <w:sz w:val="22"/>
                <w:szCs w:val="22"/>
              </w:rPr>
              <w:t>nonpolyposis</w:t>
            </w:r>
            <w:proofErr w:type="spellEnd"/>
            <w:r w:rsidRPr="00FF1253">
              <w:rPr>
                <w:sz w:val="22"/>
                <w:szCs w:val="22"/>
              </w:rPr>
              <w:t xml:space="preserve"> colorectal cancer/Lynch syndrome</w:t>
            </w:r>
          </w:p>
        </w:tc>
      </w:tr>
      <w:tr w:rsidR="006619C4" w:rsidRPr="00FF1253" w:rsidTr="0040591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405914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POLD1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4059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885A4F">
              <w:rPr>
                <w:sz w:val="22"/>
                <w:szCs w:val="22"/>
              </w:rPr>
              <w:t>olorectal adenomas and carcinomas</w:t>
            </w:r>
            <w:r>
              <w:rPr>
                <w:sz w:val="22"/>
                <w:szCs w:val="22"/>
              </w:rPr>
              <w:t xml:space="preserve"> </w:t>
            </w:r>
            <w:r w:rsidRPr="00A8010A">
              <w:rPr>
                <w:i/>
                <w:sz w:val="22"/>
                <w:szCs w:val="22"/>
              </w:rPr>
              <w:t xml:space="preserve">*only </w:t>
            </w:r>
            <w:proofErr w:type="spellStart"/>
            <w:r w:rsidRPr="00A8010A">
              <w:rPr>
                <w:i/>
                <w:sz w:val="22"/>
                <w:szCs w:val="22"/>
              </w:rPr>
              <w:t>exonuclease</w:t>
            </w:r>
            <w:proofErr w:type="spellEnd"/>
            <w:r w:rsidRPr="00A8010A">
              <w:rPr>
                <w:i/>
                <w:sz w:val="22"/>
                <w:szCs w:val="22"/>
              </w:rPr>
              <w:t xml:space="preserve"> domain</w:t>
            </w:r>
          </w:p>
        </w:tc>
      </w:tr>
      <w:tr w:rsidR="006619C4" w:rsidRPr="00FF1253" w:rsidTr="0040591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405914">
            <w:pPr>
              <w:rPr>
                <w:i/>
              </w:rPr>
            </w:pPr>
            <w:r w:rsidRPr="006619C4">
              <w:rPr>
                <w:i/>
              </w:rPr>
              <w:t>POLE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40591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Pr="00885A4F">
              <w:rPr>
                <w:sz w:val="22"/>
                <w:szCs w:val="22"/>
              </w:rPr>
              <w:t>olorectal adenomas and carcinomas</w:t>
            </w:r>
            <w:r>
              <w:rPr>
                <w:sz w:val="22"/>
                <w:szCs w:val="22"/>
              </w:rPr>
              <w:t xml:space="preserve"> </w:t>
            </w:r>
            <w:r w:rsidRPr="00A8010A">
              <w:rPr>
                <w:i/>
                <w:sz w:val="22"/>
                <w:szCs w:val="22"/>
              </w:rPr>
              <w:t xml:space="preserve">*only </w:t>
            </w:r>
            <w:proofErr w:type="spellStart"/>
            <w:r w:rsidRPr="00A8010A">
              <w:rPr>
                <w:i/>
                <w:sz w:val="22"/>
                <w:szCs w:val="22"/>
              </w:rPr>
              <w:t>exonuclease</w:t>
            </w:r>
            <w:proofErr w:type="spellEnd"/>
            <w:r w:rsidRPr="00A8010A">
              <w:rPr>
                <w:i/>
                <w:sz w:val="22"/>
                <w:szCs w:val="22"/>
              </w:rPr>
              <w:t xml:space="preserve"> domain</w:t>
            </w:r>
          </w:p>
        </w:tc>
      </w:tr>
      <w:tr w:rsidR="006619C4" w:rsidRPr="00FF1253" w:rsidTr="006619C4">
        <w:trPr>
          <w:trHeight w:val="350"/>
        </w:trPr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B243E8">
            <w:pPr>
              <w:pStyle w:val="NoSpacing"/>
              <w:rPr>
                <w:i/>
                <w:sz w:val="22"/>
                <w:szCs w:val="22"/>
              </w:rPr>
            </w:pPr>
            <w:hyperlink r:id="rId24" w:tooltip="PRKAG2 (page does not exist)" w:history="1">
              <w:r w:rsidR="006619C4" w:rsidRPr="006619C4">
                <w:rPr>
                  <w:i/>
                  <w:sz w:val="22"/>
                  <w:szCs w:val="22"/>
                </w:rPr>
                <w:t>PRKAG2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pStyle w:val="NoSpacing"/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Wolff-Parkinson-White syndrome; Cardiomyopathy,</w:t>
            </w:r>
            <w:r>
              <w:rPr>
                <w:sz w:val="22"/>
                <w:szCs w:val="22"/>
              </w:rPr>
              <w:t xml:space="preserve"> </w:t>
            </w:r>
            <w:r w:rsidRPr="00FF1253">
              <w:rPr>
                <w:sz w:val="22"/>
                <w:szCs w:val="22"/>
              </w:rPr>
              <w:t xml:space="preserve">hypertrophic 6 </w:t>
            </w:r>
          </w:p>
        </w:tc>
      </w:tr>
      <w:tr w:rsidR="006619C4" w:rsidRPr="00FF1253" w:rsidTr="006619C4">
        <w:trPr>
          <w:trHeight w:val="269"/>
        </w:trPr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5F0F5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PRKAR1A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  <w:lang w:val="es-US"/>
              </w:rPr>
            </w:pPr>
            <w:r w:rsidRPr="00FF1253">
              <w:rPr>
                <w:rStyle w:val="Strong"/>
                <w:b w:val="0"/>
                <w:sz w:val="22"/>
                <w:szCs w:val="22"/>
              </w:rPr>
              <w:t>Carney</w:t>
            </w:r>
            <w:r w:rsidRPr="00FF1253">
              <w:rPr>
                <w:sz w:val="22"/>
                <w:szCs w:val="22"/>
              </w:rPr>
              <w:t xml:space="preserve"> </w:t>
            </w:r>
            <w:r w:rsidRPr="00FF1253">
              <w:rPr>
                <w:rStyle w:val="Strong"/>
                <w:b w:val="0"/>
                <w:sz w:val="22"/>
                <w:szCs w:val="22"/>
              </w:rPr>
              <w:t>complex</w:t>
            </w:r>
            <w:r w:rsidRPr="00FF1253">
              <w:rPr>
                <w:sz w:val="22"/>
                <w:szCs w:val="22"/>
              </w:rPr>
              <w:t xml:space="preserve">, type 1 </w:t>
            </w:r>
          </w:p>
        </w:tc>
      </w:tr>
      <w:tr w:rsidR="006619C4" w:rsidRPr="00FF1253" w:rsidTr="006619C4">
        <w:trPr>
          <w:trHeight w:val="350"/>
        </w:trPr>
        <w:tc>
          <w:tcPr>
            <w:tcW w:w="1483" w:type="dxa"/>
            <w:shd w:val="clear" w:color="auto" w:fill="auto"/>
            <w:vAlign w:val="center"/>
          </w:tcPr>
          <w:p w:rsidR="006619C4" w:rsidRPr="006619C4" w:rsidRDefault="006619C4" w:rsidP="00B243E8">
            <w:pPr>
              <w:pStyle w:val="NoSpacing"/>
              <w:rPr>
                <w:i/>
              </w:rPr>
            </w:pPr>
            <w:r w:rsidRPr="006619C4">
              <w:rPr>
                <w:i/>
              </w:rPr>
              <w:t>PRKG1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Familial thoracic aortic aneurysm </w:t>
            </w:r>
            <w:r w:rsidRPr="00E46D96">
              <w:rPr>
                <w:i/>
                <w:sz w:val="22"/>
                <w:szCs w:val="22"/>
              </w:rPr>
              <w:t>*1 variant only c.530C&gt;A, p.Arg177Gln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PROC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Thrombophilia due to protein C deficiency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PROS1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Thrombophilia due to protein S deficiency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17178A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PTCH1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6619C4" w:rsidRDefault="00045C98" w:rsidP="00B243E8">
            <w:pPr>
              <w:rPr>
                <w:sz w:val="22"/>
                <w:szCs w:val="22"/>
              </w:rPr>
            </w:pPr>
            <w:hyperlink r:id="rId25" w:history="1"/>
            <w:r w:rsidR="006619C4" w:rsidRPr="006619C4">
              <w:rPr>
                <w:sz w:val="22"/>
                <w:szCs w:val="22"/>
              </w:rPr>
              <w:t xml:space="preserve">Basal cell nevus syndrome 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6" w:tooltip="PTEN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PTEN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sz w:val="22"/>
                <w:szCs w:val="22"/>
              </w:rPr>
            </w:pPr>
            <w:r w:rsidRPr="006619C4">
              <w:rPr>
                <w:sz w:val="22"/>
                <w:szCs w:val="22"/>
              </w:rPr>
              <w:t xml:space="preserve">Cowden syndrome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F33045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RBM20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ind w:right="427"/>
              <w:rPr>
                <w:i/>
                <w:sz w:val="22"/>
                <w:szCs w:val="22"/>
              </w:rPr>
            </w:pPr>
            <w:hyperlink r:id="rId27" w:tooltip="RET (page does not exist)" w:history="1">
              <w:r w:rsidR="006619C4" w:rsidRPr="006619C4">
                <w:rPr>
                  <w:i/>
                  <w:sz w:val="22"/>
                  <w:szCs w:val="22"/>
                </w:rPr>
                <w:t>RET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6619C4" w:rsidRDefault="006619C4" w:rsidP="00B243E8">
            <w:pPr>
              <w:rPr>
                <w:sz w:val="22"/>
                <w:szCs w:val="22"/>
              </w:rPr>
            </w:pPr>
            <w:r w:rsidRPr="006619C4">
              <w:rPr>
                <w:sz w:val="22"/>
                <w:szCs w:val="22"/>
              </w:rPr>
              <w:t xml:space="preserve">Multiple endocrine neoplasia Type 2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iCs/>
                <w:sz w:val="22"/>
                <w:szCs w:val="22"/>
                <w:shd w:val="clear" w:color="auto" w:fill="FFFFFF"/>
              </w:rPr>
              <w:t>RYR1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Malignant hyperthermia susceptibility 1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RYR2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8315BB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E95DBC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SCG5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E95DBC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Hereditary Mixed Polyposis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SCN5A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LQTS-3; BRGDA 1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8" w:tooltip="SDHAF2 (page does not exist)" w:history="1">
              <w:r w:rsidR="006619C4" w:rsidRPr="006619C4">
                <w:rPr>
                  <w:i/>
                  <w:sz w:val="22"/>
                  <w:szCs w:val="22"/>
                </w:rPr>
                <w:t>SDHAF2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6828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Hereditar</w:t>
            </w:r>
            <w:r w:rsidRPr="00FF1253">
              <w:rPr>
                <w:sz w:val="22"/>
                <w:szCs w:val="22"/>
              </w:rPr>
              <w:t xml:space="preserve">y </w:t>
            </w:r>
            <w:proofErr w:type="spellStart"/>
            <w:r w:rsidRPr="00FF1253">
              <w:rPr>
                <w:sz w:val="22"/>
                <w:szCs w:val="22"/>
              </w:rPr>
              <w:t>paragangliomas</w:t>
            </w:r>
            <w:proofErr w:type="spellEnd"/>
            <w:r w:rsidRPr="00FF1253">
              <w:rPr>
                <w:sz w:val="22"/>
                <w:szCs w:val="22"/>
              </w:rPr>
              <w:t xml:space="preserve"> and </w:t>
            </w:r>
            <w:proofErr w:type="spellStart"/>
            <w:r w:rsidRPr="00FF1253">
              <w:rPr>
                <w:sz w:val="22"/>
                <w:szCs w:val="22"/>
              </w:rPr>
              <w:t>pheochromocytomas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29" w:tooltip="SDHB (page does not exist)" w:history="1">
              <w:r w:rsidR="006619C4" w:rsidRPr="006619C4">
                <w:rPr>
                  <w:i/>
                  <w:sz w:val="22"/>
                  <w:szCs w:val="22"/>
                </w:rPr>
                <w:t>SDHB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Hereditar</w:t>
            </w:r>
            <w:r w:rsidRPr="00FF1253">
              <w:rPr>
                <w:sz w:val="22"/>
                <w:szCs w:val="22"/>
              </w:rPr>
              <w:t xml:space="preserve">y </w:t>
            </w:r>
            <w:proofErr w:type="spellStart"/>
            <w:r w:rsidRPr="00FF1253">
              <w:rPr>
                <w:sz w:val="22"/>
                <w:szCs w:val="22"/>
              </w:rPr>
              <w:t>paragangliomas</w:t>
            </w:r>
            <w:proofErr w:type="spellEnd"/>
            <w:r w:rsidRPr="00FF1253">
              <w:rPr>
                <w:sz w:val="22"/>
                <w:szCs w:val="22"/>
              </w:rPr>
              <w:t xml:space="preserve"> and </w:t>
            </w:r>
            <w:proofErr w:type="spellStart"/>
            <w:r w:rsidRPr="00FF1253">
              <w:rPr>
                <w:sz w:val="22"/>
                <w:szCs w:val="22"/>
              </w:rPr>
              <w:t>pheochromocytomas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0" w:tooltip="SDHC (page does not exist)" w:history="1">
              <w:r w:rsidR="006619C4" w:rsidRPr="006619C4">
                <w:rPr>
                  <w:i/>
                  <w:sz w:val="22"/>
                  <w:szCs w:val="22"/>
                </w:rPr>
                <w:t>SDHC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Hereditar</w:t>
            </w:r>
            <w:r w:rsidRPr="00FF1253">
              <w:rPr>
                <w:sz w:val="22"/>
                <w:szCs w:val="22"/>
              </w:rPr>
              <w:t xml:space="preserve">y </w:t>
            </w:r>
            <w:proofErr w:type="spellStart"/>
            <w:r w:rsidRPr="00FF1253">
              <w:rPr>
                <w:sz w:val="22"/>
                <w:szCs w:val="22"/>
              </w:rPr>
              <w:t>paragangliomas</w:t>
            </w:r>
            <w:proofErr w:type="spellEnd"/>
            <w:r w:rsidRPr="00FF1253">
              <w:rPr>
                <w:sz w:val="22"/>
                <w:szCs w:val="22"/>
              </w:rPr>
              <w:t xml:space="preserve"> and </w:t>
            </w:r>
            <w:proofErr w:type="spellStart"/>
            <w:r w:rsidRPr="00FF1253">
              <w:rPr>
                <w:sz w:val="22"/>
                <w:szCs w:val="22"/>
              </w:rPr>
              <w:t>pheochromocytomas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1" w:tooltip="SDHD (page does not exist)" w:history="1">
              <w:r w:rsidR="006619C4" w:rsidRPr="006619C4">
                <w:rPr>
                  <w:i/>
                  <w:sz w:val="22"/>
                  <w:szCs w:val="22"/>
                </w:rPr>
                <w:t>SDHD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Hereditar</w:t>
            </w:r>
            <w:r w:rsidRPr="00FF1253">
              <w:rPr>
                <w:sz w:val="22"/>
                <w:szCs w:val="22"/>
              </w:rPr>
              <w:t xml:space="preserve">y </w:t>
            </w:r>
            <w:proofErr w:type="spellStart"/>
            <w:r w:rsidRPr="00FF1253">
              <w:rPr>
                <w:sz w:val="22"/>
                <w:szCs w:val="22"/>
              </w:rPr>
              <w:t>paragangliomas</w:t>
            </w:r>
            <w:proofErr w:type="spellEnd"/>
            <w:r w:rsidRPr="00FF1253">
              <w:rPr>
                <w:sz w:val="22"/>
                <w:szCs w:val="22"/>
              </w:rPr>
              <w:t xml:space="preserve"> and </w:t>
            </w:r>
            <w:proofErr w:type="spellStart"/>
            <w:r w:rsidRPr="00FF1253">
              <w:rPr>
                <w:sz w:val="22"/>
                <w:szCs w:val="22"/>
              </w:rPr>
              <w:t>pheochromocytomas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SERPINC1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Thrombophilia due to </w:t>
            </w:r>
            <w:proofErr w:type="spellStart"/>
            <w:r w:rsidRPr="00FF1253">
              <w:rPr>
                <w:sz w:val="22"/>
                <w:szCs w:val="22"/>
              </w:rPr>
              <w:t>antithrombin</w:t>
            </w:r>
            <w:proofErr w:type="spellEnd"/>
            <w:r w:rsidRPr="00FF1253">
              <w:rPr>
                <w:sz w:val="22"/>
                <w:szCs w:val="22"/>
              </w:rPr>
              <w:t xml:space="preserve"> III deficiency</w:t>
            </w:r>
            <w:r w:rsidRPr="00FF1253">
              <w:rPr>
                <w:sz w:val="22"/>
                <w:szCs w:val="22"/>
              </w:rPr>
              <w:tab/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SGCD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631DA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6619C4" w:rsidRDefault="006619C4" w:rsidP="007A7A01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SMAD3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Loeys</w:t>
            </w:r>
            <w:proofErr w:type="spellEnd"/>
            <w:r w:rsidRPr="00FF1253">
              <w:rPr>
                <w:sz w:val="22"/>
                <w:szCs w:val="22"/>
              </w:rPr>
              <w:t xml:space="preserve">-Dietz syndrome 1C 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E95DBC">
            <w:pPr>
              <w:rPr>
                <w:i/>
                <w:sz w:val="22"/>
                <w:szCs w:val="22"/>
              </w:rPr>
            </w:pPr>
            <w:hyperlink r:id="rId32" w:tooltip="SMAD4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SMAD4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E95DBC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Juvenile polyposis syndrome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E95DBC">
            <w:pPr>
              <w:rPr>
                <w:i/>
                <w:sz w:val="22"/>
                <w:szCs w:val="22"/>
              </w:rPr>
            </w:pPr>
            <w:hyperlink r:id="rId33" w:tooltip="STK11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STK11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Peutz-Jeghers</w:t>
            </w:r>
            <w:proofErr w:type="spellEnd"/>
            <w:r w:rsidRPr="00FF1253">
              <w:rPr>
                <w:sz w:val="22"/>
                <w:szCs w:val="22"/>
              </w:rPr>
              <w:t xml:space="preserve"> syndrome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17178A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TGFB2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17178A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Loeys</w:t>
            </w:r>
            <w:proofErr w:type="spellEnd"/>
            <w:r>
              <w:rPr>
                <w:sz w:val="22"/>
                <w:szCs w:val="22"/>
              </w:rPr>
              <w:t>-Dietz syndrome, type 4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TGFB3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 1</w:t>
            </w:r>
            <w:r w:rsidRPr="00FF1253">
              <w:rPr>
                <w:sz w:val="22"/>
                <w:szCs w:val="22"/>
              </w:rPr>
              <w:tab/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4" w:tooltip="TGFBR1 (page does not exist)" w:history="1">
              <w:r w:rsidR="006619C4" w:rsidRPr="006619C4">
                <w:rPr>
                  <w:i/>
                  <w:sz w:val="22"/>
                  <w:szCs w:val="22"/>
                </w:rPr>
                <w:t>TGFBR1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B243E8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Loeys</w:t>
            </w:r>
            <w:proofErr w:type="spellEnd"/>
            <w:r w:rsidRPr="00FF1253">
              <w:rPr>
                <w:sz w:val="22"/>
                <w:szCs w:val="22"/>
              </w:rPr>
              <w:t xml:space="preserve">-Dietz syndrome, type 1A and type 2A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2C47A4">
            <w:pPr>
              <w:rPr>
                <w:i/>
                <w:sz w:val="22"/>
                <w:szCs w:val="22"/>
              </w:rPr>
            </w:pPr>
            <w:hyperlink r:id="rId35" w:tooltip="TGFBR2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TGFBR2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2C47A4">
            <w:pPr>
              <w:rPr>
                <w:sz w:val="22"/>
                <w:szCs w:val="22"/>
              </w:rPr>
            </w:pPr>
            <w:proofErr w:type="spellStart"/>
            <w:r w:rsidRPr="006619C4">
              <w:rPr>
                <w:sz w:val="22"/>
                <w:szCs w:val="22"/>
              </w:rPr>
              <w:t>Loeys</w:t>
            </w:r>
            <w:proofErr w:type="spellEnd"/>
            <w:r w:rsidRPr="006619C4">
              <w:rPr>
                <w:sz w:val="22"/>
                <w:szCs w:val="22"/>
              </w:rPr>
              <w:t>-Dietz syndrome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TMEM127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Susceptibility to </w:t>
            </w:r>
            <w:proofErr w:type="spellStart"/>
            <w:r>
              <w:rPr>
                <w:sz w:val="22"/>
                <w:szCs w:val="22"/>
              </w:rPr>
              <w:t>pheochromocytoma</w:t>
            </w:r>
            <w:proofErr w:type="spellEnd"/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19C4" w:rsidRPr="006619C4" w:rsidRDefault="006619C4" w:rsidP="008C4E3E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TMEM43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Arrhythmogenic</w:t>
            </w:r>
            <w:proofErr w:type="spellEnd"/>
            <w:r w:rsidRPr="00FF1253">
              <w:rPr>
                <w:sz w:val="22"/>
                <w:szCs w:val="22"/>
              </w:rPr>
              <w:t xml:space="preserve"> right ventricular dysplasia 5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TNNI3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9C4" w:rsidRPr="00FF1253" w:rsidRDefault="006619C4" w:rsidP="00631DA8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dilated; Cardiomyopathy, familial hypertrophic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TNNT2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dilated; Cardiomyopathy, familial hypertrophic</w:t>
            </w:r>
          </w:p>
        </w:tc>
      </w:tr>
      <w:tr w:rsidR="006619C4" w:rsidRPr="00FF1253" w:rsidTr="00FF1253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6" w:tooltip="TP53 (page does not exist)" w:history="1">
              <w:r w:rsidR="006619C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TP53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B243E8">
            <w:pPr>
              <w:rPr>
                <w:sz w:val="22"/>
                <w:szCs w:val="22"/>
              </w:rPr>
            </w:pPr>
            <w:r w:rsidRPr="006619C4">
              <w:rPr>
                <w:sz w:val="22"/>
                <w:szCs w:val="22"/>
              </w:rPr>
              <w:t>Li-</w:t>
            </w:r>
            <w:proofErr w:type="spellStart"/>
            <w:r w:rsidRPr="006619C4">
              <w:rPr>
                <w:sz w:val="22"/>
                <w:szCs w:val="22"/>
              </w:rPr>
              <w:t>Fraumeni</w:t>
            </w:r>
            <w:proofErr w:type="spellEnd"/>
            <w:r w:rsidRPr="006619C4">
              <w:rPr>
                <w:sz w:val="22"/>
                <w:szCs w:val="22"/>
              </w:rPr>
              <w:t xml:space="preserve"> syndrome </w:t>
            </w:r>
          </w:p>
        </w:tc>
      </w:tr>
      <w:tr w:rsidR="006619C4" w:rsidRPr="00FF1253" w:rsidTr="006619C4"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TPM1</w:t>
            </w:r>
          </w:p>
        </w:tc>
        <w:tc>
          <w:tcPr>
            <w:tcW w:w="8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Cardiomyopathy, dilated; Cardiomyopathy, familial hypertrophic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TSC1</w:t>
            </w:r>
          </w:p>
        </w:tc>
        <w:tc>
          <w:tcPr>
            <w:tcW w:w="8975" w:type="dxa"/>
            <w:shd w:val="clear" w:color="auto" w:fill="auto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Tuberous sclerosis complex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6619C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TSC2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682816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Tuberous sclerosis complex</w:t>
            </w:r>
          </w:p>
        </w:tc>
      </w:tr>
      <w:tr w:rsidR="006619C4" w:rsidRPr="00FF1253" w:rsidTr="006619C4">
        <w:tc>
          <w:tcPr>
            <w:tcW w:w="1483" w:type="dxa"/>
            <w:shd w:val="clear" w:color="auto" w:fill="auto"/>
            <w:vAlign w:val="center"/>
          </w:tcPr>
          <w:p w:rsidR="006619C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7" w:tooltip="VHL (page does not exist)" w:history="1">
              <w:r w:rsidR="006619C4" w:rsidRPr="006619C4">
                <w:rPr>
                  <w:i/>
                  <w:sz w:val="22"/>
                  <w:szCs w:val="22"/>
                </w:rPr>
                <w:t>VHL</w:t>
              </w:r>
            </w:hyperlink>
            <w:r w:rsidR="006619C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75" w:type="dxa"/>
            <w:shd w:val="clear" w:color="auto" w:fill="auto"/>
            <w:vAlign w:val="center"/>
          </w:tcPr>
          <w:p w:rsidR="006619C4" w:rsidRPr="00FF1253" w:rsidRDefault="006619C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von </w:t>
            </w:r>
            <w:proofErr w:type="spellStart"/>
            <w:r w:rsidRPr="00FF1253">
              <w:rPr>
                <w:sz w:val="22"/>
                <w:szCs w:val="22"/>
              </w:rPr>
              <w:t>Hippel-Lindau</w:t>
            </w:r>
            <w:proofErr w:type="spellEnd"/>
            <w:r w:rsidRPr="00FF1253">
              <w:rPr>
                <w:sz w:val="22"/>
                <w:szCs w:val="22"/>
              </w:rPr>
              <w:t xml:space="preserve"> syndrome </w:t>
            </w:r>
          </w:p>
        </w:tc>
      </w:tr>
    </w:tbl>
    <w:p w:rsidR="002F2540" w:rsidRDefault="002F2540" w:rsidP="00D756FD">
      <w:pPr>
        <w:rPr>
          <w:b/>
          <w:sz w:val="22"/>
          <w:szCs w:val="22"/>
        </w:rPr>
      </w:pPr>
    </w:p>
    <w:p w:rsidR="002F2540" w:rsidRPr="00FF1253" w:rsidRDefault="002F2540" w:rsidP="00D756FD">
      <w:pPr>
        <w:rPr>
          <w:b/>
          <w:sz w:val="22"/>
          <w:szCs w:val="22"/>
        </w:rPr>
      </w:pPr>
    </w:p>
    <w:p w:rsidR="00D756FD" w:rsidRPr="00FF1253" w:rsidRDefault="00D756FD" w:rsidP="00D756FD">
      <w:pPr>
        <w:rPr>
          <w:i/>
          <w:sz w:val="22"/>
          <w:szCs w:val="22"/>
        </w:rPr>
      </w:pPr>
      <w:r w:rsidRPr="00FF1253">
        <w:rPr>
          <w:b/>
          <w:sz w:val="22"/>
          <w:szCs w:val="22"/>
        </w:rPr>
        <w:t xml:space="preserve">AUTOSOMAL RECESSIVE </w:t>
      </w:r>
      <w:r w:rsidR="001B0855" w:rsidRPr="00FF1253">
        <w:rPr>
          <w:sz w:val="22"/>
          <w:szCs w:val="22"/>
        </w:rPr>
        <w:t>(</w:t>
      </w:r>
      <w:r w:rsidR="004931A7" w:rsidRPr="00FF1253">
        <w:rPr>
          <w:i/>
          <w:sz w:val="22"/>
          <w:szCs w:val="22"/>
        </w:rPr>
        <w:t>Homozygotes</w:t>
      </w:r>
      <w:r w:rsidR="008D3A48">
        <w:rPr>
          <w:i/>
          <w:sz w:val="22"/>
          <w:szCs w:val="22"/>
        </w:rPr>
        <w:t>/compound heterozygotes</w:t>
      </w:r>
      <w:r w:rsidR="001B0855" w:rsidRPr="00FF1253">
        <w:rPr>
          <w:i/>
          <w:sz w:val="22"/>
          <w:szCs w:val="22"/>
        </w:rPr>
        <w:t>)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6"/>
        <w:gridCol w:w="8922"/>
      </w:tblGrid>
      <w:tr w:rsidR="002C47A4" w:rsidRPr="00FF1253" w:rsidTr="00FF1253">
        <w:tc>
          <w:tcPr>
            <w:tcW w:w="1536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Symbol</w:t>
            </w:r>
          </w:p>
        </w:tc>
        <w:tc>
          <w:tcPr>
            <w:tcW w:w="8922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Disorder(s)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8" w:tooltip="ATP7B (page does not exist)" w:history="1">
              <w:r w:rsidR="002C47A4" w:rsidRPr="006619C4">
                <w:rPr>
                  <w:i/>
                  <w:sz w:val="22"/>
                  <w:szCs w:val="22"/>
                </w:rPr>
                <w:t>ATP7B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Wilson disease </w:t>
            </w:r>
          </w:p>
        </w:tc>
      </w:tr>
      <w:tr w:rsidR="006E53A5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3A5" w:rsidRPr="006619C4" w:rsidRDefault="006E53A5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BCHE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E53A5" w:rsidRPr="006E53A5" w:rsidRDefault="00817B1B" w:rsidP="002677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Pseudocholinesterase</w:t>
            </w:r>
            <w:proofErr w:type="spellEnd"/>
            <w:r>
              <w:rPr>
                <w:sz w:val="22"/>
                <w:szCs w:val="22"/>
              </w:rPr>
              <w:t xml:space="preserve"> deficiency</w:t>
            </w:r>
            <w:r w:rsidR="006E53A5" w:rsidRPr="006E53A5">
              <w:rPr>
                <w:sz w:val="22"/>
                <w:szCs w:val="22"/>
              </w:rPr>
              <w:t xml:space="preserve"> </w:t>
            </w:r>
            <w:r w:rsidR="006E53A5" w:rsidRPr="006E53A5">
              <w:rPr>
                <w:i/>
                <w:sz w:val="22"/>
                <w:szCs w:val="22"/>
              </w:rPr>
              <w:t>(homozygotes for null alleles only)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lastRenderedPageBreak/>
              <w:t>BLM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Bloom syndrome</w:t>
            </w:r>
          </w:p>
        </w:tc>
      </w:tr>
      <w:tr w:rsidR="002C47A4" w:rsidRPr="00FF1253" w:rsidTr="00FF1253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2C47A4" w:rsidP="004F748D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CASQ2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Ventricular tachycardia, </w:t>
            </w:r>
            <w:proofErr w:type="spellStart"/>
            <w:r w:rsidRPr="00FF1253">
              <w:rPr>
                <w:sz w:val="22"/>
                <w:szCs w:val="22"/>
              </w:rPr>
              <w:t>catecholaminergic</w:t>
            </w:r>
            <w:proofErr w:type="spellEnd"/>
            <w:r w:rsidRPr="00FF1253">
              <w:rPr>
                <w:sz w:val="22"/>
                <w:szCs w:val="22"/>
              </w:rPr>
              <w:t xml:space="preserve"> polymorphic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39" w:tooltip="CFTR (page does not exist)" w:history="1">
              <w:r w:rsidR="002C47A4" w:rsidRPr="006619C4">
                <w:rPr>
                  <w:i/>
                  <w:sz w:val="22"/>
                  <w:szCs w:val="22"/>
                </w:rPr>
                <w:t>CFTR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Cystic fibrosis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CPT2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CPT defi</w:t>
            </w:r>
            <w:r w:rsidR="002677D4" w:rsidRPr="00FF1253">
              <w:rPr>
                <w:sz w:val="22"/>
                <w:szCs w:val="22"/>
              </w:rPr>
              <w:t>ciency, hepatic, type II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0" w:tooltip="F5 (page does not exist)" w:history="1">
              <w:r w:rsidR="002C47A4" w:rsidRPr="006619C4">
                <w:rPr>
                  <w:i/>
                  <w:sz w:val="22"/>
                  <w:szCs w:val="22"/>
                </w:rPr>
                <w:t>F5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Factor V deficiency 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GAA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Glycogen storage disease II</w:t>
            </w:r>
          </w:p>
        </w:tc>
      </w:tr>
      <w:tr w:rsidR="002C47A4" w:rsidRPr="00FF1253" w:rsidTr="00FF1253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2C47A4">
            <w:pPr>
              <w:rPr>
                <w:i/>
                <w:sz w:val="22"/>
                <w:szCs w:val="22"/>
              </w:rPr>
            </w:pPr>
            <w:hyperlink r:id="rId41" w:tooltip="HAMP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HAMP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Hemochromatosis, type 2B </w:t>
            </w:r>
          </w:p>
        </w:tc>
      </w:tr>
      <w:tr w:rsidR="002C47A4" w:rsidRPr="00FF1253" w:rsidTr="00FF1253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2C47A4">
            <w:pPr>
              <w:rPr>
                <w:i/>
                <w:sz w:val="22"/>
                <w:szCs w:val="22"/>
              </w:rPr>
            </w:pPr>
            <w:hyperlink r:id="rId42" w:tooltip="HFE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HFE</w:t>
              </w:r>
            </w:hyperlink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252F48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Hemochromatosis </w:t>
            </w:r>
            <w:r w:rsidR="00FF1253" w:rsidRPr="00FF1253">
              <w:rPr>
                <w:rStyle w:val="Hyperlink"/>
                <w:i/>
                <w:color w:val="auto"/>
                <w:sz w:val="22"/>
                <w:szCs w:val="22"/>
                <w:u w:val="none"/>
              </w:rPr>
              <w:t>*C282Y only</w:t>
            </w:r>
            <w:r w:rsidR="00252F48">
              <w:rPr>
                <w:rStyle w:val="Hyperlink"/>
                <w:i/>
                <w:color w:val="auto"/>
                <w:sz w:val="22"/>
                <w:szCs w:val="22"/>
                <w:u w:val="none"/>
              </w:rPr>
              <w:t xml:space="preserve"> </w:t>
            </w:r>
            <w:r w:rsidR="00252F48">
              <w:rPr>
                <w:rStyle w:val="Hyperlink"/>
                <w:color w:val="auto"/>
                <w:sz w:val="22"/>
                <w:szCs w:val="22"/>
                <w:u w:val="none"/>
              </w:rPr>
              <w:t xml:space="preserve">(mild/moderate genetic risk gene) </w:t>
            </w:r>
          </w:p>
        </w:tc>
      </w:tr>
      <w:tr w:rsidR="002C47A4" w:rsidRPr="00FF1253" w:rsidTr="00FF1253"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2C47A4">
            <w:pPr>
              <w:rPr>
                <w:i/>
                <w:sz w:val="22"/>
                <w:szCs w:val="22"/>
              </w:rPr>
            </w:pPr>
            <w:hyperlink r:id="rId43" w:tooltip="HFE2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HFE2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Hemochromatosis, type 2A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IDUA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773F1E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Mucopolysaccharidosis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4" w:tooltip="LDLRAP1 (page does not exist)" w:history="1">
              <w:r w:rsidR="002C47A4" w:rsidRPr="006619C4">
                <w:rPr>
                  <w:i/>
                  <w:sz w:val="22"/>
                  <w:szCs w:val="22"/>
                </w:rPr>
                <w:t>LDLRAP1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Hypercholesterolemia, familial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5" w:tooltip="PAH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PAH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Phenylketonuria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6" w:tooltip="PCBD1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PCBD1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Hyperphenylalaninemia</w:t>
            </w:r>
            <w:proofErr w:type="spellEnd"/>
            <w:r w:rsidRPr="00FF1253">
              <w:rPr>
                <w:sz w:val="22"/>
                <w:szCs w:val="22"/>
              </w:rPr>
              <w:t xml:space="preserve">, BH4-deficient, D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7" w:tooltip="PTS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PTS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Hyperphenylalaninemia</w:t>
            </w:r>
            <w:proofErr w:type="spellEnd"/>
            <w:r w:rsidRPr="00FF1253">
              <w:rPr>
                <w:sz w:val="22"/>
                <w:szCs w:val="22"/>
              </w:rPr>
              <w:t xml:space="preserve">, BH4-deficient, A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8" w:tooltip="QDPR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QDPR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Hyperphenylalaninemia</w:t>
            </w:r>
            <w:proofErr w:type="spellEnd"/>
            <w:r w:rsidRPr="00FF1253">
              <w:rPr>
                <w:sz w:val="22"/>
                <w:szCs w:val="22"/>
              </w:rPr>
              <w:t xml:space="preserve">, BH4-deficient, C </w:t>
            </w:r>
          </w:p>
        </w:tc>
      </w:tr>
      <w:tr w:rsidR="002C47A4" w:rsidRPr="00FF1253" w:rsidTr="00FF1253">
        <w:tc>
          <w:tcPr>
            <w:tcW w:w="1536" w:type="dxa"/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SERPINA1</w:t>
            </w:r>
          </w:p>
        </w:tc>
        <w:tc>
          <w:tcPr>
            <w:tcW w:w="8922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Emphysema due to AAT deficiency</w:t>
            </w:r>
            <w:r w:rsidRPr="00FF1253">
              <w:rPr>
                <w:sz w:val="22"/>
                <w:szCs w:val="22"/>
              </w:rPr>
              <w:tab/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2C47A4" w:rsidP="00682816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SLC25A13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Citrullinemia</w:t>
            </w:r>
            <w:proofErr w:type="spellEnd"/>
            <w:r w:rsidRPr="00FF1253">
              <w:rPr>
                <w:sz w:val="22"/>
                <w:szCs w:val="22"/>
              </w:rPr>
              <w:t xml:space="preserve">, adult-onset type II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49" w:tooltip="SLC37A4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SLC37A4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Glycogen storage disease </w:t>
            </w:r>
            <w:proofErr w:type="spellStart"/>
            <w:r w:rsidRPr="00FF1253">
              <w:rPr>
                <w:sz w:val="22"/>
                <w:szCs w:val="22"/>
              </w:rPr>
              <w:t>Ib</w:t>
            </w:r>
            <w:proofErr w:type="spellEnd"/>
            <w:r w:rsidR="002677D4" w:rsidRPr="00FF1253">
              <w:rPr>
                <w:sz w:val="22"/>
                <w:szCs w:val="22"/>
              </w:rPr>
              <w:t xml:space="preserve">; </w:t>
            </w:r>
            <w:r w:rsidRPr="00FF1253">
              <w:rPr>
                <w:sz w:val="22"/>
                <w:szCs w:val="22"/>
              </w:rPr>
              <w:t xml:space="preserve">Glycogen storage disease </w:t>
            </w:r>
            <w:proofErr w:type="spellStart"/>
            <w:r w:rsidRPr="00FF1253">
              <w:rPr>
                <w:sz w:val="22"/>
                <w:szCs w:val="22"/>
              </w:rPr>
              <w:t>Ic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2C47A4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50" w:tooltip="SLC7A9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SLC7A9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Cystinuria</w:t>
            </w:r>
            <w:proofErr w:type="spellEnd"/>
            <w:r w:rsidRPr="00FF1253">
              <w:rPr>
                <w:sz w:val="22"/>
                <w:szCs w:val="22"/>
              </w:rPr>
              <w:t xml:space="preserve"> </w:t>
            </w:r>
          </w:p>
        </w:tc>
      </w:tr>
      <w:tr w:rsidR="008D3A48" w:rsidRPr="00FF1253" w:rsidTr="00FF125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A48" w:rsidRPr="006619C4" w:rsidRDefault="008D3A48" w:rsidP="00682816">
            <w:pPr>
              <w:rPr>
                <w:i/>
              </w:rPr>
            </w:pPr>
            <w:r w:rsidRPr="006619C4">
              <w:rPr>
                <w:i/>
              </w:rPr>
              <w:t>SLC3A1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D3A48" w:rsidRPr="00FF1253" w:rsidRDefault="008D3A48" w:rsidP="002677D4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Cystinuria</w:t>
            </w:r>
            <w:proofErr w:type="spellEnd"/>
          </w:p>
        </w:tc>
      </w:tr>
      <w:tr w:rsidR="006619C4" w:rsidRPr="00FF1253" w:rsidTr="006619C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6619C4" w:rsidRDefault="00045C98" w:rsidP="00311972">
            <w:pPr>
              <w:rPr>
                <w:i/>
              </w:rPr>
            </w:pPr>
            <w:hyperlink r:id="rId51" w:tooltip="MUTYH (page does not exist)" w:history="1">
              <w:r w:rsidR="006619C4" w:rsidRPr="006619C4">
                <w:rPr>
                  <w:rStyle w:val="Hyperlink"/>
                  <w:i/>
                  <w:color w:val="auto"/>
                  <w:u w:val="none"/>
                </w:rPr>
                <w:t>MUTYH</w:t>
              </w:r>
            </w:hyperlink>
            <w:r w:rsidR="006619C4" w:rsidRPr="006619C4">
              <w:rPr>
                <w:i/>
              </w:rPr>
              <w:t xml:space="preserve"> </w:t>
            </w:r>
          </w:p>
        </w:tc>
        <w:tc>
          <w:tcPr>
            <w:tcW w:w="8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619C4" w:rsidRPr="00FF1253" w:rsidRDefault="006619C4" w:rsidP="00311972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MYH Associated polyposis </w:t>
            </w:r>
          </w:p>
        </w:tc>
      </w:tr>
    </w:tbl>
    <w:p w:rsidR="004E0D8E" w:rsidRPr="006619C4" w:rsidRDefault="004E0D8E" w:rsidP="00D756FD">
      <w:pPr>
        <w:rPr>
          <w:sz w:val="22"/>
          <w:szCs w:val="22"/>
        </w:rPr>
      </w:pPr>
    </w:p>
    <w:p w:rsidR="004E0D8E" w:rsidRPr="00FF1253" w:rsidRDefault="004E0D8E" w:rsidP="00D756FD">
      <w:pPr>
        <w:rPr>
          <w:b/>
          <w:sz w:val="22"/>
          <w:szCs w:val="22"/>
        </w:rPr>
      </w:pPr>
    </w:p>
    <w:p w:rsidR="00D756FD" w:rsidRPr="00FF1253" w:rsidRDefault="00D756FD" w:rsidP="00D756FD">
      <w:pPr>
        <w:rPr>
          <w:b/>
          <w:sz w:val="22"/>
          <w:szCs w:val="22"/>
        </w:rPr>
      </w:pPr>
      <w:r w:rsidRPr="00FF1253">
        <w:rPr>
          <w:b/>
          <w:sz w:val="22"/>
          <w:szCs w:val="22"/>
        </w:rPr>
        <w:t xml:space="preserve">X-LINKED 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8910"/>
      </w:tblGrid>
      <w:tr w:rsidR="002C47A4" w:rsidRPr="00FF1253" w:rsidTr="00FF1253">
        <w:tc>
          <w:tcPr>
            <w:tcW w:w="1548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Symbol</w:t>
            </w:r>
          </w:p>
        </w:tc>
        <w:tc>
          <w:tcPr>
            <w:tcW w:w="8910" w:type="dxa"/>
            <w:shd w:val="clear" w:color="auto" w:fill="auto"/>
          </w:tcPr>
          <w:p w:rsidR="002C47A4" w:rsidRPr="00FF1253" w:rsidRDefault="002C47A4" w:rsidP="00682816">
            <w:pPr>
              <w:rPr>
                <w:b/>
                <w:sz w:val="22"/>
                <w:szCs w:val="22"/>
              </w:rPr>
            </w:pPr>
            <w:r w:rsidRPr="00FF1253">
              <w:rPr>
                <w:b/>
                <w:sz w:val="22"/>
                <w:szCs w:val="22"/>
              </w:rPr>
              <w:t>Disorder(s)</w:t>
            </w:r>
          </w:p>
        </w:tc>
      </w:tr>
      <w:tr w:rsidR="002C47A4" w:rsidRPr="00FF1253" w:rsidTr="006619C4">
        <w:trPr>
          <w:trHeight w:val="233"/>
        </w:trPr>
        <w:tc>
          <w:tcPr>
            <w:tcW w:w="1548" w:type="dxa"/>
            <w:shd w:val="clear" w:color="auto" w:fill="auto"/>
            <w:vAlign w:val="center"/>
          </w:tcPr>
          <w:p w:rsidR="002C47A4" w:rsidRPr="006619C4" w:rsidRDefault="002C47A4" w:rsidP="007A66B8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 xml:space="preserve">DMD </w:t>
            </w:r>
          </w:p>
        </w:tc>
        <w:tc>
          <w:tcPr>
            <w:tcW w:w="8910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Becker muscular dystrophy</w:t>
            </w:r>
            <w:r w:rsidR="002677D4" w:rsidRPr="00FF1253">
              <w:rPr>
                <w:sz w:val="22"/>
                <w:szCs w:val="22"/>
              </w:rPr>
              <w:t xml:space="preserve">; </w:t>
            </w:r>
            <w:r w:rsidRPr="00FF1253">
              <w:rPr>
                <w:sz w:val="22"/>
                <w:szCs w:val="22"/>
              </w:rPr>
              <w:t>Cardiomyopathy, dilated</w:t>
            </w:r>
            <w:r w:rsidR="002677D4" w:rsidRPr="00FF1253">
              <w:rPr>
                <w:sz w:val="22"/>
                <w:szCs w:val="22"/>
              </w:rPr>
              <w:t xml:space="preserve">; </w:t>
            </w:r>
            <w:proofErr w:type="spellStart"/>
            <w:r w:rsidRPr="00FF1253">
              <w:rPr>
                <w:sz w:val="22"/>
                <w:szCs w:val="22"/>
              </w:rPr>
              <w:t>Duchenne</w:t>
            </w:r>
            <w:proofErr w:type="spellEnd"/>
            <w:r w:rsidRPr="00FF1253">
              <w:rPr>
                <w:sz w:val="22"/>
                <w:szCs w:val="22"/>
              </w:rPr>
              <w:t xml:space="preserve"> muscular dystrophy</w:t>
            </w:r>
            <w:r w:rsidR="002677D4" w:rsidRPr="00FF1253">
              <w:rPr>
                <w:sz w:val="22"/>
                <w:szCs w:val="22"/>
              </w:rPr>
              <w:t xml:space="preserve"> </w:t>
            </w:r>
          </w:p>
        </w:tc>
      </w:tr>
      <w:tr w:rsidR="002C47A4" w:rsidRPr="00FF1253" w:rsidTr="006619C4">
        <w:trPr>
          <w:trHeight w:val="332"/>
        </w:trPr>
        <w:tc>
          <w:tcPr>
            <w:tcW w:w="1548" w:type="dxa"/>
            <w:shd w:val="clear" w:color="auto" w:fill="auto"/>
            <w:vAlign w:val="center"/>
          </w:tcPr>
          <w:p w:rsidR="002C47A4" w:rsidRPr="006619C4" w:rsidRDefault="002C47A4" w:rsidP="007A66B8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EMD</w:t>
            </w:r>
          </w:p>
        </w:tc>
        <w:tc>
          <w:tcPr>
            <w:tcW w:w="8910" w:type="dxa"/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>Emery-</w:t>
            </w:r>
            <w:proofErr w:type="spellStart"/>
            <w:r w:rsidRPr="00FF1253">
              <w:rPr>
                <w:sz w:val="22"/>
                <w:szCs w:val="22"/>
              </w:rPr>
              <w:t>Dreifuss</w:t>
            </w:r>
            <w:proofErr w:type="spellEnd"/>
            <w:r w:rsidRPr="00FF1253">
              <w:rPr>
                <w:sz w:val="22"/>
                <w:szCs w:val="22"/>
              </w:rPr>
              <w:t xml:space="preserve"> muscular dystrophy 1</w:t>
            </w:r>
          </w:p>
        </w:tc>
      </w:tr>
      <w:tr w:rsidR="002C47A4" w:rsidRPr="00FF1253" w:rsidTr="006619C4">
        <w:trPr>
          <w:trHeight w:val="269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045C98" w:rsidP="00682816">
            <w:pPr>
              <w:rPr>
                <w:i/>
                <w:sz w:val="22"/>
                <w:szCs w:val="22"/>
              </w:rPr>
            </w:pPr>
            <w:hyperlink r:id="rId52" w:tooltip="GLA (page does not exist)" w:history="1">
              <w:r w:rsidR="002C47A4" w:rsidRPr="006619C4">
                <w:rPr>
                  <w:rStyle w:val="Hyperlink"/>
                  <w:i/>
                  <w:color w:val="auto"/>
                  <w:sz w:val="22"/>
                  <w:szCs w:val="22"/>
                  <w:u w:val="none"/>
                </w:rPr>
                <w:t>GLA</w:t>
              </w:r>
            </w:hyperlink>
            <w:r w:rsidR="002C47A4" w:rsidRPr="006619C4">
              <w:rPr>
                <w:i/>
                <w:sz w:val="22"/>
                <w:szCs w:val="22"/>
              </w:rPr>
              <w:t xml:space="preserve"> </w:t>
            </w:r>
          </w:p>
        </w:tc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proofErr w:type="spellStart"/>
            <w:r w:rsidRPr="00FF1253">
              <w:rPr>
                <w:sz w:val="22"/>
                <w:szCs w:val="22"/>
              </w:rPr>
              <w:t>Fabry</w:t>
            </w:r>
            <w:proofErr w:type="spellEnd"/>
            <w:r w:rsidRPr="00FF1253">
              <w:rPr>
                <w:sz w:val="22"/>
                <w:szCs w:val="22"/>
              </w:rPr>
              <w:t xml:space="preserve"> disease </w:t>
            </w:r>
          </w:p>
        </w:tc>
      </w:tr>
      <w:tr w:rsidR="002C47A4" w:rsidRPr="00FF1253" w:rsidTr="006619C4">
        <w:trPr>
          <w:trHeight w:val="260"/>
        </w:trPr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6619C4" w:rsidRDefault="002C47A4" w:rsidP="00754127">
            <w:pPr>
              <w:rPr>
                <w:i/>
                <w:sz w:val="22"/>
                <w:szCs w:val="22"/>
              </w:rPr>
            </w:pPr>
            <w:r w:rsidRPr="006619C4">
              <w:rPr>
                <w:i/>
                <w:sz w:val="22"/>
                <w:szCs w:val="22"/>
              </w:rPr>
              <w:t>OTC</w:t>
            </w:r>
          </w:p>
        </w:tc>
        <w:tc>
          <w:tcPr>
            <w:tcW w:w="8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C47A4" w:rsidRPr="00FF1253" w:rsidRDefault="002C47A4" w:rsidP="002677D4">
            <w:pPr>
              <w:rPr>
                <w:sz w:val="22"/>
                <w:szCs w:val="22"/>
              </w:rPr>
            </w:pPr>
            <w:r w:rsidRPr="00FF1253">
              <w:rPr>
                <w:sz w:val="22"/>
                <w:szCs w:val="22"/>
              </w:rPr>
              <w:t xml:space="preserve">Ornithine </w:t>
            </w:r>
            <w:proofErr w:type="spellStart"/>
            <w:r w:rsidRPr="00FF1253">
              <w:rPr>
                <w:sz w:val="22"/>
                <w:szCs w:val="22"/>
              </w:rPr>
              <w:t>transcarbamylase</w:t>
            </w:r>
            <w:proofErr w:type="spellEnd"/>
            <w:r w:rsidRPr="00FF1253">
              <w:rPr>
                <w:sz w:val="22"/>
                <w:szCs w:val="22"/>
              </w:rPr>
              <w:t xml:space="preserve"> deficiency</w:t>
            </w:r>
          </w:p>
        </w:tc>
      </w:tr>
    </w:tbl>
    <w:p w:rsidR="002F2540" w:rsidRDefault="002F2540">
      <w:pPr>
        <w:rPr>
          <w:b/>
          <w:sz w:val="22"/>
          <w:szCs w:val="22"/>
        </w:rPr>
      </w:pPr>
      <w:bookmarkStart w:id="0" w:name="_GoBack"/>
      <w:bookmarkEnd w:id="0"/>
    </w:p>
    <w:sectPr w:rsidR="002F2540" w:rsidSect="00112267">
      <w:headerReference w:type="default" r:id="rId5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C6" w:rsidRDefault="002664C6" w:rsidP="00BB70AF">
      <w:r>
        <w:separator/>
      </w:r>
    </w:p>
  </w:endnote>
  <w:endnote w:type="continuationSeparator" w:id="0">
    <w:p w:rsidR="002664C6" w:rsidRDefault="002664C6" w:rsidP="00BB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C6" w:rsidRDefault="002664C6" w:rsidP="00BB70AF">
      <w:r>
        <w:separator/>
      </w:r>
    </w:p>
  </w:footnote>
  <w:footnote w:type="continuationSeparator" w:id="0">
    <w:p w:rsidR="002664C6" w:rsidRDefault="002664C6" w:rsidP="00BB70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0748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80C3F" w:rsidRDefault="00F80C3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5C9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80C3F" w:rsidRDefault="00F80C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C4239"/>
    <w:multiLevelType w:val="hybridMultilevel"/>
    <w:tmpl w:val="AE404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6FD"/>
    <w:rsid w:val="0000229D"/>
    <w:rsid w:val="00005D27"/>
    <w:rsid w:val="00031BFA"/>
    <w:rsid w:val="00034B22"/>
    <w:rsid w:val="00045C98"/>
    <w:rsid w:val="00074218"/>
    <w:rsid w:val="0007544D"/>
    <w:rsid w:val="00097D2A"/>
    <w:rsid w:val="000E01E2"/>
    <w:rsid w:val="000F100D"/>
    <w:rsid w:val="00100264"/>
    <w:rsid w:val="00112267"/>
    <w:rsid w:val="0017178A"/>
    <w:rsid w:val="00193AF8"/>
    <w:rsid w:val="001A6CEC"/>
    <w:rsid w:val="001A75E4"/>
    <w:rsid w:val="001B0855"/>
    <w:rsid w:val="001C7158"/>
    <w:rsid w:val="002270EC"/>
    <w:rsid w:val="00252F48"/>
    <w:rsid w:val="00253E0F"/>
    <w:rsid w:val="002664C6"/>
    <w:rsid w:val="002677D4"/>
    <w:rsid w:val="002B7EE7"/>
    <w:rsid w:val="002C2D0E"/>
    <w:rsid w:val="002C47A4"/>
    <w:rsid w:val="002D6319"/>
    <w:rsid w:val="002F2540"/>
    <w:rsid w:val="00300CBD"/>
    <w:rsid w:val="00352371"/>
    <w:rsid w:val="00397C1D"/>
    <w:rsid w:val="004003CF"/>
    <w:rsid w:val="00405914"/>
    <w:rsid w:val="00486CE1"/>
    <w:rsid w:val="004931A7"/>
    <w:rsid w:val="004940AE"/>
    <w:rsid w:val="004C7E95"/>
    <w:rsid w:val="004E0D8E"/>
    <w:rsid w:val="004F201C"/>
    <w:rsid w:val="004F748D"/>
    <w:rsid w:val="00507C56"/>
    <w:rsid w:val="00532246"/>
    <w:rsid w:val="00561EAE"/>
    <w:rsid w:val="005946AE"/>
    <w:rsid w:val="005A1F2E"/>
    <w:rsid w:val="005B56B3"/>
    <w:rsid w:val="005D7C8F"/>
    <w:rsid w:val="005F0F57"/>
    <w:rsid w:val="00606376"/>
    <w:rsid w:val="0062337B"/>
    <w:rsid w:val="00631DA8"/>
    <w:rsid w:val="006551D2"/>
    <w:rsid w:val="006619C4"/>
    <w:rsid w:val="006739C6"/>
    <w:rsid w:val="00682816"/>
    <w:rsid w:val="00685A6B"/>
    <w:rsid w:val="006E53A5"/>
    <w:rsid w:val="006F24ED"/>
    <w:rsid w:val="007225B5"/>
    <w:rsid w:val="007235A9"/>
    <w:rsid w:val="00734804"/>
    <w:rsid w:val="007462E0"/>
    <w:rsid w:val="00754127"/>
    <w:rsid w:val="00773F1E"/>
    <w:rsid w:val="00782632"/>
    <w:rsid w:val="007A5011"/>
    <w:rsid w:val="007A66B8"/>
    <w:rsid w:val="007A7A01"/>
    <w:rsid w:val="007B07BD"/>
    <w:rsid w:val="007B365D"/>
    <w:rsid w:val="007D3A52"/>
    <w:rsid w:val="007D6150"/>
    <w:rsid w:val="00817B1B"/>
    <w:rsid w:val="008315BB"/>
    <w:rsid w:val="008550D3"/>
    <w:rsid w:val="00856F57"/>
    <w:rsid w:val="0086451C"/>
    <w:rsid w:val="00885A4F"/>
    <w:rsid w:val="00890011"/>
    <w:rsid w:val="008B4DD0"/>
    <w:rsid w:val="008B5ED1"/>
    <w:rsid w:val="008C4E3E"/>
    <w:rsid w:val="008D3A48"/>
    <w:rsid w:val="008D51A6"/>
    <w:rsid w:val="008E5DDF"/>
    <w:rsid w:val="009D06D2"/>
    <w:rsid w:val="00A331DF"/>
    <w:rsid w:val="00A62CF9"/>
    <w:rsid w:val="00A8010A"/>
    <w:rsid w:val="00AC1FEA"/>
    <w:rsid w:val="00AD0123"/>
    <w:rsid w:val="00AD3277"/>
    <w:rsid w:val="00AD5091"/>
    <w:rsid w:val="00AF4914"/>
    <w:rsid w:val="00AF6A82"/>
    <w:rsid w:val="00B243E8"/>
    <w:rsid w:val="00B41204"/>
    <w:rsid w:val="00B4376D"/>
    <w:rsid w:val="00B647AA"/>
    <w:rsid w:val="00B773A1"/>
    <w:rsid w:val="00BB1CCC"/>
    <w:rsid w:val="00BB48F1"/>
    <w:rsid w:val="00BB57B8"/>
    <w:rsid w:val="00BB70AF"/>
    <w:rsid w:val="00C9641E"/>
    <w:rsid w:val="00CA28D9"/>
    <w:rsid w:val="00CD1CBC"/>
    <w:rsid w:val="00CE3965"/>
    <w:rsid w:val="00D37D37"/>
    <w:rsid w:val="00D756FD"/>
    <w:rsid w:val="00D91A88"/>
    <w:rsid w:val="00DB4169"/>
    <w:rsid w:val="00DB41DA"/>
    <w:rsid w:val="00DC16DE"/>
    <w:rsid w:val="00DC1E53"/>
    <w:rsid w:val="00DC6CA7"/>
    <w:rsid w:val="00DC6DE9"/>
    <w:rsid w:val="00E32C79"/>
    <w:rsid w:val="00E409A5"/>
    <w:rsid w:val="00E46D96"/>
    <w:rsid w:val="00E920B8"/>
    <w:rsid w:val="00E95DBC"/>
    <w:rsid w:val="00EF6928"/>
    <w:rsid w:val="00F10C70"/>
    <w:rsid w:val="00F14495"/>
    <w:rsid w:val="00F20EF4"/>
    <w:rsid w:val="00F33045"/>
    <w:rsid w:val="00F353C1"/>
    <w:rsid w:val="00F36BF4"/>
    <w:rsid w:val="00F6184B"/>
    <w:rsid w:val="00F80C3F"/>
    <w:rsid w:val="00F92A06"/>
    <w:rsid w:val="00FC0194"/>
    <w:rsid w:val="00FD7EAA"/>
    <w:rsid w:val="00FF1253"/>
    <w:rsid w:val="00FF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56FD"/>
    <w:rPr>
      <w:color w:val="0000FF"/>
      <w:u w:val="single"/>
    </w:rPr>
  </w:style>
  <w:style w:type="character" w:customStyle="1" w:styleId="mim-numbertext-fontdefinition">
    <w:name w:val="mim-number text-font definition"/>
    <w:basedOn w:val="DefaultParagraphFont"/>
    <w:rsid w:val="00D756FD"/>
  </w:style>
  <w:style w:type="character" w:customStyle="1" w:styleId="cytogenetic-locationtext-font">
    <w:name w:val="cytogenetic-location text-font"/>
    <w:basedOn w:val="DefaultParagraphFont"/>
    <w:rsid w:val="00D756FD"/>
  </w:style>
  <w:style w:type="character" w:styleId="Strong">
    <w:name w:val="Strong"/>
    <w:uiPriority w:val="22"/>
    <w:qFormat/>
    <w:rsid w:val="00D756FD"/>
    <w:rPr>
      <w:b/>
      <w:bCs/>
    </w:rPr>
  </w:style>
  <w:style w:type="character" w:customStyle="1" w:styleId="apple-converted-space">
    <w:name w:val="apple-converted-space"/>
    <w:rsid w:val="00D756FD"/>
  </w:style>
  <w:style w:type="character" w:customStyle="1" w:styleId="cytogenetic-location">
    <w:name w:val="cytogenetic-location"/>
    <w:rsid w:val="00D756FD"/>
  </w:style>
  <w:style w:type="table" w:styleId="TableGrid">
    <w:name w:val="Table Grid"/>
    <w:basedOn w:val="TableNormal"/>
    <w:uiPriority w:val="59"/>
    <w:rsid w:val="00594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character" w:customStyle="1" w:styleId="genesymbol">
    <w:name w:val="genesymbol"/>
    <w:rsid w:val="005F0F57"/>
  </w:style>
  <w:style w:type="paragraph" w:styleId="NoSpacing">
    <w:name w:val="No Spacing"/>
    <w:uiPriority w:val="1"/>
    <w:qFormat/>
    <w:rsid w:val="00EF6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00D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D0123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0123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56FD"/>
    <w:rPr>
      <w:color w:val="0000FF"/>
      <w:u w:val="single"/>
    </w:rPr>
  </w:style>
  <w:style w:type="character" w:customStyle="1" w:styleId="mim-numbertext-fontdefinition">
    <w:name w:val="mim-number text-font definition"/>
    <w:basedOn w:val="DefaultParagraphFont"/>
    <w:rsid w:val="00D756FD"/>
  </w:style>
  <w:style w:type="character" w:customStyle="1" w:styleId="cytogenetic-locationtext-font">
    <w:name w:val="cytogenetic-location text-font"/>
    <w:basedOn w:val="DefaultParagraphFont"/>
    <w:rsid w:val="00D756FD"/>
  </w:style>
  <w:style w:type="character" w:styleId="Strong">
    <w:name w:val="Strong"/>
    <w:uiPriority w:val="22"/>
    <w:qFormat/>
    <w:rsid w:val="00D756FD"/>
    <w:rPr>
      <w:b/>
      <w:bCs/>
    </w:rPr>
  </w:style>
  <w:style w:type="character" w:customStyle="1" w:styleId="apple-converted-space">
    <w:name w:val="apple-converted-space"/>
    <w:rsid w:val="00D756FD"/>
  </w:style>
  <w:style w:type="character" w:customStyle="1" w:styleId="cytogenetic-location">
    <w:name w:val="cytogenetic-location"/>
    <w:rsid w:val="00D756FD"/>
  </w:style>
  <w:style w:type="table" w:styleId="TableGrid">
    <w:name w:val="Table Grid"/>
    <w:basedOn w:val="TableNormal"/>
    <w:uiPriority w:val="59"/>
    <w:rsid w:val="005946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0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09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B70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70AF"/>
    <w:rPr>
      <w:rFonts w:ascii="Times New Roman" w:eastAsia="Times New Roman" w:hAnsi="Times New Roman" w:cs="Times New Roman"/>
      <w:sz w:val="24"/>
      <w:szCs w:val="24"/>
    </w:rPr>
  </w:style>
  <w:style w:type="character" w:customStyle="1" w:styleId="genesymbol">
    <w:name w:val="genesymbol"/>
    <w:rsid w:val="005F0F57"/>
  </w:style>
  <w:style w:type="paragraph" w:styleId="NoSpacing">
    <w:name w:val="No Spacing"/>
    <w:uiPriority w:val="1"/>
    <w:qFormat/>
    <w:rsid w:val="00EF69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F100D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AD0123"/>
    <w:rPr>
      <w:rFonts w:ascii="Calibri" w:eastAsiaTheme="minorHAns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0123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ncgenes.org/w/index.php?title=BRCA2&amp;action=edit&amp;redlink=1" TargetMode="External"/><Relationship Id="rId18" Type="http://schemas.openxmlformats.org/officeDocument/2006/relationships/hyperlink" Target="http://ncgenes.org/w/index.php?title=MLH1&amp;action=edit&amp;redlink=1" TargetMode="External"/><Relationship Id="rId26" Type="http://schemas.openxmlformats.org/officeDocument/2006/relationships/hyperlink" Target="http://ncgenes.org/w/index.php?title=PTEN&amp;action=edit&amp;redlink=1" TargetMode="External"/><Relationship Id="rId39" Type="http://schemas.openxmlformats.org/officeDocument/2006/relationships/hyperlink" Target="http://ncgenes.org/w/index.php?title=CFTR&amp;action=edit&amp;redlink=1" TargetMode="External"/><Relationship Id="rId21" Type="http://schemas.openxmlformats.org/officeDocument/2006/relationships/hyperlink" Target="http://ncgenes.org/w/index.php?title=MYH11&amp;action=edit&amp;redlink=1" TargetMode="External"/><Relationship Id="rId34" Type="http://schemas.openxmlformats.org/officeDocument/2006/relationships/hyperlink" Target="http://ncgenes.org/w/index.php?title=TGFBR1&amp;action=edit&amp;redlink=1" TargetMode="External"/><Relationship Id="rId42" Type="http://schemas.openxmlformats.org/officeDocument/2006/relationships/hyperlink" Target="http://ncgenes.org/w/index.php?title=HFE&amp;action=edit&amp;redlink=1" TargetMode="External"/><Relationship Id="rId47" Type="http://schemas.openxmlformats.org/officeDocument/2006/relationships/hyperlink" Target="http://ncgenes.org/w/index.php?title=PTS&amp;action=edit&amp;redlink=1" TargetMode="External"/><Relationship Id="rId50" Type="http://schemas.openxmlformats.org/officeDocument/2006/relationships/hyperlink" Target="http://ncgenes.org/w/index.php?title=SLC7A9&amp;action=edit&amp;redlink=1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ncgenes.org/w/index.php?title=BRCA1&amp;action=edit&amp;redlink=1" TargetMode="External"/><Relationship Id="rId17" Type="http://schemas.openxmlformats.org/officeDocument/2006/relationships/hyperlink" Target="http://ncgenes.org/w/index.php?title=MEN1&amp;action=edit&amp;redlink=1" TargetMode="External"/><Relationship Id="rId25" Type="http://schemas.openxmlformats.org/officeDocument/2006/relationships/hyperlink" Target="http://omim.org/geneMap/9/242?start=-3&amp;limit=10&amp;highlight=242" TargetMode="External"/><Relationship Id="rId33" Type="http://schemas.openxmlformats.org/officeDocument/2006/relationships/hyperlink" Target="http://ncgenes.org/w/index.php?title=STK11&amp;action=edit&amp;redlink=1" TargetMode="External"/><Relationship Id="rId38" Type="http://schemas.openxmlformats.org/officeDocument/2006/relationships/hyperlink" Target="http://ncgenes.org/w/index.php?title=ATP7B&amp;action=edit&amp;redlink=1" TargetMode="External"/><Relationship Id="rId46" Type="http://schemas.openxmlformats.org/officeDocument/2006/relationships/hyperlink" Target="http://ncgenes.org/w/index.php?title=PCBD1&amp;action=edit&amp;redlink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cgenes.org/w/index.php?title=FH&amp;action=edit&amp;redlink=1" TargetMode="External"/><Relationship Id="rId20" Type="http://schemas.openxmlformats.org/officeDocument/2006/relationships/hyperlink" Target="http://ncgenes.org/w/index.php?title=MSH6&amp;action=edit&amp;redlink=1" TargetMode="External"/><Relationship Id="rId29" Type="http://schemas.openxmlformats.org/officeDocument/2006/relationships/hyperlink" Target="http://ncgenes.org/w/index.php?title=SDHB&amp;action=edit&amp;redlink=1" TargetMode="External"/><Relationship Id="rId41" Type="http://schemas.openxmlformats.org/officeDocument/2006/relationships/hyperlink" Target="http://ncgenes.org/w/index.php?title=HAMP&amp;action=edit&amp;redlink=1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cgenes.org/w/index.php?title=APC&amp;action=edit&amp;redlink=1" TargetMode="External"/><Relationship Id="rId24" Type="http://schemas.openxmlformats.org/officeDocument/2006/relationships/hyperlink" Target="http://ncgenes.org/w/index.php?title=PRKAG2&amp;action=edit&amp;redlink=1" TargetMode="External"/><Relationship Id="rId32" Type="http://schemas.openxmlformats.org/officeDocument/2006/relationships/hyperlink" Target="http://ncgenes.org/w/index.php?title=SMAD4&amp;action=edit&amp;redlink=1" TargetMode="External"/><Relationship Id="rId37" Type="http://schemas.openxmlformats.org/officeDocument/2006/relationships/hyperlink" Target="http://ncgenes.org/w/index.php?title=VHL&amp;action=edit&amp;redlink=1" TargetMode="External"/><Relationship Id="rId40" Type="http://schemas.openxmlformats.org/officeDocument/2006/relationships/hyperlink" Target="http://ncgenes.org/w/index.php?title=F5&amp;action=edit&amp;redlink=1" TargetMode="External"/><Relationship Id="rId45" Type="http://schemas.openxmlformats.org/officeDocument/2006/relationships/hyperlink" Target="http://ncgenes.org/w/index.php?title=PAH&amp;action=edit&amp;redlink=1" TargetMode="External"/><Relationship Id="rId53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http://ncgenes.org/w/index.php?title=FBN1&amp;action=edit&amp;redlink=1" TargetMode="External"/><Relationship Id="rId23" Type="http://schemas.openxmlformats.org/officeDocument/2006/relationships/hyperlink" Target="http://ncgenes.org/w/index.php?title=PMS2&amp;action=edit&amp;redlink=1" TargetMode="External"/><Relationship Id="rId28" Type="http://schemas.openxmlformats.org/officeDocument/2006/relationships/hyperlink" Target="http://ncgenes.org/w/index.php?title=SDHAF2&amp;action=edit&amp;redlink=1" TargetMode="External"/><Relationship Id="rId36" Type="http://schemas.openxmlformats.org/officeDocument/2006/relationships/hyperlink" Target="http://ncgenes.org/w/index.php?title=TP53&amp;action=edit&amp;redlink=1" TargetMode="External"/><Relationship Id="rId49" Type="http://schemas.openxmlformats.org/officeDocument/2006/relationships/hyperlink" Target="http://ncgenes.org/w/index.php?title=SLC37A4&amp;action=edit&amp;redlink=1" TargetMode="External"/><Relationship Id="rId10" Type="http://schemas.openxmlformats.org/officeDocument/2006/relationships/hyperlink" Target="http://ncgenes.org/w/index.php?title=ACVRL1&amp;action=edit&amp;redlink=1" TargetMode="External"/><Relationship Id="rId19" Type="http://schemas.openxmlformats.org/officeDocument/2006/relationships/hyperlink" Target="http://ncgenes.org/w/index.php?title=MSH2&amp;action=edit&amp;redlink=1" TargetMode="External"/><Relationship Id="rId31" Type="http://schemas.openxmlformats.org/officeDocument/2006/relationships/hyperlink" Target="http://ncgenes.org/w/index.php?title=SDHD&amp;action=edit&amp;redlink=1" TargetMode="External"/><Relationship Id="rId44" Type="http://schemas.openxmlformats.org/officeDocument/2006/relationships/hyperlink" Target="http://ncgenes.org/w/index.php?title=LDLRAP1&amp;action=edit&amp;redlink=1" TargetMode="External"/><Relationship Id="rId52" Type="http://schemas.openxmlformats.org/officeDocument/2006/relationships/hyperlink" Target="http://ncgenes.org/w/index.php?title=GLA&amp;action=edit&amp;redlink=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ncgenes.org/w/index.php?title=ACTA2&amp;action=edit&amp;redlink=1" TargetMode="External"/><Relationship Id="rId14" Type="http://schemas.openxmlformats.org/officeDocument/2006/relationships/hyperlink" Target="http://ncgenes.org/w/index.php?title=CDH1&amp;action=edit&amp;redlink=1" TargetMode="External"/><Relationship Id="rId22" Type="http://schemas.openxmlformats.org/officeDocument/2006/relationships/hyperlink" Target="http://omim.org/geneMap/3/427?start=-3&amp;limit=10&amp;highlight=427" TargetMode="External"/><Relationship Id="rId27" Type="http://schemas.openxmlformats.org/officeDocument/2006/relationships/hyperlink" Target="http://ncgenes.org/w/index.php?title=RET&amp;action=edit&amp;redlink=1" TargetMode="External"/><Relationship Id="rId30" Type="http://schemas.openxmlformats.org/officeDocument/2006/relationships/hyperlink" Target="http://ncgenes.org/w/index.php?title=SDHC&amp;action=edit&amp;redlink=1" TargetMode="External"/><Relationship Id="rId35" Type="http://schemas.openxmlformats.org/officeDocument/2006/relationships/hyperlink" Target="http://ncgenes.org/w/index.php?title=TGFBR2&amp;action=edit&amp;redlink=1" TargetMode="External"/><Relationship Id="rId43" Type="http://schemas.openxmlformats.org/officeDocument/2006/relationships/hyperlink" Target="http://ncgenes.org/w/index.php?title=HFE2&amp;action=edit&amp;redlink=1" TargetMode="External"/><Relationship Id="rId48" Type="http://schemas.openxmlformats.org/officeDocument/2006/relationships/hyperlink" Target="http://ncgenes.org/w/index.php?title=QDPR&amp;action=edit&amp;redlink=1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ncgenes.org/w/index.php?title=MUTYH&amp;action=edit&amp;redlink=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4FCB-5213-4726-B227-2DA8FFC81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1545</Words>
  <Characters>8812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Amendola, Laura</cp:lastModifiedBy>
  <cp:revision>2</cp:revision>
  <cp:lastPrinted>2013-06-27T21:47:00Z</cp:lastPrinted>
  <dcterms:created xsi:type="dcterms:W3CDTF">2015-03-06T18:20:00Z</dcterms:created>
  <dcterms:modified xsi:type="dcterms:W3CDTF">2015-03-06T18:20:00Z</dcterms:modified>
</cp:coreProperties>
</file>