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muo9b85o8d3" w:id="0"/>
      <w:bookmarkEnd w:id="0"/>
      <w:r w:rsidDel="00000000" w:rsidR="00000000" w:rsidRPr="00000000">
        <w:rPr>
          <w:b w:val="1"/>
          <w:bCs w:val="1"/>
          <w:sz w:val="46"/>
          <w:szCs w:val="46"/>
          <w:rtl w:val="0"/>
        </w:rPr>
        <w:t xml:space="preserve">Understanding Temperature and Top-p in Our Bedrock Heavy-Machinery Assistant</w:t>
      </w:r>
    </w:p>
    <w:p w:rsidR="00000000" w:rsidDel="00000000" w:rsidP="00000000" w:rsidRDefault="00000000" w:rsidRPr="00000000" w14:paraId="00000002">
      <w:pPr>
        <w:spacing w:after="240" w:before="240" w:lineRule="auto"/>
        <w:rPr/>
      </w:pPr>
      <w:r w:rsidDel="00000000" w:rsidR="00000000" w:rsidRPr="00000000">
        <w:rPr>
          <w:rtl w:val="0"/>
        </w:rPr>
        <w:t xml:space="preserve">In this project, the goal is to build an AI assistant that answers questions only about heavy machinery while maintaining a high level of accuracy, safety, and reliability. Two important model parameters that influence the quality of responses are temperature and top_p. Both directly affect how the model generates text, and therefore must be carefully tuned for a safety-critical domain like machinery operations.</w:t>
      </w:r>
    </w:p>
    <w:p w:rsidR="00000000" w:rsidDel="00000000" w:rsidP="00000000" w:rsidRDefault="00000000" w:rsidRPr="00000000" w14:paraId="00000003">
      <w:pPr>
        <w:rPr>
          <w:sz w:val="34"/>
          <w:szCs w:val="34"/>
        </w:rPr>
      </w:pPr>
      <w:r w:rsidDel="00000000" w:rsidR="00000000" w:rsidRPr="00000000">
        <w:rPr>
          <w:sz w:val="34"/>
          <w:szCs w:val="34"/>
          <w:rtl w:val="0"/>
        </w:rPr>
        <w:t xml:space="preserve">Temperature — Controls Creativity and Randomness</w:t>
      </w:r>
    </w:p>
    <w:p w:rsidR="00000000" w:rsidDel="00000000" w:rsidP="00000000" w:rsidRDefault="00000000" w:rsidRPr="00000000" w14:paraId="00000004">
      <w:pPr>
        <w:spacing w:after="240" w:before="240" w:lineRule="auto"/>
        <w:rPr/>
      </w:pPr>
      <w:r w:rsidDel="00000000" w:rsidR="00000000" w:rsidRPr="00000000">
        <w:rPr>
          <w:rtl w:val="0"/>
        </w:rPr>
        <w:t xml:space="preserve">Temperature determines how “creative” or “predictable” the model’s responses are.</w:t>
        <w:br w:type="textWrapping"/>
        <w:t xml:space="preserve"> A </w:t>
      </w:r>
      <w:r w:rsidDel="00000000" w:rsidR="00000000" w:rsidRPr="00000000">
        <w:rPr>
          <w:i w:val="1"/>
          <w:iCs w:val="1"/>
          <w:rtl w:val="0"/>
        </w:rPr>
        <w:t xml:space="preserve">lower</w:t>
      </w:r>
      <w:r w:rsidDel="00000000" w:rsidR="00000000" w:rsidRPr="00000000">
        <w:rPr>
          <w:rtl w:val="0"/>
        </w:rPr>
        <w:t xml:space="preserve"> temperature makes the model behave more deterministic, meaning it consistently gives the same, factual answer when asked the same question.</w:t>
        <w:br w:type="textWrapping"/>
        <w:t xml:space="preserve"> A </w:t>
      </w:r>
      <w:r w:rsidDel="00000000" w:rsidR="00000000" w:rsidRPr="00000000">
        <w:rPr>
          <w:i w:val="1"/>
          <w:iCs w:val="1"/>
          <w:rtl w:val="0"/>
        </w:rPr>
        <w:t xml:space="preserve">higher</w:t>
      </w:r>
      <w:r w:rsidDel="00000000" w:rsidR="00000000" w:rsidRPr="00000000">
        <w:rPr>
          <w:rtl w:val="0"/>
        </w:rPr>
        <w:t xml:space="preserve"> temperature increases randomness and can lead to more varied or imaginative responses.</w:t>
      </w:r>
    </w:p>
    <w:p w:rsidR="00000000" w:rsidDel="00000000" w:rsidP="00000000" w:rsidRDefault="00000000" w:rsidRPr="00000000" w14:paraId="00000005">
      <w:pPr>
        <w:spacing w:after="240" w:before="240" w:lineRule="auto"/>
        <w:rPr/>
      </w:pPr>
      <w:r w:rsidDel="00000000" w:rsidR="00000000" w:rsidRPr="00000000">
        <w:rPr>
          <w:rtl w:val="0"/>
        </w:rPr>
        <w:t xml:space="preserve">In our project:</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Temperature = 0</w:t>
        <w:br w:type="textWrapping"/>
        <w:t xml:space="preserve"> Used in the </w:t>
      </w:r>
      <w:r w:rsidDel="00000000" w:rsidR="00000000" w:rsidRPr="00000000">
        <w:rPr>
          <w:rFonts w:ascii="Roboto Mono" w:cs="Roboto Mono" w:eastAsia="Roboto Mono" w:hAnsi="Roboto Mono"/>
          <w:color w:val="188038"/>
          <w:rtl w:val="0"/>
        </w:rPr>
        <w:t xml:space="preserve">valid_prompt()</w:t>
      </w:r>
      <w:r w:rsidDel="00000000" w:rsidR="00000000" w:rsidRPr="00000000">
        <w:rPr>
          <w:rtl w:val="0"/>
        </w:rPr>
        <w:t xml:space="preserve"> function to classify user intent.</w:t>
        <w:br w:type="textWrapping"/>
        <w:t xml:space="preserve"> This ensures the model always gives the same category label for the same type of query.</w:t>
        <w:br w:type="textWrapping"/>
        <w:t xml:space="preserve"> This consistency is crucial for safely filtering prompts.</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Temperature = 0.1 to 0.3</w:t>
        <w:br w:type="textWrapping"/>
        <w:t xml:space="preserve"> Used in </w:t>
      </w:r>
      <w:r w:rsidDel="00000000" w:rsidR="00000000" w:rsidRPr="00000000">
        <w:rPr>
          <w:rFonts w:ascii="Roboto Mono" w:cs="Roboto Mono" w:eastAsia="Roboto Mono" w:hAnsi="Roboto Mono"/>
          <w:color w:val="188038"/>
          <w:rtl w:val="0"/>
        </w:rPr>
        <w:t xml:space="preserve">generate_response()</w:t>
      </w:r>
      <w:r w:rsidDel="00000000" w:rsidR="00000000" w:rsidRPr="00000000">
        <w:rPr>
          <w:rtl w:val="0"/>
        </w:rPr>
        <w:t xml:space="preserve"> when producing answers based on the Knowledge Base.</w:t>
        <w:br w:type="textWrapping"/>
        <w:t xml:space="preserve"> This range helps the model stay clear, technical, and reliable, especially when explaining machine failures or safety-related procedures.</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If we were to increase temperature to 0.8 or above, the model might:</w:t>
      </w:r>
    </w:p>
    <w:p w:rsidR="00000000" w:rsidDel="00000000" w:rsidP="00000000" w:rsidRDefault="00000000" w:rsidRPr="00000000" w14:paraId="00000009">
      <w:pPr>
        <w:numPr>
          <w:ilvl w:val="0"/>
          <w:numId w:val="4"/>
        </w:numPr>
        <w:spacing w:after="0" w:afterAutospacing="0" w:before="240" w:lineRule="auto"/>
        <w:ind w:left="720" w:hanging="360"/>
        <w:rPr/>
      </w:pPr>
      <w:r w:rsidDel="00000000" w:rsidR="00000000" w:rsidRPr="00000000">
        <w:rPr>
          <w:rtl w:val="0"/>
        </w:rPr>
        <w:t xml:space="preserve">introduce unnecessary creativity</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guess missing details</w:t>
        <w:br w:type="textWrapping"/>
      </w:r>
    </w:p>
    <w:p w:rsidR="00000000" w:rsidDel="00000000" w:rsidP="00000000" w:rsidRDefault="00000000" w:rsidRPr="00000000" w14:paraId="0000000B">
      <w:pPr>
        <w:numPr>
          <w:ilvl w:val="0"/>
          <w:numId w:val="4"/>
        </w:numPr>
        <w:spacing w:after="240" w:before="0" w:beforeAutospacing="0" w:lineRule="auto"/>
        <w:ind w:left="720" w:hanging="360"/>
        <w:rPr/>
      </w:pPr>
      <w:r w:rsidDel="00000000" w:rsidR="00000000" w:rsidRPr="00000000">
        <w:rPr>
          <w:rtl w:val="0"/>
        </w:rPr>
        <w:t xml:space="preserve">generate “hallucinated” (incorrect) technical information</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Such behavior is unsafe for heavy machinery, where precision matters.</w:t>
        <w:br w:type="textWrapping"/>
        <w:t xml:space="preserve"> Therefore, we keep the temperature intentionally low.</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u4kemap1qx96" w:id="1"/>
      <w:bookmarkEnd w:id="1"/>
      <w:r w:rsidDel="00000000" w:rsidR="00000000" w:rsidRPr="00000000">
        <w:rPr>
          <w:sz w:val="34"/>
          <w:szCs w:val="34"/>
          <w:rtl w:val="0"/>
        </w:rPr>
        <w:t xml:space="preserve">Top-p — Controls Vocabulary Diversity</w:t>
      </w:r>
    </w:p>
    <w:p w:rsidR="00000000" w:rsidDel="00000000" w:rsidP="00000000" w:rsidRDefault="00000000" w:rsidRPr="00000000" w14:paraId="0000000F">
      <w:pPr>
        <w:spacing w:after="240" w:before="240" w:lineRule="auto"/>
        <w:rPr/>
      </w:pPr>
      <w:r w:rsidDel="00000000" w:rsidR="00000000" w:rsidRPr="00000000">
        <w:rPr>
          <w:rtl w:val="0"/>
        </w:rPr>
        <w:t xml:space="preserve">While temperature controls randomness, top_p controls how much of the model’s vocabulary it can use at once. This technique is called nucleus sampling. The model selects words only from the smallest possible group of tokens whose combined probability reaches top_p.</w:t>
      </w:r>
    </w:p>
    <w:p w:rsidR="00000000" w:rsidDel="00000000" w:rsidP="00000000" w:rsidRDefault="00000000" w:rsidRPr="00000000" w14:paraId="00000010">
      <w:pPr>
        <w:spacing w:after="240" w:before="240" w:lineRule="auto"/>
        <w:rPr/>
      </w:pPr>
      <w:r w:rsidDel="00000000" w:rsidR="00000000" w:rsidRPr="00000000">
        <w:rPr>
          <w:rtl w:val="0"/>
        </w:rPr>
        <w:t xml:space="preserve">In our heavy-machinery assistant:</w:t>
      </w:r>
    </w:p>
    <w:p w:rsidR="00000000" w:rsidDel="00000000" w:rsidP="00000000" w:rsidRDefault="00000000" w:rsidRPr="00000000" w14:paraId="00000011">
      <w:pPr>
        <w:numPr>
          <w:ilvl w:val="0"/>
          <w:numId w:val="2"/>
        </w:numPr>
        <w:spacing w:after="240" w:before="240" w:lineRule="auto"/>
        <w:ind w:left="720" w:hanging="360"/>
        <w:rPr/>
      </w:pPr>
      <w:r w:rsidDel="00000000" w:rsidR="00000000" w:rsidRPr="00000000">
        <w:rPr>
          <w:rtl w:val="0"/>
        </w:rPr>
        <w:t xml:space="preserve">top_p = 0.1</w:t>
        <w:br w:type="textWrapping"/>
        <w:t xml:space="preserve"> T</w:t>
      </w:r>
      <w:r w:rsidDel="00000000" w:rsidR="00000000" w:rsidRPr="00000000">
        <w:rPr>
          <w:rtl w:val="0"/>
        </w:rPr>
        <w:t xml:space="preserve">his is a very strict setting.</w:t>
      </w:r>
      <w:r w:rsidDel="00000000" w:rsidR="00000000" w:rsidRPr="00000000">
        <w:rPr>
          <w:rtl w:val="0"/>
        </w:rPr>
        <w:br w:type="textWrapping"/>
        <w:t xml:space="preserve"> It tells the model to use only the most likely, most technical wording.</w:t>
        <w:br w:type="textWrapping"/>
        <w:t xml:space="preserve"> This reduces unnecessary stylistic variation and ensures concise, focused answers.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If we increased top_p towards 0.9, the model would:</w:t>
      </w:r>
    </w:p>
    <w:p w:rsidR="00000000" w:rsidDel="00000000" w:rsidP="00000000" w:rsidRDefault="00000000" w:rsidRPr="00000000" w14:paraId="00000013">
      <w:pPr>
        <w:numPr>
          <w:ilvl w:val="0"/>
          <w:numId w:val="3"/>
        </w:numPr>
        <w:spacing w:after="0" w:afterAutospacing="0" w:before="240" w:lineRule="auto"/>
        <w:ind w:left="720" w:hanging="360"/>
        <w:rPr/>
      </w:pPr>
      <w:r w:rsidDel="00000000" w:rsidR="00000000" w:rsidRPr="00000000">
        <w:rPr>
          <w:rtl w:val="0"/>
        </w:rPr>
        <w:t xml:space="preserve">use more varied or creative language</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potentially include non-technical or casual phrasing</w:t>
        <w:br w:type="textWrapping"/>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drift away from the precise terminology needed in machinery troubleshooting or safety workflows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Such variation is not desirable in an industrial or engineering environment.</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