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Автор: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Собитов Анвархон 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Факультет: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ПИиКТ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P3115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Преподаватель: к.э.н. Шашина И.А.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117725" cy="83375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Санкт-Петербург, 2023</w:t>
      </w:r>
    </w:p>
    <w:p>
      <w:pPr>
        <w:pStyle w:val="Normal"/>
        <w:shd w:val="clear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1. Выявление финансового мошенника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Наименование: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Специализация: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Сайт: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Адрес: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1 </w:t>
      </w:r>
      <w:r>
        <w:rPr>
          <w:rFonts w:eastAsia="Symbol" w:cs="Symbol" w:ascii="Symbol" w:hAnsi="Symbol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Признаки финансового мошенничества, маскирующегося под ......</w:t>
      </w:r>
    </w:p>
    <w:tbl>
      <w:tblPr>
        <w:tblStyle w:val="Table1"/>
        <w:tblW w:w="960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70"/>
        <w:gridCol w:w="3120"/>
        <w:gridCol w:w="1365"/>
        <w:gridCol w:w="2040"/>
        <w:gridCol w:w="2505"/>
      </w:tblGrid>
      <w:tr>
        <w:trPr>
          <w:trHeight w:val="828" w:hRule="atLeast"/>
        </w:trPr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bookmarkStart w:id="0" w:name="_heading=h.30j0zll"/>
            <w:bookmarkEnd w:id="0"/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 xml:space="preserve">Фальшивый </w:t>
            </w:r>
          </w:p>
        </w:tc>
        <w:tc>
          <w:tcPr>
            <w:tcW w:w="25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 xml:space="preserve">Подлинный </w:t>
            </w:r>
          </w:p>
        </w:tc>
      </w:tr>
      <w:tr>
        <w:trPr>
          <w:trHeight w:val="80" w:hRule="atLeast"/>
        </w:trPr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31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"/>
              <w:widowControl w:val="false"/>
              <w:shd w:val="clear" w:fill="FFFFFF"/>
              <w:spacing w:before="280" w:after="280"/>
              <w:ind w:right="-115" w:hanging="0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4"/>
                <w:szCs w:val="24"/>
              </w:rPr>
              <w:t>...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4"/>
                <w:szCs w:val="24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4"/>
                <w:szCs w:val="24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4"/>
                <w:szCs w:val="24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4"/>
                <w:szCs w:val="24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4"/>
                <w:szCs w:val="24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4"/>
                <w:szCs w:val="24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i/>
          <w:i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highlight w:val="yellow"/>
        </w:rPr>
      </w:r>
    </w:p>
    <w:p>
      <w:pPr>
        <w:pStyle w:val="Normal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Таким образом, _________ является финансовым мошенником, так как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соответствует _ признакам из _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в том числе самым главным: _______________. 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2. Сильные и слабые стороны мошенничества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2 </w:t>
      </w:r>
      <w:r>
        <w:rPr>
          <w:rFonts w:eastAsia="Symbol" w:cs="Symbol" w:ascii="Symbol" w:hAnsi="Symbol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Проблемы и возможности финансового мошенничества, маскирующегося под интернет-магазин</w:t>
      </w:r>
    </w:p>
    <w:tbl>
      <w:tblPr>
        <w:tblStyle w:val="Table2"/>
        <w:tblW w:w="9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61"/>
        <w:gridCol w:w="4254"/>
        <w:gridCol w:w="4394"/>
      </w:tblGrid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Возможности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…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…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…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…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Перспективы увеличения масштабов мошенничества с фальшивым интернет-магазином: </w:t>
      </w:r>
    </w:p>
    <w:p>
      <w:pPr>
        <w:pStyle w:val="Normal"/>
        <w:numPr>
          <w:ilvl w:val="0"/>
          <w:numId w:val="2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Эмоции: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.....</w:t>
      </w:r>
    </w:p>
    <w:p>
      <w:pPr>
        <w:pStyle w:val="Normal"/>
        <w:numPr>
          <w:ilvl w:val="0"/>
          <w:numId w:val="2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Ключевые факторы, способствующие развитию: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..... </w:t>
      </w:r>
    </w:p>
    <w:p>
      <w:pPr>
        <w:pStyle w:val="Normal"/>
        <w:numPr>
          <w:ilvl w:val="0"/>
          <w:numId w:val="2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Перспективы: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....... </w:t>
      </w:r>
    </w:p>
    <w:p>
      <w:pPr>
        <w:pStyle w:val="Normal"/>
        <w:pBdr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Выводы: рекомендации по предотвращению небезопасных финансовых операций</w:t>
      </w:r>
    </w:p>
    <w:p>
      <w:pPr>
        <w:pStyle w:val="Normal"/>
        <w:pBdr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…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…</w:t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…</w:t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…</w:t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…</w:t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....</w:t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....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80" w:hanging="4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80" w:hanging="4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030e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1"/>
    <w:link w:val="11"/>
    <w:uiPriority w:val="9"/>
    <w:qFormat/>
    <w:rsid w:val="00181dc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181dc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unhideWhenUsed/>
    <w:rsid w:val="00181dcf"/>
    <w:rPr>
      <w:color w:val="0000FF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181dc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181dc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9">
    <w:name w:val="Выделение"/>
    <w:basedOn w:val="DefaultParagraphFont"/>
    <w:uiPriority w:val="20"/>
    <w:qFormat/>
    <w:rsid w:val="00181dcf"/>
    <w:rPr>
      <w:i/>
      <w:iCs/>
    </w:rPr>
  </w:style>
  <w:style w:type="character" w:styleId="Zw" w:customStyle="1">
    <w:name w:val="zw"/>
    <w:basedOn w:val="DefaultParagraphFont"/>
    <w:qFormat/>
    <w:rsid w:val="00181dcf"/>
    <w:rPr/>
  </w:style>
  <w:style w:type="character" w:styleId="Producttitle" w:customStyle="1">
    <w:name w:val="product-title"/>
    <w:basedOn w:val="DefaultParagraphFont"/>
    <w:qFormat/>
    <w:rsid w:val="00181dcf"/>
    <w:rPr/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c11ed1"/>
    <w:rPr>
      <w:rFonts w:ascii="Tahoma" w:hAnsi="Tahoma" w:cs="Tahoma"/>
      <w:sz w:val="16"/>
      <w:szCs w:val="16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6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181d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c11e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1b261a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Author" w:customStyle="1">
    <w:name w:val="Author"/>
    <w:basedOn w:val="Normal"/>
    <w:qFormat/>
    <w:rsid w:val="001b261a"/>
    <w:pPr>
      <w:overflowPunct w:val="true"/>
      <w:spacing w:lineRule="auto" w:line="288" w:before="120" w:after="0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qFormat/>
    <w:rsid w:val="001b261a"/>
    <w:pPr/>
    <w:rPr>
      <w:i w:val="false"/>
    </w:rPr>
  </w:style>
  <w:style w:type="paragraph" w:styleId="Style17">
    <w:name w:val="Subtitle"/>
    <w:basedOn w:val="Normal1"/>
    <w:next w:val="Normal1"/>
    <w:qFormat/>
    <w:pPr>
      <w:keepNext w:val="true"/>
      <w:keepLines/>
      <w:pBdr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3</Pages>
  <Words>177</Words>
  <Characters>1230</Characters>
  <CharactersWithSpaces>1350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2021-09-19T21:03:00Z</dcterms:created>
  <dc:creator>User</dc:creator>
  <dc:description/>
  <dc:language>ru-RU</dc:language>
  <cp:lastModifiedBy/>
  <dcterms:modified xsi:type="dcterms:W3CDTF">2023-05-21T23:44:40Z</dcterms:modified>
  <cp:revision>1</cp:revision>
  <dc:subject/>
  <dc:title/>
</cp:coreProperties>
</file>