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8CD22" w14:textId="743D5869" w:rsidR="00B50F4C" w:rsidRDefault="00710915" w:rsidP="00710915">
      <w:pPr>
        <w:jc w:val="center"/>
        <w:rPr>
          <w:rFonts w:eastAsiaTheme="minorEastAsia"/>
        </w:rPr>
      </w:pPr>
      <w:r>
        <w:rPr>
          <w:rFonts w:eastAsiaTheme="minorEastAsia"/>
        </w:rPr>
        <w:t>Система уравнений для движения электронов в слое наноструктур</w:t>
      </w:r>
    </w:p>
    <w:p w14:paraId="6F2B114E" w14:textId="293C9F87" w:rsidR="00964F13" w:rsidRPr="00B50F4C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eE+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B-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</m:oMath>
      </m:oMathPara>
    </w:p>
    <w:p w14:paraId="3B9E271F" w14:textId="593687B0" w:rsidR="00B50F4C" w:rsidRPr="00B50F4C" w:rsidRDefault="00000000" w:rsidP="00B50F4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B-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</m:oMath>
      </m:oMathPara>
    </w:p>
    <w:p w14:paraId="7CE90191" w14:textId="6C735210" w:rsidR="00B50F4C" w:rsidRPr="00B50F4C" w:rsidRDefault="00000000" w:rsidP="00B50F4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1F201E2F" w14:textId="286F7D43" w:rsidR="00B50F4C" w:rsidRPr="008B765E" w:rsidRDefault="00000000" w:rsidP="00B50F4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</m:oMath>
      </m:oMathPara>
    </w:p>
    <w:p w14:paraId="58254C94" w14:textId="29F7B06B" w:rsidR="008B765E" w:rsidRDefault="008B765E" w:rsidP="00B50F4C">
      <w:pPr>
        <w:rPr>
          <w:rFonts w:eastAsiaTheme="minorEastAsia"/>
        </w:rPr>
      </w:pPr>
    </w:p>
    <w:p w14:paraId="1E37CCDE" w14:textId="03584E6A" w:rsidR="008B765E" w:rsidRDefault="008B765E" w:rsidP="00B50F4C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Потенциальная энергия </w:t>
      </w:r>
      <w:r>
        <w:rPr>
          <w:rFonts w:eastAsiaTheme="minorEastAsia"/>
          <w:lang w:val="en-US"/>
        </w:rPr>
        <w:t>U(</w:t>
      </w:r>
      <w:proofErr w:type="spellStart"/>
      <w:r>
        <w:rPr>
          <w:rFonts w:eastAsiaTheme="minorEastAsia"/>
          <w:lang w:val="en-US"/>
        </w:rPr>
        <w:t>x,y</w:t>
      </w:r>
      <w:proofErr w:type="spellEnd"/>
      <w:r>
        <w:rPr>
          <w:rFonts w:eastAsiaTheme="minorEastAsia"/>
          <w:lang w:val="en-US"/>
        </w:rPr>
        <w:t>)</w:t>
      </w:r>
    </w:p>
    <w:p w14:paraId="6DC4FBDE" w14:textId="627DA8D8" w:rsidR="008B765E" w:rsidRPr="008B765E" w:rsidRDefault="00000000" w:rsidP="00B50F4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U(x,y)</m:t>
          </m:r>
        </m:oMath>
      </m:oMathPara>
    </w:p>
    <w:p w14:paraId="435075D5" w14:textId="23A93B50" w:rsidR="008B765E" w:rsidRPr="008B765E" w:rsidRDefault="00000000" w:rsidP="008B765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U(x,y)</m:t>
          </m:r>
        </m:oMath>
      </m:oMathPara>
    </w:p>
    <w:p w14:paraId="7E988B7E" w14:textId="77777777" w:rsidR="008B765E" w:rsidRPr="008B765E" w:rsidRDefault="008B765E" w:rsidP="008B765E">
      <w:pPr>
        <w:rPr>
          <w:rFonts w:eastAsiaTheme="minorEastAsia"/>
          <w:i/>
        </w:rPr>
      </w:pPr>
    </w:p>
    <w:p w14:paraId="51D63E72" w14:textId="784ED560" w:rsidR="008B765E" w:rsidRPr="00710915" w:rsidRDefault="008B765E" w:rsidP="00B50F4C">
      <w:pPr>
        <w:pBdr>
          <w:bottom w:val="single" w:sz="6" w:space="1" w:color="auto"/>
        </w:pBd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035CAB21" w14:textId="56CA98BA" w:rsidR="00710915" w:rsidRPr="008F590A" w:rsidRDefault="00000000" w:rsidP="00B50F4C">
      <w:pPr>
        <w:pBdr>
          <w:bottom w:val="single" w:sz="6" w:space="1" w:color="auto"/>
        </w:pBd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≈0.1-0.2 эВ</m:t>
          </m:r>
        </m:oMath>
      </m:oMathPara>
    </w:p>
    <w:p w14:paraId="35520292" w14:textId="4AFE1BE1" w:rsidR="007832E4" w:rsidRPr="007832E4" w:rsidRDefault="007832E4" w:rsidP="00B50F4C">
      <w:pPr>
        <w:pBdr>
          <w:bottom w:val="single" w:sz="6" w:space="1" w:color="auto"/>
        </w:pBd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 xml:space="preserve">,b≈10-30 </m:t>
          </m:r>
          <m:r>
            <w:rPr>
              <w:rFonts w:ascii="Cambria Math" w:hAnsi="Cambria Math"/>
            </w:rPr>
            <m:t>нм</m:t>
          </m:r>
        </m:oMath>
      </m:oMathPara>
    </w:p>
    <w:p w14:paraId="33C746BB" w14:textId="7664BE44" w:rsidR="00710915" w:rsidRDefault="00710915" w:rsidP="00B50F4C">
      <w:pPr>
        <w:pBdr>
          <w:bottom w:val="single" w:sz="6" w:space="1" w:color="auto"/>
        </w:pBdr>
        <w:rPr>
          <w:rFonts w:eastAsiaTheme="minorEastAsia"/>
          <w:i/>
        </w:rPr>
      </w:pPr>
    </w:p>
    <w:p w14:paraId="11E42753" w14:textId="20F72B97" w:rsidR="00BD77E8" w:rsidRPr="00BD77E8" w:rsidRDefault="00000000" w:rsidP="00B50F4C">
      <w:pPr>
        <w:pBdr>
          <w:bottom w:val="single" w:sz="6" w:space="1" w:color="auto"/>
        </w:pBd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</m:oMath>
      </m:oMathPara>
    </w:p>
    <w:p w14:paraId="6DE5B9BF" w14:textId="64744E74" w:rsidR="00BD77E8" w:rsidRPr="00BD77E8" w:rsidRDefault="00000000" w:rsidP="00BD77E8">
      <w:pPr>
        <w:pBdr>
          <w:bottom w:val="single" w:sz="6" w:space="1" w:color="auto"/>
        </w:pBd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</m:oMath>
      </m:oMathPara>
    </w:p>
    <w:p w14:paraId="5313AC6B" w14:textId="77777777" w:rsidR="00BD77E8" w:rsidRDefault="00BD77E8" w:rsidP="00B50F4C">
      <w:pPr>
        <w:pBdr>
          <w:bottom w:val="single" w:sz="6" w:space="1" w:color="auto"/>
        </w:pBdr>
        <w:rPr>
          <w:rFonts w:eastAsiaTheme="minorEastAsia"/>
          <w:i/>
        </w:rPr>
      </w:pPr>
    </w:p>
    <w:p w14:paraId="20C666DC" w14:textId="77777777" w:rsidR="00BD77E8" w:rsidRDefault="00BD77E8" w:rsidP="00B50F4C">
      <w:pPr>
        <w:pBdr>
          <w:bottom w:val="single" w:sz="6" w:space="1" w:color="auto"/>
        </w:pBdr>
        <w:rPr>
          <w:rFonts w:eastAsiaTheme="minorEastAsia"/>
          <w:i/>
        </w:rPr>
      </w:pPr>
    </w:p>
    <w:p w14:paraId="73D4A867" w14:textId="7A7806BD" w:rsidR="00487728" w:rsidRPr="00487728" w:rsidRDefault="00487728" w:rsidP="00B50F4C">
      <w:pPr>
        <w:pBdr>
          <w:bottom w:val="single" w:sz="6" w:space="1" w:color="auto"/>
        </w:pBdr>
        <w:rPr>
          <w:rFonts w:eastAsiaTheme="minorEastAsia"/>
          <w:iCs/>
        </w:rPr>
      </w:pPr>
      <w:r>
        <w:rPr>
          <w:rFonts w:eastAsiaTheme="minorEastAsia"/>
          <w:iCs/>
        </w:rPr>
        <w:t>Сначала без магнитного поля можно посчитать.</w:t>
      </w:r>
    </w:p>
    <w:p w14:paraId="215A8A8C" w14:textId="77777777" w:rsidR="00487728" w:rsidRPr="00710915" w:rsidRDefault="00487728" w:rsidP="00B50F4C">
      <w:pPr>
        <w:pBdr>
          <w:bottom w:val="single" w:sz="6" w:space="1" w:color="auto"/>
        </w:pBdr>
        <w:rPr>
          <w:rFonts w:eastAsiaTheme="minorEastAsia"/>
          <w:i/>
        </w:rPr>
      </w:pPr>
    </w:p>
    <w:p w14:paraId="43E30BF7" w14:textId="77777777" w:rsidR="00710915" w:rsidRDefault="00710915" w:rsidP="00B50F4C">
      <w:pPr>
        <w:rPr>
          <w:rFonts w:eastAsiaTheme="minorEastAsia"/>
          <w:i/>
        </w:rPr>
      </w:pPr>
    </w:p>
    <w:p w14:paraId="70759AB8" w14:textId="57F9FEB9" w:rsidR="00710915" w:rsidRPr="00734767" w:rsidRDefault="00710915" w:rsidP="00710915">
      <w:pPr>
        <w:jc w:val="center"/>
        <w:rPr>
          <w:rFonts w:eastAsiaTheme="minorEastAsia"/>
        </w:rPr>
      </w:pPr>
      <w:r>
        <w:rPr>
          <w:rFonts w:eastAsiaTheme="minorEastAsia"/>
        </w:rPr>
        <w:t>Параметры задачи о движении электронов</w:t>
      </w:r>
    </w:p>
    <w:p w14:paraId="6ABD784E" w14:textId="77777777" w:rsidR="00710915" w:rsidRPr="00292ED5" w:rsidRDefault="00000000" w:rsidP="0071091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=μE</m:t>
          </m:r>
        </m:oMath>
      </m:oMathPara>
    </w:p>
    <w:p w14:paraId="01BD4518" w14:textId="77777777" w:rsidR="00710915" w:rsidRPr="00292ED5" w:rsidRDefault="00710915" w:rsidP="0071091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Подвижность в объемном </w:t>
      </w:r>
      <w:r>
        <w:rPr>
          <w:rFonts w:eastAsiaTheme="minorEastAsia"/>
          <w:lang w:val="en-US"/>
        </w:rPr>
        <w:t xml:space="preserve">GaAs </w:t>
      </w:r>
      <w:r>
        <w:rPr>
          <w:rFonts w:eastAsiaTheme="minorEastAsia"/>
        </w:rPr>
        <w:t>при комнатной температуре.</w:t>
      </w:r>
    </w:p>
    <w:p w14:paraId="55106DC1" w14:textId="77777777" w:rsidR="00710915" w:rsidRPr="00292ED5" w:rsidRDefault="00710915" w:rsidP="0071091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μ=8500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с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В с</m:t>
              </m:r>
            </m:den>
          </m:f>
        </m:oMath>
      </m:oMathPara>
    </w:p>
    <w:p w14:paraId="724F5C41" w14:textId="77777777" w:rsidR="00710915" w:rsidRPr="00C83931" w:rsidRDefault="00710915" w:rsidP="00710915">
      <w:pPr>
        <w:rPr>
          <w:rFonts w:eastAsiaTheme="minorEastAsia"/>
          <w:iCs/>
          <w:highlight w:val="green"/>
        </w:rPr>
      </w:pPr>
      <w:r w:rsidRPr="00C83931">
        <w:rPr>
          <w:rFonts w:eastAsiaTheme="minorEastAsia"/>
          <w:iCs/>
          <w:highlight w:val="green"/>
        </w:rPr>
        <w:t xml:space="preserve">Подвижность в </w:t>
      </w:r>
      <w:r w:rsidRPr="00C83931">
        <w:rPr>
          <w:rFonts w:eastAsiaTheme="minorEastAsia"/>
          <w:iCs/>
          <w:highlight w:val="green"/>
          <w:lang w:val="en-US"/>
        </w:rPr>
        <w:t xml:space="preserve">HEMT GaAs </w:t>
      </w:r>
      <w:r w:rsidRPr="00C83931">
        <w:rPr>
          <w:rFonts w:eastAsiaTheme="minorEastAsia"/>
          <w:iCs/>
          <w:highlight w:val="green"/>
        </w:rPr>
        <w:t>при низких температурах:</w:t>
      </w:r>
    </w:p>
    <w:p w14:paraId="699323F8" w14:textId="77777777" w:rsidR="00710915" w:rsidRPr="00292ED5" w:rsidRDefault="00710915" w:rsidP="0071091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highlight w:val="green"/>
            </w:rPr>
            <m:t>μ≈</m:t>
          </m:r>
          <m:sSup>
            <m:sSupPr>
              <m:ctrlPr>
                <w:rPr>
                  <w:rFonts w:ascii="Cambria Math" w:hAnsi="Cambria Math"/>
                  <w:i/>
                  <w:highlight w:val="green"/>
                </w:rPr>
              </m:ctrlPr>
            </m:sSupPr>
            <m:e>
              <m:r>
                <w:rPr>
                  <w:rFonts w:ascii="Cambria Math" w:hAnsi="Cambria Math"/>
                  <w:highlight w:val="green"/>
                </w:rPr>
                <m:t>10</m:t>
              </m:r>
            </m:e>
            <m:sup>
              <m:r>
                <w:rPr>
                  <w:rFonts w:ascii="Cambria Math" w:hAnsi="Cambria Math"/>
                  <w:highlight w:val="green"/>
                </w:rPr>
                <m:t>5</m:t>
              </m:r>
            </m:sup>
          </m:sSup>
          <m:f>
            <m:fPr>
              <m:ctrlPr>
                <w:rPr>
                  <w:rFonts w:ascii="Cambria Math" w:hAnsi="Cambria Math"/>
                  <w:i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с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green"/>
                    </w:rPr>
                    <m:t>м</m:t>
                  </m: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e>
                <m:sup>
                  <m:r>
                    <w:rPr>
                      <w:rFonts w:ascii="Cambria Math" w:hAnsi="Cambria Math"/>
                      <w:highlight w:val="green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highlight w:val="green"/>
                </w:rPr>
              </m:ctrlPr>
            </m:num>
            <m:den>
              <m:r>
                <w:rPr>
                  <w:rFonts w:ascii="Cambria Math" w:hAnsi="Cambria Math"/>
                  <w:highlight w:val="green"/>
                </w:rPr>
                <m:t>В с</m:t>
              </m:r>
            </m:den>
          </m:f>
        </m:oMath>
      </m:oMathPara>
    </w:p>
    <w:p w14:paraId="4CD7D2C2" w14:textId="77777777" w:rsidR="00710915" w:rsidRPr="00762B32" w:rsidRDefault="00710915" w:rsidP="00710915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τ=μ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e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с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эВ с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≈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19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э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с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ℏ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6.58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-13</m:t>
              </m:r>
            </m:sup>
          </m:sSup>
          <m:r>
            <w:rPr>
              <w:rFonts w:ascii="Cambria Math" w:eastAsiaTheme="minorEastAsia" w:hAnsi="Cambria Math"/>
            </w:rPr>
            <m:t>с=</m:t>
          </m:r>
          <m:r>
            <w:rPr>
              <w:rFonts w:ascii="Cambria Math" w:eastAsiaTheme="minorEastAsia" w:hAnsi="Cambria Math"/>
              <w:lang w:val="en-US"/>
            </w:rPr>
            <m:t xml:space="preserve">4000 </m:t>
          </m:r>
          <m:r>
            <w:rPr>
              <w:rFonts w:ascii="Cambria Math" w:eastAsiaTheme="minorEastAsia" w:hAnsi="Cambria Math"/>
            </w:rPr>
            <m:t>фс</m:t>
          </m:r>
        </m:oMath>
      </m:oMathPara>
    </w:p>
    <w:p w14:paraId="0EBD4B60" w14:textId="77777777" w:rsidR="00710915" w:rsidRPr="00734767" w:rsidRDefault="00710915" w:rsidP="0071091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L=1000 </m:t>
          </m:r>
          <m:r>
            <w:rPr>
              <w:rFonts w:ascii="Cambria Math" w:hAnsi="Cambria Math"/>
            </w:rPr>
            <m:t>нм=1 мкм</m:t>
          </m:r>
        </m:oMath>
      </m:oMathPara>
    </w:p>
    <w:p w14:paraId="0F014EC3" w14:textId="77777777" w:rsidR="00710915" w:rsidRPr="00292ED5" w:rsidRDefault="00710915" w:rsidP="0071091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12</m:t>
              </m:r>
            </m:sup>
          </m:sSup>
          <m:r>
            <w:rPr>
              <w:rFonts w:ascii="Cambria Math" w:hAnsi="Cambria Math"/>
            </w:rPr>
            <m:t xml:space="preserve"> с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 xml:space="preserve"> мк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lang w:val="en-US"/>
                </w:rPr>
                <m:t>-2</m:t>
              </m:r>
            </m:sup>
          </m:sSup>
        </m:oMath>
      </m:oMathPara>
    </w:p>
    <w:p w14:paraId="40373AC0" w14:textId="77777777" w:rsidR="00710915" w:rsidRPr="00292ED5" w:rsidRDefault="00710915" w:rsidP="00710915">
      <w:pPr>
        <w:rPr>
          <w:rFonts w:eastAsiaTheme="minorEastAsia"/>
          <w:iCs/>
        </w:rPr>
      </w:pPr>
      <w:r>
        <w:rPr>
          <w:iCs/>
        </w:rPr>
        <w:t>Единицы измерения времени</w:t>
      </w:r>
      <w:r>
        <w:rPr>
          <w:rFonts w:eastAsiaTheme="minorEastAsia"/>
          <w:iCs/>
        </w:rPr>
        <w:t xml:space="preserve"> пусть будут </w:t>
      </w:r>
      <w:proofErr w:type="spellStart"/>
      <w:r>
        <w:rPr>
          <w:rFonts w:eastAsiaTheme="minorEastAsia"/>
          <w:iCs/>
        </w:rPr>
        <w:t>фемтосекунды</w:t>
      </w:r>
      <w:proofErr w:type="spellEnd"/>
      <w:r>
        <w:rPr>
          <w:rFonts w:eastAsiaTheme="minorEastAsia"/>
          <w:iCs/>
        </w:rPr>
        <w:t>.</w:t>
      </w:r>
    </w:p>
    <w:p w14:paraId="3E47205F" w14:textId="0963A959" w:rsidR="00804B14" w:rsidRPr="00804B14" w:rsidRDefault="00000000" w:rsidP="00710915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см</m:t>
              </m:r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5+7-12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нм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пс</m:t>
              </m:r>
            </m:den>
          </m:f>
          <m:r>
            <w:rPr>
              <w:rFonts w:ascii="Cambria Math" w:hAnsi="Cambria Math"/>
            </w:rPr>
            <m:t>=1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нм</m:t>
              </m:r>
            </m:num>
            <m:den>
              <m:r>
                <w:rPr>
                  <w:rFonts w:ascii="Cambria Math" w:hAnsi="Cambria Math"/>
                </w:rPr>
                <m:t>пс</m:t>
              </m:r>
            </m:den>
          </m:f>
        </m:oMath>
      </m:oMathPara>
    </w:p>
    <w:p w14:paraId="1AD4A484" w14:textId="77777777" w:rsidR="00710915" w:rsidRDefault="00710915" w:rsidP="0071091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Сначала считаем без колец (т.е. без потенциала </w:t>
      </w:r>
      <w:r>
        <w:rPr>
          <w:rFonts w:eastAsiaTheme="minorEastAsia"/>
          <w:iCs/>
          <w:lang w:val="en-US"/>
        </w:rPr>
        <w:t>U(</w:t>
      </w:r>
      <w:proofErr w:type="spellStart"/>
      <w:r>
        <w:rPr>
          <w:rFonts w:eastAsiaTheme="minorEastAsia"/>
          <w:iCs/>
          <w:lang w:val="en-US"/>
        </w:rPr>
        <w:t>x,y</w:t>
      </w:r>
      <w:proofErr w:type="spellEnd"/>
      <w:r>
        <w:rPr>
          <w:rFonts w:eastAsiaTheme="minorEastAsia"/>
          <w:iCs/>
          <w:lang w:val="en-US"/>
        </w:rPr>
        <w:t>)</w:t>
      </w:r>
      <w:r>
        <w:rPr>
          <w:rFonts w:eastAsiaTheme="minorEastAsia"/>
          <w:iCs/>
        </w:rPr>
        <w:t>)</w:t>
      </w:r>
    </w:p>
    <w:p w14:paraId="6AB82AB3" w14:textId="77777777" w:rsidR="00710915" w:rsidRDefault="00710915" w:rsidP="00710915">
      <w:pPr>
        <w:rPr>
          <w:rFonts w:eastAsiaTheme="minorEastAsia"/>
          <w:iCs/>
        </w:rPr>
      </w:pPr>
      <w:r>
        <w:rPr>
          <w:rFonts w:eastAsiaTheme="minorEastAsia"/>
          <w:iCs/>
        </w:rPr>
        <w:t>Начальную скорость у всех электронов можно взять равную нулю.</w:t>
      </w:r>
    </w:p>
    <w:p w14:paraId="364B118F" w14:textId="77777777" w:rsidR="00710915" w:rsidRDefault="00710915" w:rsidP="0071091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Напряженность эл. поля </w:t>
      </w:r>
      <w:r>
        <w:rPr>
          <w:rFonts w:eastAsiaTheme="minorEastAsia"/>
          <w:iCs/>
          <w:lang w:val="en-US"/>
        </w:rPr>
        <w:t>E = 1</w:t>
      </w:r>
      <w:r>
        <w:rPr>
          <w:rFonts w:eastAsiaTheme="minorEastAsia"/>
          <w:iCs/>
        </w:rPr>
        <w:t xml:space="preserve"> В/см - 1000 В/см</w:t>
      </w:r>
    </w:p>
    <w:p w14:paraId="78ED7070" w14:textId="7EF1303F" w:rsidR="00710915" w:rsidRDefault="00710915" w:rsidP="0071091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Индукция магнитного поля </w:t>
      </w:r>
      <w:r>
        <w:rPr>
          <w:rFonts w:eastAsiaTheme="minorEastAsia"/>
          <w:iCs/>
          <w:lang w:val="en-US"/>
        </w:rPr>
        <w:t xml:space="preserve">B </w:t>
      </w:r>
      <w:r>
        <w:rPr>
          <w:rFonts w:eastAsiaTheme="minorEastAsia"/>
          <w:iCs/>
        </w:rPr>
        <w:t>= 0.1 Тл – 10 Тл</w:t>
      </w:r>
    </w:p>
    <w:p w14:paraId="05D4E98F" w14:textId="3EC9D5FD" w:rsidR="00710915" w:rsidRDefault="00000000" w:rsidP="00710915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 xml:space="preserve">=0.067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35C83049" w14:textId="6465EE73" w:rsidR="00A2783C" w:rsidRPr="00A2783C" w:rsidRDefault="00000000" w:rsidP="0071091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=0.0762 эВ⋅н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м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3579992E" w14:textId="1897647E" w:rsidR="00A2783C" w:rsidRPr="00A2783C" w:rsidRDefault="00000000" w:rsidP="0071091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0.0762</m:t>
              </m:r>
            </m:num>
            <m:den>
              <m:r>
                <w:rPr>
                  <w:rFonts w:ascii="Cambria Math" w:eastAsiaTheme="minorEastAsia" w:hAnsi="Cambria Math"/>
                </w:rPr>
                <m:t>0.067</m:t>
              </m:r>
            </m:den>
          </m:f>
          <m:r>
            <w:rPr>
              <w:rFonts w:ascii="Cambria Math" w:eastAsiaTheme="minorEastAsia" w:hAnsi="Cambria Math"/>
            </w:rPr>
            <m:t>=1.14 эВ⋅н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м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39F1B831" w14:textId="69CBC410" w:rsidR="000D7815" w:rsidRPr="000D7815" w:rsidRDefault="00000000" w:rsidP="0071091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=1.44 </m:t>
          </m:r>
          <m:r>
            <w:rPr>
              <w:rFonts w:ascii="Cambria Math" w:eastAsiaTheme="minorEastAsia" w:hAnsi="Cambria Math"/>
            </w:rPr>
            <m:t>эВ⋅н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м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58216339" w14:textId="161386E5" w:rsidR="00A2783C" w:rsidRDefault="00A2783C" w:rsidP="00710915">
      <w:pPr>
        <w:rPr>
          <w:rFonts w:eastAsiaTheme="minorEastAsia"/>
        </w:rPr>
      </w:pPr>
      <w:r>
        <w:rPr>
          <w:rFonts w:eastAsiaTheme="minorEastAsia"/>
        </w:rPr>
        <w:t>Напряженность поля (</w:t>
      </w:r>
      <w:proofErr w:type="spellStart"/>
      <w:r>
        <w:rPr>
          <w:rFonts w:eastAsiaTheme="minorEastAsia"/>
        </w:rPr>
        <w:t>домноженная</w:t>
      </w:r>
      <w:proofErr w:type="spellEnd"/>
      <w:r>
        <w:rPr>
          <w:rFonts w:eastAsiaTheme="minorEastAsia"/>
        </w:rPr>
        <w:t xml:space="preserve"> на заряд):</w:t>
      </w:r>
    </w:p>
    <w:p w14:paraId="062ACEB2" w14:textId="38C0A983" w:rsidR="00A2783C" w:rsidRPr="00A2783C" w:rsidRDefault="00A2783C" w:rsidP="0071091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eE=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-7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эВ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нм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-4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эВ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нм</m:t>
              </m:r>
            </m:den>
          </m:f>
        </m:oMath>
      </m:oMathPara>
    </w:p>
    <w:p w14:paraId="7DDB091B" w14:textId="492D931F" w:rsidR="00A2783C" w:rsidRPr="000D7815" w:rsidRDefault="00A2783C" w:rsidP="0071091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eE=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-4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эВ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мкм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эВ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мкм</m:t>
              </m:r>
            </m:den>
          </m:f>
        </m:oMath>
      </m:oMathPara>
    </w:p>
    <w:p w14:paraId="7471E905" w14:textId="1C5F141C" w:rsidR="000D7815" w:rsidRDefault="000D7815" w:rsidP="00710915">
      <w:pPr>
        <w:rPr>
          <w:rFonts w:eastAsiaTheme="minorEastAsia"/>
          <w:iCs/>
        </w:rPr>
      </w:pPr>
      <w:r>
        <w:rPr>
          <w:rFonts w:eastAsiaTheme="minorEastAsia"/>
          <w:iCs/>
        </w:rPr>
        <w:t>Уравнение Ньютона имеет размерность ускорения, то есть:</w:t>
      </w:r>
    </w:p>
    <w:p w14:paraId="49E667F1" w14:textId="069346B9" w:rsidR="000D7815" w:rsidRPr="000D7815" w:rsidRDefault="00000000" w:rsidP="00710915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нм</m:t>
              </m:r>
            </m:num>
            <m:den>
              <m:r>
                <w:rPr>
                  <w:rFonts w:ascii="Cambria Math" w:eastAsiaTheme="minorEastAsia" w:hAnsi="Cambria Math"/>
                </w:rPr>
                <m:t>ф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5B0CE4CC" w14:textId="4F782420" w:rsidR="000D7815" w:rsidRDefault="00000000" w:rsidP="00710915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eE=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кг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эВ</m:t>
              </m:r>
            </m:num>
            <m:den>
              <m:r>
                <w:rPr>
                  <w:rFonts w:ascii="Cambria Math" w:hAnsi="Cambria Math"/>
                </w:rPr>
                <m:t>нм</m:t>
              </m:r>
            </m:den>
          </m:f>
        </m:oMath>
      </m:oMathPara>
    </w:p>
    <w:p w14:paraId="0838CDCF" w14:textId="77777777" w:rsidR="00193A69" w:rsidRPr="000D7815" w:rsidRDefault="00000000" w:rsidP="00193A69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eE=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9⋅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 xml:space="preserve"> нм/фс</m:t>
              </m:r>
            </m:num>
            <m:den>
              <m:r>
                <w:rPr>
                  <w:rFonts w:ascii="Cambria Math" w:hAnsi="Cambria Math"/>
                </w:rPr>
                <m:t>5.11⋅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 xml:space="preserve"> эВ</m:t>
              </m:r>
            </m:den>
          </m:f>
          <m:r>
            <w:rPr>
              <w:rFonts w:ascii="Cambria Math" w:hAnsi="Cambria Math"/>
            </w:rPr>
            <m:t>⋅eE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эВ</m:t>
              </m:r>
            </m:num>
            <m:den>
              <m:r>
                <w:rPr>
                  <w:rFonts w:ascii="Cambria Math" w:hAnsi="Cambria Math"/>
                </w:rPr>
                <m:t>нм</m:t>
              </m:r>
            </m:den>
          </m:f>
          <m:r>
            <w:rPr>
              <w:rFonts w:ascii="Cambria Math" w:hAnsi="Cambria Math"/>
            </w:rPr>
            <m:t xml:space="preserve">=0.176 eE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нм</m:t>
              </m:r>
            </m:num>
            <m:den>
              <m:r>
                <w:rPr>
                  <w:rFonts w:ascii="Cambria Math" w:eastAsiaTheme="minorEastAsia" w:hAnsi="Cambria Math"/>
                </w:rPr>
                <m:t>ф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82D4465" w14:textId="3A1C5B8C" w:rsidR="000D7815" w:rsidRPr="00423FB9" w:rsidRDefault="00000000" w:rsidP="000D7815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eE=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0.176</m:t>
              </m:r>
            </m:num>
            <m:den>
              <m:r>
                <w:rPr>
                  <w:rFonts w:ascii="Cambria Math" w:hAnsi="Cambria Math"/>
                </w:rPr>
                <m:t>0.067</m:t>
              </m:r>
            </m:den>
          </m:f>
          <m:r>
            <w:rPr>
              <w:rFonts w:ascii="Cambria Math" w:hAnsi="Cambria Math"/>
            </w:rPr>
            <m:t xml:space="preserve"> eE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нм</m:t>
              </m:r>
            </m:num>
            <m:den>
              <m:r>
                <w:rPr>
                  <w:rFonts w:ascii="Cambria Math" w:eastAsiaTheme="minorEastAsia" w:hAnsi="Cambria Math"/>
                </w:rPr>
                <m:t>ф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=2.6 </m:t>
          </m:r>
          <m:r>
            <w:rPr>
              <w:rFonts w:ascii="Cambria Math" w:hAnsi="Cambria Math"/>
            </w:rPr>
            <m:t xml:space="preserve">eE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нм</m:t>
              </m:r>
            </m:num>
            <m:den>
              <m:r>
                <w:rPr>
                  <w:rFonts w:ascii="Cambria Math" w:eastAsiaTheme="minorEastAsia" w:hAnsi="Cambria Math"/>
                </w:rPr>
                <m:t>ф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6CF0EC03" w14:textId="49C3F28A" w:rsidR="00423FB9" w:rsidRPr="00423FB9" w:rsidRDefault="00423FB9" w:rsidP="000D7815">
      <w:pPr>
        <w:rPr>
          <w:rFonts w:eastAsiaTheme="minorEastAsia"/>
        </w:rPr>
      </w:pPr>
      <w:r>
        <w:rPr>
          <w:rFonts w:eastAsiaTheme="minorEastAsia"/>
        </w:rPr>
        <w:t>То же самое для потенциала, если все расстояния задавать в нм,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задавать в эВ.</w:t>
      </w:r>
    </w:p>
    <w:p w14:paraId="523D0326" w14:textId="22E23930" w:rsidR="000D7815" w:rsidRPr="00465486" w:rsidRDefault="00000000" w:rsidP="00710915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2.6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нм</m:t>
              </m:r>
            </m:num>
            <m:den>
              <m:r>
                <w:rPr>
                  <w:rFonts w:ascii="Cambria Math" w:eastAsiaTheme="minorEastAsia" w:hAnsi="Cambria Math"/>
                </w:rPr>
                <m:t>ф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5BB8BA22" w14:textId="452032C4" w:rsidR="00465486" w:rsidRPr="00EB30C8" w:rsidRDefault="00465486" w:rsidP="00710915">
      <w:pPr>
        <w:rPr>
          <w:rFonts w:eastAsiaTheme="minorEastAsia"/>
          <w:iCs/>
          <w:highlight w:val="green"/>
        </w:rPr>
      </w:pPr>
      <w:r w:rsidRPr="00EB30C8">
        <w:rPr>
          <w:rFonts w:eastAsiaTheme="minorEastAsia"/>
          <w:iCs/>
          <w:highlight w:val="green"/>
        </w:rPr>
        <w:t>Для магнитного поля:</w:t>
      </w:r>
    </w:p>
    <w:p w14:paraId="7F486EE1" w14:textId="1CE0EE86" w:rsidR="00465486" w:rsidRPr="00EB30C8" w:rsidRDefault="00465486" w:rsidP="00710915">
      <w:pPr>
        <w:rPr>
          <w:rFonts w:eastAsiaTheme="minorEastAsia"/>
          <w:iCs/>
          <w:highlight w:val="green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green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e>
                <m:sup>
                  <m:r>
                    <w:rPr>
                      <w:rFonts w:ascii="Cambria Math" w:hAnsi="Cambria Math"/>
                      <w:highlight w:val="green"/>
                      <w:lang w:val="en-US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  <w:highlight w:val="green"/>
            </w:rPr>
            <m:t>v</m:t>
          </m:r>
          <m:r>
            <w:rPr>
              <w:rFonts w:ascii="Cambria Math" w:hAnsi="Cambria Math"/>
              <w:highlight w:val="green"/>
            </w:rPr>
            <m:t>B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green"/>
                </w:rPr>
                <m:t>нм</m:t>
              </m:r>
            </m:num>
            <m:den>
              <m:r>
                <w:rPr>
                  <w:rFonts w:ascii="Cambria Math" w:eastAsiaTheme="minorEastAsia" w:hAnsi="Cambria Math"/>
                  <w:highlight w:val="green"/>
                </w:rPr>
                <m:t>ф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highlight w:val="green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green"/>
                    </w:rPr>
                    <m:t>с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highlight w:val="green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highlight w:val="green"/>
            </w:rPr>
            <m:t xml:space="preserve">=2.6 evB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green"/>
                </w:rPr>
                <m:t>нм</m:t>
              </m:r>
            </m:num>
            <m:den>
              <m:r>
                <w:rPr>
                  <w:rFonts w:ascii="Cambria Math" w:eastAsiaTheme="minorEastAsia" w:hAnsi="Cambria Math"/>
                  <w:highlight w:val="green"/>
                </w:rPr>
                <m:t>ф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highlight w:val="green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green"/>
                    </w:rPr>
                    <m:t>с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highlight w:val="green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C2B432C" w14:textId="3681E549" w:rsidR="00465486" w:rsidRPr="00EB30C8" w:rsidRDefault="00465486" w:rsidP="00710915">
      <w:pPr>
        <w:rPr>
          <w:rFonts w:eastAsiaTheme="minorEastAsia"/>
          <w:iCs/>
          <w:highlight w:val="green"/>
        </w:rPr>
      </w:pPr>
      <w:r w:rsidRPr="00EB30C8">
        <w:rPr>
          <w:rFonts w:eastAsiaTheme="minorEastAsia"/>
          <w:iCs/>
          <w:highlight w:val="green"/>
        </w:rPr>
        <w:t>Т.к. скорость мы выражаем в нм/</w:t>
      </w:r>
      <w:proofErr w:type="spellStart"/>
      <w:r w:rsidRPr="00EB30C8">
        <w:rPr>
          <w:rFonts w:eastAsiaTheme="minorEastAsia"/>
          <w:iCs/>
          <w:highlight w:val="green"/>
        </w:rPr>
        <w:t>фс</w:t>
      </w:r>
      <w:proofErr w:type="spellEnd"/>
      <w:r w:rsidRPr="00EB30C8">
        <w:rPr>
          <w:rFonts w:eastAsiaTheme="minorEastAsia"/>
          <w:iCs/>
          <w:highlight w:val="green"/>
        </w:rPr>
        <w:t>, то должно быть:</w:t>
      </w:r>
    </w:p>
    <w:p w14:paraId="3045EE2C" w14:textId="2EC90EEB" w:rsidR="00465486" w:rsidRPr="00EB30C8" w:rsidRDefault="00465486" w:rsidP="00710915">
      <w:pPr>
        <w:rPr>
          <w:rFonts w:eastAsiaTheme="minorEastAsia"/>
          <w:i/>
          <w:iCs/>
          <w:highlight w:val="green"/>
        </w:rPr>
      </w:pPr>
      <m:oMathPara>
        <m:oMath>
          <m:r>
            <w:rPr>
              <w:rFonts w:ascii="Cambria Math" w:eastAsiaTheme="minorEastAsia" w:hAnsi="Cambria Math"/>
              <w:highlight w:val="green"/>
            </w:rPr>
            <m:t>e</m:t>
          </m:r>
          <m:r>
            <w:rPr>
              <w:rFonts w:ascii="Cambria Math" w:eastAsiaTheme="minorEastAsia" w:hAnsi="Cambria Math"/>
              <w:highlight w:val="green"/>
            </w:rPr>
            <m:t>B</m:t>
          </m:r>
          <m:r>
            <w:rPr>
              <w:rFonts w:ascii="Cambria Math" w:eastAsiaTheme="minorEastAsia" w:hAnsi="Cambria Math"/>
              <w:highlight w:val="green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green"/>
                </w:rPr>
                <m:t>эВ⋅фс</m:t>
              </m:r>
            </m:num>
            <m:den>
              <m:r>
                <w:rPr>
                  <w:rFonts w:ascii="Cambria Math" w:eastAsiaTheme="minorEastAsia" w:hAnsi="Cambria Math"/>
                  <w:highlight w:val="green"/>
                </w:rPr>
                <m:t>н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highlight w:val="green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green"/>
                    </w:rPr>
                    <m:t>м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highlight w:val="green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126E7ABA" w14:textId="5066A55E" w:rsidR="00EB30C8" w:rsidRPr="00EB30C8" w:rsidRDefault="00EB30C8" w:rsidP="00710915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highlight w:val="green"/>
              <w:lang w:val="en-US"/>
            </w:rPr>
            <m:t xml:space="preserve">1 </m:t>
          </m:r>
          <m:r>
            <w:rPr>
              <w:rFonts w:ascii="Cambria Math" w:eastAsiaTheme="minorEastAsia" w:hAnsi="Cambria Math"/>
              <w:highlight w:val="green"/>
            </w:rPr>
            <m:t xml:space="preserve">Тл=1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green"/>
                </w:rPr>
                <m:t>В⋅с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highlight w:val="green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green"/>
                    </w:rPr>
                    <m:t>м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highlight w:val="green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highlight w:val="green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highlight w:val="green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green"/>
                </w:rPr>
                <m:t>10</m:t>
              </m:r>
              <m:ctrlPr>
                <w:rPr>
                  <w:rFonts w:ascii="Cambria Math" w:eastAsiaTheme="minorEastAsia" w:hAnsi="Cambria Math"/>
                  <w:i/>
                  <w:iCs/>
                  <w:highlight w:val="green"/>
                </w:rPr>
              </m:ctrlPr>
            </m:e>
            <m:sup>
              <m:r>
                <w:rPr>
                  <w:rFonts w:ascii="Cambria Math" w:eastAsiaTheme="minorEastAsia" w:hAnsi="Cambria Math"/>
                  <w:highlight w:val="green"/>
                </w:rPr>
                <m:t>-3</m:t>
              </m:r>
            </m:sup>
          </m:sSup>
          <m:r>
            <w:rPr>
              <w:rFonts w:ascii="Cambria Math" w:eastAsiaTheme="minorEastAsia" w:hAnsi="Cambria Math"/>
              <w:highlight w:val="green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green"/>
                </w:rPr>
                <m:t>В⋅</m:t>
              </m:r>
              <m:r>
                <w:rPr>
                  <w:rFonts w:ascii="Cambria Math" w:eastAsiaTheme="minorEastAsia" w:hAnsi="Cambria Math"/>
                  <w:highlight w:val="green"/>
                </w:rPr>
                <m:t>ф</m:t>
              </m:r>
              <m:r>
                <w:rPr>
                  <w:rFonts w:ascii="Cambria Math" w:eastAsiaTheme="minorEastAsia" w:hAnsi="Cambria Math"/>
                  <w:highlight w:val="green"/>
                </w:rPr>
                <m:t>с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highlight w:val="green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green"/>
                    </w:rPr>
                    <m:t>н</m:t>
                  </m:r>
                  <m:r>
                    <w:rPr>
                      <w:rFonts w:ascii="Cambria Math" w:eastAsiaTheme="minorEastAsia" w:hAnsi="Cambria Math"/>
                      <w:highlight w:val="green"/>
                    </w:rPr>
                    <m:t>м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highlight w:val="green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1AC97A0C" w14:textId="46CC82A1" w:rsidR="00A2783C" w:rsidRDefault="00A2783C" w:rsidP="00710915">
      <w:pPr>
        <w:rPr>
          <w:rFonts w:eastAsiaTheme="minorEastAsia"/>
          <w:i/>
        </w:rPr>
      </w:pPr>
    </w:p>
    <w:p w14:paraId="2EBC3D52" w14:textId="77777777" w:rsidR="00A2783C" w:rsidRPr="00A2783C" w:rsidRDefault="00A2783C" w:rsidP="00710915">
      <w:pPr>
        <w:rPr>
          <w:rFonts w:eastAsiaTheme="minorEastAsia"/>
          <w:i/>
        </w:rPr>
      </w:pPr>
    </w:p>
    <w:p w14:paraId="24650094" w14:textId="651BAA43" w:rsidR="00710915" w:rsidRPr="00710915" w:rsidRDefault="00710915" w:rsidP="00710915">
      <w:pPr>
        <w:jc w:val="center"/>
        <w:rPr>
          <w:rFonts w:eastAsiaTheme="minorEastAsia"/>
          <w:b/>
          <w:bCs/>
          <w:iCs/>
        </w:rPr>
      </w:pPr>
      <w:r w:rsidRPr="00710915">
        <w:rPr>
          <w:rFonts w:eastAsiaTheme="minorEastAsia"/>
          <w:b/>
          <w:bCs/>
          <w:iCs/>
        </w:rPr>
        <w:t>Периодические граничные условия</w:t>
      </w:r>
    </w:p>
    <w:p w14:paraId="715FB610" w14:textId="25EB7454" w:rsidR="00710915" w:rsidRDefault="002D25B7" w:rsidP="002D25B7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Фиксируем границы области</w:t>
      </w:r>
    </w:p>
    <w:p w14:paraId="54DA8811" w14:textId="65E5D2E4" w:rsidR="002D25B7" w:rsidRPr="002D25B7" w:rsidRDefault="002D25B7" w:rsidP="002D25B7">
      <w:pPr>
        <w:jc w:val="both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0,L</m:t>
              </m:r>
            </m:e>
          </m:d>
          <m:r>
            <w:rPr>
              <w:rFonts w:ascii="Cambria Math" w:eastAsiaTheme="minorEastAsia" w:hAnsi="Cambria Math"/>
            </w:rPr>
            <m:t>,   y∈[0,L]</m:t>
          </m:r>
        </m:oMath>
      </m:oMathPara>
    </w:p>
    <w:p w14:paraId="3CD873D5" w14:textId="68B3F5E1" w:rsidR="002D25B7" w:rsidRDefault="00BD77E8" w:rsidP="002D25B7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Тогда проверяем на каждом шаге по времени:</w:t>
      </w:r>
    </w:p>
    <w:p w14:paraId="5AEC9B45" w14:textId="2B3FF8AB" w:rsidR="00BD77E8" w:rsidRDefault="00BD77E8" w:rsidP="002D25B7">
      <w:pPr>
        <w:jc w:val="both"/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 xml:space="preserve">- Если </w:t>
      </w:r>
      <w:r>
        <w:rPr>
          <w:rFonts w:eastAsiaTheme="minorEastAsia"/>
          <w:iCs/>
          <w:lang w:val="en-US"/>
        </w:rPr>
        <w:t xml:space="preserve">x&lt;0, </w:t>
      </w:r>
      <w:r>
        <w:rPr>
          <w:rFonts w:eastAsiaTheme="minorEastAsia"/>
          <w:iCs/>
        </w:rPr>
        <w:t xml:space="preserve">то </w:t>
      </w:r>
      <w:r>
        <w:rPr>
          <w:rFonts w:eastAsiaTheme="minorEastAsia"/>
          <w:iCs/>
          <w:lang w:val="en-US"/>
        </w:rPr>
        <w:t>x+=L</w:t>
      </w:r>
    </w:p>
    <w:p w14:paraId="50338915" w14:textId="672534F6" w:rsidR="00BD77E8" w:rsidRDefault="00BD77E8" w:rsidP="002D25B7">
      <w:pPr>
        <w:jc w:val="both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- </w:t>
      </w:r>
      <w:r>
        <w:rPr>
          <w:rFonts w:eastAsiaTheme="minorEastAsia"/>
          <w:iCs/>
        </w:rPr>
        <w:t xml:space="preserve">Если </w:t>
      </w:r>
      <w:r>
        <w:rPr>
          <w:rFonts w:eastAsiaTheme="minorEastAsia"/>
          <w:iCs/>
          <w:lang w:val="en-US"/>
        </w:rPr>
        <w:t xml:space="preserve">x&gt;L, </w:t>
      </w:r>
      <w:r>
        <w:rPr>
          <w:rFonts w:eastAsiaTheme="minorEastAsia"/>
          <w:iCs/>
        </w:rPr>
        <w:t xml:space="preserve">то </w:t>
      </w:r>
      <w:r>
        <w:rPr>
          <w:rFonts w:eastAsiaTheme="minorEastAsia"/>
          <w:iCs/>
          <w:lang w:val="en-US"/>
        </w:rPr>
        <w:t>x-=L</w:t>
      </w:r>
    </w:p>
    <w:p w14:paraId="196DB057" w14:textId="3F399DE1" w:rsidR="00BD77E8" w:rsidRDefault="00BD77E8" w:rsidP="002D25B7">
      <w:pPr>
        <w:jc w:val="both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- </w:t>
      </w:r>
      <w:r>
        <w:rPr>
          <w:rFonts w:eastAsiaTheme="minorEastAsia"/>
          <w:iCs/>
        </w:rPr>
        <w:t xml:space="preserve">Если </w:t>
      </w:r>
      <w:r>
        <w:rPr>
          <w:rFonts w:eastAsiaTheme="minorEastAsia"/>
          <w:iCs/>
          <w:lang w:val="en-US"/>
        </w:rPr>
        <w:t xml:space="preserve">y&lt;0, </w:t>
      </w:r>
      <w:r>
        <w:rPr>
          <w:rFonts w:eastAsiaTheme="minorEastAsia"/>
          <w:iCs/>
        </w:rPr>
        <w:t xml:space="preserve">то </w:t>
      </w:r>
      <w:r>
        <w:rPr>
          <w:rFonts w:eastAsiaTheme="minorEastAsia"/>
          <w:iCs/>
          <w:lang w:val="en-US"/>
        </w:rPr>
        <w:t>y+=L</w:t>
      </w:r>
    </w:p>
    <w:p w14:paraId="206A8D18" w14:textId="6D3F1302" w:rsidR="00BD77E8" w:rsidRDefault="00BD77E8" w:rsidP="002D25B7">
      <w:pPr>
        <w:jc w:val="both"/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 xml:space="preserve">- Если </w:t>
      </w:r>
      <w:r>
        <w:rPr>
          <w:rFonts w:eastAsiaTheme="minorEastAsia"/>
          <w:iCs/>
          <w:lang w:val="en-US"/>
        </w:rPr>
        <w:t xml:space="preserve">y&gt;L, </w:t>
      </w:r>
      <w:r>
        <w:rPr>
          <w:rFonts w:eastAsiaTheme="minorEastAsia"/>
          <w:iCs/>
        </w:rPr>
        <w:t xml:space="preserve">то </w:t>
      </w:r>
      <w:r>
        <w:rPr>
          <w:rFonts w:eastAsiaTheme="minorEastAsia"/>
          <w:iCs/>
          <w:lang w:val="en-US"/>
        </w:rPr>
        <w:t>y-=L</w:t>
      </w:r>
    </w:p>
    <w:p w14:paraId="27C93282" w14:textId="77777777" w:rsidR="004865D5" w:rsidRPr="00BD77E8" w:rsidRDefault="004865D5" w:rsidP="002D25B7">
      <w:pPr>
        <w:jc w:val="both"/>
        <w:rPr>
          <w:rFonts w:eastAsiaTheme="minorEastAsia"/>
          <w:iCs/>
          <w:lang w:val="en-US"/>
        </w:rPr>
      </w:pPr>
    </w:p>
    <w:p w14:paraId="3A678C88" w14:textId="5F2E8A14" w:rsidR="00710915" w:rsidRDefault="008464F8" w:rsidP="008464F8">
      <w:pPr>
        <w:jc w:val="center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Расчет средней скорости в направлении поля</w:t>
      </w:r>
    </w:p>
    <w:p w14:paraId="57D10857" w14:textId="0953A346" w:rsidR="008464F8" w:rsidRPr="009C027D" w:rsidRDefault="00000000" w:rsidP="008464F8">
      <w:pPr>
        <w:rPr>
          <w:rFonts w:eastAsiaTheme="minorEastAsia"/>
          <w:bCs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  <w:lang w:val="en-US"/>
            </w:rPr>
            <m:t>E-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48CFD685" w14:textId="68657824" w:rsidR="008464F8" w:rsidRPr="008464F8" w:rsidRDefault="00000000" w:rsidP="008464F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0C69419F" w14:textId="126B1B12" w:rsidR="008464F8" w:rsidRPr="009C027D" w:rsidRDefault="00000000" w:rsidP="008464F8">
      <w:pPr>
        <w:rPr>
          <w:rFonts w:eastAsiaTheme="minorEastAsia"/>
          <w:bCs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den>
                  </m:f>
                </m:sup>
              </m:sSup>
            </m:e>
          </m:d>
        </m:oMath>
      </m:oMathPara>
    </w:p>
    <w:p w14:paraId="3D07188D" w14:textId="33B7F9B8" w:rsidR="008464F8" w:rsidRPr="00830CD0" w:rsidRDefault="00000000" w:rsidP="008464F8">
      <w:pPr>
        <w:rPr>
          <w:rFonts w:eastAsiaTheme="minorEastAsia"/>
          <w:b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≈</m:t>
          </m:r>
          <m:f>
            <m:f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eτ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</m:e>
          </m:d>
        </m:oMath>
      </m:oMathPara>
    </w:p>
    <w:p w14:paraId="54459E02" w14:textId="0082148F" w:rsidR="008464F8" w:rsidRPr="005B055D" w:rsidRDefault="005B055D" w:rsidP="008464F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T≫τ</m:t>
          </m:r>
        </m:oMath>
      </m:oMathPara>
    </w:p>
    <w:p w14:paraId="195B6654" w14:textId="37E4544B" w:rsidR="005B055D" w:rsidRPr="00BA75D8" w:rsidRDefault="00BA75D8" w:rsidP="008464F8">
      <w:pPr>
        <w:rPr>
          <w:rFonts w:eastAsiaTheme="minorEastAsia"/>
        </w:rPr>
      </w:pPr>
      <w:r>
        <w:rPr>
          <w:rFonts w:eastAsiaTheme="minorEastAsia"/>
        </w:rPr>
        <w:t xml:space="preserve">Нам надо посчитать среднюю проекцию скорости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</w:rPr>
        <w:t xml:space="preserve"> для всех электронов (которые будут отличаться своим начальным расположением)</w:t>
      </w:r>
    </w:p>
    <w:p w14:paraId="181F5533" w14:textId="77777777" w:rsidR="005B055D" w:rsidRPr="00ED582F" w:rsidRDefault="00000000" w:rsidP="005B055D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2A823942" w14:textId="60DB59A3" w:rsidR="005B055D" w:rsidRDefault="005B055D" w:rsidP="008464F8">
      <w:pPr>
        <w:rPr>
          <w:rFonts w:eastAsiaTheme="minorEastAsia"/>
          <w:lang w:val="en-US"/>
        </w:rPr>
      </w:pPr>
    </w:p>
    <w:p w14:paraId="23AE463B" w14:textId="77777777" w:rsidR="00B50F4C" w:rsidRPr="00B50F4C" w:rsidRDefault="00B50F4C" w:rsidP="00B50F4C">
      <w:pPr>
        <w:rPr>
          <w:rFonts w:eastAsiaTheme="minorEastAsia"/>
        </w:rPr>
      </w:pPr>
    </w:p>
    <w:p w14:paraId="711E8D38" w14:textId="77777777" w:rsidR="00B50F4C" w:rsidRDefault="00B50F4C"/>
    <w:sectPr w:rsidR="00B50F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4C"/>
    <w:rsid w:val="00012074"/>
    <w:rsid w:val="000D7815"/>
    <w:rsid w:val="000F4AD2"/>
    <w:rsid w:val="00193A69"/>
    <w:rsid w:val="0021562B"/>
    <w:rsid w:val="002D25B7"/>
    <w:rsid w:val="00423FB9"/>
    <w:rsid w:val="00465486"/>
    <w:rsid w:val="004865D5"/>
    <w:rsid w:val="00487728"/>
    <w:rsid w:val="005B055D"/>
    <w:rsid w:val="00710915"/>
    <w:rsid w:val="007832E4"/>
    <w:rsid w:val="007D0F5E"/>
    <w:rsid w:val="00804B14"/>
    <w:rsid w:val="008464F8"/>
    <w:rsid w:val="008B765E"/>
    <w:rsid w:val="008F590A"/>
    <w:rsid w:val="00964F13"/>
    <w:rsid w:val="00A2783C"/>
    <w:rsid w:val="00B50F4C"/>
    <w:rsid w:val="00BA75D8"/>
    <w:rsid w:val="00BD77E8"/>
    <w:rsid w:val="00DB6C8A"/>
    <w:rsid w:val="00EB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A50A3"/>
  <w15:chartTrackingRefBased/>
  <w15:docId w15:val="{D63205A9-B636-4939-A017-AAB155C4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0F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Сибирмовский</dc:creator>
  <cp:keywords/>
  <dc:description/>
  <cp:lastModifiedBy>Юрий Сибирмовский</cp:lastModifiedBy>
  <cp:revision>2</cp:revision>
  <dcterms:created xsi:type="dcterms:W3CDTF">2022-12-01T13:58:00Z</dcterms:created>
  <dcterms:modified xsi:type="dcterms:W3CDTF">2022-12-01T13:58:00Z</dcterms:modified>
</cp:coreProperties>
</file>