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Squad y Responsabilidades.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209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999999" w:space="0" w:sz="4" w:val="single"/>
          <w:insideV w:color="999999" w:space="0" w:sz="4" w:val="single"/>
        </w:tblBorders>
        <w:tblLayout w:type="fixed"/>
        <w:tblLook w:val="04A0"/>
      </w:tblPr>
      <w:tblGrid>
        <w:gridCol w:w="3681"/>
        <w:gridCol w:w="5528"/>
        <w:tblGridChange w:id="0">
          <w:tblGrid>
            <w:gridCol w:w="3681"/>
            <w:gridCol w:w="55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"/>
              <w:tblW w:w="2646.0" w:type="dxa"/>
              <w:jc w:val="left"/>
              <w:tblLayout w:type="fixed"/>
              <w:tblLook w:val="0400"/>
            </w:tblPr>
            <w:tblGrid>
              <w:gridCol w:w="2646"/>
              <w:tblGridChange w:id="0">
                <w:tblGrid>
                  <w:gridCol w:w="264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04">
                  <w:pPr>
                    <w:spacing w:after="0" w:line="240" w:lineRule="auto"/>
                    <w:rPr>
                      <w:b w:val="1"/>
                    </w:rPr>
                  </w:pPr>
                  <w:r w:rsidDel="00000000" w:rsidR="00000000" w:rsidRPr="00000000">
                    <w:rPr>
                      <w:b w:val="1"/>
                      <w:rtl w:val="0"/>
                    </w:rPr>
                    <w:t xml:space="preserve">Encargado de Funcionalidad</w:t>
                  </w:r>
                </w:p>
              </w:tc>
            </w:tr>
          </w:tbl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"/>
              <w:tblW w:w="2430.0" w:type="dxa"/>
              <w:jc w:val="left"/>
              <w:tblLayout w:type="fixed"/>
              <w:tblLook w:val="0400"/>
            </w:tblPr>
            <w:tblGrid>
              <w:gridCol w:w="2430"/>
              <w:tblGridChange w:id="0">
                <w:tblGrid>
                  <w:gridCol w:w="243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07">
                  <w:pPr>
                    <w:spacing w:after="0" w:line="240" w:lineRule="auto"/>
                    <w:rPr>
                      <w:b w:val="1"/>
                    </w:rPr>
                  </w:pPr>
                  <w:r w:rsidDel="00000000" w:rsidR="00000000" w:rsidRPr="00000000">
                    <w:rPr>
                      <w:b w:val="1"/>
                      <w:rtl w:val="0"/>
                    </w:rPr>
                    <w:t xml:space="preserve">Áreas de Responsabilidad</w:t>
                  </w:r>
                </w:p>
              </w:tc>
            </w:tr>
          </w:tbl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Comparación de Productos</w:t>
            </w:r>
          </w:p>
        </w:tc>
        <w:tc>
          <w:tcPr/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"/>
              <w:tblW w:w="96.0" w:type="dxa"/>
              <w:jc w:val="left"/>
              <w:tblLayout w:type="fixed"/>
              <w:tblLook w:val="0400"/>
            </w:tblPr>
            <w:tblGrid>
              <w:gridCol w:w="96"/>
              <w:tblGridChange w:id="0">
                <w:tblGrid>
                  <w:gridCol w:w="9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0B">
                  <w:pPr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5"/>
              <w:tblW w:w="5312.0" w:type="dxa"/>
              <w:jc w:val="left"/>
              <w:tblLayout w:type="fixed"/>
              <w:tblLook w:val="0400"/>
            </w:tblPr>
            <w:tblGrid>
              <w:gridCol w:w="5312"/>
              <w:tblGridChange w:id="0">
                <w:tblGrid>
                  <w:gridCol w:w="5312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0D">
                  <w:pPr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Backend, Frontend e Integración de IA para comparación de productos</w:t>
                  </w:r>
                </w:p>
              </w:tc>
            </w:tr>
          </w:tbl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Tienda de Componentes</w:t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Backend, Frontend e Integración de IA para la tienda y recomendaciones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Foro y Chat Bot de IA</w:t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Backend, Frontend del foro, Implementación de IA en el chatbot y moderación del foro</w:t>
            </w:r>
          </w:p>
        </w:tc>
      </w:tr>
    </w:tbl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1.Encargado de Comparación de Productos ()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Responsabilidades: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Backend: </w:t>
      </w:r>
      <w:r w:rsidDel="00000000" w:rsidR="00000000" w:rsidRPr="00000000">
        <w:rPr>
          <w:rtl w:val="0"/>
        </w:rPr>
        <w:t xml:space="preserve">Implementar la lógica para la comparación de productos, asegurando que la información sea precisa y accesible.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Frontend: </w:t>
      </w:r>
      <w:r w:rsidDel="00000000" w:rsidR="00000000" w:rsidRPr="00000000">
        <w:rPr>
          <w:rtl w:val="0"/>
        </w:rPr>
        <w:t xml:space="preserve">Diseñar la interfaz para la selección y comparación de componentes, mostrando visualmente la compatibilidad y diferencias de los productos.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Interacción con el Usuario: </w:t>
      </w:r>
      <w:r w:rsidDel="00000000" w:rsidR="00000000" w:rsidRPr="00000000">
        <w:rPr>
          <w:rtl w:val="0"/>
        </w:rPr>
        <w:t xml:space="preserve">Asegurar que los usuarios puedan comparar componentes de manera intuitiva, sin incluir recomendaciones inteligentes, pero con una presentación clara de compatibilidades e incompatibilidades</w:t>
      </w:r>
      <w:r w:rsidDel="00000000" w:rsidR="00000000" w:rsidRPr="00000000">
        <w:rPr>
          <w:b w:val="1"/>
          <w:rtl w:val="0"/>
        </w:rPr>
        <w:t xml:space="preserve">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Objetivo Principal: </w:t>
      </w:r>
      <w:r w:rsidDel="00000000" w:rsidR="00000000" w:rsidRPr="00000000">
        <w:rPr>
          <w:rtl w:val="0"/>
        </w:rPr>
        <w:t xml:space="preserve">Permitir a los usuarios comparar productos y verificar su compatibilidad de forma clara y directa.</w:t>
      </w:r>
    </w:p>
    <w:p w:rsidR="00000000" w:rsidDel="00000000" w:rsidP="00000000" w:rsidRDefault="00000000" w:rsidRPr="00000000" w14:paraId="0000001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2. Encargado de la Tienda de Componentes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Responsabilidades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F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b w:val="1"/>
          <w:rtl w:val="0"/>
        </w:rPr>
        <w:t xml:space="preserve">Backend</w:t>
      </w:r>
      <w:r w:rsidDel="00000000" w:rsidR="00000000" w:rsidRPr="00000000">
        <w:rPr>
          <w:rtl w:val="0"/>
        </w:rPr>
        <w:t xml:space="preserve">: Gestionar el catálogo de productos, inventario, y funcionalidad de carrito de compras, incluyendo la integración del sistema de pagos.</w:t>
      </w:r>
    </w:p>
    <w:p w:rsidR="00000000" w:rsidDel="00000000" w:rsidP="00000000" w:rsidRDefault="00000000" w:rsidRPr="00000000" w14:paraId="00000020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b w:val="1"/>
          <w:rtl w:val="0"/>
        </w:rPr>
        <w:t xml:space="preserve">Frontend</w:t>
      </w:r>
      <w:r w:rsidDel="00000000" w:rsidR="00000000" w:rsidRPr="00000000">
        <w:rPr>
          <w:rtl w:val="0"/>
        </w:rPr>
        <w:t xml:space="preserve">: Crear una interfaz de usuario intuitiva para la tienda, con filtros avanzados y herramientas de búsqueda para facilitar la navegación.</w:t>
      </w:r>
    </w:p>
    <w:p w:rsidR="00000000" w:rsidDel="00000000" w:rsidP="00000000" w:rsidRDefault="00000000" w:rsidRPr="00000000" w14:paraId="00000021">
      <w:pPr>
        <w:numPr>
          <w:ilvl w:val="1"/>
          <w:numId w:val="2"/>
        </w:numPr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Soporte de Usuario</w:t>
      </w:r>
      <w:r w:rsidDel="00000000" w:rsidR="00000000" w:rsidRPr="00000000">
        <w:rPr>
          <w:rtl w:val="0"/>
        </w:rPr>
        <w:t xml:space="preserve">: Proveer opciones de filtro y búsqueda para ayudar a los usuarios en la selección de productos.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3. Encargado del Foro y Chatbot de IA</w:t>
      </w:r>
    </w:p>
    <w:p w:rsidR="00000000" w:rsidDel="00000000" w:rsidP="00000000" w:rsidRDefault="00000000" w:rsidRPr="00000000" w14:paraId="00000024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b w:val="1"/>
          <w:rtl w:val="0"/>
        </w:rPr>
        <w:t xml:space="preserve">Responsabilidades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5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b w:val="1"/>
          <w:rtl w:val="0"/>
        </w:rPr>
        <w:t xml:space="preserve">Backend</w:t>
      </w:r>
      <w:r w:rsidDel="00000000" w:rsidR="00000000" w:rsidRPr="00000000">
        <w:rPr>
          <w:rtl w:val="0"/>
        </w:rPr>
        <w:t xml:space="preserve">: Crear y gestionar las funcionalidades del foro, incluyendo roles de usuario (como moderadores) y control de acceso.</w:t>
      </w:r>
    </w:p>
    <w:p w:rsidR="00000000" w:rsidDel="00000000" w:rsidP="00000000" w:rsidRDefault="00000000" w:rsidRPr="00000000" w14:paraId="00000026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b w:val="1"/>
          <w:rtl w:val="0"/>
        </w:rPr>
        <w:t xml:space="preserve">Frontend</w:t>
      </w:r>
      <w:r w:rsidDel="00000000" w:rsidR="00000000" w:rsidRPr="00000000">
        <w:rPr>
          <w:rtl w:val="0"/>
        </w:rPr>
        <w:t xml:space="preserve">: Diseñar la interfaz del foro para facilitar la participación y la navegación en temas específicos de armado de PCs.</w:t>
      </w:r>
    </w:p>
    <w:p w:rsidR="00000000" w:rsidDel="00000000" w:rsidP="00000000" w:rsidRDefault="00000000" w:rsidRPr="00000000" w14:paraId="00000027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b w:val="1"/>
          <w:rtl w:val="0"/>
        </w:rPr>
        <w:t xml:space="preserve">Chatbot de IA</w:t>
      </w:r>
      <w:r w:rsidDel="00000000" w:rsidR="00000000" w:rsidRPr="00000000">
        <w:rPr>
          <w:rtl w:val="0"/>
        </w:rPr>
        <w:t xml:space="preserve">: Desarrollar e implementar el chatbot con IA para responder preguntas frecuentes, sugerir componentes y brindar guías de ensamblaje. Entrenar al chatbot con datos y consultas relevantes.</w:t>
      </w:r>
    </w:p>
    <w:p w:rsidR="00000000" w:rsidDel="00000000" w:rsidP="00000000" w:rsidRDefault="00000000" w:rsidRPr="00000000" w14:paraId="00000028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b w:val="1"/>
          <w:rtl w:val="0"/>
        </w:rPr>
        <w:t xml:space="preserve">Moderación del Foro</w:t>
      </w:r>
      <w:r w:rsidDel="00000000" w:rsidR="00000000" w:rsidRPr="00000000">
        <w:rPr>
          <w:rtl w:val="0"/>
        </w:rPr>
        <w:t xml:space="preserve">: Asegurar la calidad del contenido en el foro, gestionando las normas de la comunidad.</w:t>
      </w:r>
    </w:p>
    <w:p w:rsidR="00000000" w:rsidDel="00000000" w:rsidP="00000000" w:rsidRDefault="00000000" w:rsidRPr="00000000" w14:paraId="00000029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b w:val="1"/>
          <w:rtl w:val="0"/>
        </w:rPr>
        <w:t xml:space="preserve">Objetivo Principal</w:t>
      </w:r>
      <w:r w:rsidDel="00000000" w:rsidR="00000000" w:rsidRPr="00000000">
        <w:rPr>
          <w:rtl w:val="0"/>
        </w:rPr>
        <w:t xml:space="preserve">: Ofrecer soporte a través del chatbot con inteligencia artificial, proporcionando ayuda personalizada y recomendaciones en el foro.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Objetivo Principal</w:t>
      </w:r>
      <w:r w:rsidDel="00000000" w:rsidR="00000000" w:rsidRPr="00000000">
        <w:rPr>
          <w:rtl w:val="0"/>
        </w:rPr>
        <w:t xml:space="preserve">: Ofrecer una experiencia de compra amigable y organizada, con opciones de filtrado que faciliten encontrar los componentes adecuados.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f386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paragraph" w:styleId="Ttulo1">
    <w:name w:val="heading 1"/>
    <w:basedOn w:val="Normal"/>
    <w:next w:val="Normal"/>
    <w:link w:val="Ttulo1Car"/>
    <w:uiPriority w:val="9"/>
    <w:qFormat w:val="1"/>
    <w:rsid w:val="009C3B95"/>
    <w:pPr>
      <w:keepNext w:val="1"/>
      <w:keepLines w:val="1"/>
      <w:spacing w:after="0" w:before="240"/>
      <w:outlineLvl w:val="0"/>
    </w:pPr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 w:val="1"/>
    <w:unhideWhenUsed w:val="1"/>
    <w:qFormat w:val="1"/>
    <w:rsid w:val="009C3B95"/>
    <w:pPr>
      <w:keepNext w:val="1"/>
      <w:keepLines w:val="1"/>
      <w:spacing w:after="0" w:before="40"/>
      <w:outlineLvl w:val="2"/>
    </w:pPr>
    <w:rPr>
      <w:rFonts w:asciiTheme="majorHAnsi" w:cstheme="majorBidi" w:eastAsiaTheme="majorEastAsia" w:hAnsiTheme="majorHAnsi"/>
      <w:color w:val="1f3763" w:themeColor="accent1" w:themeShade="00007F"/>
      <w:sz w:val="24"/>
      <w:szCs w:val="24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aconcuadrcula">
    <w:name w:val="Table Grid"/>
    <w:basedOn w:val="Tablanormal"/>
    <w:uiPriority w:val="39"/>
    <w:rsid w:val="009C3B9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aconcuadrculaclara">
    <w:name w:val="Grid Table Light"/>
    <w:basedOn w:val="Tablanormal"/>
    <w:uiPriority w:val="40"/>
    <w:rsid w:val="009C3B95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Tablanormal2">
    <w:name w:val="Plain Table 2"/>
    <w:basedOn w:val="Tablanormal"/>
    <w:uiPriority w:val="42"/>
    <w:rsid w:val="009C3B95"/>
    <w:pPr>
      <w:spacing w:after="0" w:line="240" w:lineRule="auto"/>
    </w:pPr>
    <w:tblPr>
      <w:tblStyleRowBandSize w:val="1"/>
      <w:tblStyleColBandSize w:val="1"/>
      <w:tblBorders>
        <w:top w:color="7f7f7f" w:space="0" w:sz="4" w:themeColor="text1" w:themeTint="000080" w:val="single"/>
        <w:bottom w:color="7f7f7f" w:space="0" w:sz="4" w:themeColor="text1" w:themeTint="000080" w:val="single"/>
      </w:tblBorders>
    </w:tblPr>
    <w:tblStylePr w:type="firstRow">
      <w:rPr>
        <w:b w:val="1"/>
        <w:bCs w:val="1"/>
      </w:rPr>
      <w:tblPr/>
      <w:tcPr>
        <w:tcBorders>
          <w:bottom w:color="7f7f7f" w:space="0" w:sz="4" w:themeColor="text1" w:themeTint="000080" w:val="single"/>
        </w:tcBorders>
      </w:tcPr>
    </w:tblStylePr>
    <w:tblStylePr w:type="lastRow">
      <w:rPr>
        <w:b w:val="1"/>
        <w:bCs w:val="1"/>
      </w:rPr>
      <w:tblPr/>
      <w:tcPr>
        <w:tcBorders>
          <w:top w:color="7f7f7f" w:space="0" w:sz="4" w:themeColor="text1" w:themeTint="000080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color="7f7f7f" w:space="0" w:sz="4" w:themeColor="text1" w:themeTint="000080" w:val="single"/>
          <w:right w:color="7f7f7f" w:space="0" w:sz="4" w:themeColor="text1" w:themeTint="000080" w:val="single"/>
        </w:tcBorders>
      </w:tcPr>
    </w:tblStylePr>
    <w:tblStylePr w:type="band2Vert">
      <w:tblPr/>
      <w:tcPr>
        <w:tcBorders>
          <w:left w:color="7f7f7f" w:space="0" w:sz="4" w:themeColor="text1" w:themeTint="000080" w:val="single"/>
          <w:right w:color="7f7f7f" w:space="0" w:sz="4" w:themeColor="text1" w:themeTint="000080" w:val="single"/>
        </w:tcBorders>
      </w:tcPr>
    </w:tblStylePr>
    <w:tblStylePr w:type="band1Horz">
      <w:tblPr/>
      <w:tcPr>
        <w:tcBorders>
          <w:top w:color="7f7f7f" w:space="0" w:sz="4" w:themeColor="text1" w:themeTint="000080" w:val="single"/>
          <w:bottom w:color="7f7f7f" w:space="0" w:sz="4" w:themeColor="text1" w:themeTint="000080" w:val="single"/>
        </w:tcBorders>
      </w:tcPr>
    </w:tblStylePr>
  </w:style>
  <w:style w:type="table" w:styleId="Tablanormal3">
    <w:name w:val="Plain Table 3"/>
    <w:basedOn w:val="Tablanormal"/>
    <w:uiPriority w:val="43"/>
    <w:rsid w:val="009C3B95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  <w:bCs w:val="1"/>
        <w:caps w:val="1"/>
      </w:rPr>
      <w:tblPr/>
      <w:tcPr>
        <w:tcBorders>
          <w:bottom w:color="7f7f7f" w:space="0" w:sz="4" w:themeColor="text1" w:themeTint="000080" w:val="single"/>
        </w:tcBorders>
      </w:tcPr>
    </w:tblStylePr>
    <w:tblStylePr w:type="lastRow">
      <w:rPr>
        <w:b w:val="1"/>
        <w:bCs w:val="1"/>
        <w:caps w:val="1"/>
      </w:rPr>
      <w:tblPr/>
      <w:tcPr>
        <w:tcBorders>
          <w:top w:space="0" w:sz="0" w:val="nil"/>
        </w:tcBorders>
      </w:tcPr>
    </w:tblStylePr>
    <w:tblStylePr w:type="firstCol">
      <w:rPr>
        <w:b w:val="1"/>
        <w:bCs w:val="1"/>
        <w:caps w:val="1"/>
      </w:rPr>
      <w:tblPr/>
      <w:tcPr>
        <w:tcBorders>
          <w:right w:color="7f7f7f" w:space="0" w:sz="4" w:themeColor="text1" w:themeTint="000080" w:val="single"/>
        </w:tcBorders>
      </w:tcPr>
    </w:tblStylePr>
    <w:tblStylePr w:type="lastCol">
      <w:rPr>
        <w:b w:val="1"/>
        <w:bCs w:val="1"/>
        <w:caps w:val="1"/>
      </w:rPr>
      <w:tblPr/>
      <w:tcPr>
        <w:tcBorders>
          <w:left w:space="0" w:sz="0" w:val="nil"/>
        </w:tcBorders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</w:style>
  <w:style w:type="table" w:styleId="Tablanormal4">
    <w:name w:val="Plain Table 4"/>
    <w:basedOn w:val="Tablanormal"/>
    <w:uiPriority w:val="44"/>
    <w:rsid w:val="009C3B95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table" w:styleId="Tablanormal5">
    <w:name w:val="Plain Table 5"/>
    <w:basedOn w:val="Tablanormal"/>
    <w:uiPriority w:val="45"/>
    <w:rsid w:val="009C3B95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concuadrcula1clara">
    <w:name w:val="Grid Table 1 Light"/>
    <w:basedOn w:val="Tablanormal"/>
    <w:uiPriority w:val="46"/>
    <w:rsid w:val="009C3B95"/>
    <w:pPr>
      <w:spacing w:after="0" w:line="240" w:lineRule="auto"/>
    </w:pPr>
    <w:tblPr>
      <w:tblStyleRowBandSize w:val="1"/>
      <w:tblStyleColBandSize w:val="1"/>
      <w:tblBorders>
        <w:top w:color="999999" w:space="0" w:sz="4" w:themeColor="text1" w:themeTint="000066" w:val="single"/>
        <w:left w:color="999999" w:space="0" w:sz="4" w:themeColor="text1" w:themeTint="000066" w:val="single"/>
        <w:bottom w:color="999999" w:space="0" w:sz="4" w:themeColor="text1" w:themeTint="000066" w:val="single"/>
        <w:right w:color="999999" w:space="0" w:sz="4" w:themeColor="text1" w:themeTint="000066" w:val="single"/>
        <w:insideH w:color="999999" w:space="0" w:sz="4" w:themeColor="text1" w:themeTint="000066" w:val="single"/>
        <w:insideV w:color="999999" w:space="0" w:sz="4" w:themeColor="tex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666666" w:space="0" w:sz="12" w:themeColor="tex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666666" w:space="0" w:sz="2" w:themeColor="tex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paragraph" w:styleId="Encabezado">
    <w:name w:val="header"/>
    <w:basedOn w:val="Normal"/>
    <w:link w:val="EncabezadoCar"/>
    <w:uiPriority w:val="99"/>
    <w:unhideWhenUsed w:val="1"/>
    <w:rsid w:val="009C3B95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9C3B95"/>
  </w:style>
  <w:style w:type="paragraph" w:styleId="Piedepgina">
    <w:name w:val="footer"/>
    <w:basedOn w:val="Normal"/>
    <w:link w:val="PiedepginaCar"/>
    <w:uiPriority w:val="99"/>
    <w:unhideWhenUsed w:val="1"/>
    <w:rsid w:val="009C3B95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9C3B95"/>
  </w:style>
  <w:style w:type="character" w:styleId="Ttulo1Car" w:customStyle="1">
    <w:name w:val="Título 1 Car"/>
    <w:basedOn w:val="Fuentedeprrafopredeter"/>
    <w:link w:val="Ttulo1"/>
    <w:uiPriority w:val="9"/>
    <w:rsid w:val="009C3B95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9C3B95"/>
    <w:rPr>
      <w:rFonts w:asciiTheme="majorHAnsi" w:cstheme="majorBidi" w:eastAsiaTheme="majorEastAsia" w:hAnsiTheme="majorHAnsi"/>
      <w:color w:val="1f3763" w:themeColor="accent1" w:themeShade="00007F"/>
      <w:sz w:val="24"/>
      <w:szCs w:val="2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Col">
      <w:rPr>
        <w:b w:val="1"/>
      </w:rPr>
    </w:tblStylePr>
    <w:tblStylePr w:type="firstRow">
      <w:rPr>
        <w:b w:val="1"/>
      </w:rPr>
      <w:tcPr>
        <w:tcBorders>
          <w:bottom w:color="666666" w:space="0" w:sz="12" w:val="single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666666" w:space="0" w:sz="4" w:val="single"/>
        </w:tcBorders>
      </w:tcPr>
    </w:tblStyle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vFTM+RJEL0g4zpSAT+7WhmEISgw==">CgMxLjA4AHIhMXQySkwxS3NlNGNicklBSFQyM21hR05zdG0yVGY2Nzcz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2024-10-31T22:00:00Z</dcterms:created>
  <dc:creator>antony ward</dc:creator>
</cp:coreProperties>
</file>